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69C10" w14:textId="77777777" w:rsidR="007A18D0" w:rsidRDefault="00010470">
      <w:pPr>
        <w:tabs>
          <w:tab w:val="left" w:pos="1728"/>
        </w:tabs>
        <w:spacing w:before="100" w:line="288" w:lineRule="auto"/>
        <w:ind w:left="-699"/>
      </w:pPr>
      <w:r>
        <w:rPr>
          <w:noProof/>
        </w:rPr>
        <w:drawing>
          <wp:inline distT="0" distB="0" distL="0" distR="0" wp14:anchorId="6D37AB0C" wp14:editId="0BA9E39F">
            <wp:extent cx="7562215" cy="14151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41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7A18D0" w14:paraId="0E094CD8" w14:textId="77777777">
        <w:tc>
          <w:tcPr>
            <w:tcW w:w="10206" w:type="dxa"/>
            <w:shd w:val="clear" w:color="auto" w:fill="FFFFFF"/>
            <w:vAlign w:val="bottom"/>
          </w:tcPr>
          <w:p w14:paraId="1A5DF372" w14:textId="77777777" w:rsidR="007A18D0" w:rsidRDefault="007A18D0">
            <w:pPr>
              <w:spacing w:line="560" w:lineRule="atLeast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215129F8" w14:textId="77777777" w:rsidR="007A18D0" w:rsidRPr="00D33590" w:rsidRDefault="00010470" w:rsidP="00D33590">
            <w:pPr>
              <w:pStyle w:val="Heading1"/>
            </w:pPr>
            <w:r w:rsidRPr="00D33590">
              <w:t>Smoking Information - Advice and Interventions</w:t>
            </w:r>
          </w:p>
          <w:p w14:paraId="41C3C27F" w14:textId="77777777" w:rsidR="007A18D0" w:rsidRDefault="00010470" w:rsidP="00D33590">
            <w:pPr>
              <w:pStyle w:val="Heading1"/>
            </w:pPr>
            <w:r w:rsidRPr="00D33590">
              <w:t>16449</w:t>
            </w:r>
          </w:p>
        </w:tc>
      </w:tr>
      <w:tr w:rsidR="007A18D0" w14:paraId="0B500B44" w14:textId="77777777">
        <w:tc>
          <w:tcPr>
            <w:tcW w:w="10206" w:type="dxa"/>
            <w:shd w:val="clear" w:color="auto" w:fill="FFFFFF"/>
          </w:tcPr>
          <w:p w14:paraId="15D5B19E" w14:textId="77777777" w:rsidR="007A18D0" w:rsidRDefault="00010470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Outcome objective: Victorians are healthy and well</w:t>
            </w:r>
          </w:p>
          <w:p w14:paraId="420BC840" w14:textId="77777777" w:rsidR="007A18D0" w:rsidRDefault="00010470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Output group: Public Health</w:t>
            </w:r>
          </w:p>
          <w:p w14:paraId="590E0E86" w14:textId="77777777" w:rsidR="007A18D0" w:rsidRDefault="00010470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Output: Health Advancement</w:t>
            </w:r>
          </w:p>
        </w:tc>
      </w:tr>
    </w:tbl>
    <w:p w14:paraId="18CCE85A" w14:textId="77777777" w:rsidR="007A18D0" w:rsidRDefault="00010470">
      <w:pPr>
        <w:spacing w:line="560" w:lineRule="atLeast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b/>
          <w:bCs/>
          <w:color w:val="000000"/>
          <w:sz w:val="20"/>
        </w:rPr>
        <w:t>OFFICIAL</w:t>
      </w:r>
    </w:p>
    <w:p w14:paraId="07FA8477" w14:textId="77777777" w:rsidR="007A18D0" w:rsidRPr="00D33590" w:rsidRDefault="00010470" w:rsidP="00D33590">
      <w:pPr>
        <w:pStyle w:val="Heading2"/>
      </w:pPr>
      <w:r w:rsidRPr="00D33590">
        <w:t>1. Service objective</w:t>
      </w:r>
    </w:p>
    <w:p w14:paraId="30B86C73" w14:textId="77777777" w:rsidR="007A18D0" w:rsidRDefault="00010470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To reduce smoking prevalence and the burden of smoking related harm in the Victorian community.</w:t>
      </w:r>
    </w:p>
    <w:p w14:paraId="2E25397E" w14:textId="77777777" w:rsidR="007A18D0" w:rsidRDefault="00010470" w:rsidP="00D33590">
      <w:pPr>
        <w:pStyle w:val="Heading2"/>
      </w:pPr>
      <w:r>
        <w:t>2. Description of the service</w:t>
      </w:r>
    </w:p>
    <w:p w14:paraId="651B55B6" w14:textId="77777777" w:rsidR="007A18D0" w:rsidRDefault="00010470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To provide state-wide clinical smoking cessation support services through the Quitline, population level ant-smoking social marketing campaigns and reseach and education (the annual smoking and health survey). </w:t>
      </w:r>
      <w:r>
        <w:br/>
      </w:r>
      <w:r>
        <w:rPr>
          <w:rFonts w:ascii="Arial" w:eastAsia="Arial" w:hAnsi="Arial" w:cs="Arial"/>
          <w:color w:val="000000"/>
          <w:sz w:val="20"/>
        </w:rPr>
        <w:t>To educate the community and stakeholders about tobacco and smoking-related legislative requirements and to enforce the Tobacco Act 1987.</w:t>
      </w:r>
    </w:p>
    <w:p w14:paraId="64B41722" w14:textId="77777777" w:rsidR="007A18D0" w:rsidRDefault="00010470" w:rsidP="00D33590">
      <w:pPr>
        <w:pStyle w:val="Heading2"/>
      </w:pPr>
      <w:r>
        <w:t>3. Client group</w:t>
      </w:r>
    </w:p>
    <w:p w14:paraId="36524772" w14:textId="77777777" w:rsidR="002F43A2" w:rsidRDefault="00010470">
      <w:pPr>
        <w:spacing w:line="288" w:lineRule="auto"/>
        <w:ind w:left="111" w:right="105"/>
      </w:pPr>
      <w:r>
        <w:rPr>
          <w:rFonts w:ascii="Arial" w:eastAsia="Arial" w:hAnsi="Arial" w:cs="Arial"/>
          <w:color w:val="000000"/>
          <w:sz w:val="20"/>
        </w:rPr>
        <w:t>The client groups this activity is targeted to are:</w:t>
      </w:r>
    </w:p>
    <w:p w14:paraId="2F17C0F9" w14:textId="77777777" w:rsidR="002F43A2" w:rsidRPr="002F43A2" w:rsidRDefault="00010470" w:rsidP="002F43A2">
      <w:pPr>
        <w:pStyle w:val="ListParagraph"/>
        <w:numPr>
          <w:ilvl w:val="0"/>
          <w:numId w:val="20"/>
        </w:numPr>
        <w:spacing w:line="288" w:lineRule="auto"/>
        <w:ind w:right="105"/>
        <w:rPr>
          <w:rFonts w:ascii="Arial" w:eastAsia="Arial" w:hAnsi="Arial" w:cs="Arial"/>
          <w:color w:val="000000"/>
          <w:sz w:val="20"/>
        </w:rPr>
      </w:pPr>
      <w:r w:rsidRPr="002F43A2">
        <w:rPr>
          <w:rFonts w:ascii="Arial" w:eastAsia="Arial" w:hAnsi="Arial" w:cs="Arial"/>
          <w:color w:val="000000"/>
          <w:sz w:val="20"/>
        </w:rPr>
        <w:t>Smoking cessation advice / support: all Victorians who smoke, and those looking to support smokers to quit</w:t>
      </w:r>
    </w:p>
    <w:p w14:paraId="6BE86265" w14:textId="34A81419" w:rsidR="007A18D0" w:rsidRPr="002F43A2" w:rsidRDefault="00010470" w:rsidP="002F43A2">
      <w:pPr>
        <w:pStyle w:val="ListParagraph"/>
        <w:numPr>
          <w:ilvl w:val="0"/>
          <w:numId w:val="20"/>
        </w:numPr>
        <w:spacing w:line="288" w:lineRule="auto"/>
        <w:ind w:right="105"/>
        <w:rPr>
          <w:rFonts w:ascii="Arial" w:eastAsia="Arial" w:hAnsi="Arial" w:cs="Arial"/>
          <w:color w:val="000000"/>
          <w:sz w:val="20"/>
        </w:rPr>
      </w:pPr>
      <w:r w:rsidRPr="002F43A2">
        <w:rPr>
          <w:rFonts w:ascii="Arial" w:eastAsia="Arial" w:hAnsi="Arial" w:cs="Arial"/>
          <w:color w:val="000000"/>
          <w:sz w:val="20"/>
        </w:rPr>
        <w:t>Enforcement of the Tobacco Act 1987</w:t>
      </w:r>
    </w:p>
    <w:p w14:paraId="4D139DDF" w14:textId="77777777" w:rsidR="007A18D0" w:rsidRDefault="00010470" w:rsidP="00D33590">
      <w:pPr>
        <w:pStyle w:val="Heading2"/>
      </w:pPr>
      <w:r>
        <w:t>4. Obligations specific to this activity</w:t>
      </w:r>
    </w:p>
    <w:p w14:paraId="049C647C" w14:textId="77777777" w:rsidR="007A18D0" w:rsidRDefault="00010470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In addition to the obligations listed in the Service Agreement, organisations funded to deliver this activity must comply with the following:</w:t>
      </w:r>
    </w:p>
    <w:p w14:paraId="7EC78ECF" w14:textId="77777777" w:rsidR="007A18D0" w:rsidRPr="00D33590" w:rsidRDefault="00010470" w:rsidP="00D33590">
      <w:pPr>
        <w:pStyle w:val="Heading3"/>
      </w:pPr>
      <w:r w:rsidRPr="00D33590">
        <w:t>4a. Registration and Accreditation</w:t>
      </w:r>
    </w:p>
    <w:p w14:paraId="48BE8A05" w14:textId="77777777" w:rsidR="007A18D0" w:rsidRDefault="00010470">
      <w:pPr>
        <w:spacing w:after="40"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N/A</w:t>
      </w:r>
    </w:p>
    <w:p w14:paraId="50C1AE2B" w14:textId="77777777" w:rsidR="007A18D0" w:rsidRDefault="00010470" w:rsidP="00D33590">
      <w:pPr>
        <w:pStyle w:val="Heading3"/>
        <w:rPr>
          <w:color w:val="000000"/>
        </w:rPr>
      </w:pPr>
      <w:r>
        <w:t>4b. Program requirements and other policy guidelines</w:t>
      </w:r>
    </w:p>
    <w:p w14:paraId="314384FC" w14:textId="77777777" w:rsidR="007A18D0" w:rsidRDefault="00000000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8" w:tgtFrame="_blank" w:history="1">
        <w:r w:rsidR="00010470">
          <w:rPr>
            <w:rFonts w:ascii="Arial" w:eastAsia="Arial" w:hAnsi="Arial" w:cs="Arial"/>
            <w:color w:val="3366FF"/>
            <w:sz w:val="20"/>
          </w:rPr>
          <w:t>Policy and funding guidelines for health services</w:t>
        </w:r>
      </w:hyperlink>
    </w:p>
    <w:p w14:paraId="06517777" w14:textId="77777777" w:rsidR="007A18D0" w:rsidRDefault="00010470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&lt;https://www.health.vic.gov.au/policy-and-funding-guidelines-for-health-services&gt;</w:t>
      </w:r>
    </w:p>
    <w:p w14:paraId="7E60C161" w14:textId="77777777" w:rsidR="007A18D0" w:rsidRDefault="007A18D0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</w:p>
    <w:p w14:paraId="60E7AC6F" w14:textId="77777777" w:rsidR="007A18D0" w:rsidRDefault="00010470" w:rsidP="00D33590">
      <w:pPr>
        <w:pStyle w:val="Heading2"/>
        <w:rPr>
          <w:color w:val="000000"/>
          <w:sz w:val="20"/>
        </w:rPr>
      </w:pPr>
      <w:r>
        <w:t>5. Performance</w:t>
      </w:r>
    </w:p>
    <w:p w14:paraId="32CF0474" w14:textId="77777777" w:rsidR="007A18D0" w:rsidRDefault="00010470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Funding is subject to achieving the performance targets specified in Schedule 2 of the Service Agreement. </w:t>
      </w:r>
    </w:p>
    <w:p w14:paraId="4AEA9FB8" w14:textId="77777777" w:rsidR="007A18D0" w:rsidRDefault="00010470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Performance is measured as follows: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p w14:paraId="25FE3DEC" w14:textId="77777777" w:rsidR="007A18D0" w:rsidRDefault="00010470" w:rsidP="002F43A2">
      <w:pPr>
        <w:pStyle w:val="Heading3"/>
      </w:pPr>
      <w:r>
        <w:t>Key performance measure 1: Performance reports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9"/>
      </w:tblGrid>
      <w:tr w:rsidR="007A18D0" w14:paraId="1D45688C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A45AD" w14:textId="77777777" w:rsidR="007A18D0" w:rsidRDefault="0001047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FC781" w14:textId="77777777" w:rsidR="007A18D0" w:rsidRDefault="0001047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aim of this performance measure is to report on activities undertaken by agencies in receipt of tobacco control funding</w:t>
            </w:r>
          </w:p>
        </w:tc>
      </w:tr>
      <w:tr w:rsidR="007A18D0" w14:paraId="7BB57DAE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87DAF" w14:textId="77777777" w:rsidR="007A18D0" w:rsidRDefault="0001047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A463D" w14:textId="77777777" w:rsidR="007A18D0" w:rsidRDefault="0001047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Report is provided as per the schedule specified in the service agreement with the funded organisation</w:t>
            </w:r>
          </w:p>
        </w:tc>
      </w:tr>
      <w:tr w:rsidR="007A18D0" w14:paraId="0B780746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36F26" w14:textId="77777777" w:rsidR="007A18D0" w:rsidRDefault="0001047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BF739" w14:textId="77777777" w:rsidR="007A18D0" w:rsidRDefault="0001047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Cumulative</w:t>
            </w:r>
          </w:p>
        </w:tc>
      </w:tr>
      <w:tr w:rsidR="007A18D0" w14:paraId="4BF9B7A3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BB970" w14:textId="77777777" w:rsidR="007A18D0" w:rsidRDefault="0001047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5A939" w14:textId="77777777" w:rsidR="007A18D0" w:rsidRDefault="0001047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Report is received as per the schedule specified in the service agreement with the funded organisation</w:t>
            </w:r>
          </w:p>
        </w:tc>
      </w:tr>
      <w:tr w:rsidR="007A18D0" w14:paraId="154DE4FA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6D071" w14:textId="77777777" w:rsidR="007A18D0" w:rsidRDefault="0001047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74BEE" w14:textId="77777777" w:rsidR="007A18D0" w:rsidRDefault="00010470">
            <w:pPr>
              <w:keepLines/>
              <w:numPr>
                <w:ilvl w:val="0"/>
                <w:numId w:val="13"/>
              </w:numPr>
              <w:spacing w:line="270" w:lineRule="atLeas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Quit Victoria Quarterly Update</w:t>
            </w:r>
          </w:p>
          <w:p w14:paraId="11A8AAE0" w14:textId="77777777" w:rsidR="007A18D0" w:rsidRDefault="00010470">
            <w:pPr>
              <w:keepLines/>
              <w:numPr>
                <w:ilvl w:val="0"/>
                <w:numId w:val="13"/>
              </w:numPr>
              <w:spacing w:line="270" w:lineRule="atLeas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Quit Victoria Annual Report</w:t>
            </w:r>
          </w:p>
          <w:p w14:paraId="0EB01CCF" w14:textId="77777777" w:rsidR="007A18D0" w:rsidRDefault="00010470">
            <w:pPr>
              <w:keepLines/>
              <w:numPr>
                <w:ilvl w:val="0"/>
                <w:numId w:val="13"/>
              </w:numPr>
              <w:spacing w:line="270" w:lineRule="atLeas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Local Government Tobacco Control Activities (Annual Report)</w:t>
            </w:r>
          </w:p>
        </w:tc>
      </w:tr>
      <w:tr w:rsidR="007A18D0" w14:paraId="3F221BCA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61200" w14:textId="77777777" w:rsidR="007A18D0" w:rsidRDefault="0001047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D7945" w14:textId="77777777" w:rsidR="007A18D0" w:rsidRDefault="0001047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As specified in the service agreement with the funded organisation</w:t>
            </w:r>
          </w:p>
        </w:tc>
      </w:tr>
    </w:tbl>
    <w:p w14:paraId="1A90F86A" w14:textId="77777777" w:rsidR="007A18D0" w:rsidRDefault="00010470" w:rsidP="00D33590">
      <w:pPr>
        <w:pStyle w:val="Heading2"/>
      </w:pPr>
      <w:r>
        <w:t>6. Data collection</w:t>
      </w:r>
    </w:p>
    <w:p w14:paraId="4696C0CA" w14:textId="77777777" w:rsidR="007A18D0" w:rsidRDefault="00010470">
      <w:pPr>
        <w:spacing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The reporting requirements for this service are: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580"/>
        <w:gridCol w:w="2580"/>
        <w:gridCol w:w="2508"/>
      </w:tblGrid>
      <w:tr w:rsidR="007A18D0" w14:paraId="182BB0D2" w14:textId="77777777">
        <w:trPr>
          <w:tblHeader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EEDC3" w14:textId="77777777" w:rsidR="007A18D0" w:rsidRDefault="0001047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collection name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4064A" w14:textId="77777777" w:rsidR="007A18D0" w:rsidRDefault="0001047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system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2246A" w14:textId="77777777" w:rsidR="007A18D0" w:rsidRDefault="0001047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set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BE70D" w14:textId="77777777" w:rsidR="007A18D0" w:rsidRDefault="0001047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Reporting cycle</w:t>
            </w:r>
          </w:p>
        </w:tc>
      </w:tr>
      <w:tr w:rsidR="007A18D0" w14:paraId="388F1FBD" w14:textId="77777777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B2C9F" w14:textId="77777777" w:rsidR="007A18D0" w:rsidRDefault="0001047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Quit Victoria Quarterly Update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BC2C8" w14:textId="77777777" w:rsidR="007A18D0" w:rsidRDefault="0001047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C1F2A" w14:textId="77777777" w:rsidR="007A18D0" w:rsidRDefault="0001047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N/A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4640D" w14:textId="77777777" w:rsidR="007A18D0" w:rsidRDefault="0001047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Quarterly</w:t>
            </w:r>
          </w:p>
        </w:tc>
      </w:tr>
      <w:tr w:rsidR="007A18D0" w14:paraId="6B41FA58" w14:textId="77777777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16768" w14:textId="77777777" w:rsidR="007A18D0" w:rsidRDefault="0001047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Quit Victoria Annual Report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8E124" w14:textId="77777777" w:rsidR="007A18D0" w:rsidRDefault="0001047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EC2F" w14:textId="77777777" w:rsidR="007A18D0" w:rsidRDefault="0001047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N/A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E9333" w14:textId="77777777" w:rsidR="007A18D0" w:rsidRDefault="0001047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Annual</w:t>
            </w:r>
          </w:p>
        </w:tc>
      </w:tr>
      <w:tr w:rsidR="007A18D0" w14:paraId="0B78AA68" w14:textId="77777777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DF4AF" w14:textId="77777777" w:rsidR="007A18D0" w:rsidRDefault="0001047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Local Government Tobacco Control Activities (Annual Report)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0BB02" w14:textId="77777777" w:rsidR="007A18D0" w:rsidRDefault="0001047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328F8" w14:textId="77777777" w:rsidR="007A18D0" w:rsidRDefault="0001047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Data is entered into the Corporate Reporting System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7ABDB" w14:textId="77777777" w:rsidR="007A18D0" w:rsidRDefault="0001047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Annual</w:t>
            </w:r>
          </w:p>
        </w:tc>
      </w:tr>
    </w:tbl>
    <w:p w14:paraId="2F2E13F3" w14:textId="77777777" w:rsidR="007A18D0" w:rsidRDefault="007A18D0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2"/>
      </w:tblGrid>
      <w:tr w:rsidR="007A18D0" w14:paraId="244AD2E7" w14:textId="77777777">
        <w:trPr>
          <w:cantSplit/>
        </w:trPr>
        <w:tc>
          <w:tcPr>
            <w:tcW w:w="10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C025A6" w14:textId="77777777" w:rsidR="007A18D0" w:rsidRDefault="0001047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3366FF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To receive this publication in an accessible format, email</w:t>
            </w:r>
            <w:r>
              <w:rPr>
                <w:rFonts w:ascii="Arial" w:eastAsia="Arial" w:hAnsi="Arial" w:cs="Arial"/>
                <w:color w:val="3366FF"/>
                <w:sz w:val="24"/>
              </w:rPr>
              <w:t xml:space="preserve"> Monitoring Framework Helpdesk &lt;monitoringframework.helpdesk@dffh.vic.gov.au&gt;</w:t>
            </w:r>
          </w:p>
          <w:p w14:paraId="07711904" w14:textId="77777777" w:rsidR="007A18D0" w:rsidRDefault="0001047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Authorised and published by the Victorian Government, 1 Treasury Place, Melbourne. © State of Victoria, Department of Health, July 2019. </w:t>
            </w:r>
          </w:p>
          <w:p w14:paraId="18D95B6A" w14:textId="77777777" w:rsidR="007A18D0" w:rsidRDefault="0001047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In this document, ‘Aboriginal’ refers to both Aboriginal and Torres Strait Islander people. ‘Indigenous’ or ‘Koori/Koorie' is retained when part of the title of a report, program or quotation.</w:t>
            </w:r>
          </w:p>
          <w:p w14:paraId="6594A462" w14:textId="77777777" w:rsidR="007A18D0" w:rsidRDefault="0001047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ISSN 2653-0937 – Online (PDF/Word)</w:t>
            </w:r>
          </w:p>
          <w:p w14:paraId="12732A42" w14:textId="77777777" w:rsidR="007A18D0" w:rsidRDefault="0001047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Available at </w:t>
            </w:r>
            <w:r>
              <w:rPr>
                <w:rFonts w:ascii="Arial" w:eastAsia="Arial" w:hAnsi="Arial" w:cs="Arial"/>
                <w:color w:val="3366FF"/>
                <w:sz w:val="20"/>
              </w:rPr>
              <w:t xml:space="preserve">Department of Families, Fairness and Housing and Department of Health </w:t>
            </w:r>
            <w:r>
              <w:rPr>
                <w:rFonts w:ascii="Arial" w:eastAsia="Arial" w:hAnsi="Arial" w:cs="Arial"/>
                <w:color w:val="000000"/>
                <w:sz w:val="20"/>
              </w:rPr>
              <w:t>activity search</w:t>
            </w:r>
          </w:p>
          <w:p w14:paraId="6728D39B" w14:textId="77777777" w:rsidR="007A18D0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hyperlink r:id="rId9" w:tgtFrame="_blank" w:history="1">
              <w:r w:rsidR="00010470">
                <w:rPr>
                  <w:rFonts w:ascii="Arial" w:eastAsia="Arial" w:hAnsi="Arial" w:cs="Arial"/>
                  <w:color w:val="3366FF"/>
                  <w:sz w:val="20"/>
                </w:rPr>
                <w:t>&lt;http://providers.dffh.vic.gov.au/families-fairness-housing-health-activity-search</w:t>
              </w:r>
            </w:hyperlink>
            <w:r w:rsidR="00010470">
              <w:rPr>
                <w:rFonts w:ascii="Arial" w:eastAsia="Arial" w:hAnsi="Arial" w:cs="Arial"/>
                <w:color w:val="000000"/>
                <w:sz w:val="20"/>
              </w:rPr>
              <w:t>&gt;</w:t>
            </w:r>
          </w:p>
        </w:tc>
      </w:tr>
    </w:tbl>
    <w:p w14:paraId="6589A97A" w14:textId="77777777" w:rsidR="007A18D0" w:rsidRDefault="007A18D0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  <w:bookmarkStart w:id="0" w:name="page_total_master0"/>
      <w:bookmarkStart w:id="1" w:name="page_total"/>
      <w:bookmarkEnd w:id="0"/>
      <w:bookmarkEnd w:id="1"/>
    </w:p>
    <w:sectPr w:rsidR="007A18D0"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560" w:right="740" w:bottom="1120" w:left="740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9BC61" w14:textId="77777777" w:rsidR="007F0217" w:rsidRDefault="007F0217">
      <w:r>
        <w:separator/>
      </w:r>
    </w:p>
  </w:endnote>
  <w:endnote w:type="continuationSeparator" w:id="0">
    <w:p w14:paraId="606180E8" w14:textId="77777777" w:rsidR="007F0217" w:rsidRDefault="007F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95E94" w14:textId="37611229" w:rsidR="007A18D0" w:rsidRDefault="00010470">
    <w:pPr>
      <w:tabs>
        <w:tab w:val="left" w:pos="4428"/>
        <w:tab w:val="left" w:pos="9123"/>
        <w:tab w:val="right" w:pos="10314"/>
      </w:tabs>
      <w:ind w:left="111" w:right="105"/>
    </w:pPr>
    <w:r>
      <w:rPr>
        <w:rFonts w:ascii="Arial" w:eastAsia="Arial" w:hAnsi="Arial" w:cs="Arial"/>
        <w:noProof/>
        <w:color w:val="000000"/>
        <w:sz w:val="18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2026EBC" wp14:editId="351C7415">
              <wp:simplePos x="0" y="0"/>
              <wp:positionH relativeFrom="page">
                <wp:posOffset>0</wp:posOffset>
              </wp:positionH>
              <wp:positionV relativeFrom="page">
                <wp:posOffset>10177780</wp:posOffset>
              </wp:positionV>
              <wp:extent cx="7556500" cy="311785"/>
              <wp:effectExtent l="0" t="0" r="0" b="12065"/>
              <wp:wrapNone/>
              <wp:docPr id="4" name="MSIPCMb93540fcb9d07d3269cb02db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E5A725" w14:textId="7EB917B5" w:rsidR="00010470" w:rsidRPr="00010470" w:rsidRDefault="00010470" w:rsidP="0001047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01047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26EBC" id="_x0000_t202" coordsize="21600,21600" o:spt="202" path="m,l,21600r21600,l21600,xe">
              <v:stroke joinstyle="miter"/>
              <v:path gradientshapeok="t" o:connecttype="rect"/>
            </v:shapetype>
            <v:shape id="MSIPCMb93540fcb9d07d3269cb02db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1.4pt;width:595pt;height:24.5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bbKFAIAACQEAAAOAAAAZHJzL2Uyb0RvYy54bWysU01v2zAMvQ/YfxB0X2y3TdoacYqsRYYB&#10;RVsgHXpWZCk2IImapMTOfv0o2UmKbqdhF5kiaX689zS/67Uie+F8C6aixSSnRBgOdWu2Ff3xuvpy&#10;Q4kPzNRMgREVPQhP7xafP807W4oLaEDVwhEsYnzZ2Yo2IdgyyzxvhGZ+AlYYDEpwmgW8um1WO9Zh&#10;da2yizyfZR242jrgwnv0PgxBukj1pRQ8PEvpRSCqojhbSKdL5yae2WLOyq1jtmn5OAb7hyk0aw02&#10;PZV6YIGRnWv/KKVb7sCDDBMOOgMpWy7SDrhNkX/YZt0wK9IuCI63J5j8/yvLn/Zr++JI6L9CjwRG&#10;QDrrS4/OuE8vnY5fnJRgHCE8nGATfSAcndfT6WyaY4hj7LIorm+msUx2/ts6H74J0CQaFXVIS0KL&#10;7R99GFKPKbGZgVWrVKJGGdJVdHY5zdMPpwgWVwZ7nGeNVug3/bjABuoD7uVgoNxbvmqx+SPz4YU5&#10;5BjnRd2GZzykAmwCo0VJA+7X3/wxH6HHKCUdaqai/ueOOUGJ+m6QlNvi6iqKLF3QcO+9m6PX7PQ9&#10;oBwLfBmWJzPmBnU0pQP9hrJexm4YYoZjz4pujuZ9GBSMz4KL5TIloZwsC49mbXksHWGMkL72b8zZ&#10;EfeAjD3BUVWs/AD/kDsQsNwFkG3iJgI7oDnijVJM7I7PJmr9/T1lnR/34jcAAAD//wMAUEsDBBQA&#10;BgAIAAAAIQDntGll3gAAAAsBAAAPAAAAZHJzL2Rvd25yZXYueG1sTI/NTsMwEITvSLyDtZW4UScV&#10;VCSNUyEQFySEKIizE29+mngdxW6bvD2bEz3uN6PZmWw/2V6ccfStIwXxOgKBVDrTUq3g5/vt/gmE&#10;D5qM7h2hghk97PPbm0ynxl3oC8+HUAsOIZ9qBU0IQyqlLxu02q/dgMRa5UarA59jLc2oLxxue7mJ&#10;oq20uiX+0OgBXxosu8PJKnj4TIpKHjt7/Jjf57ntqt/XolLqbjU970AEnMK/GZb6XB1y7lS4Exkv&#10;egU8JDDdRhtesOhxEjErFvYYJyDzTF5vyP8AAAD//wMAUEsBAi0AFAAGAAgAAAAhALaDOJL+AAAA&#10;4QEAABMAAAAAAAAAAAAAAAAAAAAAAFtDb250ZW50X1R5cGVzXS54bWxQSwECLQAUAAYACAAAACEA&#10;OP0h/9YAAACUAQAACwAAAAAAAAAAAAAAAAAvAQAAX3JlbHMvLnJlbHNQSwECLQAUAAYACAAAACEA&#10;5eW2yhQCAAAkBAAADgAAAAAAAAAAAAAAAAAuAgAAZHJzL2Uyb0RvYy54bWxQSwECLQAUAAYACAAA&#10;ACEA57RpZd4AAAALAQAADwAAAAAAAAAAAAAAAABuBAAAZHJzL2Rvd25yZXYueG1sUEsFBgAAAAAE&#10;AAQA8wAAAHkFAAAAAA==&#10;" o:allowincell="f" filled="f" stroked="f" strokeweight=".5pt">
              <v:textbox inset=",0,,0">
                <w:txbxContent>
                  <w:p w14:paraId="02E5A725" w14:textId="7EB917B5" w:rsidR="00010470" w:rsidRPr="00010470" w:rsidRDefault="00010470" w:rsidP="0001047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01047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color w:val="000000"/>
        <w:sz w:val="18"/>
      </w:rPr>
      <w:tab/>
    </w:r>
  </w:p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7A18D0" w14:paraId="6F1E0709" w14:textId="77777777">
      <w:tc>
        <w:tcPr>
          <w:tcW w:w="3473" w:type="dxa"/>
          <w:shd w:val="clear" w:color="auto" w:fill="FFFFFF"/>
        </w:tcPr>
        <w:p w14:paraId="232E334D" w14:textId="77777777" w:rsidR="007A18D0" w:rsidRDefault="00010470">
          <w:pPr>
            <w:tabs>
              <w:tab w:val="right" w:pos="10314"/>
            </w:tabs>
            <w:spacing w:before="240"/>
            <w:ind w:left="108" w:right="108"/>
          </w:pPr>
          <w:r>
            <w:rPr>
              <w:noProof/>
            </w:rPr>
            <w:drawing>
              <wp:inline distT="0" distB="0" distL="0" distR="0" wp14:anchorId="62086BA5" wp14:editId="7816964B">
                <wp:extent cx="1666875" cy="5334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dxa"/>
          <w:shd w:val="clear" w:color="auto" w:fill="FFFFFF"/>
          <w:vAlign w:val="bottom"/>
        </w:tcPr>
        <w:p w14:paraId="3E72DB27" w14:textId="77777777" w:rsidR="007A18D0" w:rsidRDefault="00010470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474" w:type="dxa"/>
          <w:shd w:val="clear" w:color="auto" w:fill="FFFFFF"/>
        </w:tcPr>
        <w:p w14:paraId="574E3A43" w14:textId="77777777" w:rsidR="007A18D0" w:rsidRDefault="00010470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color w:val="000000"/>
              <w:sz w:val="18"/>
            </w:rPr>
          </w:pPr>
          <w:r>
            <w:rPr>
              <w:rFonts w:ascii="Arial" w:eastAsia="Arial" w:hAnsi="Arial" w:cs="Arial"/>
              <w:color w:val="000000"/>
              <w:sz w:val="18"/>
            </w:rPr>
            <w:t xml:space="preserve">             </w:t>
          </w:r>
        </w:p>
      </w:tc>
    </w:tr>
  </w:tbl>
  <w:p w14:paraId="6E00D748" w14:textId="77777777" w:rsidR="007A18D0" w:rsidRDefault="007A18D0">
    <w:pPr>
      <w:tabs>
        <w:tab w:val="right" w:pos="10314"/>
      </w:tabs>
      <w:ind w:left="111" w:right="105"/>
      <w:jc w:val="center"/>
      <w:rPr>
        <w:rFonts w:ascii="Arial" w:eastAsia="Arial" w:hAnsi="Arial" w:cs="Arial"/>
        <w:color w:val="00000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7A18D0" w14:paraId="6CB862ED" w14:textId="77777777">
      <w:tc>
        <w:tcPr>
          <w:tcW w:w="3473" w:type="dxa"/>
          <w:shd w:val="clear" w:color="auto" w:fill="FFFFFF"/>
        </w:tcPr>
        <w:p w14:paraId="519A2DA2" w14:textId="1144DE73" w:rsidR="007A18D0" w:rsidRDefault="00010470">
          <w:pPr>
            <w:tabs>
              <w:tab w:val="left" w:pos="318"/>
              <w:tab w:val="right" w:pos="10314"/>
            </w:tabs>
            <w:spacing w:before="240"/>
            <w:ind w:left="108" w:right="108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1A169B2D" wp14:editId="3157B90B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10177780</wp:posOffset>
                    </wp:positionV>
                    <wp:extent cx="7556500" cy="311785"/>
                    <wp:effectExtent l="0" t="0" r="0" b="12065"/>
                    <wp:wrapNone/>
                    <wp:docPr id="5" name="MSIPCM979a4661a51ef063ef7f565b" descr="{&quot;HashCode&quot;:904758361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56500" cy="311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58ADE4" w14:textId="34A4845A" w:rsidR="00010470" w:rsidRPr="00010470" w:rsidRDefault="00010470" w:rsidP="00010470">
                                <w:pPr>
                                  <w:jc w:val="center"/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</w:pPr>
                                <w:r w:rsidRPr="00010470"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A169B2D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979a4661a51ef063ef7f565b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1.4pt;width:595pt;height:24.5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86FgIAACsEAAAOAAAAZHJzL2Uyb0RvYy54bWysU8tu2zAQvBfoPxC815KS2EkEy4GbwEUB&#10;IwngFDnTFGkRoLgsSVtyv75Lyi+kPRW9UMvd1T5mhtOHvtVkJ5xXYCpajHJKhOFQK7Op6I+3xZc7&#10;SnxgpmYajKjoXnj6MPv8adrZUlxBA7oWjmAR48vOVrQJwZZZ5nkjWuZHYIXBoATXsoBXt8lqxzqs&#10;3ursKs8nWQeutg648B69T0OQzlJ9KQUPL1J6EYiuKM4W0unSuY5nNpuycuOYbRQ/jMH+YYqWKYNN&#10;T6WeWGBk69QfpVrFHXiQYcShzUBKxUXaAbcp8g/brBpmRdoFwfH2BJP/f2X5825lXx0J/VfokcAI&#10;SGd96dEZ9+mla+MXJyUYRwj3J9hEHwhH5+14PBnnGOIYuy6K27txLJOd/7bOh28CWhKNijqkJaHF&#10;dksfhtRjSmxmYKG0TtRoQ7qKTq7HefrhFMHi2mCP86zRCv26J6q+2GMN9R7XczAw7y1fKJxhyXx4&#10;ZQ6pxrFRvuEFD6kBe8HBoqQB9+tv/piPDGCUkg6lU1H/c8ucoER/N8jNfXFzE7WWLmi4S+/66DXb&#10;9hFQlQU+EMuTGXODPprSQfuO6p7HbhhihmPPiq6P5mMYhIyvg4v5PCWhqiwLS7OyPJaOaEZk3/p3&#10;5uwB/oDEPcNRXKz8wMKQO/Aw3waQKlEU8R3QPMCOikwkH15PlPzlPWWd3/jsNwAAAP//AwBQSwME&#10;FAAGAAgAAAAhAOe0aWXeAAAACwEAAA8AAABkcnMvZG93bnJldi54bWxMj81OwzAQhO9IvIO1lbhR&#10;JxVUJI1TIRAXJIQoiLMTb36aeB3Fbpu8PZsTPe43o9mZbD/ZXpxx9K0jBfE6AoFUOtNSreDn++3+&#10;CYQPmozuHaGCGT3s89ubTKfGXegLz4dQCw4hn2oFTQhDKqUvG7Tar92AxFrlRqsDn2MtzagvHG57&#10;uYmirbS6Jf7Q6AFfGiy7w8kqePhMikoeO3v8mN/nue2q39eiUupuNT3vQAScwr8ZlvpcHXLuVLgT&#10;GS96BTwkMN1GG16w6HESMSsW9hgnIPNMXm/I/wAAAP//AwBQSwECLQAUAAYACAAAACEAtoM4kv4A&#10;AADhAQAAEwAAAAAAAAAAAAAAAAAAAAAAW0NvbnRlbnRfVHlwZXNdLnhtbFBLAQItABQABgAIAAAA&#10;IQA4/SH/1gAAAJQBAAALAAAAAAAAAAAAAAAAAC8BAABfcmVscy8ucmVsc1BLAQItABQABgAIAAAA&#10;IQDKNV86FgIAACsEAAAOAAAAAAAAAAAAAAAAAC4CAABkcnMvZTJvRG9jLnhtbFBLAQItABQABgAI&#10;AAAAIQDntGll3gAAAAsBAAAPAAAAAAAAAAAAAAAAAHAEAABkcnMvZG93bnJldi54bWxQSwUGAAAA&#10;AAQABADzAAAAewUAAAAA&#10;" o:allowincell="f" filled="f" stroked="f" strokeweight=".5pt">
                    <v:textbox inset=",0,,0">
                      <w:txbxContent>
                        <w:p w14:paraId="1258ADE4" w14:textId="34A4845A" w:rsidR="00010470" w:rsidRPr="00010470" w:rsidRDefault="00010470" w:rsidP="0001047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01047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1590B708" wp14:editId="6BCA6414">
                <wp:extent cx="1666875" cy="533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dxa"/>
          <w:shd w:val="clear" w:color="auto" w:fill="FFFFFF"/>
          <w:vAlign w:val="bottom"/>
        </w:tcPr>
        <w:p w14:paraId="22D57D11" w14:textId="77777777" w:rsidR="007A18D0" w:rsidRDefault="00010470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474" w:type="dxa"/>
          <w:shd w:val="clear" w:color="auto" w:fill="FFFFFF"/>
        </w:tcPr>
        <w:p w14:paraId="732BA726" w14:textId="77777777" w:rsidR="007A18D0" w:rsidRDefault="00010470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color w:val="000000"/>
              <w:sz w:val="18"/>
            </w:rPr>
          </w:pPr>
          <w:r>
            <w:rPr>
              <w:rFonts w:ascii="Arial" w:eastAsia="Arial" w:hAnsi="Arial" w:cs="Arial"/>
              <w:color w:val="000000"/>
              <w:sz w:val="18"/>
            </w:rPr>
            <w:t xml:space="preserve">            </w:t>
          </w:r>
        </w:p>
      </w:tc>
    </w:tr>
  </w:tbl>
  <w:p w14:paraId="78B7FD54" w14:textId="77777777" w:rsidR="007A18D0" w:rsidRDefault="007A18D0">
    <w:pPr>
      <w:tabs>
        <w:tab w:val="right" w:pos="10314"/>
      </w:tabs>
      <w:spacing w:before="240"/>
      <w:ind w:left="111" w:right="105"/>
      <w:rPr>
        <w:rFonts w:ascii="Arial" w:eastAsia="Arial" w:hAnsi="Arial" w:cs="Arial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62D07" w14:textId="77777777" w:rsidR="007F0217" w:rsidRDefault="007F0217">
      <w:r>
        <w:separator/>
      </w:r>
    </w:p>
  </w:footnote>
  <w:footnote w:type="continuationSeparator" w:id="0">
    <w:p w14:paraId="6D65C0B5" w14:textId="77777777" w:rsidR="007F0217" w:rsidRDefault="007F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F11E7" w14:textId="77777777" w:rsidR="007A18D0" w:rsidRDefault="00010470">
    <w:pPr>
      <w:tabs>
        <w:tab w:val="left" w:pos="408"/>
        <w:tab w:val="right" w:pos="10312"/>
      </w:tabs>
      <w:ind w:left="111" w:right="105"/>
      <w:rPr>
        <w:rFonts w:ascii="Arial" w:eastAsia="Arial" w:hAnsi="Arial" w:cs="Arial"/>
        <w:color w:val="000000"/>
        <w:sz w:val="18"/>
      </w:rPr>
    </w:pPr>
    <w:r>
      <w:rPr>
        <w:rFonts w:ascii="Arial" w:eastAsia="Arial" w:hAnsi="Arial" w:cs="Arial"/>
        <w:color w:val="000000"/>
        <w:sz w:val="18"/>
      </w:rPr>
      <w:t>Public Health 16449 Smoking Information - Advice and Interventions</w:t>
    </w:r>
    <w:r>
      <w:rPr>
        <w:rFonts w:ascii="Arial" w:eastAsia="Arial" w:hAnsi="Arial" w:cs="Arial"/>
        <w:color w:val="000000"/>
        <w:sz w:val="18"/>
      </w:rPr>
      <w:tab/>
    </w:r>
    <w:r>
      <w:rPr>
        <w:rFonts w:ascii="Arial" w:eastAsia="Arial" w:hAnsi="Arial" w:cs="Arial"/>
        <w:color w:val="000000"/>
        <w:sz w:val="18"/>
      </w:rPr>
      <w:fldChar w:fldCharType="begin"/>
    </w:r>
    <w:r>
      <w:rPr>
        <w:rFonts w:ascii="Arial" w:eastAsia="Arial" w:hAnsi="Arial" w:cs="Arial"/>
        <w:color w:val="000000"/>
        <w:sz w:val="18"/>
      </w:rPr>
      <w:instrText xml:space="preserve"> PAGE   \* MERGEFORMAT </w:instrText>
    </w:r>
    <w:r>
      <w:rPr>
        <w:rFonts w:ascii="Arial" w:eastAsia="Arial" w:hAnsi="Arial" w:cs="Arial"/>
        <w:color w:val="000000"/>
        <w:sz w:val="18"/>
      </w:rPr>
      <w:fldChar w:fldCharType="separate"/>
    </w:r>
    <w:r>
      <w:rPr>
        <w:rFonts w:ascii="Arial" w:eastAsia="Arial" w:hAnsi="Arial" w:cs="Arial"/>
        <w:color w:val="000000"/>
        <w:sz w:val="18"/>
      </w:rPr>
      <w:t>1</w:t>
    </w:r>
    <w:r>
      <w:rPr>
        <w:rFonts w:ascii="Arial" w:eastAsia="Arial" w:hAnsi="Arial" w:cs="Arial"/>
        <w:color w:val="000000"/>
        <w:sz w:val="18"/>
      </w:rPr>
      <w:fldChar w:fldCharType="end"/>
    </w:r>
  </w:p>
  <w:p w14:paraId="1A8E98D9" w14:textId="77777777" w:rsidR="007A18D0" w:rsidRDefault="007A18D0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65811" w14:textId="77777777" w:rsidR="007A18D0" w:rsidRDefault="007A18D0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5B87"/>
    <w:multiLevelType w:val="hybridMultilevel"/>
    <w:tmpl w:val="1514F32A"/>
    <w:lvl w:ilvl="0" w:tplc="24564272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61ECFBD4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7ACC5EEC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E6FAAB94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C81C5962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72106FA6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A9302740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0F188A48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77709700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" w15:restartNumberingAfterBreak="0">
    <w:nsid w:val="056A5E52"/>
    <w:multiLevelType w:val="hybridMultilevel"/>
    <w:tmpl w:val="928A3446"/>
    <w:lvl w:ilvl="0" w:tplc="AEF09FC2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5BCAB8DE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BE2EA424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721282BA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8428833A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DB409FA6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36ACC41E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3572A970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B8042A9E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2" w15:restartNumberingAfterBreak="0">
    <w:nsid w:val="07737CDD"/>
    <w:multiLevelType w:val="hybridMultilevel"/>
    <w:tmpl w:val="00C292D2"/>
    <w:lvl w:ilvl="0" w:tplc="1A1C0304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1" w:tplc="29EA7B46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2" w:tplc="A984C6CE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3" w:tplc="827EBA38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4" w:tplc="87BCBD3C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5" w:tplc="54B2948C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6" w:tplc="3B98BE1E">
      <w:start w:val="1"/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color w:val="000000"/>
        <w:sz w:val="24"/>
      </w:rPr>
    </w:lvl>
    <w:lvl w:ilvl="7" w:tplc="31D65964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E3F265E8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3" w15:restartNumberingAfterBreak="0">
    <w:nsid w:val="08A00815"/>
    <w:multiLevelType w:val="hybridMultilevel"/>
    <w:tmpl w:val="728E2BBE"/>
    <w:lvl w:ilvl="0" w:tplc="9736A16C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5C080E5C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44FAC1DC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C6A6856E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5E02CF82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6EE4846A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7CBEE8D0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0980E9C2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3B1CFD42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4" w15:restartNumberingAfterBreak="0">
    <w:nsid w:val="0CF8426A"/>
    <w:multiLevelType w:val="hybridMultilevel"/>
    <w:tmpl w:val="44865632"/>
    <w:lvl w:ilvl="0" w:tplc="14123B46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714E5748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EA58E3DA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B48E5DCE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1ABA8FF0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6024A72A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878A5F16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48A0A660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31E0BE6C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5" w15:restartNumberingAfterBreak="0">
    <w:nsid w:val="1B1B1A5A"/>
    <w:multiLevelType w:val="hybridMultilevel"/>
    <w:tmpl w:val="4552E6B4"/>
    <w:lvl w:ilvl="0" w:tplc="2004A468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9188AEF4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679C29DE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81F62CB6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9E826BD6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5F22F834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A4980720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C868E5F2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0E44845C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6" w15:restartNumberingAfterBreak="0">
    <w:nsid w:val="23B76420"/>
    <w:multiLevelType w:val="hybridMultilevel"/>
    <w:tmpl w:val="DA42D17A"/>
    <w:lvl w:ilvl="0" w:tplc="C422EBC2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1FCC4BD8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36C8F0F2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0A9EB5C8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4D5E608E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BD669030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02A4AF62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D97E371C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B0809546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7" w15:restartNumberingAfterBreak="0">
    <w:nsid w:val="25DA6303"/>
    <w:multiLevelType w:val="hybridMultilevel"/>
    <w:tmpl w:val="81F40332"/>
    <w:lvl w:ilvl="0" w:tplc="D840A416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6C964632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63B478FE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43A6B636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C3C4B5B4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3CC837CC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F4B8ED42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AD5C37B0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EC9A88C6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8" w15:restartNumberingAfterBreak="0">
    <w:nsid w:val="32D14C0D"/>
    <w:multiLevelType w:val="hybridMultilevel"/>
    <w:tmpl w:val="9F4EE796"/>
    <w:lvl w:ilvl="0" w:tplc="2A86CE5A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F6606002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8E28F938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A4A285B0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2A98541E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8C80847C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0D9EA9DE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55E6DD70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B9F8EA26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9" w15:restartNumberingAfterBreak="0">
    <w:nsid w:val="35397AF0"/>
    <w:multiLevelType w:val="hybridMultilevel"/>
    <w:tmpl w:val="4ACCCBEA"/>
    <w:lvl w:ilvl="0" w:tplc="0C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0" w15:restartNumberingAfterBreak="0">
    <w:nsid w:val="356470F9"/>
    <w:multiLevelType w:val="hybridMultilevel"/>
    <w:tmpl w:val="9154BA08"/>
    <w:lvl w:ilvl="0" w:tplc="40AED346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9F66BA48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FCA4CDCA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3A1EF49E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EA7C3A6C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C772E82C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963058D8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CF9E9448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30EC4866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1" w15:restartNumberingAfterBreak="0">
    <w:nsid w:val="4E206621"/>
    <w:multiLevelType w:val="hybridMultilevel"/>
    <w:tmpl w:val="84CC2238"/>
    <w:lvl w:ilvl="0" w:tplc="1FBCE428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824C3032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49440E2C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EFA8A54C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ED8499B4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120E0CE4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D180CF42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BF6AC8DE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6A5A9568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2" w15:restartNumberingAfterBreak="0">
    <w:nsid w:val="53A414A3"/>
    <w:multiLevelType w:val="hybridMultilevel"/>
    <w:tmpl w:val="DD0A5FF2"/>
    <w:lvl w:ilvl="0" w:tplc="60982EE4">
      <w:start w:val="1"/>
      <w:numFmt w:val="decimal"/>
      <w:lvlText w:val="%1."/>
      <w:lvlJc w:val="left"/>
      <w:pPr>
        <w:ind w:left="468" w:hanging="360"/>
      </w:pPr>
      <w:rPr>
        <w:rFonts w:ascii="Calibri" w:eastAsia="Calibri" w:hAnsi="Calibri" w:cs="Calibri" w:hint="default"/>
        <w:color w:val="000000"/>
        <w:sz w:val="24"/>
      </w:rPr>
    </w:lvl>
    <w:lvl w:ilvl="1" w:tplc="62FE3956">
      <w:start w:val="1"/>
      <w:numFmt w:val="lowerLetter"/>
      <w:lvlText w:val="%2."/>
      <w:lvlJc w:val="left"/>
      <w:pPr>
        <w:ind w:left="1188" w:hanging="360"/>
      </w:pPr>
      <w:rPr>
        <w:rFonts w:ascii="Calibri" w:eastAsia="Calibri" w:hAnsi="Calibri" w:cs="Calibri" w:hint="default"/>
        <w:color w:val="000000"/>
        <w:sz w:val="24"/>
      </w:rPr>
    </w:lvl>
    <w:lvl w:ilvl="2" w:tplc="0D583EAC">
      <w:start w:val="1"/>
      <w:numFmt w:val="lowerRoman"/>
      <w:lvlText w:val="%3."/>
      <w:lvlJc w:val="right"/>
      <w:pPr>
        <w:ind w:left="1908" w:hanging="180"/>
      </w:pPr>
      <w:rPr>
        <w:rFonts w:ascii="Calibri" w:eastAsia="Calibri" w:hAnsi="Calibri" w:cs="Calibri" w:hint="default"/>
        <w:color w:val="000000"/>
        <w:sz w:val="24"/>
      </w:rPr>
    </w:lvl>
    <w:lvl w:ilvl="3" w:tplc="BA40D8E8">
      <w:start w:val="1"/>
      <w:numFmt w:val="decimal"/>
      <w:lvlText w:val="%4."/>
      <w:lvlJc w:val="left"/>
      <w:pPr>
        <w:ind w:left="2628" w:hanging="360"/>
      </w:pPr>
      <w:rPr>
        <w:rFonts w:ascii="Calibri" w:eastAsia="Calibri" w:hAnsi="Calibri" w:cs="Calibri" w:hint="default"/>
        <w:color w:val="000000"/>
        <w:sz w:val="24"/>
      </w:rPr>
    </w:lvl>
    <w:lvl w:ilvl="4" w:tplc="CB809484">
      <w:start w:val="1"/>
      <w:numFmt w:val="lowerLetter"/>
      <w:lvlText w:val="%5."/>
      <w:lvlJc w:val="left"/>
      <w:pPr>
        <w:ind w:left="3348" w:hanging="360"/>
      </w:pPr>
      <w:rPr>
        <w:rFonts w:ascii="Calibri" w:eastAsia="Calibri" w:hAnsi="Calibri" w:cs="Calibri" w:hint="default"/>
        <w:color w:val="000000"/>
        <w:sz w:val="24"/>
      </w:rPr>
    </w:lvl>
    <w:lvl w:ilvl="5" w:tplc="2D08F390">
      <w:start w:val="1"/>
      <w:numFmt w:val="lowerRoman"/>
      <w:lvlText w:val="%6."/>
      <w:lvlJc w:val="right"/>
      <w:pPr>
        <w:ind w:left="4068" w:hanging="180"/>
      </w:pPr>
      <w:rPr>
        <w:rFonts w:ascii="Calibri" w:eastAsia="Calibri" w:hAnsi="Calibri" w:cs="Calibri" w:hint="default"/>
        <w:color w:val="000000"/>
        <w:sz w:val="24"/>
      </w:rPr>
    </w:lvl>
    <w:lvl w:ilvl="6" w:tplc="769CDC30">
      <w:start w:val="1"/>
      <w:numFmt w:val="decimal"/>
      <w:lvlText w:val="%7."/>
      <w:lvlJc w:val="left"/>
      <w:pPr>
        <w:ind w:left="4788" w:hanging="360"/>
      </w:pPr>
      <w:rPr>
        <w:rFonts w:ascii="Calibri" w:eastAsia="Calibri" w:hAnsi="Calibri" w:cs="Calibri" w:hint="default"/>
        <w:color w:val="000000"/>
        <w:sz w:val="24"/>
      </w:rPr>
    </w:lvl>
    <w:lvl w:ilvl="7" w:tplc="A78406EE">
      <w:start w:val="1"/>
      <w:numFmt w:val="lowerLetter"/>
      <w:lvlText w:val="%8."/>
      <w:lvlJc w:val="left"/>
      <w:pPr>
        <w:ind w:left="5508" w:hanging="360"/>
      </w:pPr>
      <w:rPr>
        <w:rFonts w:ascii="Calibri" w:eastAsia="Calibri" w:hAnsi="Calibri" w:cs="Calibri" w:hint="default"/>
        <w:color w:val="000000"/>
        <w:sz w:val="24"/>
      </w:rPr>
    </w:lvl>
    <w:lvl w:ilvl="8" w:tplc="53D694CC">
      <w:start w:val="1"/>
      <w:numFmt w:val="lowerRoman"/>
      <w:lvlText w:val="%9."/>
      <w:lvlJc w:val="right"/>
      <w:pPr>
        <w:ind w:left="622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3" w15:restartNumberingAfterBreak="0">
    <w:nsid w:val="55F720A7"/>
    <w:multiLevelType w:val="hybridMultilevel"/>
    <w:tmpl w:val="D94CD2E0"/>
    <w:lvl w:ilvl="0" w:tplc="91AAC5DC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0"/>
      </w:rPr>
    </w:lvl>
    <w:lvl w:ilvl="1" w:tplc="3B464DEE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4"/>
      </w:rPr>
    </w:lvl>
    <w:lvl w:ilvl="2" w:tplc="0BF881B6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3" w:tplc="9008307C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4" w:tplc="8EEA4CE4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5" w:tplc="217CE4E0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6" w:tplc="FE0251E0">
      <w:start w:val="1"/>
      <w:numFmt w:val="bullet"/>
      <w:lvlText w:val="•"/>
      <w:lvlJc w:val="left"/>
      <w:pPr>
        <w:ind w:left="335" w:hanging="227"/>
      </w:pPr>
      <w:rPr>
        <w:rFonts w:ascii="Calibri" w:eastAsia="Calibri" w:hAnsi="Calibri" w:cs="Calibri" w:hint="default"/>
        <w:color w:val="000000"/>
        <w:sz w:val="24"/>
      </w:rPr>
    </w:lvl>
    <w:lvl w:ilvl="7" w:tplc="96748940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F77CFFCA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4" w15:restartNumberingAfterBreak="0">
    <w:nsid w:val="70C337DB"/>
    <w:multiLevelType w:val="hybridMultilevel"/>
    <w:tmpl w:val="23CA82A6"/>
    <w:lvl w:ilvl="0" w:tplc="830C05AE">
      <w:start w:val="1"/>
      <w:numFmt w:val="bullet"/>
      <w:lvlText w:val="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55E6D47C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2582572C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ADE247F2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84D201AA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2AD80A62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D0C0E8F2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2D687564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F8240E1E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5" w15:restartNumberingAfterBreak="0">
    <w:nsid w:val="7AA56360"/>
    <w:multiLevelType w:val="hybridMultilevel"/>
    <w:tmpl w:val="27C62C78"/>
    <w:lvl w:ilvl="0" w:tplc="8732247A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BF327430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CC3A8CD2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D908839C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61CE85C4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4B6CDAD0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0CDE1B7C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BEA0A82E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6FB296DA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num w:numId="1" w16cid:durableId="1618949101">
    <w:abstractNumId w:val="10"/>
  </w:num>
  <w:num w:numId="2" w16cid:durableId="2117476806">
    <w:abstractNumId w:val="13"/>
  </w:num>
  <w:num w:numId="3" w16cid:durableId="1651902146">
    <w:abstractNumId w:val="7"/>
  </w:num>
  <w:num w:numId="4" w16cid:durableId="687096705">
    <w:abstractNumId w:val="8"/>
  </w:num>
  <w:num w:numId="5" w16cid:durableId="542014960">
    <w:abstractNumId w:val="1"/>
  </w:num>
  <w:num w:numId="6" w16cid:durableId="321928153">
    <w:abstractNumId w:val="0"/>
  </w:num>
  <w:num w:numId="7" w16cid:durableId="495733652">
    <w:abstractNumId w:val="5"/>
  </w:num>
  <w:num w:numId="8" w16cid:durableId="22095265">
    <w:abstractNumId w:val="14"/>
  </w:num>
  <w:num w:numId="9" w16cid:durableId="1943880918">
    <w:abstractNumId w:val="4"/>
  </w:num>
  <w:num w:numId="10" w16cid:durableId="1232959862">
    <w:abstractNumId w:val="12"/>
  </w:num>
  <w:num w:numId="11" w16cid:durableId="1103956090">
    <w:abstractNumId w:val="15"/>
  </w:num>
  <w:num w:numId="12" w16cid:durableId="1970086255">
    <w:abstractNumId w:val="11"/>
  </w:num>
  <w:num w:numId="13" w16cid:durableId="701517446">
    <w:abstractNumId w:val="13"/>
  </w:num>
  <w:num w:numId="14" w16cid:durableId="459694047">
    <w:abstractNumId w:val="6"/>
  </w:num>
  <w:num w:numId="15" w16cid:durableId="206768034">
    <w:abstractNumId w:val="6"/>
  </w:num>
  <w:num w:numId="16" w16cid:durableId="1066956843">
    <w:abstractNumId w:val="6"/>
  </w:num>
  <w:num w:numId="17" w16cid:durableId="391004490">
    <w:abstractNumId w:val="3"/>
  </w:num>
  <w:num w:numId="18" w16cid:durableId="693195322">
    <w:abstractNumId w:val="6"/>
  </w:num>
  <w:num w:numId="19" w16cid:durableId="1572034090">
    <w:abstractNumId w:val="2"/>
  </w:num>
  <w:num w:numId="20" w16cid:durableId="3672943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8D0"/>
    <w:rsid w:val="00010470"/>
    <w:rsid w:val="002F43A2"/>
    <w:rsid w:val="007A18D0"/>
    <w:rsid w:val="007F0217"/>
    <w:rsid w:val="00AF696C"/>
    <w:rsid w:val="00D3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54108"/>
  <w15:docId w15:val="{F32005F6-1769-4C6C-A4CB-C6D649BD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590"/>
    <w:pPr>
      <w:spacing w:line="560" w:lineRule="atLeast"/>
      <w:outlineLvl w:val="0"/>
    </w:pPr>
    <w:rPr>
      <w:rFonts w:ascii="Arial" w:eastAsia="Arial" w:hAnsi="Arial" w:cs="Arial"/>
      <w:color w:val="201547"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3590"/>
    <w:pPr>
      <w:keepNext/>
      <w:keepLines/>
      <w:spacing w:before="320" w:after="200" w:line="440" w:lineRule="atLeast"/>
      <w:ind w:left="111" w:right="105"/>
      <w:outlineLvl w:val="1"/>
    </w:pPr>
    <w:rPr>
      <w:rFonts w:ascii="Arial" w:eastAsia="Arial" w:hAnsi="Arial" w:cs="Arial"/>
      <w:b/>
      <w:bCs/>
      <w:color w:val="201547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3590"/>
    <w:pPr>
      <w:spacing w:before="240" w:after="90" w:line="320" w:lineRule="atLeast"/>
      <w:ind w:left="111" w:right="105"/>
      <w:outlineLvl w:val="2"/>
    </w:pPr>
    <w:rPr>
      <w:rFonts w:ascii="Arial" w:eastAsia="Arial" w:hAnsi="Arial" w:cs="Arial"/>
      <w:b/>
      <w:bCs/>
      <w:color w:val="20154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04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470"/>
  </w:style>
  <w:style w:type="paragraph" w:styleId="Footer">
    <w:name w:val="footer"/>
    <w:basedOn w:val="Normal"/>
    <w:link w:val="FooterChar"/>
    <w:uiPriority w:val="99"/>
    <w:unhideWhenUsed/>
    <w:rsid w:val="000104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470"/>
  </w:style>
  <w:style w:type="character" w:customStyle="1" w:styleId="Heading1Char">
    <w:name w:val="Heading 1 Char"/>
    <w:basedOn w:val="DefaultParagraphFont"/>
    <w:link w:val="Heading1"/>
    <w:uiPriority w:val="9"/>
    <w:rsid w:val="00D33590"/>
    <w:rPr>
      <w:rFonts w:ascii="Arial" w:eastAsia="Arial" w:hAnsi="Arial" w:cs="Arial"/>
      <w:color w:val="201547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D33590"/>
    <w:rPr>
      <w:rFonts w:ascii="Arial" w:eastAsia="Arial" w:hAnsi="Arial" w:cs="Arial"/>
      <w:b/>
      <w:bCs/>
      <w:color w:val="201547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33590"/>
    <w:rPr>
      <w:rFonts w:ascii="Arial" w:eastAsia="Arial" w:hAnsi="Arial" w:cs="Arial"/>
      <w:b/>
      <w:bCs/>
      <w:color w:val="20154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vic.gov.au/policy-and-funding-guidelines-for-health-services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oviders.dffh.vic.gov.au/families-fairness-housing-health-activity-search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76B76E20-25CF-4672-845E-CD1FC7B363E8}"/>
</file>

<file path=customXml/itemProps2.xml><?xml version="1.0" encoding="utf-8"?>
<ds:datastoreItem xmlns:ds="http://schemas.openxmlformats.org/officeDocument/2006/customXml" ds:itemID="{4F8A4FAD-F6F5-44A1-A5B9-F6494C198153}"/>
</file>

<file path=customXml/itemProps3.xml><?xml version="1.0" encoding="utf-8"?>
<ds:datastoreItem xmlns:ds="http://schemas.openxmlformats.org/officeDocument/2006/customXml" ds:itemID="{DE9A10FF-D932-4115-BBCE-CB27EE6FED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513</Words>
  <Characters>2926</Characters>
  <Application>Microsoft Office Word</Application>
  <DocSecurity>0</DocSecurity>
  <Lines>24</Lines>
  <Paragraphs>6</Paragraphs>
  <ScaleCrop>false</ScaleCrop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Health and Human Services Smoking Information - Advice and Interventions 16449</dc:title>
  <dc:subject/>
  <cp:keywords/>
  <cp:revision>3</cp:revision>
  <dcterms:created xsi:type="dcterms:W3CDTF">2023-10-03T00:55:00Z</dcterms:created>
  <dcterms:modified xsi:type="dcterms:W3CDTF">2023-10-04T00:31:00Z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2023-10-04T00:31:44Z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818e5046-41e3-4da0-afbf-286e9e4f3029</vt:lpwstr>
  </property>
  <property fmtid="{D5CDD505-2E9C-101B-9397-08002B2CF9AE}" pid="8" name="MSIP_Label_43e64453-338c-4f93-8a4d-0039a0a41f2a_ContentBits">
    <vt:lpwstr>2</vt:lpwstr>
  </property>
  <property fmtid="{D5CDD505-2E9C-101B-9397-08002B2CF9AE}" pid="9" name="ContentTypeId">
    <vt:lpwstr>0x0101009F0C4347C5C6D34BA8C9FCC4F57D19B6</vt:lpwstr>
  </property>
</Properties>
</file>