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0F45BB" w:rsidRDefault="0065436E" w:rsidP="00AD784C">
      <w:pPr>
        <w:pStyle w:val="Spacerparatopoffirstpage"/>
      </w:pPr>
      <w:bookmarkStart w:id="0" w:name="_GoBack"/>
      <w:bookmarkEnd w:id="0"/>
      <w:r w:rsidRPr="000F45BB"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4DFB92B8" wp14:editId="473886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0F45BB" w:rsidRDefault="00A62D44" w:rsidP="004C6EEE">
      <w:pPr>
        <w:pStyle w:val="Sectionbreakfirstpage"/>
        <w:sectPr w:rsidR="00A62D44" w:rsidRPr="000F45BB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RPr="000F45BB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7C7E73" w:rsidRDefault="00FE3D87" w:rsidP="007C7E73">
            <w:pPr>
              <w:pStyle w:val="DHHSmainheading"/>
              <w:rPr>
                <w:sz w:val="28"/>
                <w:szCs w:val="28"/>
              </w:rPr>
            </w:pPr>
            <w:r w:rsidRPr="00A8028E">
              <w:rPr>
                <w:sz w:val="40"/>
                <w:szCs w:val="40"/>
                <w:lang w:val="vi-VN"/>
              </w:rPr>
              <w:lastRenderedPageBreak/>
              <w:t xml:space="preserve">Quy tắc ứng xử </w:t>
            </w:r>
            <w:proofErr w:type="spellStart"/>
            <w:r w:rsidR="00A8028E">
              <w:rPr>
                <w:sz w:val="40"/>
                <w:szCs w:val="40"/>
                <w:lang w:val="en-US"/>
              </w:rPr>
              <w:t>dành</w:t>
            </w:r>
            <w:proofErr w:type="spellEnd"/>
            <w:r w:rsidR="00A8028E">
              <w:rPr>
                <w:sz w:val="40"/>
                <w:szCs w:val="40"/>
                <w:lang w:val="en-US"/>
              </w:rPr>
              <w:t xml:space="preserve"> </w:t>
            </w:r>
            <w:r w:rsidRPr="00A8028E">
              <w:rPr>
                <w:sz w:val="40"/>
                <w:szCs w:val="40"/>
                <w:lang w:val="vi-VN"/>
              </w:rPr>
              <w:t xml:space="preserve">cho </w:t>
            </w:r>
            <w:r w:rsidR="004B0E48" w:rsidRPr="00A15EA8">
              <w:rPr>
                <w:sz w:val="40"/>
                <w:szCs w:val="40"/>
                <w:lang w:val="vi-VN"/>
              </w:rPr>
              <w:t>nhân</w:t>
            </w:r>
            <w:r w:rsidR="004B0E48" w:rsidRPr="00A8028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="004B0E48" w:rsidRPr="00A8028E">
              <w:rPr>
                <w:sz w:val="40"/>
                <w:szCs w:val="40"/>
                <w:lang w:val="en-US"/>
              </w:rPr>
              <w:t>viên</w:t>
            </w:r>
            <w:proofErr w:type="spellEnd"/>
            <w:r w:rsidRPr="00A8028E">
              <w:rPr>
                <w:sz w:val="40"/>
                <w:szCs w:val="40"/>
                <w:lang w:val="vi-VN"/>
              </w:rPr>
              <w:t xml:space="preserve"> dịch vụ</w:t>
            </w:r>
            <w:r w:rsidR="00F56D69">
              <w:rPr>
                <w:sz w:val="40"/>
                <w:szCs w:val="40"/>
                <w:lang w:val="vi-VN"/>
              </w:rPr>
              <w:t xml:space="preserve"> </w:t>
            </w:r>
            <w:r w:rsidRPr="00A8028E">
              <w:rPr>
                <w:sz w:val="40"/>
                <w:szCs w:val="40"/>
                <w:lang w:val="vi-VN"/>
              </w:rPr>
              <w:t>khuyết tật</w:t>
            </w:r>
            <w:r w:rsidR="007C7E73">
              <w:rPr>
                <w:sz w:val="40"/>
                <w:szCs w:val="40"/>
              </w:rPr>
              <w:t xml:space="preserve"> </w:t>
            </w:r>
            <w:r w:rsidR="007C7E73" w:rsidRPr="007C7E73">
              <w:rPr>
                <w:sz w:val="40"/>
                <w:szCs w:val="40"/>
              </w:rPr>
              <w:t>(Code of co</w:t>
            </w:r>
            <w:r w:rsidR="007C7E73">
              <w:rPr>
                <w:sz w:val="40"/>
                <w:szCs w:val="40"/>
              </w:rPr>
              <w:t>n</w:t>
            </w:r>
            <w:r w:rsidR="007C7E73" w:rsidRPr="007C7E73">
              <w:rPr>
                <w:sz w:val="40"/>
                <w:szCs w:val="40"/>
              </w:rPr>
              <w:t xml:space="preserve">duct for disability service workers – </w:t>
            </w:r>
            <w:r w:rsidR="007C7E73">
              <w:rPr>
                <w:sz w:val="40"/>
                <w:szCs w:val="40"/>
              </w:rPr>
              <w:t>Vietnamese</w:t>
            </w:r>
            <w:r w:rsidR="007C7E73" w:rsidRPr="007C7E73">
              <w:rPr>
                <w:sz w:val="40"/>
                <w:szCs w:val="40"/>
              </w:rPr>
              <w:t>)</w:t>
            </w:r>
          </w:p>
        </w:tc>
      </w:tr>
      <w:tr w:rsidR="00AD784C" w:rsidRPr="000F45BB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7C7E73" w:rsidRDefault="00D90D0A" w:rsidP="007C7E73">
            <w:pPr>
              <w:pStyle w:val="DHHSmainsubheading"/>
            </w:pPr>
            <w:proofErr w:type="spellStart"/>
            <w:r w:rsidRPr="007C7E73">
              <w:t>Tờ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thông</w:t>
            </w:r>
            <w:proofErr w:type="spellEnd"/>
            <w:r w:rsidRPr="007C7E73">
              <w:t xml:space="preserve"> tin </w:t>
            </w:r>
            <w:proofErr w:type="spellStart"/>
            <w:r w:rsidRPr="007C7E73">
              <w:t>cho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các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nhà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cung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cấp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dịch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vụ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khuyết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tật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và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nhân</w:t>
            </w:r>
            <w:proofErr w:type="spellEnd"/>
            <w:r w:rsidRPr="007C7E73">
              <w:t xml:space="preserve"> </w:t>
            </w:r>
            <w:proofErr w:type="spellStart"/>
            <w:r w:rsidRPr="007C7E73">
              <w:t>viên</w:t>
            </w:r>
            <w:proofErr w:type="spellEnd"/>
            <w:r w:rsidRPr="007C7E73">
              <w:t xml:space="preserve"> </w:t>
            </w:r>
            <w:r w:rsidR="007C7E73" w:rsidRPr="007C7E73">
              <w:t>(A fact sheet for disability service providers and staff)</w:t>
            </w:r>
          </w:p>
        </w:tc>
      </w:tr>
    </w:tbl>
    <w:p w:rsidR="007173CA" w:rsidRPr="000F45BB" w:rsidRDefault="007173CA" w:rsidP="007173CA">
      <w:pPr>
        <w:pStyle w:val="DHHSbody"/>
        <w:sectPr w:rsidR="007173CA" w:rsidRPr="000F45BB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:rsidR="00893AF6" w:rsidRPr="000F45BB" w:rsidRDefault="00EB3794" w:rsidP="00FB4769">
      <w:pPr>
        <w:pStyle w:val="Heading1"/>
        <w:spacing w:before="0"/>
      </w:pPr>
      <w:proofErr w:type="spellStart"/>
      <w:r>
        <w:lastRenderedPageBreak/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</w:p>
    <w:p w:rsidR="00D90D0A" w:rsidRPr="00A15EA8" w:rsidRDefault="002829A4" w:rsidP="001921B2">
      <w:pPr>
        <w:pStyle w:val="DHHSbody"/>
        <w:rPr>
          <w:lang w:val="vi-VN"/>
        </w:rPr>
      </w:pPr>
      <w:bookmarkStart w:id="2" w:name="_Toc440566509"/>
      <w:r>
        <w:rPr>
          <w:lang w:val="vi-VN"/>
        </w:rPr>
        <w:t xml:space="preserve">Tiểu bang </w:t>
      </w:r>
      <w:r w:rsidR="00FE3D87" w:rsidRPr="00FE3D87">
        <w:rPr>
          <w:lang w:val="vi-VN"/>
        </w:rPr>
        <w:t xml:space="preserve">Victoria đang giới thiệu </w:t>
      </w:r>
      <w:r w:rsidR="00FE3D87" w:rsidRPr="00EB3794">
        <w:rPr>
          <w:i/>
          <w:lang w:val="vi-VN"/>
        </w:rPr>
        <w:t xml:space="preserve">Bộ quy tắc ứng xử </w:t>
      </w:r>
      <w:proofErr w:type="spellStart"/>
      <w:r w:rsidR="0016755A">
        <w:rPr>
          <w:i/>
          <w:lang w:val="en-US"/>
        </w:rPr>
        <w:t>dành</w:t>
      </w:r>
      <w:proofErr w:type="spellEnd"/>
      <w:r w:rsidR="0016755A">
        <w:rPr>
          <w:i/>
          <w:lang w:val="en-US"/>
        </w:rPr>
        <w:t xml:space="preserve"> </w:t>
      </w:r>
      <w:r w:rsidR="00FE3D87" w:rsidRPr="00EB3794">
        <w:rPr>
          <w:i/>
          <w:lang w:val="vi-VN"/>
        </w:rPr>
        <w:t xml:space="preserve">cho </w:t>
      </w:r>
      <w:proofErr w:type="spellStart"/>
      <w:r w:rsidR="00EB3794" w:rsidRPr="00EB3794">
        <w:rPr>
          <w:i/>
          <w:lang w:val="en-US"/>
        </w:rPr>
        <w:t>nhân</w:t>
      </w:r>
      <w:proofErr w:type="spellEnd"/>
      <w:r w:rsidR="00EB3794" w:rsidRPr="00EB3794">
        <w:rPr>
          <w:i/>
          <w:lang w:val="en-US"/>
        </w:rPr>
        <w:t xml:space="preserve"> </w:t>
      </w:r>
      <w:proofErr w:type="spellStart"/>
      <w:r w:rsidR="00EB3794" w:rsidRPr="00EB3794">
        <w:rPr>
          <w:i/>
          <w:lang w:val="en-US"/>
        </w:rPr>
        <w:t>viên</w:t>
      </w:r>
      <w:proofErr w:type="spellEnd"/>
      <w:r w:rsidR="00FE3D87" w:rsidRPr="00EB3794">
        <w:rPr>
          <w:i/>
          <w:lang w:val="vi-VN"/>
        </w:rPr>
        <w:t xml:space="preserve"> dịch vụ khuyết tật</w:t>
      </w:r>
      <w:r w:rsidR="00EB3794">
        <w:rPr>
          <w:lang w:val="en-US"/>
        </w:rPr>
        <w:t>,</w:t>
      </w:r>
      <w:r w:rsidR="00FE3D87" w:rsidRPr="00FE3D87">
        <w:rPr>
          <w:lang w:val="vi-VN"/>
        </w:rPr>
        <w:t xml:space="preserve"> </w:t>
      </w:r>
      <w:r w:rsidR="006A784D">
        <w:rPr>
          <w:lang w:val="vi-VN"/>
        </w:rPr>
        <w:t>nằm</w:t>
      </w:r>
      <w:r w:rsidR="00FE3D87" w:rsidRPr="00FE3D87">
        <w:rPr>
          <w:lang w:val="vi-VN"/>
        </w:rPr>
        <w:t xml:space="preserve"> trong cam kết của </w:t>
      </w:r>
      <w:proofErr w:type="spellStart"/>
      <w:r w:rsidR="004B0E48">
        <w:rPr>
          <w:lang w:val="en-US"/>
        </w:rPr>
        <w:t>tiểu</w:t>
      </w:r>
      <w:proofErr w:type="spellEnd"/>
      <w:r w:rsidR="004B0E48">
        <w:rPr>
          <w:lang w:val="en-US"/>
        </w:rPr>
        <w:t xml:space="preserve"> bang</w:t>
      </w:r>
      <w:r w:rsidR="00FE3D87" w:rsidRPr="00FE3D87">
        <w:rPr>
          <w:lang w:val="vi-VN"/>
        </w:rPr>
        <w:t xml:space="preserve"> không khoan </w:t>
      </w:r>
      <w:r w:rsidR="00EB3794">
        <w:rPr>
          <w:lang w:val="en-US"/>
        </w:rPr>
        <w:t>dung</w:t>
      </w:r>
      <w:r w:rsidR="00FE3D87" w:rsidRPr="00FE3D87">
        <w:rPr>
          <w:lang w:val="vi-VN"/>
        </w:rPr>
        <w:t xml:space="preserve"> đối với </w:t>
      </w:r>
      <w:r w:rsidR="006A784D">
        <w:rPr>
          <w:lang w:val="vi-VN"/>
        </w:rPr>
        <w:t xml:space="preserve">việc </w:t>
      </w:r>
      <w:proofErr w:type="spellStart"/>
      <w:r w:rsidR="00EB3794">
        <w:rPr>
          <w:lang w:val="en-US"/>
        </w:rPr>
        <w:t>lạm</w:t>
      </w:r>
      <w:proofErr w:type="spellEnd"/>
      <w:r w:rsidR="00EB3794">
        <w:rPr>
          <w:lang w:val="en-US"/>
        </w:rPr>
        <w:t xml:space="preserve"> </w:t>
      </w:r>
      <w:proofErr w:type="spellStart"/>
      <w:r w:rsidR="00EB3794">
        <w:rPr>
          <w:lang w:val="en-US"/>
        </w:rPr>
        <w:t>dụng</w:t>
      </w:r>
      <w:proofErr w:type="spellEnd"/>
      <w:r w:rsidR="00EB3794">
        <w:rPr>
          <w:lang w:val="en-US"/>
        </w:rPr>
        <w:t xml:space="preserve"> </w:t>
      </w:r>
      <w:r w:rsidR="00FE3D87" w:rsidRPr="00FE3D87">
        <w:rPr>
          <w:lang w:val="vi-VN"/>
        </w:rPr>
        <w:t xml:space="preserve">người khuyết tật trên toàn hệ thống dịch vụ khuyết tật. Quy tắc ứng xử </w:t>
      </w:r>
      <w:r w:rsidR="006A784D">
        <w:rPr>
          <w:lang w:val="vi-VN"/>
        </w:rPr>
        <w:t xml:space="preserve">này </w:t>
      </w:r>
      <w:r w:rsidR="00FE3D87" w:rsidRPr="00FE3D87">
        <w:rPr>
          <w:lang w:val="vi-VN"/>
        </w:rPr>
        <w:t xml:space="preserve">là một phần của </w:t>
      </w:r>
      <w:r w:rsidR="00B338BB">
        <w:rPr>
          <w:i/>
          <w:lang w:val="vi-VN"/>
        </w:rPr>
        <w:t>D</w:t>
      </w:r>
      <w:r w:rsidR="00B338BB" w:rsidRPr="00EB3794">
        <w:rPr>
          <w:i/>
          <w:lang w:val="vi-VN"/>
        </w:rPr>
        <w:t>ịch vụ</w:t>
      </w:r>
      <w:r w:rsidR="00B338BB">
        <w:rPr>
          <w:i/>
          <w:lang w:val="vi-VN"/>
        </w:rPr>
        <w:t xml:space="preserve"> có nhân phẩm</w:t>
      </w:r>
      <w:r w:rsidR="00B338BB" w:rsidRPr="00EB3794">
        <w:rPr>
          <w:i/>
          <w:lang w:val="vi-VN"/>
        </w:rPr>
        <w:t>, tôn trọng và an toàn hơn</w:t>
      </w:r>
      <w:r w:rsidR="00B338BB">
        <w:rPr>
          <w:i/>
          <w:lang w:val="vi-VN"/>
        </w:rPr>
        <w:t>:</w:t>
      </w:r>
      <w:r w:rsidR="00B338BB" w:rsidRPr="00FE3D87">
        <w:rPr>
          <w:lang w:val="vi-VN"/>
        </w:rPr>
        <w:t xml:space="preserve"> </w:t>
      </w:r>
      <w:r w:rsidR="00B338BB">
        <w:rPr>
          <w:i/>
          <w:lang w:val="vi-VN"/>
        </w:rPr>
        <w:t>c</w:t>
      </w:r>
      <w:r w:rsidR="00EB3794" w:rsidRPr="00EB3794">
        <w:rPr>
          <w:i/>
          <w:lang w:val="vi-VN"/>
        </w:rPr>
        <w:t xml:space="preserve">hiến lược </w:t>
      </w:r>
      <w:r w:rsidR="006A784D">
        <w:rPr>
          <w:i/>
          <w:lang w:val="vi-VN"/>
        </w:rPr>
        <w:t>ngăn ngừa</w:t>
      </w:r>
      <w:r w:rsidR="00EB3794" w:rsidRPr="00EB3794">
        <w:rPr>
          <w:i/>
          <w:lang w:val="vi-VN"/>
        </w:rPr>
        <w:t xml:space="preserve"> lạm dụng người khuyết tật</w:t>
      </w:r>
      <w:r w:rsidR="006A784D">
        <w:rPr>
          <w:i/>
          <w:lang w:val="vi-VN"/>
        </w:rPr>
        <w:t xml:space="preserve"> tại Victoria</w:t>
      </w:r>
      <w:r w:rsidR="00EB3794" w:rsidRPr="00EB3794">
        <w:rPr>
          <w:i/>
          <w:lang w:val="vi-VN"/>
        </w:rPr>
        <w:t xml:space="preserve"> </w:t>
      </w:r>
      <w:r w:rsidR="00FE3D87" w:rsidRPr="00FE3D87">
        <w:rPr>
          <w:lang w:val="vi-VN"/>
        </w:rPr>
        <w:t>của Chính phủ</w:t>
      </w:r>
      <w:r w:rsidR="00EB3794">
        <w:rPr>
          <w:lang w:val="vi-VN"/>
        </w:rPr>
        <w:t xml:space="preserve"> </w:t>
      </w:r>
      <w:r w:rsidR="00EB3794" w:rsidRPr="00EB3794">
        <w:rPr>
          <w:lang w:val="vi-VN"/>
        </w:rPr>
        <w:t xml:space="preserve">bang </w:t>
      </w:r>
      <w:r w:rsidR="00EB3794">
        <w:rPr>
          <w:lang w:val="vi-VN"/>
        </w:rPr>
        <w:t>Victoria</w:t>
      </w:r>
      <w:r w:rsidR="00FE3D87" w:rsidRPr="00FE3D87">
        <w:rPr>
          <w:lang w:val="vi-VN"/>
        </w:rPr>
        <w:t>.</w:t>
      </w:r>
    </w:p>
    <w:p w:rsidR="00FE3D87" w:rsidRPr="00FE3D87" w:rsidRDefault="00FE3D87" w:rsidP="001921B2">
      <w:pPr>
        <w:pStyle w:val="DHHSbody"/>
        <w:rPr>
          <w:lang w:val="vi-VN"/>
        </w:rPr>
      </w:pPr>
      <w:r w:rsidRPr="00FE3D87">
        <w:rPr>
          <w:lang w:val="vi-VN"/>
        </w:rPr>
        <w:t xml:space="preserve">Chiến lược </w:t>
      </w:r>
      <w:r w:rsidR="00A8028E" w:rsidRPr="00A8028E">
        <w:rPr>
          <w:lang w:val="vi-VN"/>
        </w:rPr>
        <w:t xml:space="preserve">này </w:t>
      </w:r>
      <w:r w:rsidR="0091668C">
        <w:rPr>
          <w:lang w:val="vi-VN"/>
        </w:rPr>
        <w:t xml:space="preserve">nêu </w:t>
      </w:r>
      <w:r w:rsidRPr="00FE3D87">
        <w:rPr>
          <w:lang w:val="vi-VN"/>
        </w:rPr>
        <w:t xml:space="preserve">các sáng kiến của chính phủ </w:t>
      </w:r>
      <w:r w:rsidR="0091668C">
        <w:rPr>
          <w:lang w:val="vi-VN"/>
        </w:rPr>
        <w:t xml:space="preserve">trong việc </w:t>
      </w:r>
      <w:r w:rsidRPr="00FE3D87">
        <w:rPr>
          <w:lang w:val="vi-VN"/>
        </w:rPr>
        <w:t xml:space="preserve">xây dựng năng lực </w:t>
      </w:r>
      <w:r w:rsidR="006046AA" w:rsidRPr="006046AA">
        <w:rPr>
          <w:lang w:val="vi-VN"/>
        </w:rPr>
        <w:t>cho</w:t>
      </w:r>
      <w:r w:rsidRPr="00FE3D87">
        <w:rPr>
          <w:lang w:val="vi-VN"/>
        </w:rPr>
        <w:t xml:space="preserve"> </w:t>
      </w:r>
      <w:r w:rsidR="0091668C">
        <w:rPr>
          <w:lang w:val="vi-VN"/>
        </w:rPr>
        <w:t xml:space="preserve">các </w:t>
      </w:r>
      <w:r w:rsidRPr="00FE3D87">
        <w:rPr>
          <w:lang w:val="vi-VN"/>
        </w:rPr>
        <w:t>cá nhân, nhân</w:t>
      </w:r>
      <w:r w:rsidR="006046AA" w:rsidRPr="006046AA">
        <w:rPr>
          <w:lang w:val="vi-VN"/>
        </w:rPr>
        <w:t xml:space="preserve"> viên</w:t>
      </w:r>
      <w:r w:rsidRPr="00FE3D87">
        <w:rPr>
          <w:lang w:val="vi-VN"/>
        </w:rPr>
        <w:t xml:space="preserve"> và nhà cung cấp </w:t>
      </w:r>
      <w:r w:rsidR="006046AA" w:rsidRPr="006046AA">
        <w:rPr>
          <w:lang w:val="vi-VN"/>
        </w:rPr>
        <w:t>dịch vụ nhằm</w:t>
      </w:r>
      <w:r w:rsidRPr="00FE3D87">
        <w:rPr>
          <w:lang w:val="vi-VN"/>
        </w:rPr>
        <w:t xml:space="preserve"> ngăn </w:t>
      </w:r>
      <w:r w:rsidR="006046AA" w:rsidRPr="006046AA">
        <w:rPr>
          <w:lang w:val="vi-VN"/>
        </w:rPr>
        <w:t>ngừa</w:t>
      </w:r>
      <w:r w:rsidRPr="00FE3D87">
        <w:rPr>
          <w:lang w:val="vi-VN"/>
        </w:rPr>
        <w:t xml:space="preserve"> lạm dụng và </w:t>
      </w:r>
      <w:r w:rsidR="006046AA" w:rsidRPr="006046AA">
        <w:rPr>
          <w:lang w:val="vi-VN"/>
        </w:rPr>
        <w:t>thiết lập</w:t>
      </w:r>
      <w:r w:rsidRPr="00FE3D87">
        <w:rPr>
          <w:lang w:val="vi-VN"/>
        </w:rPr>
        <w:t xml:space="preserve"> các hành động </w:t>
      </w:r>
      <w:r w:rsidR="006046AA" w:rsidRPr="006046AA">
        <w:rPr>
          <w:lang w:val="vi-VN"/>
        </w:rPr>
        <w:t>nhằm</w:t>
      </w:r>
      <w:r w:rsidRPr="00FE3D87">
        <w:rPr>
          <w:lang w:val="vi-VN"/>
        </w:rPr>
        <w:t xml:space="preserve"> tăng cường ngay các biện pháp bảo vệ người khuyết tật. </w:t>
      </w:r>
      <w:r w:rsidR="0091668C">
        <w:rPr>
          <w:lang w:val="vi-VN"/>
        </w:rPr>
        <w:t>Quý vị có thể tải c</w:t>
      </w:r>
      <w:r w:rsidRPr="00FE3D87">
        <w:rPr>
          <w:lang w:val="vi-VN"/>
        </w:rPr>
        <w:t xml:space="preserve">hiến lược và quy tắc ứng xử </w:t>
      </w:r>
      <w:r w:rsidR="0091668C">
        <w:rPr>
          <w:lang w:val="vi-VN"/>
        </w:rPr>
        <w:t xml:space="preserve">này </w:t>
      </w:r>
      <w:r w:rsidRPr="00FE3D87">
        <w:rPr>
          <w:lang w:val="vi-VN"/>
        </w:rPr>
        <w:t xml:space="preserve">từ </w:t>
      </w:r>
      <w:r w:rsidR="00EF2D4D" w:rsidRPr="00EF2D4D">
        <w:rPr>
          <w:lang w:val="vi-VN"/>
        </w:rPr>
        <w:t xml:space="preserve">tật </w:t>
      </w:r>
      <w:hyperlink r:id="rId13" w:history="1">
        <w:r w:rsidR="00D90D0A">
          <w:rPr>
            <w:rStyle w:val="Hyperlink"/>
            <w:lang w:val="vi-VN"/>
          </w:rPr>
          <w:t>trung tâm ngăn ngừa lạm dụng khuyết tật (Disability abuse prevention strategy)</w:t>
        </w:r>
      </w:hyperlink>
      <w:r w:rsidR="00EF2D4D" w:rsidRPr="00A15EA8">
        <w:rPr>
          <w:rStyle w:val="Hyperlink"/>
          <w:lang w:val="vi-VN"/>
        </w:rPr>
        <w:t xml:space="preserve"> </w:t>
      </w:r>
      <w:r w:rsidRPr="00FE3D87">
        <w:rPr>
          <w:lang w:val="vi-VN"/>
        </w:rPr>
        <w:t>của bộ</w:t>
      </w:r>
      <w:r w:rsidR="00ED526E">
        <w:rPr>
          <w:lang w:val="vi-VN"/>
        </w:rPr>
        <w:t xml:space="preserve"> tại</w:t>
      </w:r>
      <w:r w:rsidRPr="00FE3D87">
        <w:rPr>
          <w:lang w:val="vi-VN"/>
        </w:rPr>
        <w:t xml:space="preserve"> &lt;</w:t>
      </w:r>
      <w:r w:rsidR="00D90D0A" w:rsidRPr="00D90D0A">
        <w:rPr>
          <w:lang w:val="vi-VN"/>
        </w:rPr>
        <w:t xml:space="preserve">https://www.dhhs.vic.gov.au/publications/disability-abuse-prevention-strategy </w:t>
      </w:r>
      <w:r w:rsidRPr="00FE3D87">
        <w:rPr>
          <w:lang w:val="vi-VN"/>
        </w:rPr>
        <w:t>&gt;</w:t>
      </w:r>
      <w:r w:rsidR="00D90D0A" w:rsidRPr="00A15EA8">
        <w:rPr>
          <w:lang w:val="vi-VN"/>
        </w:rPr>
        <w:t>.</w:t>
      </w:r>
    </w:p>
    <w:p w:rsidR="00193086" w:rsidRPr="006046AA" w:rsidRDefault="006046AA" w:rsidP="00193086">
      <w:pPr>
        <w:pStyle w:val="Heading1"/>
        <w:rPr>
          <w:lang w:val="vi-VN"/>
        </w:rPr>
      </w:pPr>
      <w:r w:rsidRPr="006046AA">
        <w:rPr>
          <w:lang w:val="vi-VN"/>
        </w:rPr>
        <w:t xml:space="preserve">Không khoan dung </w:t>
      </w:r>
      <w:r w:rsidR="00B34492">
        <w:rPr>
          <w:lang w:val="vi-VN"/>
        </w:rPr>
        <w:t xml:space="preserve">đối </w:t>
      </w:r>
      <w:r w:rsidRPr="006046AA">
        <w:rPr>
          <w:lang w:val="vi-VN"/>
        </w:rPr>
        <w:t>với lạm dụng là gì?</w:t>
      </w:r>
    </w:p>
    <w:p w:rsidR="005C7191" w:rsidRDefault="006046AA" w:rsidP="00193086">
      <w:pPr>
        <w:pStyle w:val="DHHSbody"/>
        <w:rPr>
          <w:lang w:val="vi-VN"/>
        </w:rPr>
      </w:pPr>
      <w:r w:rsidRPr="006046AA">
        <w:rPr>
          <w:lang w:val="vi-VN"/>
        </w:rPr>
        <w:t xml:space="preserve">Không khoan dung đối với lạm dụng </w:t>
      </w:r>
      <w:r w:rsidR="00D722A4">
        <w:rPr>
          <w:lang w:val="vi-VN"/>
        </w:rPr>
        <w:t>là phương pháp</w:t>
      </w:r>
      <w:r w:rsidR="00D5329A">
        <w:rPr>
          <w:lang w:val="vi-VN"/>
        </w:rPr>
        <w:t xml:space="preserve"> </w:t>
      </w:r>
      <w:r w:rsidR="00FE3D87" w:rsidRPr="00FE3D87">
        <w:rPr>
          <w:lang w:val="vi-VN"/>
        </w:rPr>
        <w:t>tiếp cậ</w:t>
      </w:r>
      <w:r w:rsidR="00D722A4">
        <w:rPr>
          <w:lang w:val="vi-VN"/>
        </w:rPr>
        <w:t>n tổng thể</w:t>
      </w:r>
      <w:r w:rsidR="00FE3D87" w:rsidRPr="00FE3D87">
        <w:rPr>
          <w:lang w:val="vi-VN"/>
        </w:rPr>
        <w:t xml:space="preserve"> </w:t>
      </w:r>
      <w:r w:rsidR="00D722A4">
        <w:rPr>
          <w:lang w:val="vi-VN"/>
        </w:rPr>
        <w:t>trong việc</w:t>
      </w:r>
      <w:r w:rsidR="00D5329A">
        <w:rPr>
          <w:lang w:val="vi-VN"/>
        </w:rPr>
        <w:t xml:space="preserve"> </w:t>
      </w:r>
      <w:r w:rsidRPr="006046AA">
        <w:rPr>
          <w:lang w:val="vi-VN"/>
        </w:rPr>
        <w:t>ngăn</w:t>
      </w:r>
      <w:r w:rsidR="00FE3D87" w:rsidRPr="00FE3D87">
        <w:rPr>
          <w:lang w:val="vi-VN"/>
        </w:rPr>
        <w:t xml:space="preserve"> ngừa và </w:t>
      </w:r>
      <w:r w:rsidR="00D5329A">
        <w:rPr>
          <w:lang w:val="vi-VN"/>
        </w:rPr>
        <w:t xml:space="preserve">đối </w:t>
      </w:r>
      <w:r w:rsidRPr="006046AA">
        <w:rPr>
          <w:lang w:val="vi-VN"/>
        </w:rPr>
        <w:t xml:space="preserve">phó </w:t>
      </w:r>
      <w:r w:rsidR="00D722A4">
        <w:rPr>
          <w:lang w:val="vi-VN"/>
        </w:rPr>
        <w:t>với</w:t>
      </w:r>
      <w:r w:rsidRPr="006046AA">
        <w:rPr>
          <w:lang w:val="vi-VN"/>
        </w:rPr>
        <w:t xml:space="preserve"> </w:t>
      </w:r>
      <w:r w:rsidR="00FE3D87" w:rsidRPr="00FE3D87">
        <w:rPr>
          <w:lang w:val="vi-VN"/>
        </w:rPr>
        <w:t xml:space="preserve">lạm dụng. Nó </w:t>
      </w:r>
      <w:r w:rsidRPr="006046AA">
        <w:rPr>
          <w:lang w:val="vi-VN"/>
        </w:rPr>
        <w:t>đưa ra</w:t>
      </w:r>
      <w:r w:rsidR="00FE3D87" w:rsidRPr="00FE3D87">
        <w:rPr>
          <w:lang w:val="vi-VN"/>
        </w:rPr>
        <w:t xml:space="preserve"> một thông điệp rõ ràng rằng lạm dụng không bao giờ được chấp nhận, </w:t>
      </w:r>
      <w:r w:rsidR="000B795A">
        <w:rPr>
          <w:lang w:val="vi-VN"/>
        </w:rPr>
        <w:t>xác định</w:t>
      </w:r>
      <w:r w:rsidR="00FE3D87" w:rsidRPr="00FE3D87">
        <w:rPr>
          <w:lang w:val="vi-VN"/>
        </w:rPr>
        <w:t xml:space="preserve"> lạm dụng </w:t>
      </w:r>
      <w:r w:rsidR="000B795A">
        <w:rPr>
          <w:lang w:val="vi-VN"/>
        </w:rPr>
        <w:t xml:space="preserve">là </w:t>
      </w:r>
      <w:r w:rsidR="00FE3D87" w:rsidRPr="00FE3D87">
        <w:rPr>
          <w:lang w:val="vi-VN"/>
        </w:rPr>
        <w:t xml:space="preserve">một vấn đề nhân quyền và </w:t>
      </w:r>
      <w:r w:rsidR="000B795A">
        <w:rPr>
          <w:lang w:val="vi-VN"/>
        </w:rPr>
        <w:t xml:space="preserve">giúp </w:t>
      </w:r>
      <w:r w:rsidR="00FE3D87" w:rsidRPr="00FE3D87">
        <w:rPr>
          <w:lang w:val="vi-VN"/>
        </w:rPr>
        <w:t xml:space="preserve">các tổ chức </w:t>
      </w:r>
      <w:r w:rsidR="0016755A" w:rsidRPr="0016755A">
        <w:rPr>
          <w:lang w:val="vi-VN"/>
        </w:rPr>
        <w:t>biết cách</w:t>
      </w:r>
      <w:r w:rsidR="00FE3D87" w:rsidRPr="00FE3D87">
        <w:rPr>
          <w:lang w:val="vi-VN"/>
        </w:rPr>
        <w:t xml:space="preserve"> ngăn chặn lạm dụng.</w:t>
      </w:r>
    </w:p>
    <w:p w:rsidR="00FE3D87" w:rsidRPr="007C3A22" w:rsidRDefault="005C7191" w:rsidP="00193086">
      <w:pPr>
        <w:pStyle w:val="DHHSbody"/>
        <w:rPr>
          <w:lang w:val="vi-VN"/>
        </w:rPr>
      </w:pPr>
      <w:r w:rsidRPr="006046AA">
        <w:rPr>
          <w:lang w:val="vi-VN"/>
        </w:rPr>
        <w:t xml:space="preserve">Không khoan dung đối với lạm dụng </w:t>
      </w:r>
      <w:r w:rsidR="00FE3D87" w:rsidRPr="00FE3D87">
        <w:rPr>
          <w:lang w:val="vi-VN"/>
        </w:rPr>
        <w:t xml:space="preserve">đòi hỏi nhân viên dịch vụ khuyết tật phải </w:t>
      </w:r>
      <w:r w:rsidR="007C3A22" w:rsidRPr="007C3A22">
        <w:rPr>
          <w:lang w:val="vi-VN"/>
        </w:rPr>
        <w:t xml:space="preserve">đề cao nhân quyền </w:t>
      </w:r>
      <w:r w:rsidR="00FE3D87" w:rsidRPr="00FE3D87">
        <w:rPr>
          <w:lang w:val="vi-VN"/>
        </w:rPr>
        <w:t xml:space="preserve">của người khuyết tật. Nhân </w:t>
      </w:r>
      <w:r>
        <w:rPr>
          <w:lang w:val="vi-VN"/>
        </w:rPr>
        <w:t>viên dịch vụ khuyết tật</w:t>
      </w:r>
      <w:r w:rsidR="00FE3D87" w:rsidRPr="00FE3D87">
        <w:rPr>
          <w:lang w:val="vi-VN"/>
        </w:rPr>
        <w:t xml:space="preserve"> không được </w:t>
      </w:r>
      <w:r w:rsidR="00713FC0">
        <w:rPr>
          <w:lang w:val="vi-VN"/>
        </w:rPr>
        <w:t xml:space="preserve">thực hiện </w:t>
      </w:r>
      <w:r w:rsidR="00FE3D87" w:rsidRPr="00FE3D87">
        <w:rPr>
          <w:lang w:val="vi-VN"/>
        </w:rPr>
        <w:t xml:space="preserve">bất </w:t>
      </w:r>
      <w:r w:rsidR="007C3A22" w:rsidRPr="007C3A22">
        <w:rPr>
          <w:lang w:val="vi-VN"/>
        </w:rPr>
        <w:t>cứ</w:t>
      </w:r>
      <w:r w:rsidR="00FE3D87" w:rsidRPr="00FE3D87">
        <w:rPr>
          <w:lang w:val="vi-VN"/>
        </w:rPr>
        <w:t xml:space="preserve"> hình thức lạm dụng, quấy rối, bóc lột hoặc bỏ </w:t>
      </w:r>
      <w:r w:rsidR="0016755A" w:rsidRPr="0016755A">
        <w:rPr>
          <w:lang w:val="vi-VN"/>
        </w:rPr>
        <w:t>mặc</w:t>
      </w:r>
      <w:r w:rsidR="00FE3D87" w:rsidRPr="00FE3D87">
        <w:rPr>
          <w:lang w:val="vi-VN"/>
        </w:rPr>
        <w:t xml:space="preserve"> nào. </w:t>
      </w:r>
      <w:r w:rsidR="00E52FA2">
        <w:rPr>
          <w:lang w:val="vi-VN"/>
        </w:rPr>
        <w:t>Ngoài ra, n</w:t>
      </w:r>
      <w:r w:rsidR="00FE3D87" w:rsidRPr="00FE3D87">
        <w:rPr>
          <w:lang w:val="vi-VN"/>
        </w:rPr>
        <w:t xml:space="preserve">hân </w:t>
      </w:r>
      <w:r>
        <w:rPr>
          <w:lang w:val="vi-VN"/>
        </w:rPr>
        <w:t>viên dịch vụ khuyết tật</w:t>
      </w:r>
      <w:r w:rsidR="00FE3D87" w:rsidRPr="00FE3D87">
        <w:rPr>
          <w:lang w:val="vi-VN"/>
        </w:rPr>
        <w:t xml:space="preserve"> phải chủ động báo cáo các trường hợp </w:t>
      </w:r>
      <w:r w:rsidR="00E52FA2">
        <w:rPr>
          <w:lang w:val="vi-VN"/>
        </w:rPr>
        <w:t>lạm dụng</w:t>
      </w:r>
      <w:r w:rsidR="00FE3D87" w:rsidRPr="00FE3D87">
        <w:rPr>
          <w:lang w:val="vi-VN"/>
        </w:rPr>
        <w:t xml:space="preserve"> hoặc bỏ </w:t>
      </w:r>
      <w:r w:rsidR="0016755A" w:rsidRPr="0016755A">
        <w:rPr>
          <w:lang w:val="vi-VN"/>
        </w:rPr>
        <w:t>mặc</w:t>
      </w:r>
      <w:r w:rsidR="00FE3D87" w:rsidRPr="00FE3D87">
        <w:rPr>
          <w:lang w:val="vi-VN"/>
        </w:rPr>
        <w:t xml:space="preserve"> và lên tiếng khi nghi ngờ </w:t>
      </w:r>
      <w:r w:rsidR="00751502">
        <w:rPr>
          <w:lang w:val="vi-VN"/>
        </w:rPr>
        <w:t xml:space="preserve">có </w:t>
      </w:r>
      <w:r w:rsidR="00FE3D87" w:rsidRPr="00FE3D87">
        <w:rPr>
          <w:lang w:val="vi-VN"/>
        </w:rPr>
        <w:t>lạm dụng xảy ra.</w:t>
      </w:r>
    </w:p>
    <w:p w:rsidR="00193086" w:rsidRPr="0016755A" w:rsidRDefault="007C3A22" w:rsidP="00193086">
      <w:pPr>
        <w:pStyle w:val="Heading1"/>
        <w:rPr>
          <w:lang w:val="vi-VN"/>
        </w:rPr>
      </w:pPr>
      <w:r w:rsidRPr="007C3A22">
        <w:rPr>
          <w:lang w:val="vi-VN"/>
        </w:rPr>
        <w:t>Bộ quy tắc ứng xử</w:t>
      </w:r>
      <w:r w:rsidRPr="0016755A">
        <w:rPr>
          <w:lang w:val="vi-VN"/>
        </w:rPr>
        <w:t xml:space="preserve"> là gì</w:t>
      </w:r>
      <w:r w:rsidR="00193086" w:rsidRPr="0016755A">
        <w:rPr>
          <w:lang w:val="vi-VN"/>
        </w:rPr>
        <w:t>?</w:t>
      </w:r>
    </w:p>
    <w:p w:rsidR="007C3A22" w:rsidRPr="0016755A" w:rsidRDefault="00FE3D87" w:rsidP="00FE3D87">
      <w:pPr>
        <w:pStyle w:val="DHHSbody"/>
        <w:rPr>
          <w:lang w:val="vi-VN"/>
        </w:rPr>
      </w:pPr>
      <w:r w:rsidRPr="007C3A22">
        <w:rPr>
          <w:i/>
          <w:lang w:val="vi-VN"/>
        </w:rPr>
        <w:t xml:space="preserve">Bộ quy tắc ứng xử </w:t>
      </w:r>
      <w:r w:rsidR="00751502">
        <w:rPr>
          <w:i/>
          <w:lang w:val="vi-VN"/>
        </w:rPr>
        <w:t xml:space="preserve">dành </w:t>
      </w:r>
      <w:r w:rsidRPr="007C3A22">
        <w:rPr>
          <w:i/>
          <w:lang w:val="vi-VN"/>
        </w:rPr>
        <w:t xml:space="preserve">cho nhân </w:t>
      </w:r>
      <w:r w:rsidR="005C7191">
        <w:rPr>
          <w:i/>
          <w:lang w:val="vi-VN"/>
        </w:rPr>
        <w:t>viên dịch vụ khuyết tật</w:t>
      </w:r>
      <w:r w:rsidRPr="007C3A22">
        <w:rPr>
          <w:i/>
          <w:lang w:val="vi-VN"/>
        </w:rPr>
        <w:t xml:space="preserve">: không khoan </w:t>
      </w:r>
      <w:r w:rsidR="007C3A22" w:rsidRPr="0016755A">
        <w:rPr>
          <w:i/>
          <w:lang w:val="vi-VN"/>
        </w:rPr>
        <w:t xml:space="preserve">dung </w:t>
      </w:r>
      <w:r w:rsidR="00FB611E">
        <w:rPr>
          <w:i/>
          <w:lang w:val="vi-VN"/>
        </w:rPr>
        <w:t>đối với</w:t>
      </w:r>
      <w:r w:rsidRPr="007C3A22">
        <w:rPr>
          <w:i/>
          <w:lang w:val="vi-VN"/>
        </w:rPr>
        <w:t xml:space="preserve"> </w:t>
      </w:r>
      <w:r w:rsidR="007971B3">
        <w:rPr>
          <w:i/>
          <w:lang w:val="vi-VN"/>
        </w:rPr>
        <w:t xml:space="preserve">việc </w:t>
      </w:r>
      <w:r w:rsidRPr="007C3A22">
        <w:rPr>
          <w:i/>
          <w:lang w:val="vi-VN"/>
        </w:rPr>
        <w:t>lạm dụng người khuyết tật</w:t>
      </w:r>
      <w:r w:rsidRPr="00FE3D87">
        <w:rPr>
          <w:lang w:val="vi-VN"/>
        </w:rPr>
        <w:t xml:space="preserve"> </w:t>
      </w:r>
      <w:r w:rsidR="00FB611E">
        <w:rPr>
          <w:lang w:val="vi-VN"/>
        </w:rPr>
        <w:t xml:space="preserve">tạo </w:t>
      </w:r>
      <w:r w:rsidR="00FD50E3">
        <w:rPr>
          <w:lang w:val="vi-VN"/>
        </w:rPr>
        <w:t>nên</w:t>
      </w:r>
      <w:r w:rsidR="007971B3">
        <w:rPr>
          <w:lang w:val="vi-VN"/>
        </w:rPr>
        <w:t xml:space="preserve"> </w:t>
      </w:r>
      <w:r w:rsidR="0016755A" w:rsidRPr="0016755A">
        <w:rPr>
          <w:lang w:val="vi-VN"/>
        </w:rPr>
        <w:t>khuôn khổ</w:t>
      </w:r>
      <w:r w:rsidRPr="00FE3D87">
        <w:rPr>
          <w:lang w:val="vi-VN"/>
        </w:rPr>
        <w:t xml:space="preserve"> cho việc </w:t>
      </w:r>
      <w:r w:rsidR="007971B3">
        <w:rPr>
          <w:lang w:val="vi-VN"/>
        </w:rPr>
        <w:t>ra</w:t>
      </w:r>
      <w:r w:rsidRPr="00FE3D87">
        <w:rPr>
          <w:lang w:val="vi-VN"/>
        </w:rPr>
        <w:t xml:space="preserve"> quyết định </w:t>
      </w:r>
      <w:r w:rsidR="00FD50E3">
        <w:rPr>
          <w:lang w:val="vi-VN"/>
        </w:rPr>
        <w:t xml:space="preserve">phù hợp về </w:t>
      </w:r>
      <w:r w:rsidRPr="00FE3D87">
        <w:rPr>
          <w:lang w:val="vi-VN"/>
        </w:rPr>
        <w:t xml:space="preserve">đạo đức và </w:t>
      </w:r>
      <w:r w:rsidR="00FD50E3">
        <w:rPr>
          <w:lang w:val="vi-VN"/>
        </w:rPr>
        <w:t>đề ra</w:t>
      </w:r>
      <w:r w:rsidRPr="00FE3D87">
        <w:rPr>
          <w:lang w:val="vi-VN"/>
        </w:rPr>
        <w:t xml:space="preserve"> các tiêu chuẩn </w:t>
      </w:r>
      <w:r w:rsidR="003977DC">
        <w:rPr>
          <w:lang w:val="vi-VN"/>
        </w:rPr>
        <w:t xml:space="preserve">hành vi thông thường được kỳ vọng đối với các </w:t>
      </w:r>
      <w:r w:rsidRPr="00FE3D87">
        <w:rPr>
          <w:lang w:val="vi-VN"/>
        </w:rPr>
        <w:t>nhân</w:t>
      </w:r>
      <w:r w:rsidR="007C3A22" w:rsidRPr="0016755A">
        <w:rPr>
          <w:lang w:val="vi-VN"/>
        </w:rPr>
        <w:t xml:space="preserve"> </w:t>
      </w:r>
      <w:r w:rsidR="005C7191">
        <w:rPr>
          <w:lang w:val="vi-VN"/>
        </w:rPr>
        <w:t>viên dịch vụ khuyết tật</w:t>
      </w:r>
      <w:r w:rsidRPr="00FE3D87">
        <w:rPr>
          <w:lang w:val="vi-VN"/>
        </w:rPr>
        <w:t>.</w:t>
      </w:r>
    </w:p>
    <w:p w:rsidR="007C3A22" w:rsidRPr="00A15EA8" w:rsidRDefault="00FE3D87" w:rsidP="00FE3D87">
      <w:pPr>
        <w:pStyle w:val="DHHSbody"/>
        <w:rPr>
          <w:lang w:val="vi-VN"/>
        </w:rPr>
      </w:pPr>
      <w:r w:rsidRPr="00FE3D87">
        <w:rPr>
          <w:lang w:val="vi-VN"/>
        </w:rPr>
        <w:t>Quy tắc ứng xử</w:t>
      </w:r>
      <w:r w:rsidR="00E07B79">
        <w:rPr>
          <w:lang w:val="vi-VN"/>
        </w:rPr>
        <w:t xml:space="preserve"> này</w:t>
      </w:r>
      <w:r w:rsidR="007C3A22">
        <w:rPr>
          <w:lang w:val="vi-VN"/>
        </w:rPr>
        <w:t>:</w:t>
      </w:r>
    </w:p>
    <w:p w:rsidR="007C3A22" w:rsidRPr="007C3A22" w:rsidRDefault="007C3A22" w:rsidP="007C3A22">
      <w:pPr>
        <w:pStyle w:val="DHHSbody"/>
        <w:numPr>
          <w:ilvl w:val="0"/>
          <w:numId w:val="13"/>
        </w:numPr>
        <w:ind w:left="360"/>
        <w:rPr>
          <w:lang w:val="vi-VN"/>
        </w:rPr>
      </w:pPr>
      <w:r w:rsidRPr="00A15EA8">
        <w:rPr>
          <w:lang w:val="vi-VN"/>
        </w:rPr>
        <w:t>gồm</w:t>
      </w:r>
      <w:r w:rsidRPr="00FE3D87">
        <w:rPr>
          <w:lang w:val="vi-VN"/>
        </w:rPr>
        <w:t xml:space="preserve"> </w:t>
      </w:r>
      <w:r w:rsidR="00FD50E3">
        <w:rPr>
          <w:lang w:val="vi-VN"/>
        </w:rPr>
        <w:t xml:space="preserve">có </w:t>
      </w:r>
      <w:r w:rsidRPr="00FE3D87">
        <w:rPr>
          <w:lang w:val="vi-VN"/>
        </w:rPr>
        <w:t xml:space="preserve">năm nghĩa vụ mà tất cả </w:t>
      </w:r>
      <w:r w:rsidR="000A43EF">
        <w:rPr>
          <w:lang w:val="vi-VN"/>
        </w:rPr>
        <w:t xml:space="preserve">các </w:t>
      </w:r>
      <w:r w:rsidRPr="00FE3D87">
        <w:rPr>
          <w:lang w:val="vi-VN"/>
        </w:rPr>
        <w:t xml:space="preserve">nhân </w:t>
      </w:r>
      <w:r w:rsidR="005C7191">
        <w:rPr>
          <w:lang w:val="vi-VN"/>
        </w:rPr>
        <w:t>viên dịch vụ khuyết tật</w:t>
      </w:r>
      <w:r w:rsidRPr="00FE3D87">
        <w:rPr>
          <w:lang w:val="vi-VN"/>
        </w:rPr>
        <w:t xml:space="preserve"> phả</w:t>
      </w:r>
      <w:r>
        <w:rPr>
          <w:lang w:val="vi-VN"/>
        </w:rPr>
        <w:t>i tuân theo</w:t>
      </w:r>
    </w:p>
    <w:p w:rsidR="007C3A22" w:rsidRPr="007C3A22" w:rsidRDefault="007C3A22" w:rsidP="007C3A22">
      <w:pPr>
        <w:pStyle w:val="DHHSbody"/>
        <w:numPr>
          <w:ilvl w:val="0"/>
          <w:numId w:val="13"/>
        </w:numPr>
        <w:ind w:left="360"/>
        <w:rPr>
          <w:lang w:val="vi-VN"/>
        </w:rPr>
      </w:pPr>
      <w:r w:rsidRPr="00FE3D87">
        <w:rPr>
          <w:lang w:val="vi-VN"/>
        </w:rPr>
        <w:t>giải thích từng nghĩa vụ và cung cấp ví dụ minh họa</w:t>
      </w:r>
      <w:r w:rsidRPr="007C3A22">
        <w:rPr>
          <w:lang w:val="vi-VN"/>
        </w:rPr>
        <w:t xml:space="preserve"> cho</w:t>
      </w:r>
      <w:r w:rsidRPr="00FE3D87">
        <w:rPr>
          <w:lang w:val="vi-VN"/>
        </w:rPr>
        <w:t xml:space="preserve"> từng nghĩa vụ</w:t>
      </w:r>
      <w:r w:rsidR="00FD50E3">
        <w:rPr>
          <w:lang w:val="vi-VN"/>
        </w:rPr>
        <w:t xml:space="preserve"> </w:t>
      </w:r>
      <w:r w:rsidRPr="00FE3D87">
        <w:rPr>
          <w:lang w:val="vi-VN"/>
        </w:rPr>
        <w:t xml:space="preserve">và </w:t>
      </w:r>
      <w:r w:rsidR="00FD50E3">
        <w:rPr>
          <w:lang w:val="vi-VN"/>
        </w:rPr>
        <w:t>khi</w:t>
      </w:r>
      <w:r w:rsidRPr="00FE3D87">
        <w:rPr>
          <w:lang w:val="vi-VN"/>
        </w:rPr>
        <w:t xml:space="preserve"> </w:t>
      </w:r>
      <w:r w:rsidR="00BF4F0A">
        <w:rPr>
          <w:lang w:val="vi-VN"/>
        </w:rPr>
        <w:t xml:space="preserve">nào thì </w:t>
      </w:r>
      <w:r w:rsidRPr="00FE3D87">
        <w:rPr>
          <w:lang w:val="vi-VN"/>
        </w:rPr>
        <w:t>nghĩa vụ</w:t>
      </w:r>
      <w:r w:rsidR="00390F55">
        <w:rPr>
          <w:lang w:val="vi-VN"/>
        </w:rPr>
        <w:t xml:space="preserve"> đó </w:t>
      </w:r>
      <w:r w:rsidRPr="00FE3D87">
        <w:rPr>
          <w:lang w:val="vi-VN"/>
        </w:rPr>
        <w:t>bị vi phạ</w:t>
      </w:r>
      <w:r>
        <w:rPr>
          <w:lang w:val="vi-VN"/>
        </w:rPr>
        <w:t>m</w:t>
      </w:r>
    </w:p>
    <w:p w:rsidR="007C3A22" w:rsidRPr="007C3A22" w:rsidRDefault="007C3A22" w:rsidP="007C3A22">
      <w:pPr>
        <w:pStyle w:val="DHHSbody"/>
        <w:numPr>
          <w:ilvl w:val="0"/>
          <w:numId w:val="13"/>
        </w:numPr>
        <w:ind w:left="360"/>
        <w:rPr>
          <w:lang w:val="vi-VN"/>
        </w:rPr>
      </w:pPr>
      <w:r w:rsidRPr="00FE3D87">
        <w:rPr>
          <w:lang w:val="vi-VN"/>
        </w:rPr>
        <w:t>không bao gồm mọi tình huống có thể</w:t>
      </w:r>
      <w:r w:rsidR="00FE5212" w:rsidRPr="00FE5212">
        <w:rPr>
          <w:lang w:val="vi-VN"/>
        </w:rPr>
        <w:t xml:space="preserve"> xảy ra</w:t>
      </w:r>
      <w:r w:rsidRPr="00FE3D87">
        <w:rPr>
          <w:lang w:val="vi-VN"/>
        </w:rPr>
        <w:t xml:space="preserve">, </w:t>
      </w:r>
      <w:r w:rsidR="00BF4F0A">
        <w:rPr>
          <w:lang w:val="vi-VN"/>
        </w:rPr>
        <w:t>mà chỉ</w:t>
      </w:r>
      <w:r w:rsidRPr="00FE3D87">
        <w:rPr>
          <w:lang w:val="vi-VN"/>
        </w:rPr>
        <w:t xml:space="preserve"> tóm tắt các tiêu chuẩn hành vi </w:t>
      </w:r>
      <w:r w:rsidR="00EF6AEE" w:rsidRPr="00FE3D87">
        <w:rPr>
          <w:lang w:val="vi-VN"/>
        </w:rPr>
        <w:t xml:space="preserve">tối thiểu </w:t>
      </w:r>
      <w:r w:rsidR="00EF6AEE">
        <w:rPr>
          <w:lang w:val="vi-VN"/>
        </w:rPr>
        <w:t xml:space="preserve">các </w:t>
      </w:r>
      <w:r w:rsidR="00FE5212" w:rsidRPr="00FE3D87">
        <w:rPr>
          <w:lang w:val="vi-VN"/>
        </w:rPr>
        <w:t xml:space="preserve">nhân </w:t>
      </w:r>
      <w:r w:rsidR="005C7191">
        <w:rPr>
          <w:lang w:val="vi-VN"/>
        </w:rPr>
        <w:t>viên dịch vụ khuyết tật</w:t>
      </w:r>
      <w:r w:rsidR="00FE5212" w:rsidRPr="00FE3D87">
        <w:rPr>
          <w:lang w:val="vi-VN"/>
        </w:rPr>
        <w:t xml:space="preserve"> </w:t>
      </w:r>
      <w:r w:rsidR="00FE5212" w:rsidRPr="00FE5212">
        <w:rPr>
          <w:lang w:val="vi-VN"/>
        </w:rPr>
        <w:t>cần phải có</w:t>
      </w:r>
      <w:r w:rsidRPr="00FE3D87">
        <w:rPr>
          <w:lang w:val="vi-VN"/>
        </w:rPr>
        <w:t xml:space="preserve"> để đảm bảo không khoan dung </w:t>
      </w:r>
      <w:r w:rsidR="00EF6AEE">
        <w:rPr>
          <w:lang w:val="vi-VN"/>
        </w:rPr>
        <w:t>đối với</w:t>
      </w:r>
      <w:r w:rsidR="00FE5212" w:rsidRPr="00FE5212">
        <w:rPr>
          <w:lang w:val="vi-VN"/>
        </w:rPr>
        <w:t xml:space="preserve"> </w:t>
      </w:r>
      <w:r w:rsidRPr="00FE3D87">
        <w:rPr>
          <w:lang w:val="vi-VN"/>
        </w:rPr>
        <w:t>lạm dụ</w:t>
      </w:r>
      <w:r>
        <w:rPr>
          <w:lang w:val="vi-VN"/>
        </w:rPr>
        <w:t>ng</w:t>
      </w:r>
    </w:p>
    <w:p w:rsidR="0016755A" w:rsidRPr="0016755A" w:rsidRDefault="007C3A22" w:rsidP="0016755A">
      <w:pPr>
        <w:pStyle w:val="DHHSbody"/>
        <w:numPr>
          <w:ilvl w:val="0"/>
          <w:numId w:val="13"/>
        </w:numPr>
        <w:ind w:left="360"/>
        <w:rPr>
          <w:lang w:val="vi-VN"/>
        </w:rPr>
      </w:pPr>
      <w:r w:rsidRPr="00FE3D87">
        <w:rPr>
          <w:lang w:val="vi-VN"/>
        </w:rPr>
        <w:t xml:space="preserve">không bao gồm tất cả trách nhiệm của nhân </w:t>
      </w:r>
      <w:r w:rsidR="005C7191">
        <w:rPr>
          <w:lang w:val="vi-VN"/>
        </w:rPr>
        <w:t>viên dịch vụ khuyết tật</w:t>
      </w:r>
    </w:p>
    <w:p w:rsidR="00D90D0A" w:rsidRPr="00D90D0A" w:rsidRDefault="007C3A22" w:rsidP="0016755A">
      <w:pPr>
        <w:pStyle w:val="DHHSbody"/>
        <w:numPr>
          <w:ilvl w:val="0"/>
          <w:numId w:val="13"/>
        </w:numPr>
        <w:ind w:left="360"/>
        <w:rPr>
          <w:lang w:val="vi-VN"/>
        </w:rPr>
      </w:pPr>
      <w:r w:rsidRPr="00D90D0A">
        <w:rPr>
          <w:lang w:val="vi-VN"/>
        </w:rPr>
        <w:t xml:space="preserve">không thay thế </w:t>
      </w:r>
      <w:r w:rsidR="00E85017" w:rsidRPr="00D90D0A">
        <w:rPr>
          <w:lang w:val="vi-VN"/>
        </w:rPr>
        <w:t xml:space="preserve">cho </w:t>
      </w:r>
      <w:r w:rsidRPr="00D90D0A">
        <w:rPr>
          <w:lang w:val="vi-VN"/>
        </w:rPr>
        <w:t>các quy tắc ứng xử, chính sách và hướng dẫn khác có thể áp dụng trong các tổ chức cung cấp dịch vụ khuyết tật.</w:t>
      </w:r>
    </w:p>
    <w:p w:rsidR="001560D8" w:rsidRPr="00D90D0A" w:rsidRDefault="00FE5212" w:rsidP="00D90D0A">
      <w:pPr>
        <w:pStyle w:val="Heading1"/>
        <w:rPr>
          <w:lang w:val="vi-VN"/>
        </w:rPr>
      </w:pPr>
      <w:r w:rsidRPr="00A15EA8">
        <w:rPr>
          <w:lang w:val="vi-VN"/>
        </w:rPr>
        <w:lastRenderedPageBreak/>
        <w:t>Quy tắc ứng xử</w:t>
      </w:r>
      <w:r w:rsidR="00BD0405" w:rsidRPr="00D90D0A">
        <w:rPr>
          <w:lang w:val="vi-VN"/>
        </w:rPr>
        <w:t xml:space="preserve"> này</w:t>
      </w:r>
      <w:r w:rsidRPr="00A15EA8">
        <w:rPr>
          <w:lang w:val="vi-VN"/>
        </w:rPr>
        <w:t xml:space="preserve"> dành cho ai</w:t>
      </w:r>
      <w:r w:rsidR="001560D8" w:rsidRPr="00A15EA8">
        <w:rPr>
          <w:lang w:val="vi-VN"/>
        </w:rPr>
        <w:t>?</w:t>
      </w:r>
    </w:p>
    <w:p w:rsidR="00FE5212" w:rsidRPr="00A15EA8" w:rsidRDefault="00FE3D87" w:rsidP="001560D8">
      <w:pPr>
        <w:pStyle w:val="DHHSbody"/>
        <w:rPr>
          <w:lang w:val="vi-VN"/>
        </w:rPr>
      </w:pPr>
      <w:r w:rsidRPr="00FE3D87">
        <w:rPr>
          <w:lang w:val="vi-VN"/>
        </w:rPr>
        <w:t xml:space="preserve">Quy tắc ứng xử </w:t>
      </w:r>
      <w:r w:rsidR="00BD0405">
        <w:rPr>
          <w:lang w:val="vi-VN"/>
        </w:rPr>
        <w:t xml:space="preserve">này </w:t>
      </w:r>
      <w:r w:rsidRPr="00FE3D87">
        <w:rPr>
          <w:lang w:val="vi-VN"/>
        </w:rPr>
        <w:t xml:space="preserve">dành cho nhân </w:t>
      </w:r>
      <w:r w:rsidR="005C7191">
        <w:rPr>
          <w:lang w:val="vi-VN"/>
        </w:rPr>
        <w:t>viên dịch vụ khuyết tật</w:t>
      </w:r>
      <w:r w:rsidRPr="00FE3D87">
        <w:rPr>
          <w:lang w:val="vi-VN"/>
        </w:rPr>
        <w:t xml:space="preserve">. Nhân </w:t>
      </w:r>
      <w:r w:rsidR="005C7191">
        <w:rPr>
          <w:lang w:val="vi-VN"/>
        </w:rPr>
        <w:t>viên dịch vụ khuyết tật</w:t>
      </w:r>
      <w:r w:rsidRPr="00FE3D87">
        <w:rPr>
          <w:lang w:val="vi-VN"/>
        </w:rPr>
        <w:t xml:space="preserve"> được định nghĩa là:</w:t>
      </w:r>
    </w:p>
    <w:p w:rsidR="00FE5212" w:rsidRPr="00A15EA8" w:rsidRDefault="00FE5212" w:rsidP="00FE5212">
      <w:pPr>
        <w:pStyle w:val="DHHSbullet1"/>
        <w:numPr>
          <w:ilvl w:val="0"/>
          <w:numId w:val="1"/>
        </w:numPr>
        <w:rPr>
          <w:lang w:val="vi-VN"/>
        </w:rPr>
      </w:pPr>
      <w:r w:rsidRPr="00A15EA8">
        <w:rPr>
          <w:lang w:val="vi-VN"/>
        </w:rPr>
        <w:t xml:space="preserve">Một nhân viên được một nhà </w:t>
      </w:r>
      <w:r w:rsidR="00BD0405" w:rsidRPr="00A15EA8">
        <w:rPr>
          <w:lang w:val="vi-VN"/>
        </w:rPr>
        <w:t>cung cấp dịch vụ khuyết tật</w:t>
      </w:r>
      <w:r w:rsidR="0094659A" w:rsidRPr="00A15EA8">
        <w:rPr>
          <w:lang w:val="vi-VN"/>
        </w:rPr>
        <w:t xml:space="preserve"> </w:t>
      </w:r>
      <w:r w:rsidR="00BD0405" w:rsidRPr="00A15EA8">
        <w:rPr>
          <w:lang w:val="vi-VN"/>
        </w:rPr>
        <w:t>thuê</w:t>
      </w:r>
      <w:r w:rsidR="0094659A" w:rsidRPr="00A15EA8">
        <w:rPr>
          <w:lang w:val="vi-VN"/>
        </w:rPr>
        <w:t xml:space="preserve"> để</w:t>
      </w:r>
      <w:r w:rsidRPr="00A15EA8">
        <w:rPr>
          <w:lang w:val="vi-VN"/>
        </w:rPr>
        <w:t>:</w:t>
      </w:r>
    </w:p>
    <w:p w:rsidR="00FE5212" w:rsidRPr="00A15EA8" w:rsidRDefault="00FE5212" w:rsidP="00FE5212">
      <w:pPr>
        <w:pStyle w:val="DHHSbody"/>
        <w:numPr>
          <w:ilvl w:val="0"/>
          <w:numId w:val="14"/>
        </w:numPr>
        <w:rPr>
          <w:lang w:val="vi-VN"/>
        </w:rPr>
      </w:pPr>
      <w:r w:rsidRPr="00FE3D87">
        <w:rPr>
          <w:lang w:val="vi-VN"/>
        </w:rPr>
        <w:t xml:space="preserve">cung cấp, giám sát hoặc quản lý một người </w:t>
      </w:r>
      <w:r w:rsidR="007044C8" w:rsidRPr="00FE3D87">
        <w:rPr>
          <w:lang w:val="vi-VN"/>
        </w:rPr>
        <w:t xml:space="preserve">trực tiếp </w:t>
      </w:r>
      <w:r w:rsidR="00C01552">
        <w:rPr>
          <w:lang w:val="vi-VN"/>
        </w:rPr>
        <w:t xml:space="preserve">cung cấp </w:t>
      </w:r>
      <w:r w:rsidRPr="00FE3D87">
        <w:rPr>
          <w:lang w:val="vi-VN"/>
        </w:rPr>
        <w:t xml:space="preserve">hỗ trợ </w:t>
      </w:r>
      <w:r w:rsidR="00C01552">
        <w:rPr>
          <w:lang w:val="vi-VN"/>
        </w:rPr>
        <w:t xml:space="preserve">cho </w:t>
      </w:r>
      <w:r w:rsidRPr="00FE3D87">
        <w:rPr>
          <w:lang w:val="vi-VN"/>
        </w:rPr>
        <w:t>người khuyết tậ</w:t>
      </w:r>
      <w:r>
        <w:rPr>
          <w:lang w:val="vi-VN"/>
        </w:rPr>
        <w:t>t, và</w:t>
      </w:r>
    </w:p>
    <w:p w:rsidR="00FE5212" w:rsidRPr="00A15EA8" w:rsidRDefault="00FE5212" w:rsidP="00FE5212">
      <w:pPr>
        <w:pStyle w:val="DHHSbody"/>
        <w:numPr>
          <w:ilvl w:val="0"/>
          <w:numId w:val="14"/>
        </w:numPr>
        <w:rPr>
          <w:lang w:val="vi-VN"/>
        </w:rPr>
      </w:pPr>
      <w:r w:rsidRPr="00FE3D87">
        <w:rPr>
          <w:lang w:val="vi-VN"/>
        </w:rPr>
        <w:t xml:space="preserve">có tiếp xúc hoặc tiếp cận </w:t>
      </w:r>
      <w:r w:rsidR="00C01552" w:rsidRPr="00FE3D87">
        <w:rPr>
          <w:lang w:val="vi-VN"/>
        </w:rPr>
        <w:t xml:space="preserve">trực tiếp </w:t>
      </w:r>
      <w:r w:rsidRPr="00FE3D87">
        <w:rPr>
          <w:lang w:val="vi-VN"/>
        </w:rPr>
        <w:t>với một người khuyết tậ</w:t>
      </w:r>
      <w:r>
        <w:rPr>
          <w:lang w:val="vi-VN"/>
        </w:rPr>
        <w:t>t.</w:t>
      </w:r>
    </w:p>
    <w:p w:rsidR="00FE5212" w:rsidRPr="00A15EA8" w:rsidRDefault="00FE3D87" w:rsidP="00FE5212">
      <w:pPr>
        <w:pStyle w:val="DHHSbody"/>
        <w:rPr>
          <w:lang w:val="vi-VN"/>
        </w:rPr>
      </w:pPr>
      <w:r w:rsidRPr="00FE3D87">
        <w:rPr>
          <w:lang w:val="vi-VN"/>
        </w:rPr>
        <w:t xml:space="preserve">Các loại tổ chức sau đây </w:t>
      </w:r>
      <w:r w:rsidR="007E12BE">
        <w:rPr>
          <w:lang w:val="vi-VN"/>
        </w:rPr>
        <w:t>phải</w:t>
      </w:r>
      <w:r w:rsidRPr="00FE3D87">
        <w:rPr>
          <w:lang w:val="vi-VN"/>
        </w:rPr>
        <w:t xml:space="preserve"> </w:t>
      </w:r>
      <w:r w:rsidR="007E12BE">
        <w:rPr>
          <w:lang w:val="vi-VN"/>
        </w:rPr>
        <w:t>thi hành</w:t>
      </w:r>
      <w:r w:rsidRPr="00FE3D87">
        <w:rPr>
          <w:lang w:val="vi-VN"/>
        </w:rPr>
        <w:t xml:space="preserve"> quy tắc ứng xử</w:t>
      </w:r>
      <w:r w:rsidR="007E12BE">
        <w:rPr>
          <w:lang w:val="vi-VN"/>
        </w:rPr>
        <w:t xml:space="preserve"> này</w:t>
      </w:r>
      <w:r w:rsidRPr="00FE3D87">
        <w:rPr>
          <w:lang w:val="vi-VN"/>
        </w:rPr>
        <w:t>:</w:t>
      </w:r>
    </w:p>
    <w:p w:rsidR="00FE5212" w:rsidRPr="00A15EA8" w:rsidRDefault="009507DE" w:rsidP="00FE5212">
      <w:pPr>
        <w:pStyle w:val="DHHSbody"/>
        <w:numPr>
          <w:ilvl w:val="0"/>
          <w:numId w:val="16"/>
        </w:numPr>
        <w:ind w:left="360"/>
        <w:rPr>
          <w:lang w:val="vi-VN"/>
        </w:rPr>
      </w:pPr>
      <w:r w:rsidRPr="00A15EA8">
        <w:rPr>
          <w:lang w:val="vi-VN"/>
        </w:rPr>
        <w:t>các</w:t>
      </w:r>
      <w:r>
        <w:rPr>
          <w:lang w:val="vi-VN"/>
        </w:rPr>
        <w:t xml:space="preserve"> tổ chức </w:t>
      </w:r>
      <w:r w:rsidRPr="00A15EA8">
        <w:rPr>
          <w:lang w:val="vi-VN"/>
        </w:rPr>
        <w:t>cung cấp dịch vụ khuyết tật</w:t>
      </w:r>
      <w:r w:rsidR="00FE5212" w:rsidRPr="00A15EA8">
        <w:rPr>
          <w:lang w:val="vi-VN"/>
        </w:rPr>
        <w:t xml:space="preserve"> được Bộ Y tế và Dịch vụ Nhân sinh</w:t>
      </w:r>
      <w:r>
        <w:rPr>
          <w:lang w:val="vi-VN"/>
        </w:rPr>
        <w:t xml:space="preserve"> </w:t>
      </w:r>
      <w:r w:rsidRPr="00A15EA8">
        <w:rPr>
          <w:lang w:val="vi-VN"/>
        </w:rPr>
        <w:t>tài trợ, thành</w:t>
      </w:r>
      <w:r>
        <w:rPr>
          <w:lang w:val="vi-VN"/>
        </w:rPr>
        <w:t xml:space="preserve"> lập</w:t>
      </w:r>
      <w:r w:rsidRPr="00A15EA8">
        <w:rPr>
          <w:lang w:val="vi-VN"/>
        </w:rPr>
        <w:t xml:space="preserve"> và đăng ký</w:t>
      </w:r>
    </w:p>
    <w:p w:rsidR="00FE3D87" w:rsidRPr="00A15EA8" w:rsidRDefault="00AA0751" w:rsidP="00FE5212">
      <w:pPr>
        <w:pStyle w:val="DHHSbody"/>
        <w:numPr>
          <w:ilvl w:val="0"/>
          <w:numId w:val="16"/>
        </w:numPr>
        <w:ind w:left="360"/>
        <w:rPr>
          <w:lang w:val="vi-VN"/>
        </w:rPr>
      </w:pPr>
      <w:r w:rsidRPr="00A15EA8">
        <w:rPr>
          <w:lang w:val="vi-VN"/>
        </w:rPr>
        <w:t>các</w:t>
      </w:r>
      <w:r>
        <w:rPr>
          <w:lang w:val="vi-VN"/>
        </w:rPr>
        <w:t xml:space="preserve"> tổ chức </w:t>
      </w:r>
      <w:r w:rsidRPr="00A15EA8">
        <w:rPr>
          <w:lang w:val="vi-VN"/>
        </w:rPr>
        <w:t xml:space="preserve">cung cấp dịch vụ </w:t>
      </w:r>
      <w:r w:rsidR="00FE3D87" w:rsidRPr="00FE5212">
        <w:rPr>
          <w:lang w:val="vi-VN"/>
        </w:rPr>
        <w:t>NDIS được tiểu bang Victoria chấp thuận</w:t>
      </w:r>
      <w:r>
        <w:rPr>
          <w:lang w:val="vi-VN"/>
        </w:rPr>
        <w:t xml:space="preserve"> và được</w:t>
      </w:r>
      <w:r w:rsidR="00FE3D87" w:rsidRPr="00FE5212">
        <w:rPr>
          <w:lang w:val="vi-VN"/>
        </w:rPr>
        <w:t xml:space="preserve"> đăng ký theo </w:t>
      </w:r>
      <w:r w:rsidR="0094659A" w:rsidRPr="00A15EA8">
        <w:rPr>
          <w:i/>
          <w:lang w:val="vi-VN"/>
        </w:rPr>
        <w:t>L</w:t>
      </w:r>
      <w:r w:rsidR="00FE3D87" w:rsidRPr="00AA0751">
        <w:rPr>
          <w:i/>
          <w:lang w:val="vi-VN"/>
        </w:rPr>
        <w:t>uật khuyết tật 2006</w:t>
      </w:r>
      <w:r w:rsidR="00FE3D87" w:rsidRPr="00FE5212">
        <w:rPr>
          <w:lang w:val="vi-VN"/>
        </w:rPr>
        <w:t>.</w:t>
      </w:r>
    </w:p>
    <w:p w:rsidR="001560D8" w:rsidRPr="00A15EA8" w:rsidRDefault="0094659A" w:rsidP="00CA0FF9">
      <w:pPr>
        <w:pStyle w:val="Heading1"/>
        <w:rPr>
          <w:lang w:val="vi-VN"/>
        </w:rPr>
      </w:pPr>
      <w:r w:rsidRPr="00A15EA8">
        <w:rPr>
          <w:lang w:val="vi-VN"/>
        </w:rPr>
        <w:t xml:space="preserve">Vì sao </w:t>
      </w:r>
      <w:r w:rsidR="00073967" w:rsidRPr="00A15EA8">
        <w:rPr>
          <w:lang w:val="vi-VN"/>
        </w:rPr>
        <w:t>phải</w:t>
      </w:r>
      <w:r w:rsidR="00073967">
        <w:rPr>
          <w:lang w:val="vi-VN"/>
        </w:rPr>
        <w:t xml:space="preserve"> áp dụng </w:t>
      </w:r>
      <w:r w:rsidRPr="00A15EA8">
        <w:rPr>
          <w:lang w:val="vi-VN"/>
        </w:rPr>
        <w:t>quy tắc ứng xử</w:t>
      </w:r>
      <w:r w:rsidR="00CA0FF9" w:rsidRPr="00A15EA8">
        <w:rPr>
          <w:lang w:val="vi-VN"/>
        </w:rPr>
        <w:t>?</w:t>
      </w:r>
    </w:p>
    <w:p w:rsidR="000E2400" w:rsidRPr="00A15EA8" w:rsidRDefault="0061118A" w:rsidP="004E0556">
      <w:pPr>
        <w:pStyle w:val="DHHSbody"/>
        <w:rPr>
          <w:lang w:val="vi-VN"/>
        </w:rPr>
      </w:pPr>
      <w:r w:rsidRPr="00A15EA8">
        <w:rPr>
          <w:lang w:val="vi-VN"/>
        </w:rPr>
        <w:t>Nhữ</w:t>
      </w:r>
      <w:r w:rsidR="00D17447" w:rsidRPr="00A15EA8">
        <w:rPr>
          <w:lang w:val="vi-VN"/>
        </w:rPr>
        <w:t>n</w:t>
      </w:r>
      <w:r w:rsidR="00D17447">
        <w:rPr>
          <w:lang w:val="vi-VN"/>
        </w:rPr>
        <w:t xml:space="preserve">g </w:t>
      </w:r>
      <w:r w:rsidR="00D17447" w:rsidRPr="00A15EA8">
        <w:rPr>
          <w:lang w:val="vi-VN"/>
        </w:rPr>
        <w:t>khảo</w:t>
      </w:r>
      <w:r w:rsidR="00D17447">
        <w:rPr>
          <w:lang w:val="vi-VN"/>
        </w:rPr>
        <w:t xml:space="preserve"> sát </w:t>
      </w:r>
      <w:r w:rsidR="00FE3D87" w:rsidRPr="00A15EA8">
        <w:rPr>
          <w:lang w:val="vi-VN"/>
        </w:rPr>
        <w:t>và điều tra gần đây, bao gồm cả</w:t>
      </w:r>
      <w:r w:rsidR="0094659A" w:rsidRPr="00A15EA8">
        <w:rPr>
          <w:lang w:val="vi-VN"/>
        </w:rPr>
        <w:t xml:space="preserve"> </w:t>
      </w:r>
      <w:r w:rsidR="0094659A" w:rsidRPr="00A15EA8">
        <w:rPr>
          <w:i/>
          <w:lang w:val="vi-VN"/>
        </w:rPr>
        <w:t>Đ</w:t>
      </w:r>
      <w:r w:rsidR="00FE3D87" w:rsidRPr="00A15EA8">
        <w:rPr>
          <w:i/>
          <w:lang w:val="vi-VN"/>
        </w:rPr>
        <w:t xml:space="preserve">iều tra của Quốc hội về lạm dụng </w:t>
      </w:r>
      <w:r w:rsidR="00D17447" w:rsidRPr="00A15EA8">
        <w:rPr>
          <w:i/>
          <w:lang w:val="vi-VN"/>
        </w:rPr>
        <w:t>tại</w:t>
      </w:r>
      <w:r w:rsidR="0094659A" w:rsidRPr="00A15EA8">
        <w:rPr>
          <w:i/>
          <w:lang w:val="vi-VN"/>
        </w:rPr>
        <w:t xml:space="preserve"> </w:t>
      </w:r>
      <w:r w:rsidR="00267FD7" w:rsidRPr="00A15EA8">
        <w:rPr>
          <w:i/>
          <w:lang w:val="vi-VN"/>
        </w:rPr>
        <w:t>các</w:t>
      </w:r>
      <w:r w:rsidR="00267FD7">
        <w:rPr>
          <w:i/>
          <w:lang w:val="vi-VN"/>
        </w:rPr>
        <w:t xml:space="preserve"> </w:t>
      </w:r>
      <w:r w:rsidR="00FE3D87" w:rsidRPr="00A15EA8">
        <w:rPr>
          <w:i/>
          <w:lang w:val="vi-VN"/>
        </w:rPr>
        <w:t>dịch vụ khuyết tật</w:t>
      </w:r>
      <w:r w:rsidR="00FE3D87" w:rsidRPr="00A15EA8">
        <w:rPr>
          <w:lang w:val="vi-VN"/>
        </w:rPr>
        <w:t xml:space="preserve">, </w:t>
      </w:r>
      <w:r w:rsidR="0094659A" w:rsidRPr="00A15EA8">
        <w:rPr>
          <w:lang w:val="vi-VN"/>
        </w:rPr>
        <w:t>cho thấy</w:t>
      </w:r>
      <w:r w:rsidR="00FE3D87" w:rsidRPr="00A15EA8">
        <w:rPr>
          <w:lang w:val="vi-VN"/>
        </w:rPr>
        <w:t xml:space="preserve"> việc lạm dụng người khuyết tật </w:t>
      </w:r>
      <w:r w:rsidR="000E2400" w:rsidRPr="00A15EA8">
        <w:rPr>
          <w:lang w:val="vi-VN"/>
        </w:rPr>
        <w:t>xảy</w:t>
      </w:r>
      <w:r w:rsidR="000E2400">
        <w:rPr>
          <w:lang w:val="vi-VN"/>
        </w:rPr>
        <w:t xml:space="preserve"> ra </w:t>
      </w:r>
      <w:r w:rsidR="00FE3D87" w:rsidRPr="00A15EA8">
        <w:rPr>
          <w:lang w:val="vi-VN"/>
        </w:rPr>
        <w:t xml:space="preserve">phổ biến và </w:t>
      </w:r>
      <w:r w:rsidR="0094659A" w:rsidRPr="00A15EA8">
        <w:rPr>
          <w:lang w:val="vi-VN"/>
        </w:rPr>
        <w:t>những trường hợp</w:t>
      </w:r>
      <w:r w:rsidR="00FE3D87" w:rsidRPr="00A15EA8">
        <w:rPr>
          <w:lang w:val="vi-VN"/>
        </w:rPr>
        <w:t xml:space="preserve"> </w:t>
      </w:r>
      <w:r w:rsidR="00070F3A" w:rsidRPr="00A15EA8">
        <w:rPr>
          <w:lang w:val="vi-VN"/>
        </w:rPr>
        <w:t xml:space="preserve">tình nghi </w:t>
      </w:r>
      <w:r w:rsidR="00FE3D87" w:rsidRPr="00A15EA8">
        <w:rPr>
          <w:lang w:val="vi-VN"/>
        </w:rPr>
        <w:t>lạm dụng thường bị bỏ qua hoặc không được giải quyết đầy đủ.</w:t>
      </w:r>
    </w:p>
    <w:p w:rsidR="008B3671" w:rsidRPr="00A15EA8" w:rsidRDefault="00FE3D87" w:rsidP="004E0556">
      <w:pPr>
        <w:pStyle w:val="DHHSbody"/>
        <w:rPr>
          <w:lang w:val="vi-VN"/>
        </w:rPr>
      </w:pPr>
      <w:r w:rsidRPr="00A15EA8">
        <w:rPr>
          <w:lang w:val="vi-VN"/>
        </w:rPr>
        <w:t xml:space="preserve">Quy tắc ứng xử </w:t>
      </w:r>
      <w:r w:rsidR="000E2400" w:rsidRPr="00A15EA8">
        <w:rPr>
          <w:lang w:val="vi-VN"/>
        </w:rPr>
        <w:t>này</w:t>
      </w:r>
      <w:r w:rsidR="000E2400">
        <w:rPr>
          <w:lang w:val="vi-VN"/>
        </w:rPr>
        <w:t xml:space="preserve"> </w:t>
      </w:r>
      <w:r w:rsidRPr="00A15EA8">
        <w:rPr>
          <w:lang w:val="vi-VN"/>
        </w:rPr>
        <w:t xml:space="preserve">được </w:t>
      </w:r>
      <w:r w:rsidR="000E2400" w:rsidRPr="00A15EA8">
        <w:rPr>
          <w:lang w:val="vi-VN"/>
        </w:rPr>
        <w:t>áp</w:t>
      </w:r>
      <w:r w:rsidR="000E2400">
        <w:rPr>
          <w:lang w:val="vi-VN"/>
        </w:rPr>
        <w:t xml:space="preserve"> dụng </w:t>
      </w:r>
      <w:r w:rsidRPr="00A15EA8">
        <w:rPr>
          <w:lang w:val="vi-VN"/>
        </w:rPr>
        <w:t xml:space="preserve">để bảo vệ </w:t>
      </w:r>
      <w:r w:rsidR="008B3671" w:rsidRPr="00A15EA8">
        <w:rPr>
          <w:lang w:val="vi-VN"/>
        </w:rPr>
        <w:t xml:space="preserve">tốt hơn </w:t>
      </w:r>
      <w:r w:rsidRPr="00A15EA8">
        <w:rPr>
          <w:lang w:val="vi-VN"/>
        </w:rPr>
        <w:t xml:space="preserve">người khuyết tật </w:t>
      </w:r>
      <w:r w:rsidR="008B3671" w:rsidRPr="00A15EA8">
        <w:rPr>
          <w:lang w:val="vi-VN"/>
        </w:rPr>
        <w:t>trong</w:t>
      </w:r>
      <w:r w:rsidR="008B3671">
        <w:rPr>
          <w:lang w:val="vi-VN"/>
        </w:rPr>
        <w:t xml:space="preserve"> hiện tại</w:t>
      </w:r>
      <w:r w:rsidRPr="00A15EA8">
        <w:rPr>
          <w:lang w:val="vi-VN"/>
        </w:rPr>
        <w:t xml:space="preserve"> và tương lai.</w:t>
      </w:r>
    </w:p>
    <w:p w:rsidR="00FE3D87" w:rsidRPr="00F90F14" w:rsidRDefault="00FE3D87" w:rsidP="004E0556">
      <w:pPr>
        <w:pStyle w:val="DHHSbody"/>
        <w:rPr>
          <w:lang w:val="vi-VN"/>
        </w:rPr>
      </w:pPr>
      <w:r w:rsidRPr="00A15EA8">
        <w:rPr>
          <w:lang w:val="vi-VN"/>
        </w:rPr>
        <w:t xml:space="preserve">Đó là một phần cam kết của Chính phủ Victoria </w:t>
      </w:r>
      <w:r w:rsidR="00643D1C" w:rsidRPr="00A15EA8">
        <w:rPr>
          <w:lang w:val="vi-VN"/>
        </w:rPr>
        <w:t>trong</w:t>
      </w:r>
      <w:r w:rsidR="00643D1C">
        <w:rPr>
          <w:lang w:val="vi-VN"/>
        </w:rPr>
        <w:t xml:space="preserve"> việc đưa </w:t>
      </w:r>
      <w:r w:rsidRPr="00A15EA8">
        <w:rPr>
          <w:lang w:val="vi-VN"/>
        </w:rPr>
        <w:t>nguyên tắc không khoan dung</w:t>
      </w:r>
      <w:r w:rsidR="00F90F14" w:rsidRPr="00A15EA8">
        <w:rPr>
          <w:lang w:val="vi-VN"/>
        </w:rPr>
        <w:t xml:space="preserve"> </w:t>
      </w:r>
      <w:r w:rsidR="00643D1C" w:rsidRPr="00A15EA8">
        <w:rPr>
          <w:lang w:val="vi-VN"/>
        </w:rPr>
        <w:t>đối</w:t>
      </w:r>
      <w:r w:rsidR="00643D1C">
        <w:rPr>
          <w:lang w:val="vi-VN"/>
        </w:rPr>
        <w:t xml:space="preserve"> với </w:t>
      </w:r>
      <w:r w:rsidRPr="00A15EA8">
        <w:rPr>
          <w:lang w:val="vi-VN"/>
        </w:rPr>
        <w:t xml:space="preserve">lạm dụng </w:t>
      </w:r>
      <w:r w:rsidR="00643D1C" w:rsidRPr="00A15EA8">
        <w:rPr>
          <w:lang w:val="vi-VN"/>
        </w:rPr>
        <w:t>vào</w:t>
      </w:r>
      <w:r w:rsidR="00643D1C">
        <w:rPr>
          <w:lang w:val="vi-VN"/>
        </w:rPr>
        <w:t xml:space="preserve"> trong việc cung cấp </w:t>
      </w:r>
      <w:r w:rsidRPr="00A15EA8">
        <w:rPr>
          <w:lang w:val="vi-VN"/>
        </w:rPr>
        <w:t xml:space="preserve">các </w:t>
      </w:r>
      <w:r w:rsidR="00643D1C" w:rsidRPr="00A15EA8">
        <w:rPr>
          <w:lang w:val="vi-VN"/>
        </w:rPr>
        <w:t>dịch vụ khuyết tật</w:t>
      </w:r>
      <w:r w:rsidR="00F90F14" w:rsidRPr="00A15EA8">
        <w:rPr>
          <w:lang w:val="vi-VN"/>
        </w:rPr>
        <w:t>. T</w:t>
      </w:r>
      <w:r w:rsidRPr="00A15EA8">
        <w:rPr>
          <w:lang w:val="vi-VN"/>
        </w:rPr>
        <w:t xml:space="preserve">háng </w:t>
      </w:r>
      <w:r w:rsidR="00F90F14" w:rsidRPr="00A15EA8">
        <w:rPr>
          <w:lang w:val="vi-VN"/>
        </w:rPr>
        <w:t>8</w:t>
      </w:r>
      <w:r w:rsidRPr="00A15EA8">
        <w:rPr>
          <w:lang w:val="vi-VN"/>
        </w:rPr>
        <w:t xml:space="preserve"> năm ngoái, Quốc hội Victoria đã thông qua</w:t>
      </w:r>
      <w:r w:rsidR="00E52BB6">
        <w:rPr>
          <w:lang w:val="vi-VN"/>
        </w:rPr>
        <w:t xml:space="preserve"> </w:t>
      </w:r>
      <w:r w:rsidRPr="00A15EA8">
        <w:rPr>
          <w:lang w:val="vi-VN"/>
        </w:rPr>
        <w:t>luật để chính thức hóa nguyên tắc</w:t>
      </w:r>
      <w:r w:rsidRPr="00FE3D87">
        <w:rPr>
          <w:lang w:val="vi-VN"/>
        </w:rPr>
        <w:t xml:space="preserve"> không khoan dung </w:t>
      </w:r>
      <w:r w:rsidR="00476A27">
        <w:rPr>
          <w:lang w:val="vi-VN"/>
        </w:rPr>
        <w:t xml:space="preserve">đối với </w:t>
      </w:r>
      <w:r w:rsidRPr="00FE3D87">
        <w:rPr>
          <w:lang w:val="vi-VN"/>
        </w:rPr>
        <w:t xml:space="preserve">lạm dụng và tăng cường sự giám sát của Ủy </w:t>
      </w:r>
      <w:r w:rsidR="00476A27">
        <w:rPr>
          <w:lang w:val="vi-VN"/>
        </w:rPr>
        <w:t>viên D</w:t>
      </w:r>
      <w:r w:rsidR="005C7191">
        <w:rPr>
          <w:lang w:val="vi-VN"/>
        </w:rPr>
        <w:t>ịch vụ</w:t>
      </w:r>
      <w:r w:rsidR="00476A27">
        <w:rPr>
          <w:lang w:val="vi-VN"/>
        </w:rPr>
        <w:t xml:space="preserve"> K</w:t>
      </w:r>
      <w:r w:rsidR="005C7191">
        <w:rPr>
          <w:lang w:val="vi-VN"/>
        </w:rPr>
        <w:t>huyết tật</w:t>
      </w:r>
      <w:r w:rsidRPr="00FE3D87">
        <w:rPr>
          <w:lang w:val="vi-VN"/>
        </w:rPr>
        <w:t xml:space="preserve"> </w:t>
      </w:r>
      <w:r w:rsidR="00F90F14" w:rsidRPr="00F90F14">
        <w:rPr>
          <w:lang w:val="vi-VN"/>
        </w:rPr>
        <w:t>đối với</w:t>
      </w:r>
      <w:r w:rsidRPr="00FE3D87">
        <w:rPr>
          <w:lang w:val="vi-VN"/>
        </w:rPr>
        <w:t xml:space="preserve"> lĩnh vực</w:t>
      </w:r>
      <w:r w:rsidR="00F90F14" w:rsidRPr="00F90F14">
        <w:rPr>
          <w:lang w:val="vi-VN"/>
        </w:rPr>
        <w:t xml:space="preserve"> </w:t>
      </w:r>
      <w:r w:rsidRPr="00FE3D87">
        <w:rPr>
          <w:lang w:val="vi-VN"/>
        </w:rPr>
        <w:t>khuyết tật.</w:t>
      </w:r>
    </w:p>
    <w:p w:rsidR="00FE3D87" w:rsidRPr="00070F3A" w:rsidRDefault="00F90F14" w:rsidP="00070F3A">
      <w:pPr>
        <w:pStyle w:val="Heading1"/>
        <w:rPr>
          <w:lang w:val="vi-VN"/>
        </w:rPr>
      </w:pPr>
      <w:r w:rsidRPr="00070F3A">
        <w:rPr>
          <w:lang w:val="vi-VN"/>
        </w:rPr>
        <w:t xml:space="preserve">Khi nào </w:t>
      </w:r>
      <w:r w:rsidR="004A4796">
        <w:rPr>
          <w:lang w:val="vi-VN"/>
        </w:rPr>
        <w:t xml:space="preserve">sẽ áp dụng </w:t>
      </w:r>
      <w:r w:rsidR="00983361" w:rsidRPr="00070F3A">
        <w:rPr>
          <w:lang w:val="vi-VN"/>
        </w:rPr>
        <w:t xml:space="preserve">bộ </w:t>
      </w:r>
      <w:r w:rsidRPr="00070F3A">
        <w:rPr>
          <w:lang w:val="vi-VN"/>
        </w:rPr>
        <w:t>quy tắc ứng xử</w:t>
      </w:r>
      <w:r w:rsidR="00070F3A">
        <w:rPr>
          <w:lang w:val="vi-VN"/>
        </w:rPr>
        <w:t>?</w:t>
      </w:r>
    </w:p>
    <w:p w:rsidR="00415187" w:rsidRDefault="008664B6" w:rsidP="00FE3D87">
      <w:pPr>
        <w:pStyle w:val="DHHSbody"/>
        <w:rPr>
          <w:lang w:val="vi-VN"/>
        </w:rPr>
      </w:pPr>
      <w:r w:rsidRPr="008664B6">
        <w:rPr>
          <w:lang w:val="vi-VN"/>
        </w:rPr>
        <w:t xml:space="preserve">Bộ Y tế và Dịch vụ Nhân sinh sẽ làm việc với các nhà cung cấp </w:t>
      </w:r>
      <w:r w:rsidR="00FC7660" w:rsidRPr="008664B6">
        <w:rPr>
          <w:lang w:val="vi-VN"/>
        </w:rPr>
        <w:t>và</w:t>
      </w:r>
      <w:r w:rsidR="00FC7660" w:rsidRPr="00070F3A">
        <w:rPr>
          <w:lang w:val="vi-VN"/>
        </w:rPr>
        <w:t xml:space="preserve"> nhân </w:t>
      </w:r>
      <w:r w:rsidR="00FC7660">
        <w:rPr>
          <w:lang w:val="vi-VN"/>
        </w:rPr>
        <w:t xml:space="preserve">viên </w:t>
      </w:r>
      <w:r w:rsidR="00D17447">
        <w:rPr>
          <w:lang w:val="vi-VN"/>
        </w:rPr>
        <w:t>dịch vụ khuyết tật</w:t>
      </w:r>
      <w:r w:rsidR="00D17447" w:rsidRPr="008664B6">
        <w:rPr>
          <w:lang w:val="vi-VN"/>
        </w:rPr>
        <w:t xml:space="preserve"> </w:t>
      </w:r>
      <w:r w:rsidRPr="008664B6">
        <w:rPr>
          <w:lang w:val="vi-VN"/>
        </w:rPr>
        <w:t xml:space="preserve">để </w:t>
      </w:r>
      <w:r w:rsidR="00FC7660">
        <w:rPr>
          <w:lang w:val="vi-VN"/>
        </w:rPr>
        <w:t xml:space="preserve">bắt đầu </w:t>
      </w:r>
      <w:r w:rsidR="00415187">
        <w:rPr>
          <w:lang w:val="vi-VN"/>
        </w:rPr>
        <w:t>thực hiện</w:t>
      </w:r>
      <w:r w:rsidRPr="008664B6">
        <w:rPr>
          <w:lang w:val="vi-VN"/>
        </w:rPr>
        <w:t xml:space="preserve"> quy tắc ứng xử </w:t>
      </w:r>
      <w:r w:rsidR="00FC7660">
        <w:rPr>
          <w:lang w:val="vi-VN"/>
        </w:rPr>
        <w:t xml:space="preserve">này kể </w:t>
      </w:r>
      <w:r w:rsidRPr="008664B6">
        <w:rPr>
          <w:lang w:val="vi-VN"/>
        </w:rPr>
        <w:t xml:space="preserve">từ ngày 26 tháng 4 năm 2018. </w:t>
      </w:r>
      <w:r w:rsidR="00EA4DF2">
        <w:rPr>
          <w:lang w:val="vi-VN"/>
        </w:rPr>
        <w:t>D</w:t>
      </w:r>
      <w:r w:rsidRPr="008664B6">
        <w:rPr>
          <w:lang w:val="vi-VN"/>
        </w:rPr>
        <w:t xml:space="preserve">ự kiến </w:t>
      </w:r>
      <w:r w:rsidR="00EA4DF2">
        <w:rPr>
          <w:lang w:val="vi-VN"/>
        </w:rPr>
        <w:t>bộ q</w:t>
      </w:r>
      <w:r w:rsidR="00EA4DF2" w:rsidRPr="00F90F14">
        <w:rPr>
          <w:lang w:val="vi-VN"/>
        </w:rPr>
        <w:t xml:space="preserve">uy tắc ứng xử </w:t>
      </w:r>
      <w:r w:rsidR="00415187">
        <w:rPr>
          <w:lang w:val="vi-VN"/>
        </w:rPr>
        <w:t xml:space="preserve">này </w:t>
      </w:r>
      <w:r w:rsidRPr="008664B6">
        <w:rPr>
          <w:lang w:val="vi-VN"/>
        </w:rPr>
        <w:t xml:space="preserve">sẽ được thực hiện </w:t>
      </w:r>
      <w:r w:rsidR="00415187">
        <w:rPr>
          <w:lang w:val="vi-VN"/>
        </w:rPr>
        <w:t>chậm nhất vào</w:t>
      </w:r>
      <w:r w:rsidRPr="008664B6">
        <w:rPr>
          <w:lang w:val="vi-VN"/>
        </w:rPr>
        <w:t xml:space="preserve"> tháng 7 năm 2018.</w:t>
      </w:r>
      <w:r w:rsidR="00D17447">
        <w:rPr>
          <w:lang w:val="vi-VN"/>
        </w:rPr>
        <w:t xml:space="preserve"> </w:t>
      </w:r>
    </w:p>
    <w:p w:rsidR="008664B6" w:rsidRPr="00F90F14" w:rsidRDefault="008664B6" w:rsidP="00FE3D87">
      <w:pPr>
        <w:pStyle w:val="DHHSbody"/>
        <w:rPr>
          <w:lang w:val="vi-VN"/>
        </w:rPr>
      </w:pPr>
      <w:r w:rsidRPr="008664B6">
        <w:rPr>
          <w:lang w:val="vi-VN"/>
        </w:rPr>
        <w:t xml:space="preserve">Bộ quy tắc ứng xử và </w:t>
      </w:r>
      <w:r w:rsidR="00F90F14" w:rsidRPr="00F90F14">
        <w:rPr>
          <w:lang w:val="vi-VN"/>
        </w:rPr>
        <w:t>chiến lược ngăn ngừa</w:t>
      </w:r>
      <w:r w:rsidRPr="008664B6">
        <w:rPr>
          <w:lang w:val="vi-VN"/>
        </w:rPr>
        <w:t xml:space="preserve"> lạm dụng của tiểu bang Victoria sẽ </w:t>
      </w:r>
      <w:r w:rsidR="00D17447">
        <w:rPr>
          <w:lang w:val="vi-VN"/>
        </w:rPr>
        <w:t xml:space="preserve">được </w:t>
      </w:r>
      <w:r w:rsidRPr="008664B6">
        <w:rPr>
          <w:lang w:val="vi-VN"/>
        </w:rPr>
        <w:t xml:space="preserve">áp dụng như các biện pháp tạm thời </w:t>
      </w:r>
      <w:r w:rsidR="00D17447">
        <w:rPr>
          <w:lang w:val="vi-VN"/>
        </w:rPr>
        <w:t xml:space="preserve">trong thời gian Victoria </w:t>
      </w:r>
      <w:r w:rsidRPr="008664B6">
        <w:rPr>
          <w:lang w:val="vi-VN"/>
        </w:rPr>
        <w:t xml:space="preserve">chuyển </w:t>
      </w:r>
      <w:r w:rsidR="0069426D">
        <w:rPr>
          <w:lang w:val="vi-VN"/>
        </w:rPr>
        <w:t xml:space="preserve">tiếp </w:t>
      </w:r>
      <w:r w:rsidRPr="008664B6">
        <w:rPr>
          <w:lang w:val="vi-VN"/>
        </w:rPr>
        <w:t xml:space="preserve">sang thực hiện đầy đủ NDIS. Tuy nhiên, chiến lược, nguồn lực và nguyên tắc trong </w:t>
      </w:r>
      <w:r w:rsidR="00F90F14" w:rsidRPr="00F90F14">
        <w:rPr>
          <w:lang w:val="vi-VN"/>
        </w:rPr>
        <w:t>bộ quy tắc</w:t>
      </w:r>
      <w:r w:rsidRPr="008664B6">
        <w:rPr>
          <w:lang w:val="vi-VN"/>
        </w:rPr>
        <w:t xml:space="preserve"> </w:t>
      </w:r>
      <w:r w:rsidR="00F90F14" w:rsidRPr="008664B6">
        <w:rPr>
          <w:lang w:val="vi-VN"/>
        </w:rPr>
        <w:t xml:space="preserve">dự kiến </w:t>
      </w:r>
      <w:r w:rsidR="00D17447">
        <w:rPr>
          <w:lang w:val="vi-VN"/>
        </w:rPr>
        <w:t xml:space="preserve">sẽ </w:t>
      </w:r>
      <w:r w:rsidRPr="008664B6">
        <w:rPr>
          <w:lang w:val="vi-VN"/>
        </w:rPr>
        <w:t xml:space="preserve">được </w:t>
      </w:r>
      <w:r w:rsidR="00F90F14" w:rsidRPr="008664B6">
        <w:rPr>
          <w:lang w:val="vi-VN"/>
        </w:rPr>
        <w:t xml:space="preserve">tiếp tục </w:t>
      </w:r>
      <w:r w:rsidRPr="008664B6">
        <w:rPr>
          <w:lang w:val="vi-VN"/>
        </w:rPr>
        <w:t xml:space="preserve">sử dụng trong việc ngăn </w:t>
      </w:r>
      <w:r w:rsidR="00F90F14" w:rsidRPr="00F90F14">
        <w:rPr>
          <w:lang w:val="vi-VN"/>
        </w:rPr>
        <w:t>ngừa</w:t>
      </w:r>
      <w:r w:rsidRPr="008664B6">
        <w:rPr>
          <w:lang w:val="vi-VN"/>
        </w:rPr>
        <w:t xml:space="preserve"> lạm dụng trong tương lai và </w:t>
      </w:r>
      <w:r w:rsidR="00F90F14" w:rsidRPr="00F90F14">
        <w:rPr>
          <w:lang w:val="vi-VN"/>
        </w:rPr>
        <w:t>sẽ là công cụ</w:t>
      </w:r>
      <w:r w:rsidRPr="008664B6">
        <w:rPr>
          <w:lang w:val="vi-VN"/>
        </w:rPr>
        <w:t xml:space="preserve"> </w:t>
      </w:r>
      <w:r w:rsidR="00F90F14" w:rsidRPr="00F90F14">
        <w:rPr>
          <w:lang w:val="vi-VN"/>
        </w:rPr>
        <w:t>giúp nhân viên</w:t>
      </w:r>
      <w:r w:rsidRPr="008664B6">
        <w:rPr>
          <w:lang w:val="vi-VN"/>
        </w:rPr>
        <w:t xml:space="preserve"> </w:t>
      </w:r>
      <w:r w:rsidR="00F90F14" w:rsidRPr="008664B6">
        <w:rPr>
          <w:lang w:val="vi-VN"/>
        </w:rPr>
        <w:t xml:space="preserve">và nhà </w:t>
      </w:r>
      <w:r w:rsidR="009507DE">
        <w:rPr>
          <w:lang w:val="vi-VN"/>
        </w:rPr>
        <w:t>cung cấp dịch vụ khuyết tật</w:t>
      </w:r>
      <w:r w:rsidR="00F90F14" w:rsidRPr="008664B6">
        <w:rPr>
          <w:lang w:val="vi-VN"/>
        </w:rPr>
        <w:t xml:space="preserve"> </w:t>
      </w:r>
      <w:r w:rsidRPr="008664B6">
        <w:rPr>
          <w:lang w:val="vi-VN"/>
        </w:rPr>
        <w:t xml:space="preserve">chuẩn bị tốt hơn </w:t>
      </w:r>
      <w:r w:rsidR="00D17447">
        <w:rPr>
          <w:lang w:val="vi-VN"/>
        </w:rPr>
        <w:t>sau</w:t>
      </w:r>
      <w:r w:rsidRPr="008664B6">
        <w:rPr>
          <w:lang w:val="vi-VN"/>
        </w:rPr>
        <w:t xml:space="preserve"> </w:t>
      </w:r>
      <w:r w:rsidR="00D17447">
        <w:rPr>
          <w:lang w:val="vi-VN"/>
        </w:rPr>
        <w:t xml:space="preserve">khi </w:t>
      </w:r>
      <w:r w:rsidR="0069426D">
        <w:rPr>
          <w:lang w:val="vi-VN"/>
        </w:rPr>
        <w:t>hoàn thành việc chuyển tiếp</w:t>
      </w:r>
      <w:r w:rsidRPr="008664B6">
        <w:rPr>
          <w:lang w:val="vi-VN"/>
        </w:rPr>
        <w:t>.</w:t>
      </w:r>
    </w:p>
    <w:p w:rsidR="00D62141" w:rsidRPr="00A15EA8" w:rsidRDefault="00837033" w:rsidP="00BE02D7">
      <w:pPr>
        <w:pStyle w:val="Heading1"/>
        <w:rPr>
          <w:lang w:val="vi-VN"/>
        </w:rPr>
      </w:pPr>
      <w:r w:rsidRPr="00A15EA8">
        <w:rPr>
          <w:lang w:val="vi-VN"/>
        </w:rPr>
        <w:t>Quy tắc ứng xử sẽ được thực hiện như thế nào</w:t>
      </w:r>
      <w:r w:rsidR="00D62141" w:rsidRPr="00A15EA8">
        <w:rPr>
          <w:lang w:val="vi-VN"/>
        </w:rPr>
        <w:t>?</w:t>
      </w:r>
    </w:p>
    <w:p w:rsidR="0069426D" w:rsidRDefault="00837033" w:rsidP="00D62141">
      <w:pPr>
        <w:pStyle w:val="DHHSbody"/>
        <w:rPr>
          <w:lang w:val="vi-VN"/>
        </w:rPr>
      </w:pPr>
      <w:r w:rsidRPr="00A15EA8">
        <w:rPr>
          <w:lang w:val="vi-VN"/>
        </w:rPr>
        <w:t>N</w:t>
      </w:r>
      <w:r w:rsidR="0069426D" w:rsidRPr="00A15EA8">
        <w:rPr>
          <w:lang w:val="vi-VN"/>
        </w:rPr>
        <w:t>hững</w:t>
      </w:r>
      <w:r w:rsidR="0069426D">
        <w:rPr>
          <w:lang w:val="vi-VN"/>
        </w:rPr>
        <w:t xml:space="preserve"> n</w:t>
      </w:r>
      <w:r w:rsidRPr="00A15EA8">
        <w:rPr>
          <w:lang w:val="vi-VN"/>
        </w:rPr>
        <w:t xml:space="preserve">hân viên </w:t>
      </w:r>
      <w:r w:rsidR="0069426D" w:rsidRPr="00A15EA8">
        <w:rPr>
          <w:lang w:val="vi-VN"/>
        </w:rPr>
        <w:t>được</w:t>
      </w:r>
      <w:r w:rsidR="0069426D">
        <w:rPr>
          <w:lang w:val="vi-VN"/>
        </w:rPr>
        <w:t xml:space="preserve"> </w:t>
      </w:r>
      <w:r w:rsidR="008664B6" w:rsidRPr="008664B6">
        <w:rPr>
          <w:lang w:val="vi-VN"/>
        </w:rPr>
        <w:t xml:space="preserve">định nghĩa </w:t>
      </w:r>
      <w:r w:rsidRPr="00A15EA8">
        <w:rPr>
          <w:lang w:val="vi-VN"/>
        </w:rPr>
        <w:t>là</w:t>
      </w:r>
      <w:r w:rsidR="008664B6" w:rsidRPr="008664B6">
        <w:rPr>
          <w:lang w:val="vi-VN"/>
        </w:rPr>
        <w:t xml:space="preserve"> nhân </w:t>
      </w:r>
      <w:r w:rsidR="005C7191">
        <w:rPr>
          <w:lang w:val="vi-VN"/>
        </w:rPr>
        <w:t>viên dịch vụ khuyết tật</w:t>
      </w:r>
      <w:r w:rsidR="008664B6" w:rsidRPr="008664B6">
        <w:rPr>
          <w:lang w:val="vi-VN"/>
        </w:rPr>
        <w:t xml:space="preserve"> phải </w:t>
      </w:r>
      <w:r w:rsidR="0069426D">
        <w:rPr>
          <w:lang w:val="vi-VN"/>
        </w:rPr>
        <w:t>chấp thuận</w:t>
      </w:r>
      <w:r w:rsidR="008664B6" w:rsidRPr="008664B6">
        <w:rPr>
          <w:lang w:val="vi-VN"/>
        </w:rPr>
        <w:t xml:space="preserve"> bộ quy tắc ứng xử bằng cách thừa nhận và đồng ý tuân thủ các nghĩa vụ trong quy tắc ứng xử.</w:t>
      </w:r>
    </w:p>
    <w:p w:rsidR="0069426D" w:rsidRDefault="008664B6" w:rsidP="00D62141">
      <w:pPr>
        <w:pStyle w:val="DHHSbody"/>
        <w:rPr>
          <w:lang w:val="vi-VN"/>
        </w:rPr>
      </w:pPr>
      <w:r w:rsidRPr="008664B6">
        <w:rPr>
          <w:lang w:val="vi-VN"/>
        </w:rPr>
        <w:t xml:space="preserve">Ngoài ra, các nhà </w:t>
      </w:r>
      <w:r w:rsidR="009507DE">
        <w:rPr>
          <w:lang w:val="vi-VN"/>
        </w:rPr>
        <w:t>cung cấp dịch vụ khuyết tật</w:t>
      </w:r>
      <w:r w:rsidRPr="008664B6">
        <w:rPr>
          <w:lang w:val="vi-VN"/>
        </w:rPr>
        <w:t xml:space="preserve"> cũng phải ký vào quy tắc ứng xử</w:t>
      </w:r>
      <w:r w:rsidR="0069426D">
        <w:rPr>
          <w:lang w:val="vi-VN"/>
        </w:rPr>
        <w:t xml:space="preserve"> để</w:t>
      </w:r>
      <w:r w:rsidRPr="008664B6">
        <w:rPr>
          <w:lang w:val="vi-VN"/>
        </w:rPr>
        <w:t xml:space="preserve"> thể hiện cam kết của họ </w:t>
      </w:r>
      <w:r w:rsidR="00837033" w:rsidRPr="00837033">
        <w:rPr>
          <w:lang w:val="vi-VN"/>
        </w:rPr>
        <w:t>trong</w:t>
      </w:r>
      <w:r w:rsidRPr="008664B6">
        <w:rPr>
          <w:lang w:val="vi-VN"/>
        </w:rPr>
        <w:t xml:space="preserve"> việc hỗ trợ nhân viên tuân thủ và áp dụng </w:t>
      </w:r>
      <w:r w:rsidR="00837033" w:rsidRPr="00837033">
        <w:rPr>
          <w:lang w:val="vi-VN"/>
        </w:rPr>
        <w:t xml:space="preserve">đúng </w:t>
      </w:r>
      <w:r w:rsidR="0069426D">
        <w:rPr>
          <w:lang w:val="vi-VN"/>
        </w:rPr>
        <w:t xml:space="preserve">bộ </w:t>
      </w:r>
      <w:r w:rsidR="00837033" w:rsidRPr="00837033">
        <w:rPr>
          <w:lang w:val="vi-VN"/>
        </w:rPr>
        <w:t>quy tắc</w:t>
      </w:r>
      <w:r w:rsidRPr="008664B6">
        <w:rPr>
          <w:lang w:val="vi-VN"/>
        </w:rPr>
        <w:t>.</w:t>
      </w:r>
    </w:p>
    <w:p w:rsidR="00837033" w:rsidRPr="00837033" w:rsidRDefault="008664B6" w:rsidP="00D62141">
      <w:pPr>
        <w:pStyle w:val="DHHSbody"/>
        <w:rPr>
          <w:lang w:val="vi-VN"/>
        </w:rPr>
      </w:pPr>
      <w:r w:rsidRPr="008664B6">
        <w:rPr>
          <w:lang w:val="vi-VN"/>
        </w:rPr>
        <w:t xml:space="preserve">Để biết thêm thông tin về nghĩa vụ thực hiện </w:t>
      </w:r>
      <w:r w:rsidR="008C3082">
        <w:rPr>
          <w:lang w:val="vi-VN"/>
        </w:rPr>
        <w:t xml:space="preserve">quy </w:t>
      </w:r>
      <w:r w:rsidRPr="008664B6">
        <w:rPr>
          <w:lang w:val="vi-VN"/>
        </w:rPr>
        <w:t>tắc ứng xử</w:t>
      </w:r>
      <w:r w:rsidR="0069426D">
        <w:rPr>
          <w:lang w:val="vi-VN"/>
        </w:rPr>
        <w:t xml:space="preserve"> </w:t>
      </w:r>
      <w:r w:rsidR="0069426D" w:rsidRPr="008664B6">
        <w:rPr>
          <w:lang w:val="vi-VN"/>
        </w:rPr>
        <w:t xml:space="preserve">của người </w:t>
      </w:r>
      <w:r w:rsidR="0069426D">
        <w:rPr>
          <w:lang w:val="vi-VN"/>
        </w:rPr>
        <w:t>chủ</w:t>
      </w:r>
      <w:r w:rsidR="0069426D" w:rsidRPr="008664B6">
        <w:rPr>
          <w:lang w:val="vi-VN"/>
        </w:rPr>
        <w:t xml:space="preserve"> lao độ</w:t>
      </w:r>
      <w:r w:rsidR="0069426D">
        <w:rPr>
          <w:lang w:val="vi-VN"/>
        </w:rPr>
        <w:t>ng</w:t>
      </w:r>
      <w:r w:rsidRPr="008664B6">
        <w:rPr>
          <w:lang w:val="vi-VN"/>
        </w:rPr>
        <w:t xml:space="preserve">, </w:t>
      </w:r>
      <w:r w:rsidR="00837033" w:rsidRPr="00837033">
        <w:rPr>
          <w:lang w:val="vi-VN"/>
        </w:rPr>
        <w:t xml:space="preserve">quý vị </w:t>
      </w:r>
      <w:r w:rsidRPr="008664B6">
        <w:rPr>
          <w:lang w:val="vi-VN"/>
        </w:rPr>
        <w:t xml:space="preserve">vui lòng tham khảo tờ thông tin </w:t>
      </w:r>
      <w:r w:rsidR="008C3082">
        <w:rPr>
          <w:lang w:val="vi-VN"/>
        </w:rPr>
        <w:t xml:space="preserve">dành </w:t>
      </w:r>
      <w:r w:rsidRPr="008664B6">
        <w:rPr>
          <w:lang w:val="vi-VN"/>
        </w:rPr>
        <w:t xml:space="preserve">cho người </w:t>
      </w:r>
      <w:r w:rsidR="008C3082">
        <w:rPr>
          <w:lang w:val="vi-VN"/>
        </w:rPr>
        <w:t>chủ</w:t>
      </w:r>
      <w:r w:rsidRPr="008664B6">
        <w:rPr>
          <w:lang w:val="vi-VN"/>
        </w:rPr>
        <w:t xml:space="preserve"> lao động và </w:t>
      </w:r>
      <w:r w:rsidR="00837033" w:rsidRPr="00837033">
        <w:rPr>
          <w:i/>
          <w:lang w:val="vi-VN"/>
        </w:rPr>
        <w:t xml:space="preserve">Hướng dẫn </w:t>
      </w:r>
      <w:r w:rsidRPr="00837033">
        <w:rPr>
          <w:i/>
          <w:lang w:val="vi-VN"/>
        </w:rPr>
        <w:t xml:space="preserve">quy tắc </w:t>
      </w:r>
      <w:r w:rsidR="00837033" w:rsidRPr="00837033">
        <w:rPr>
          <w:i/>
          <w:lang w:val="vi-VN"/>
        </w:rPr>
        <w:t xml:space="preserve">ứng xử </w:t>
      </w:r>
      <w:r w:rsidR="008C3082">
        <w:rPr>
          <w:i/>
          <w:lang w:val="vi-VN"/>
        </w:rPr>
        <w:t xml:space="preserve">dành </w:t>
      </w:r>
      <w:r w:rsidRPr="00837033">
        <w:rPr>
          <w:i/>
          <w:lang w:val="vi-VN"/>
        </w:rPr>
        <w:t xml:space="preserve">cho người </w:t>
      </w:r>
      <w:r w:rsidR="008C3082">
        <w:rPr>
          <w:i/>
          <w:lang w:val="vi-VN"/>
        </w:rPr>
        <w:t>chủ</w:t>
      </w:r>
      <w:r w:rsidRPr="00837033">
        <w:rPr>
          <w:i/>
          <w:lang w:val="vi-VN"/>
        </w:rPr>
        <w:t xml:space="preserve"> lao động</w:t>
      </w:r>
      <w:r w:rsidR="00837033">
        <w:rPr>
          <w:lang w:val="vi-VN"/>
        </w:rPr>
        <w:t xml:space="preserve"> </w:t>
      </w:r>
      <w:r w:rsidR="00837033" w:rsidRPr="00837033">
        <w:rPr>
          <w:lang w:val="vi-VN"/>
        </w:rPr>
        <w:t>tại</w:t>
      </w:r>
      <w:r w:rsidR="00167072">
        <w:rPr>
          <w:lang w:val="vi-VN"/>
        </w:rPr>
        <w:t xml:space="preserve"> </w:t>
      </w:r>
      <w:hyperlink r:id="rId14" w:history="1">
        <w:r w:rsidR="00167072" w:rsidRPr="00D90D0A">
          <w:rPr>
            <w:rStyle w:val="Hyperlink"/>
            <w:lang w:val="vi-VN"/>
          </w:rPr>
          <w:t xml:space="preserve">trung tâm ngăn ngừa lạm dụng khuyết tật </w:t>
        </w:r>
        <w:r w:rsidR="00EF2D4D" w:rsidRPr="00A15EA8">
          <w:rPr>
            <w:rStyle w:val="Hyperlink"/>
            <w:rFonts w:asciiTheme="minorEastAsia" w:eastAsiaTheme="minorEastAsia" w:hAnsiTheme="minorEastAsia" w:cs="SimSun"/>
            <w:lang w:val="vi-VN"/>
          </w:rPr>
          <w:t>(</w:t>
        </w:r>
        <w:r w:rsidR="00EF2D4D" w:rsidRPr="00A15EA8">
          <w:rPr>
            <w:rStyle w:val="Hyperlink"/>
            <w:rFonts w:cs="Arial"/>
            <w:lang w:val="vi-VN"/>
          </w:rPr>
          <w:t>Disability abuse prevention strategy)</w:t>
        </w:r>
      </w:hyperlink>
      <w:r w:rsidR="00EF2D4D" w:rsidRPr="00A15EA8">
        <w:rPr>
          <w:rFonts w:cs="Arial"/>
          <w:lang w:val="vi-VN"/>
        </w:rPr>
        <w:t xml:space="preserve"> &lt;https://dhhs.vic.gov.au/publications/disability-abuse-prevention-strategy&gt;</w:t>
      </w:r>
      <w:r w:rsidR="00F7735A" w:rsidRPr="00A15EA8">
        <w:rPr>
          <w:rFonts w:cs="Arial"/>
          <w:lang w:val="vi-VN"/>
        </w:rPr>
        <w:t>.</w:t>
      </w:r>
    </w:p>
    <w:p w:rsidR="00193086" w:rsidRPr="00070F3A" w:rsidRDefault="00983361" w:rsidP="007F7049">
      <w:pPr>
        <w:pStyle w:val="Heading1"/>
        <w:rPr>
          <w:lang w:val="vi-VN"/>
        </w:rPr>
      </w:pPr>
      <w:r w:rsidRPr="00070F3A">
        <w:rPr>
          <w:lang w:val="vi-VN"/>
        </w:rPr>
        <w:lastRenderedPageBreak/>
        <w:t xml:space="preserve">Những yêu cầu </w:t>
      </w:r>
      <w:r w:rsidR="00AA6AE6">
        <w:rPr>
          <w:lang w:val="vi-VN"/>
        </w:rPr>
        <w:t>này</w:t>
      </w:r>
      <w:r w:rsidRPr="00070F3A">
        <w:rPr>
          <w:lang w:val="vi-VN"/>
        </w:rPr>
        <w:t xml:space="preserve"> có thay đổ</w:t>
      </w:r>
      <w:r w:rsidR="00AA6AE6">
        <w:rPr>
          <w:lang w:val="vi-VN"/>
        </w:rPr>
        <w:t xml:space="preserve">i </w:t>
      </w:r>
      <w:r w:rsidRPr="00070F3A">
        <w:rPr>
          <w:lang w:val="vi-VN"/>
        </w:rPr>
        <w:t xml:space="preserve">khi </w:t>
      </w:r>
      <w:r w:rsidR="00AA6AE6">
        <w:rPr>
          <w:lang w:val="vi-VN"/>
        </w:rPr>
        <w:t>áp dụng</w:t>
      </w:r>
      <w:r w:rsidRPr="00070F3A">
        <w:rPr>
          <w:lang w:val="vi-VN"/>
        </w:rPr>
        <w:t xml:space="preserve"> NDIS</w:t>
      </w:r>
      <w:r w:rsidR="00AA6AE6">
        <w:rPr>
          <w:lang w:val="vi-VN"/>
        </w:rPr>
        <w:t xml:space="preserve"> không</w:t>
      </w:r>
      <w:r w:rsidR="007F7049" w:rsidRPr="00070F3A">
        <w:rPr>
          <w:lang w:val="vi-VN"/>
        </w:rPr>
        <w:t>?</w:t>
      </w:r>
    </w:p>
    <w:p w:rsidR="00B71BBC" w:rsidRDefault="00B71BBC" w:rsidP="00193086">
      <w:pPr>
        <w:pStyle w:val="DHHSbody"/>
        <w:rPr>
          <w:lang w:val="vi-VN"/>
        </w:rPr>
      </w:pPr>
      <w:r w:rsidRPr="008664B6">
        <w:rPr>
          <w:lang w:val="vi-VN"/>
        </w:rPr>
        <w:t xml:space="preserve">Bộ quy tắc ứng xử và </w:t>
      </w:r>
      <w:r w:rsidRPr="00F90F14">
        <w:rPr>
          <w:lang w:val="vi-VN"/>
        </w:rPr>
        <w:t>chiến lược ngăn ngừa</w:t>
      </w:r>
      <w:r w:rsidRPr="008664B6">
        <w:rPr>
          <w:lang w:val="vi-VN"/>
        </w:rPr>
        <w:t xml:space="preserve"> lạm dụng của tiểu bang Victoria sẽ </w:t>
      </w:r>
      <w:r>
        <w:rPr>
          <w:lang w:val="vi-VN"/>
        </w:rPr>
        <w:t xml:space="preserve">được </w:t>
      </w:r>
      <w:r w:rsidRPr="008664B6">
        <w:rPr>
          <w:lang w:val="vi-VN"/>
        </w:rPr>
        <w:t xml:space="preserve">áp dụng như các biện pháp tạm thời </w:t>
      </w:r>
      <w:r>
        <w:rPr>
          <w:lang w:val="vi-VN"/>
        </w:rPr>
        <w:t xml:space="preserve">trong thời gian Victoria </w:t>
      </w:r>
      <w:r w:rsidRPr="008664B6">
        <w:rPr>
          <w:lang w:val="vi-VN"/>
        </w:rPr>
        <w:t xml:space="preserve">chuyển </w:t>
      </w:r>
      <w:r>
        <w:rPr>
          <w:lang w:val="vi-VN"/>
        </w:rPr>
        <w:t xml:space="preserve">tiếp </w:t>
      </w:r>
      <w:r w:rsidRPr="008664B6">
        <w:rPr>
          <w:lang w:val="vi-VN"/>
        </w:rPr>
        <w:t xml:space="preserve">sang thực hiện đầy đủ NDIS. </w:t>
      </w:r>
    </w:p>
    <w:p w:rsidR="008664B6" w:rsidRPr="008664B6" w:rsidRDefault="00994003" w:rsidP="00193086">
      <w:pPr>
        <w:pStyle w:val="DHHSbody"/>
        <w:rPr>
          <w:rFonts w:ascii="Helv" w:hAnsi="Helv" w:cs="Helv"/>
          <w:color w:val="000000"/>
          <w:lang w:val="vi-VN" w:eastAsia="en-AU"/>
        </w:rPr>
      </w:pPr>
      <w:r>
        <w:rPr>
          <w:rFonts w:ascii="Helv" w:hAnsi="Helv" w:cs="Helv"/>
          <w:color w:val="000000"/>
          <w:lang w:val="vi-VN" w:eastAsia="en-AU"/>
        </w:rPr>
        <w:t xml:space="preserve">Cùng 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với các biện pháp bảo vệ khác, </w:t>
      </w:r>
      <w:r>
        <w:rPr>
          <w:rFonts w:ascii="Helv" w:hAnsi="Helv" w:cs="Helv"/>
          <w:color w:val="000000"/>
          <w:lang w:val="vi-VN" w:eastAsia="en-AU"/>
        </w:rPr>
        <w:t>ví dụ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 như việc mở rộng Chương trình </w:t>
      </w:r>
      <w:r w:rsidR="00446040">
        <w:rPr>
          <w:rFonts w:ascii="Helv" w:hAnsi="Helv" w:cs="Helv"/>
          <w:color w:val="000000"/>
          <w:lang w:val="vi-VN" w:eastAsia="en-AU"/>
        </w:rPr>
        <w:t>Loại trừ</w:t>
      </w:r>
      <w:r w:rsidR="007D4829" w:rsidRPr="007D4829">
        <w:rPr>
          <w:rFonts w:ascii="Helv" w:hAnsi="Helv" w:cs="Helv"/>
          <w:color w:val="000000"/>
          <w:lang w:val="vi-VN" w:eastAsia="en-AU"/>
        </w:rPr>
        <w:t xml:space="preserve"> </w:t>
      </w:r>
      <w:r w:rsidR="00446040">
        <w:rPr>
          <w:rFonts w:ascii="Helv" w:hAnsi="Helv" w:cs="Helv"/>
          <w:color w:val="000000"/>
          <w:lang w:val="vi-VN" w:eastAsia="en-AU"/>
        </w:rPr>
        <w:t>N</w:t>
      </w:r>
      <w:r w:rsidR="007D4829" w:rsidRPr="007D4829">
        <w:rPr>
          <w:rFonts w:ascii="Helv" w:hAnsi="Helv" w:cs="Helv"/>
          <w:color w:val="000000"/>
          <w:lang w:val="vi-VN" w:eastAsia="en-AU"/>
        </w:rPr>
        <w:t xml:space="preserve">hân viên </w:t>
      </w:r>
      <w:r w:rsidR="00446040">
        <w:rPr>
          <w:rFonts w:ascii="Helv" w:hAnsi="Helv" w:cs="Helv"/>
          <w:color w:val="000000"/>
          <w:lang w:val="vi-VN" w:eastAsia="en-AU"/>
        </w:rPr>
        <w:t>D</w:t>
      </w:r>
      <w:r w:rsidR="007D4829" w:rsidRPr="007D4829">
        <w:rPr>
          <w:rFonts w:ascii="Helv" w:hAnsi="Helv" w:cs="Helv"/>
          <w:color w:val="000000"/>
          <w:lang w:val="vi-VN" w:eastAsia="en-AU"/>
        </w:rPr>
        <w:t xml:space="preserve">ịch vụ </w:t>
      </w:r>
      <w:r w:rsidR="00446040">
        <w:rPr>
          <w:rFonts w:ascii="Helv" w:hAnsi="Helv" w:cs="Helv"/>
          <w:color w:val="000000"/>
          <w:lang w:val="vi-VN" w:eastAsia="en-AU"/>
        </w:rPr>
        <w:t>K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huyết tật và </w:t>
      </w:r>
      <w:r w:rsidR="000E1FA4">
        <w:rPr>
          <w:rFonts w:ascii="Helv" w:hAnsi="Helv" w:cs="Helv"/>
          <w:color w:val="000000"/>
          <w:lang w:val="vi-VN" w:eastAsia="en-AU"/>
        </w:rPr>
        <w:t>chương trình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 đăng ký và </w:t>
      </w:r>
      <w:r w:rsidR="000E1FA4">
        <w:rPr>
          <w:rFonts w:ascii="Helv" w:hAnsi="Helv" w:cs="Helv"/>
          <w:color w:val="000000"/>
          <w:lang w:val="vi-VN" w:eastAsia="en-AU"/>
        </w:rPr>
        <w:t xml:space="preserve">cấp chứng chỉ </w:t>
      </w:r>
      <w:r w:rsidR="008929C1" w:rsidRPr="008929C1">
        <w:rPr>
          <w:rFonts w:ascii="Helv" w:hAnsi="Helv" w:cs="Helv"/>
          <w:color w:val="000000"/>
          <w:lang w:val="vi-VN" w:eastAsia="en-AU"/>
        </w:rPr>
        <w:t>nhân viên</w:t>
      </w:r>
      <w:r w:rsidR="004C1F56">
        <w:rPr>
          <w:rFonts w:ascii="Helv" w:hAnsi="Helv" w:cs="Helv"/>
          <w:color w:val="000000"/>
          <w:lang w:val="vi-VN" w:eastAsia="en-AU"/>
        </w:rPr>
        <w:t xml:space="preserve"> dự kiến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, </w:t>
      </w:r>
      <w:r w:rsidR="004C1F56">
        <w:rPr>
          <w:rFonts w:ascii="Helv" w:hAnsi="Helv" w:cs="Helv"/>
          <w:color w:val="000000"/>
          <w:lang w:val="vi-VN" w:eastAsia="en-AU"/>
        </w:rPr>
        <w:t>chiến lược ngăn ngừa lạm dụng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 và quy tắc ứng xử sẽ giúp bảo vệ </w:t>
      </w:r>
      <w:r w:rsidR="004C1F56" w:rsidRPr="008664B6">
        <w:rPr>
          <w:rFonts w:ascii="Helv" w:hAnsi="Helv" w:cs="Helv"/>
          <w:color w:val="000000"/>
          <w:lang w:val="vi-VN" w:eastAsia="en-AU"/>
        </w:rPr>
        <w:t xml:space="preserve">tốt hơn 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quyền của người khuyết tật và đảm bảo </w:t>
      </w:r>
      <w:r w:rsidR="004C1F56">
        <w:rPr>
          <w:rFonts w:ascii="Helv" w:hAnsi="Helv" w:cs="Helv"/>
          <w:color w:val="000000"/>
          <w:lang w:val="vi-VN" w:eastAsia="en-AU"/>
        </w:rPr>
        <w:t xml:space="preserve">rằng 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các biện pháp bảo vệ ở Victoria được duy trì và nâng cao trong quá trình chuyển </w:t>
      </w:r>
      <w:r w:rsidR="004C1F56">
        <w:rPr>
          <w:rFonts w:ascii="Helv" w:hAnsi="Helv" w:cs="Helv"/>
          <w:color w:val="000000"/>
          <w:lang w:val="vi-VN" w:eastAsia="en-AU"/>
        </w:rPr>
        <w:t xml:space="preserve">tiếp </w:t>
      </w:r>
      <w:r w:rsidR="008664B6" w:rsidRPr="008664B6">
        <w:rPr>
          <w:rFonts w:ascii="Helv" w:hAnsi="Helv" w:cs="Helv"/>
          <w:color w:val="000000"/>
          <w:lang w:val="vi-VN" w:eastAsia="en-AU"/>
        </w:rPr>
        <w:t>sang triển khai đầy đủ</w:t>
      </w:r>
      <w:r w:rsidR="004C1F56">
        <w:rPr>
          <w:rFonts w:ascii="Helv" w:hAnsi="Helv" w:cs="Helv"/>
          <w:color w:val="000000"/>
          <w:lang w:val="vi-VN" w:eastAsia="en-AU"/>
        </w:rPr>
        <w:t xml:space="preserve"> NDIS và </w:t>
      </w:r>
      <w:r w:rsidR="008664B6" w:rsidRPr="008664B6">
        <w:rPr>
          <w:rFonts w:ascii="Helv" w:hAnsi="Helv" w:cs="Helv"/>
          <w:color w:val="000000"/>
          <w:lang w:val="vi-VN" w:eastAsia="en-AU"/>
        </w:rPr>
        <w:t>tương lai</w:t>
      </w:r>
      <w:r w:rsidR="00B4045D">
        <w:rPr>
          <w:rFonts w:ascii="Helv" w:hAnsi="Helv" w:cs="Helv"/>
          <w:color w:val="000000"/>
          <w:lang w:val="vi-VN" w:eastAsia="en-AU"/>
        </w:rPr>
        <w:t xml:space="preserve"> sau này</w:t>
      </w:r>
      <w:r w:rsidR="008664B6" w:rsidRPr="008664B6">
        <w:rPr>
          <w:rFonts w:ascii="Helv" w:hAnsi="Helv" w:cs="Helv"/>
          <w:color w:val="000000"/>
          <w:lang w:val="vi-VN" w:eastAsia="en-AU"/>
        </w:rPr>
        <w:t xml:space="preserve">. Những sáng kiến này </w:t>
      </w:r>
      <w:r w:rsidR="008929C1" w:rsidRPr="008929C1">
        <w:rPr>
          <w:rFonts w:ascii="Helv" w:hAnsi="Helv" w:cs="Helv"/>
          <w:color w:val="000000"/>
          <w:lang w:val="vi-VN" w:eastAsia="en-AU"/>
        </w:rPr>
        <w:t xml:space="preserve">sẽ là công cụ giúp nhân viên và nhà </w:t>
      </w:r>
      <w:r w:rsidR="009507DE">
        <w:rPr>
          <w:rFonts w:ascii="Helv" w:hAnsi="Helv" w:cs="Helv"/>
          <w:color w:val="000000"/>
          <w:lang w:val="vi-VN" w:eastAsia="en-AU"/>
        </w:rPr>
        <w:t>cung cấp dịch vụ khuyết tật</w:t>
      </w:r>
      <w:r w:rsidR="008929C1" w:rsidRPr="008929C1">
        <w:rPr>
          <w:rFonts w:ascii="Helv" w:hAnsi="Helv" w:cs="Helv"/>
          <w:color w:val="000000"/>
          <w:lang w:val="vi-VN" w:eastAsia="en-AU"/>
        </w:rPr>
        <w:t xml:space="preserve"> chuẩn bị tốt hơn </w:t>
      </w:r>
      <w:r w:rsidR="00E519A5">
        <w:rPr>
          <w:lang w:val="vi-VN"/>
        </w:rPr>
        <w:t>sau</w:t>
      </w:r>
      <w:r w:rsidR="00E519A5" w:rsidRPr="008664B6">
        <w:rPr>
          <w:lang w:val="vi-VN"/>
        </w:rPr>
        <w:t xml:space="preserve"> </w:t>
      </w:r>
      <w:r w:rsidR="00E519A5">
        <w:rPr>
          <w:lang w:val="vi-VN"/>
        </w:rPr>
        <w:t>khi hoàn thành việc chuyển tiếp</w:t>
      </w:r>
      <w:r w:rsidR="00E519A5" w:rsidRPr="008664B6">
        <w:rPr>
          <w:lang w:val="vi-VN"/>
        </w:rPr>
        <w:t>.</w:t>
      </w:r>
    </w:p>
    <w:p w:rsidR="0065436E" w:rsidRPr="00A15EA8" w:rsidRDefault="008929C1" w:rsidP="0065436E">
      <w:pPr>
        <w:pStyle w:val="Heading1"/>
        <w:rPr>
          <w:lang w:val="vi-VN"/>
        </w:rPr>
      </w:pPr>
      <w:r w:rsidRPr="00A15EA8">
        <w:rPr>
          <w:lang w:val="vi-VN"/>
        </w:rPr>
        <w:t>Thông tin thêm</w:t>
      </w:r>
    </w:p>
    <w:p w:rsidR="00D90D0A" w:rsidRPr="00A15EA8" w:rsidRDefault="004B0E48" w:rsidP="0065436E">
      <w:pPr>
        <w:pStyle w:val="DHHSbody"/>
        <w:rPr>
          <w:lang w:val="vi-VN"/>
        </w:rPr>
      </w:pPr>
      <w:r w:rsidRPr="004B0E48">
        <w:rPr>
          <w:lang w:val="vi-VN"/>
        </w:rPr>
        <w:t xml:space="preserve">Để hỗ trợ việc thực hiện </w:t>
      </w:r>
      <w:r w:rsidR="00E519A5">
        <w:rPr>
          <w:lang w:val="vi-VN"/>
        </w:rPr>
        <w:t xml:space="preserve">bộ </w:t>
      </w:r>
      <w:r w:rsidRPr="004B0E48">
        <w:rPr>
          <w:lang w:val="vi-VN"/>
        </w:rPr>
        <w:t xml:space="preserve">quy tắc ứng xử, Bộ Y tế và Dịch vụ Nhân sinh đã xây dựng </w:t>
      </w:r>
      <w:r w:rsidR="008929C1" w:rsidRPr="00A15EA8">
        <w:rPr>
          <w:i/>
          <w:lang w:val="vi-VN"/>
        </w:rPr>
        <w:t>H</w:t>
      </w:r>
      <w:r w:rsidR="008929C1" w:rsidRPr="008929C1">
        <w:rPr>
          <w:i/>
          <w:lang w:val="vi-VN"/>
        </w:rPr>
        <w:t>ướng dẫn</w:t>
      </w:r>
      <w:r w:rsidR="008929C1" w:rsidRPr="00A15EA8">
        <w:rPr>
          <w:i/>
          <w:lang w:val="vi-VN"/>
        </w:rPr>
        <w:t xml:space="preserve"> áp dụng</w:t>
      </w:r>
      <w:r w:rsidR="008929C1" w:rsidRPr="008929C1">
        <w:rPr>
          <w:i/>
          <w:lang w:val="vi-VN"/>
        </w:rPr>
        <w:t xml:space="preserve"> </w:t>
      </w:r>
      <w:r w:rsidRPr="008929C1">
        <w:rPr>
          <w:i/>
          <w:lang w:val="vi-VN"/>
        </w:rPr>
        <w:t xml:space="preserve">Bộ quy tắc </w:t>
      </w:r>
      <w:r w:rsidR="00E519A5">
        <w:rPr>
          <w:i/>
          <w:lang w:val="vi-VN"/>
        </w:rPr>
        <w:t xml:space="preserve">ứng xử dành </w:t>
      </w:r>
      <w:r w:rsidRPr="008929C1">
        <w:rPr>
          <w:i/>
          <w:lang w:val="vi-VN"/>
        </w:rPr>
        <w:t xml:space="preserve">cho </w:t>
      </w:r>
      <w:r w:rsidR="00E519A5">
        <w:rPr>
          <w:i/>
          <w:lang w:val="vi-VN"/>
        </w:rPr>
        <w:t>chủ</w:t>
      </w:r>
      <w:r w:rsidRPr="008929C1">
        <w:rPr>
          <w:i/>
          <w:lang w:val="vi-VN"/>
        </w:rPr>
        <w:t xml:space="preserve"> lao động</w:t>
      </w:r>
      <w:r w:rsidRPr="004B0E48">
        <w:rPr>
          <w:lang w:val="vi-VN"/>
        </w:rPr>
        <w:t xml:space="preserve"> và</w:t>
      </w:r>
      <w:r w:rsidR="00E519A5">
        <w:rPr>
          <w:lang w:val="vi-VN"/>
        </w:rPr>
        <w:t xml:space="preserve"> </w:t>
      </w:r>
      <w:hyperlink r:id="rId15" w:history="1">
        <w:r w:rsidR="00E519A5" w:rsidRPr="00D90D0A">
          <w:rPr>
            <w:rStyle w:val="Hyperlink"/>
            <w:lang w:val="vi-VN"/>
          </w:rPr>
          <w:t>trung tâm thông tin ngăn ngừa</w:t>
        </w:r>
        <w:r w:rsidR="008929C1" w:rsidRPr="00D90D0A">
          <w:rPr>
            <w:rStyle w:val="Hyperlink"/>
            <w:lang w:val="vi-VN"/>
          </w:rPr>
          <w:t xml:space="preserve"> lạm dụng</w:t>
        </w:r>
        <w:r w:rsidR="00E519A5" w:rsidRPr="00D90D0A">
          <w:rPr>
            <w:rStyle w:val="Hyperlink"/>
            <w:lang w:val="vi-VN"/>
          </w:rPr>
          <w:t xml:space="preserve"> khuyết tật</w:t>
        </w:r>
        <w:r w:rsidR="008929C1" w:rsidRPr="00D90D0A">
          <w:rPr>
            <w:rStyle w:val="Hyperlink"/>
            <w:lang w:val="vi-VN"/>
          </w:rPr>
          <w:t xml:space="preserve"> </w:t>
        </w:r>
        <w:r w:rsidRPr="00D90D0A">
          <w:rPr>
            <w:rStyle w:val="Hyperlink"/>
            <w:lang w:val="vi-VN"/>
          </w:rPr>
          <w:t xml:space="preserve">mới </w:t>
        </w:r>
        <w:r w:rsidR="00F7735A" w:rsidRPr="00A15EA8">
          <w:rPr>
            <w:rStyle w:val="Hyperlink"/>
            <w:lang w:val="vi-VN"/>
          </w:rPr>
          <w:t>(Disability abuse prevention strategy)</w:t>
        </w:r>
      </w:hyperlink>
      <w:r w:rsidR="00F7735A" w:rsidRPr="00A15EA8">
        <w:rPr>
          <w:lang w:val="vi-VN"/>
        </w:rPr>
        <w:t xml:space="preserve"> </w:t>
      </w:r>
      <w:r w:rsidR="008929C1" w:rsidRPr="00A15EA8">
        <w:rPr>
          <w:lang w:val="vi-VN"/>
        </w:rPr>
        <w:t>&lt;</w:t>
      </w:r>
      <w:r w:rsidR="000B70AB" w:rsidRPr="00A15EA8">
        <w:rPr>
          <w:lang w:val="vi-VN"/>
        </w:rPr>
        <w:t>https://dhhs.vic.gov.au/publications/disability-abuse-prevention-strategy&gt;</w:t>
      </w:r>
      <w:r w:rsidRPr="004B0E48">
        <w:rPr>
          <w:lang w:val="vi-VN"/>
        </w:rPr>
        <w:t xml:space="preserve">, trong đó có các </w:t>
      </w:r>
      <w:r w:rsidR="008929C1" w:rsidRPr="00A15EA8">
        <w:rPr>
          <w:lang w:val="vi-VN"/>
        </w:rPr>
        <w:t>đường dẫn tới</w:t>
      </w:r>
      <w:r w:rsidRPr="004B0E48">
        <w:rPr>
          <w:lang w:val="vi-VN"/>
        </w:rPr>
        <w:t xml:space="preserve"> thông tin, </w:t>
      </w:r>
      <w:r w:rsidR="006E5A54">
        <w:rPr>
          <w:lang w:val="vi-VN"/>
        </w:rPr>
        <w:t>tài liệu, trang mạng</w:t>
      </w:r>
      <w:r w:rsidRPr="004B0E48">
        <w:rPr>
          <w:lang w:val="vi-VN"/>
        </w:rPr>
        <w:t xml:space="preserve">, </w:t>
      </w:r>
      <w:r w:rsidR="006E5A54">
        <w:rPr>
          <w:lang w:val="vi-VN"/>
        </w:rPr>
        <w:t xml:space="preserve">các </w:t>
      </w:r>
      <w:r w:rsidR="008929C1" w:rsidRPr="00A15EA8">
        <w:rPr>
          <w:lang w:val="vi-VN"/>
        </w:rPr>
        <w:t>nguồn lực</w:t>
      </w:r>
      <w:r w:rsidRPr="004B0E48">
        <w:rPr>
          <w:lang w:val="vi-VN"/>
        </w:rPr>
        <w:t xml:space="preserve"> đào tạo và hướng dẫn </w:t>
      </w:r>
      <w:r w:rsidR="006E5A54">
        <w:rPr>
          <w:lang w:val="vi-VN"/>
        </w:rPr>
        <w:t xml:space="preserve">dành </w:t>
      </w:r>
      <w:r w:rsidRPr="004B0E48">
        <w:rPr>
          <w:lang w:val="vi-VN"/>
        </w:rPr>
        <w:t xml:space="preserve">cho cá nhân, nhân </w:t>
      </w:r>
      <w:r w:rsidR="008929C1" w:rsidRPr="00A15EA8">
        <w:rPr>
          <w:lang w:val="vi-VN"/>
        </w:rPr>
        <w:t xml:space="preserve">viên </w:t>
      </w:r>
      <w:r w:rsidRPr="004B0E48">
        <w:rPr>
          <w:lang w:val="vi-VN"/>
        </w:rPr>
        <w:t>và nhà cung cấp.</w:t>
      </w:r>
    </w:p>
    <w:p w:rsidR="008664B6" w:rsidRPr="004B0E48" w:rsidRDefault="004B0E48" w:rsidP="0065436E">
      <w:pPr>
        <w:pStyle w:val="DHHSbody"/>
        <w:rPr>
          <w:lang w:val="vi-VN"/>
        </w:rPr>
      </w:pPr>
      <w:r w:rsidRPr="004B0E48">
        <w:rPr>
          <w:lang w:val="vi-VN"/>
        </w:rPr>
        <w:t xml:space="preserve">Ngoài ra, nếu có bất </w:t>
      </w:r>
      <w:r w:rsidR="008929C1" w:rsidRPr="008929C1">
        <w:rPr>
          <w:lang w:val="vi-VN"/>
        </w:rPr>
        <w:t>cứ</w:t>
      </w:r>
      <w:r w:rsidRPr="004B0E48">
        <w:rPr>
          <w:lang w:val="vi-VN"/>
        </w:rPr>
        <w:t xml:space="preserve"> </w:t>
      </w:r>
      <w:r w:rsidR="006E5A54">
        <w:rPr>
          <w:lang w:val="vi-VN"/>
        </w:rPr>
        <w:t>câu hỏi nào</w:t>
      </w:r>
      <w:r w:rsidR="008929C1" w:rsidRPr="008929C1">
        <w:rPr>
          <w:lang w:val="vi-VN"/>
        </w:rPr>
        <w:t xml:space="preserve"> về</w:t>
      </w:r>
      <w:r w:rsidR="006E5A54">
        <w:rPr>
          <w:lang w:val="vi-VN"/>
        </w:rPr>
        <w:t xml:space="preserve"> chính sách</w:t>
      </w:r>
      <w:r w:rsidRPr="004B0E48">
        <w:rPr>
          <w:lang w:val="vi-VN"/>
        </w:rPr>
        <w:t xml:space="preserve">, </w:t>
      </w:r>
      <w:r w:rsidR="008929C1" w:rsidRPr="008929C1">
        <w:rPr>
          <w:lang w:val="vi-VN"/>
        </w:rPr>
        <w:t>quý vị</w:t>
      </w:r>
      <w:r w:rsidRPr="004B0E48">
        <w:rPr>
          <w:lang w:val="vi-VN"/>
        </w:rPr>
        <w:t xml:space="preserve"> có thể liên hệ vớ</w:t>
      </w:r>
      <w:r w:rsidR="006E5A54">
        <w:rPr>
          <w:lang w:val="vi-VN"/>
        </w:rPr>
        <w:t>i b</w:t>
      </w:r>
      <w:r w:rsidRPr="004B0E48">
        <w:rPr>
          <w:lang w:val="vi-VN"/>
        </w:rPr>
        <w:t xml:space="preserve">à Amanda Leitch, Giám đốc, </w:t>
      </w:r>
      <w:r w:rsidR="006E5A54">
        <w:rPr>
          <w:lang w:val="vi-VN"/>
        </w:rPr>
        <w:t>D</w:t>
      </w:r>
      <w:r w:rsidR="008929C1" w:rsidRPr="008929C1">
        <w:rPr>
          <w:lang w:val="vi-VN"/>
        </w:rPr>
        <w:t xml:space="preserve">ự án </w:t>
      </w:r>
      <w:r w:rsidR="006E5A54">
        <w:rPr>
          <w:lang w:val="vi-VN"/>
        </w:rPr>
        <w:t>Chính sách Pháp luật</w:t>
      </w:r>
      <w:r w:rsidR="006E5A54" w:rsidRPr="004B0E48">
        <w:rPr>
          <w:lang w:val="vi-VN"/>
        </w:rPr>
        <w:t xml:space="preserve"> </w:t>
      </w:r>
      <w:r w:rsidRPr="004B0E48">
        <w:rPr>
          <w:lang w:val="vi-VN"/>
        </w:rPr>
        <w:t xml:space="preserve">và </w:t>
      </w:r>
      <w:r w:rsidR="008929C1" w:rsidRPr="008929C1">
        <w:rPr>
          <w:lang w:val="vi-VN"/>
        </w:rPr>
        <w:t>B</w:t>
      </w:r>
      <w:r w:rsidRPr="004B0E48">
        <w:rPr>
          <w:lang w:val="vi-VN"/>
        </w:rPr>
        <w:t xml:space="preserve">ảo vệ, </w:t>
      </w:r>
      <w:r w:rsidR="000953F5" w:rsidRPr="004B0E48">
        <w:rPr>
          <w:lang w:val="vi-VN"/>
        </w:rPr>
        <w:t xml:space="preserve">Chi nhánh </w:t>
      </w:r>
      <w:r w:rsidR="000953F5" w:rsidRPr="000953F5">
        <w:rPr>
          <w:lang w:val="vi-VN"/>
        </w:rPr>
        <w:t>Người K</w:t>
      </w:r>
      <w:r w:rsidRPr="004B0E48">
        <w:rPr>
          <w:lang w:val="vi-VN"/>
        </w:rPr>
        <w:t>huyết tật và NDIS tại</w:t>
      </w:r>
      <w:r w:rsidR="000953F5" w:rsidRPr="000953F5">
        <w:rPr>
          <w:lang w:val="vi-VN"/>
        </w:rPr>
        <w:t xml:space="preserve"> </w:t>
      </w:r>
      <w:hyperlink r:id="rId16" w:history="1">
        <w:r w:rsidR="00F7735A" w:rsidRPr="00A15EA8">
          <w:rPr>
            <w:rStyle w:val="Hyperlink"/>
            <w:lang w:val="vi-VN"/>
          </w:rPr>
          <w:t xml:space="preserve">email </w:t>
        </w:r>
        <w:r w:rsidR="00F7735A">
          <w:rPr>
            <w:rStyle w:val="Hyperlink"/>
            <w:lang w:val="fr-FR"/>
          </w:rPr>
          <w:t>A</w:t>
        </w:r>
        <w:r w:rsidR="000953F5" w:rsidRPr="00F7735A">
          <w:rPr>
            <w:rStyle w:val="Hyperlink"/>
            <w:lang w:val="fr-FR"/>
          </w:rPr>
          <w:t>manda.</w:t>
        </w:r>
        <w:r w:rsidR="00F7735A">
          <w:rPr>
            <w:rStyle w:val="Hyperlink"/>
            <w:lang w:val="fr-FR"/>
          </w:rPr>
          <w:t>L</w:t>
        </w:r>
        <w:r w:rsidR="000953F5" w:rsidRPr="00F7735A">
          <w:rPr>
            <w:rStyle w:val="Hyperlink"/>
            <w:lang w:val="fr-FR"/>
          </w:rPr>
          <w:t>eitch</w:t>
        </w:r>
      </w:hyperlink>
      <w:r w:rsidR="00F7735A" w:rsidRPr="00A15EA8">
        <w:rPr>
          <w:lang w:val="vi-VN"/>
        </w:rPr>
        <w:t xml:space="preserve"> &lt;amanda.leitch@dhhs.vic.gov.au&gt;.</w:t>
      </w:r>
    </w:p>
    <w:p w:rsidR="00BE02D7" w:rsidRPr="00A15EA8" w:rsidRDefault="00BE02D7" w:rsidP="001921B2">
      <w:pPr>
        <w:pStyle w:val="DHHSletterbody"/>
        <w:rPr>
          <w:lang w:val="vi-VN"/>
        </w:rPr>
      </w:pPr>
    </w:p>
    <w:p w:rsidR="00BE02D7" w:rsidRPr="00A15EA8" w:rsidRDefault="00BE02D7" w:rsidP="001921B2">
      <w:pPr>
        <w:pStyle w:val="DHHSletterbody"/>
        <w:rPr>
          <w:lang w:val="vi-VN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0F45BB" w:rsidTr="0065436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2"/>
          <w:p w:rsidR="00A45D82" w:rsidRPr="00A15EA8" w:rsidRDefault="00A45D82" w:rsidP="007C7E73">
            <w:pPr>
              <w:pStyle w:val="DHHSaccessibilitypara"/>
              <w:rPr>
                <w:lang w:val="vi-VN"/>
              </w:rPr>
            </w:pPr>
            <w:r w:rsidRPr="00A15EA8">
              <w:rPr>
                <w:lang w:val="vi-VN"/>
              </w:rPr>
              <w:t xml:space="preserve">Để nhận ấn phẩm này ở định dạng có thể sử dụng được, hãy gọi số 1800 783 783, sử dụng Dịch vụ Tiếp âm Quốc gia 13 36 77 nếu được yêu cầu, hoặc </w:t>
            </w:r>
            <w:hyperlink r:id="rId17" w:history="1">
              <w:r w:rsidRPr="00A15EA8">
                <w:rPr>
                  <w:rStyle w:val="Hyperlink"/>
                  <w:lang w:val="vi-VN"/>
                </w:rPr>
                <w:t xml:space="preserve">gửi email tới dịch vụ khuyết tật </w:t>
              </w:r>
              <w:r w:rsidR="007C7E73" w:rsidRPr="00A15EA8">
                <w:rPr>
                  <w:rStyle w:val="Hyperlink"/>
                  <w:lang w:val="vi-VN"/>
                </w:rPr>
                <w:t>(</w:t>
              </w:r>
              <w:r w:rsidR="00D90D0A" w:rsidRPr="00A15EA8">
                <w:rPr>
                  <w:rStyle w:val="Hyperlink"/>
                  <w:lang w:val="vi-VN"/>
                </w:rPr>
                <w:t>email Disability and NDIS branch</w:t>
              </w:r>
              <w:r w:rsidR="007C7E73" w:rsidRPr="00A15EA8">
                <w:rPr>
                  <w:rStyle w:val="Hyperlink"/>
                  <w:lang w:val="vi-VN"/>
                </w:rPr>
                <w:t>)</w:t>
              </w:r>
            </w:hyperlink>
            <w:r w:rsidR="00D90D0A" w:rsidRPr="00A15EA8">
              <w:rPr>
                <w:rStyle w:val="Hyperlink"/>
                <w:color w:val="auto"/>
                <w:u w:val="none"/>
                <w:lang w:val="vi-VN"/>
              </w:rPr>
              <w:t xml:space="preserve"> </w:t>
            </w:r>
            <w:r w:rsidR="007C7E73" w:rsidRPr="00A15EA8">
              <w:rPr>
                <w:rStyle w:val="Hyperlink"/>
                <w:color w:val="auto"/>
                <w:u w:val="none"/>
                <w:lang w:val="vi-VN"/>
              </w:rPr>
              <w:t>&lt;</w:t>
            </w:r>
            <w:r w:rsidRPr="00A15EA8">
              <w:rPr>
                <w:lang w:val="vi-VN"/>
              </w:rPr>
              <w:t>disab</w:t>
            </w:r>
            <w:r w:rsidR="00D90D0A" w:rsidRPr="00A15EA8">
              <w:rPr>
                <w:lang w:val="vi-VN"/>
              </w:rPr>
              <w:t>ility</w:t>
            </w:r>
            <w:r w:rsidRPr="00A15EA8">
              <w:rPr>
                <w:lang w:val="vi-VN"/>
              </w:rPr>
              <w:t>.services@dhhs.vic.gov.au&gt;.</w:t>
            </w:r>
          </w:p>
          <w:p w:rsidR="00A45D82" w:rsidRPr="000F3A01" w:rsidRDefault="00A45D82" w:rsidP="00A45D82">
            <w:pPr>
              <w:spacing w:after="120" w:line="270" w:lineRule="atLeast"/>
              <w:rPr>
                <w:rFonts w:ascii="Arial" w:eastAsia="Times" w:hAnsi="Arial"/>
              </w:rPr>
            </w:pPr>
            <w:proofErr w:type="spellStart"/>
            <w:r>
              <w:rPr>
                <w:rFonts w:ascii="Arial" w:eastAsia="Times" w:hAnsi="Arial"/>
              </w:rPr>
              <w:t>Được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phép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và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xuất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bản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bởi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Chính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phủ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Tiểu</w:t>
            </w:r>
            <w:proofErr w:type="spellEnd"/>
            <w:r>
              <w:rPr>
                <w:rFonts w:ascii="Arial" w:eastAsia="Times" w:hAnsi="Arial"/>
              </w:rPr>
              <w:t xml:space="preserve"> bang Victoria, </w:t>
            </w:r>
            <w:r w:rsidRPr="000F3A01">
              <w:rPr>
                <w:rFonts w:ascii="Arial" w:eastAsia="Times" w:hAnsi="Arial"/>
              </w:rPr>
              <w:t>1 Treasury Place, Melbourne.</w:t>
            </w:r>
          </w:p>
          <w:p w:rsidR="00A45D82" w:rsidRDefault="00A45D82" w:rsidP="00A45D82">
            <w:pPr>
              <w:spacing w:after="120" w:line="270" w:lineRule="atLeast"/>
              <w:rPr>
                <w:rFonts w:ascii="Arial" w:eastAsia="Times" w:hAnsi="Arial"/>
              </w:rPr>
            </w:pPr>
            <w:r w:rsidRPr="000F3A01">
              <w:rPr>
                <w:rFonts w:ascii="Arial" w:eastAsia="Times" w:hAnsi="Arial"/>
              </w:rPr>
              <w:t>©</w:t>
            </w:r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Tiểu</w:t>
            </w:r>
            <w:proofErr w:type="spellEnd"/>
            <w:r>
              <w:rPr>
                <w:rFonts w:ascii="Arial" w:eastAsia="Times" w:hAnsi="Arial"/>
              </w:rPr>
              <w:t xml:space="preserve"> bang Victoria, </w:t>
            </w:r>
            <w:proofErr w:type="spellStart"/>
            <w:r>
              <w:rPr>
                <w:rFonts w:ascii="Arial" w:eastAsia="Times" w:hAnsi="Arial"/>
              </w:rPr>
              <w:t>Bộ</w:t>
            </w:r>
            <w:proofErr w:type="spellEnd"/>
            <w:r>
              <w:rPr>
                <w:rFonts w:ascii="Arial" w:eastAsia="Times" w:hAnsi="Arial"/>
              </w:rPr>
              <w:t xml:space="preserve"> Y </w:t>
            </w:r>
            <w:proofErr w:type="spellStart"/>
            <w:r>
              <w:rPr>
                <w:rFonts w:ascii="Arial" w:eastAsia="Times" w:hAnsi="Arial"/>
              </w:rPr>
              <w:t>tế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và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Dịch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vụ</w:t>
            </w:r>
            <w:proofErr w:type="spellEnd"/>
            <w:r>
              <w:rPr>
                <w:rFonts w:ascii="Arial" w:eastAsia="Times" w:hAnsi="Arial"/>
              </w:rPr>
              <w:t xml:space="preserve"> </w:t>
            </w:r>
            <w:proofErr w:type="spellStart"/>
            <w:r>
              <w:rPr>
                <w:rFonts w:ascii="Arial" w:eastAsia="Times" w:hAnsi="Arial"/>
              </w:rPr>
              <w:t>Nhân</w:t>
            </w:r>
            <w:proofErr w:type="spellEnd"/>
            <w:r>
              <w:rPr>
                <w:rFonts w:ascii="Arial" w:eastAsia="Times" w:hAnsi="Arial"/>
              </w:rPr>
              <w:t xml:space="preserve"> sinh, </w:t>
            </w:r>
            <w:proofErr w:type="spellStart"/>
            <w:r>
              <w:rPr>
                <w:rFonts w:ascii="Arial" w:eastAsia="Times" w:hAnsi="Arial"/>
              </w:rPr>
              <w:t>tháng</w:t>
            </w:r>
            <w:proofErr w:type="spellEnd"/>
            <w:r>
              <w:rPr>
                <w:rFonts w:ascii="Arial" w:eastAsia="Times" w:hAnsi="Arial"/>
              </w:rPr>
              <w:t xml:space="preserve"> 3 </w:t>
            </w:r>
            <w:proofErr w:type="spellStart"/>
            <w:r>
              <w:rPr>
                <w:rFonts w:ascii="Arial" w:eastAsia="Times" w:hAnsi="Arial"/>
              </w:rPr>
              <w:t>năm</w:t>
            </w:r>
            <w:proofErr w:type="spellEnd"/>
            <w:r>
              <w:rPr>
                <w:rFonts w:ascii="Arial" w:eastAsia="Times" w:hAnsi="Arial"/>
              </w:rPr>
              <w:t xml:space="preserve"> 2018 </w:t>
            </w:r>
          </w:p>
          <w:p w:rsidR="005D7FB4" w:rsidRDefault="005D7FB4" w:rsidP="00A45D82">
            <w:pPr>
              <w:spacing w:after="120" w:line="270" w:lineRule="atLeast"/>
              <w:rPr>
                <w:rFonts w:ascii="Arial" w:eastAsia="Times" w:hAnsi="Arial"/>
              </w:rPr>
            </w:pPr>
            <w:r>
              <w:rPr>
                <w:rFonts w:ascii="Arial" w:eastAsia="Times" w:hAnsi="Arial"/>
              </w:rPr>
              <w:t>ISBN</w:t>
            </w:r>
            <w:r w:rsidR="004C21A8">
              <w:rPr>
                <w:rFonts w:ascii="Arial" w:eastAsia="Times" w:hAnsi="Arial"/>
              </w:rPr>
              <w:t xml:space="preserve"> 978-1-76069-502-6 (pdf/online/MS word)</w:t>
            </w:r>
          </w:p>
          <w:p w:rsidR="002802E3" w:rsidRPr="000F45BB" w:rsidRDefault="00A45D82" w:rsidP="00A45D82">
            <w:pPr>
              <w:pStyle w:val="DHHSbody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hyperlink r:id="rId18" w:history="1">
              <w:r w:rsidR="000B70AB" w:rsidRPr="00A8557D">
                <w:rPr>
                  <w:rStyle w:val="Hyperlink"/>
                </w:rPr>
                <w:t>Disability abuse prevention strategy</w:t>
              </w:r>
            </w:hyperlink>
            <w:r w:rsidRPr="005D7FB4">
              <w:rPr>
                <w:rFonts w:cs="Arial"/>
              </w:rPr>
              <w:t>&lt;</w:t>
            </w:r>
            <w:r w:rsidR="000B70AB" w:rsidRPr="000B70AB">
              <w:rPr>
                <w:rFonts w:eastAsiaTheme="minorEastAsia" w:cs="Arial"/>
                <w:lang w:val="fr-FR"/>
              </w:rPr>
              <w:t>https://dhhs.vic.gov.au/publications/disability-abuse-prevention-strategy</w:t>
            </w:r>
            <w:r w:rsidRPr="005D7FB4">
              <w:rPr>
                <w:rFonts w:cs="Arial"/>
              </w:rPr>
              <w:t>&gt;</w:t>
            </w:r>
            <w:r w:rsidRPr="000F45BB">
              <w:t>.</w:t>
            </w:r>
          </w:p>
        </w:tc>
      </w:tr>
    </w:tbl>
    <w:p w:rsidR="00B2752E" w:rsidRPr="000F45BB" w:rsidRDefault="00B2752E" w:rsidP="00FF6D9D">
      <w:pPr>
        <w:pStyle w:val="DHHSbody"/>
      </w:pPr>
    </w:p>
    <w:sectPr w:rsidR="00B2752E" w:rsidRPr="000F45BB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FB" w:rsidRDefault="00A061FB">
      <w:r>
        <w:separator/>
      </w:r>
    </w:p>
  </w:endnote>
  <w:endnote w:type="continuationSeparator" w:id="0">
    <w:p w:rsidR="00A061FB" w:rsidRDefault="00A0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5A" w:rsidRPr="00F65AA9" w:rsidRDefault="0016755A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51353707" wp14:editId="018CE1E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73" w:rsidRDefault="007C7E73" w:rsidP="0051568D">
    <w:pPr>
      <w:pStyle w:val="DHHSfooter"/>
    </w:pPr>
    <w:proofErr w:type="spellStart"/>
    <w:r w:rsidRPr="007C7E73">
      <w:t>Quy</w:t>
    </w:r>
    <w:proofErr w:type="spellEnd"/>
    <w:r w:rsidRPr="007C7E73">
      <w:t xml:space="preserve"> </w:t>
    </w:r>
    <w:proofErr w:type="spellStart"/>
    <w:r w:rsidRPr="007C7E73">
      <w:t>tắc</w:t>
    </w:r>
    <w:proofErr w:type="spellEnd"/>
    <w:r w:rsidRPr="007C7E73">
      <w:t xml:space="preserve"> </w:t>
    </w:r>
    <w:proofErr w:type="spellStart"/>
    <w:r w:rsidRPr="007C7E73">
      <w:t>ứng</w:t>
    </w:r>
    <w:proofErr w:type="spellEnd"/>
    <w:r w:rsidRPr="007C7E73">
      <w:t xml:space="preserve"> </w:t>
    </w:r>
    <w:proofErr w:type="spellStart"/>
    <w:r w:rsidRPr="007C7E73">
      <w:t>xử</w:t>
    </w:r>
    <w:proofErr w:type="spellEnd"/>
    <w:r w:rsidRPr="007C7E73">
      <w:t xml:space="preserve"> </w:t>
    </w:r>
    <w:proofErr w:type="spellStart"/>
    <w:r w:rsidRPr="007C7E73">
      <w:t>dành</w:t>
    </w:r>
    <w:proofErr w:type="spellEnd"/>
    <w:r w:rsidRPr="007C7E73">
      <w:t xml:space="preserve"> </w:t>
    </w:r>
    <w:proofErr w:type="spellStart"/>
    <w:r w:rsidRPr="007C7E73">
      <w:t>c</w:t>
    </w:r>
    <w:r>
      <w:t>ho</w:t>
    </w:r>
    <w:proofErr w:type="spellEnd"/>
    <w:r>
      <w:t xml:space="preserve"> </w:t>
    </w:r>
    <w:proofErr w:type="spellStart"/>
    <w:r>
      <w:t>nhân</w:t>
    </w:r>
    <w:proofErr w:type="spellEnd"/>
    <w:r>
      <w:t xml:space="preserve"> </w:t>
    </w:r>
    <w:proofErr w:type="spellStart"/>
    <w:r>
      <w:t>viên</w:t>
    </w:r>
    <w:proofErr w:type="spellEnd"/>
    <w:r>
      <w:t xml:space="preserve"> </w:t>
    </w:r>
    <w:proofErr w:type="spellStart"/>
    <w:r>
      <w:t>dịch</w:t>
    </w:r>
    <w:proofErr w:type="spellEnd"/>
    <w:r>
      <w:t xml:space="preserve"> </w:t>
    </w:r>
    <w:proofErr w:type="spellStart"/>
    <w:r>
      <w:t>vụ</w:t>
    </w:r>
    <w:proofErr w:type="spellEnd"/>
    <w:r>
      <w:t xml:space="preserve"> </w:t>
    </w:r>
    <w:proofErr w:type="spellStart"/>
    <w:r>
      <w:t>khuyết</w:t>
    </w:r>
    <w:proofErr w:type="spellEnd"/>
    <w:r>
      <w:t xml:space="preserve"> </w:t>
    </w:r>
    <w:proofErr w:type="spellStart"/>
    <w:r>
      <w:t>tật</w:t>
    </w:r>
    <w:proofErr w:type="spellEnd"/>
    <w:r>
      <w:t xml:space="preserve">: </w:t>
    </w:r>
    <w:proofErr w:type="spellStart"/>
    <w:r w:rsidRPr="007C7E73">
      <w:t>Tờ</w:t>
    </w:r>
    <w:proofErr w:type="spellEnd"/>
    <w:r w:rsidRPr="007C7E73">
      <w:t xml:space="preserve"> </w:t>
    </w:r>
    <w:proofErr w:type="spellStart"/>
    <w:r w:rsidRPr="007C7E73">
      <w:t>thông</w:t>
    </w:r>
    <w:proofErr w:type="spellEnd"/>
    <w:r w:rsidRPr="007C7E73">
      <w:t xml:space="preserve"> tin </w:t>
    </w:r>
    <w:proofErr w:type="spellStart"/>
    <w:r w:rsidRPr="007C7E73">
      <w:t>cho</w:t>
    </w:r>
    <w:proofErr w:type="spellEnd"/>
    <w:r w:rsidRPr="007C7E73">
      <w:t xml:space="preserve"> </w:t>
    </w:r>
    <w:proofErr w:type="spellStart"/>
    <w:r w:rsidRPr="007C7E73">
      <w:t>các</w:t>
    </w:r>
    <w:proofErr w:type="spellEnd"/>
    <w:r w:rsidRPr="007C7E73">
      <w:t xml:space="preserve"> </w:t>
    </w:r>
    <w:proofErr w:type="spellStart"/>
    <w:r w:rsidRPr="007C7E73">
      <w:t>nhà</w:t>
    </w:r>
    <w:proofErr w:type="spellEnd"/>
    <w:r w:rsidRPr="007C7E73">
      <w:t xml:space="preserve"> </w:t>
    </w:r>
    <w:proofErr w:type="spellStart"/>
    <w:r w:rsidRPr="007C7E73">
      <w:t>cung</w:t>
    </w:r>
    <w:proofErr w:type="spellEnd"/>
    <w:r w:rsidRPr="007C7E73">
      <w:t xml:space="preserve"> </w:t>
    </w:r>
    <w:proofErr w:type="spellStart"/>
    <w:r w:rsidRPr="007C7E73">
      <w:t>cấp</w:t>
    </w:r>
    <w:proofErr w:type="spellEnd"/>
    <w:r w:rsidRPr="007C7E73">
      <w:t xml:space="preserve"> </w:t>
    </w:r>
    <w:proofErr w:type="spellStart"/>
    <w:r w:rsidRPr="007C7E73">
      <w:t>dịch</w:t>
    </w:r>
    <w:proofErr w:type="spellEnd"/>
    <w:r w:rsidRPr="007C7E73">
      <w:t xml:space="preserve"> </w:t>
    </w:r>
    <w:proofErr w:type="spellStart"/>
    <w:r w:rsidRPr="007C7E73">
      <w:t>vụ</w:t>
    </w:r>
    <w:proofErr w:type="spellEnd"/>
    <w:r w:rsidRPr="007C7E73">
      <w:t xml:space="preserve"> </w:t>
    </w:r>
    <w:proofErr w:type="spellStart"/>
    <w:r w:rsidRPr="007C7E73">
      <w:t>khuyết</w:t>
    </w:r>
    <w:proofErr w:type="spellEnd"/>
    <w:r w:rsidRPr="007C7E73">
      <w:t xml:space="preserve"> </w:t>
    </w:r>
    <w:proofErr w:type="spellStart"/>
    <w:r w:rsidRPr="007C7E73">
      <w:t>tật</w:t>
    </w:r>
    <w:proofErr w:type="spellEnd"/>
    <w:r w:rsidRPr="007C7E73">
      <w:t xml:space="preserve"> </w:t>
    </w:r>
    <w:proofErr w:type="spellStart"/>
    <w:r w:rsidRPr="007C7E73">
      <w:t>và</w:t>
    </w:r>
    <w:proofErr w:type="spellEnd"/>
    <w:r w:rsidRPr="007C7E73">
      <w:t xml:space="preserve"> </w:t>
    </w:r>
    <w:proofErr w:type="spellStart"/>
    <w:r w:rsidRPr="007C7E73">
      <w:t>nhân</w:t>
    </w:r>
    <w:proofErr w:type="spellEnd"/>
    <w:r w:rsidRPr="007C7E73">
      <w:t xml:space="preserve"> </w:t>
    </w:r>
    <w:proofErr w:type="spellStart"/>
    <w:r w:rsidRPr="007C7E73">
      <w:t>viên</w:t>
    </w:r>
    <w:proofErr w:type="spellEnd"/>
  </w:p>
  <w:p w:rsidR="0016755A" w:rsidRPr="00A11421" w:rsidRDefault="007A025D" w:rsidP="0051568D">
    <w:pPr>
      <w:pStyle w:val="DHHSfooter"/>
    </w:pPr>
    <w:r>
      <w:t>(</w:t>
    </w:r>
    <w:r w:rsidR="007C7E73" w:rsidRPr="007C7E73">
      <w:t>Code of conduct for disability service workers – Vietnamese</w:t>
    </w:r>
    <w:r w:rsidR="007C7E73">
      <w:t>: a</w:t>
    </w:r>
    <w:r w:rsidR="007C7E73" w:rsidRPr="007C7E73">
      <w:t xml:space="preserve"> fact sheet for disability service providers and staff</w:t>
    </w:r>
    <w:r>
      <w:t>)</w:t>
    </w:r>
    <w:r w:rsidR="0016755A" w:rsidRPr="00A11421">
      <w:tab/>
    </w:r>
    <w:r w:rsidR="0016755A" w:rsidRPr="00A11421">
      <w:fldChar w:fldCharType="begin"/>
    </w:r>
    <w:r w:rsidR="0016755A" w:rsidRPr="00A11421">
      <w:instrText xml:space="preserve"> PAGE </w:instrText>
    </w:r>
    <w:r w:rsidR="0016755A" w:rsidRPr="00A11421">
      <w:fldChar w:fldCharType="separate"/>
    </w:r>
    <w:r w:rsidR="00CF0AB5">
      <w:rPr>
        <w:noProof/>
      </w:rPr>
      <w:t>2</w:t>
    </w:r>
    <w:r w:rsidR="0016755A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FB" w:rsidRDefault="00A061FB" w:rsidP="002862F1">
      <w:pPr>
        <w:spacing w:before="120"/>
      </w:pPr>
      <w:r>
        <w:separator/>
      </w:r>
    </w:p>
  </w:footnote>
  <w:footnote w:type="continuationSeparator" w:id="0">
    <w:p w:rsidR="00A061FB" w:rsidRDefault="00A0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5A" w:rsidRPr="0051568D" w:rsidRDefault="0016755A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8D51B47"/>
    <w:multiLevelType w:val="multilevel"/>
    <w:tmpl w:val="4B4E7622"/>
    <w:numStyleLink w:val="ZZNumbers"/>
  </w:abstractNum>
  <w:abstractNum w:abstractNumId="4">
    <w:nsid w:val="2B261274"/>
    <w:multiLevelType w:val="hybridMultilevel"/>
    <w:tmpl w:val="BEEAD15C"/>
    <w:lvl w:ilvl="0" w:tplc="F5EAD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75B1D"/>
    <w:multiLevelType w:val="hybridMultilevel"/>
    <w:tmpl w:val="4BDEF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AE00678"/>
    <w:multiLevelType w:val="multilevel"/>
    <w:tmpl w:val="8E0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F3319"/>
    <w:multiLevelType w:val="hybridMultilevel"/>
    <w:tmpl w:val="0E84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ctiveWritingStyle w:appName="MSWord" w:lang="en-US" w:vendorID="64" w:dllVersion="4096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2"/>
    <w:rsid w:val="000072B6"/>
    <w:rsid w:val="0001021B"/>
    <w:rsid w:val="00011D89"/>
    <w:rsid w:val="00022295"/>
    <w:rsid w:val="00024D89"/>
    <w:rsid w:val="000250B6"/>
    <w:rsid w:val="00031132"/>
    <w:rsid w:val="00033D81"/>
    <w:rsid w:val="00041BF0"/>
    <w:rsid w:val="0004536B"/>
    <w:rsid w:val="00046B68"/>
    <w:rsid w:val="000527DD"/>
    <w:rsid w:val="000578B2"/>
    <w:rsid w:val="00060959"/>
    <w:rsid w:val="000663CD"/>
    <w:rsid w:val="00070F3A"/>
    <w:rsid w:val="000733FE"/>
    <w:rsid w:val="00073967"/>
    <w:rsid w:val="00074219"/>
    <w:rsid w:val="00074ED5"/>
    <w:rsid w:val="0009113B"/>
    <w:rsid w:val="00094DA3"/>
    <w:rsid w:val="000953F5"/>
    <w:rsid w:val="00096CD1"/>
    <w:rsid w:val="000A012C"/>
    <w:rsid w:val="000A0EB9"/>
    <w:rsid w:val="000A186C"/>
    <w:rsid w:val="000A43EF"/>
    <w:rsid w:val="000B543D"/>
    <w:rsid w:val="000B5BF7"/>
    <w:rsid w:val="000B6BC8"/>
    <w:rsid w:val="000B70AB"/>
    <w:rsid w:val="000B795A"/>
    <w:rsid w:val="000C42EA"/>
    <w:rsid w:val="000C4546"/>
    <w:rsid w:val="000D1242"/>
    <w:rsid w:val="000E1FA4"/>
    <w:rsid w:val="000E2400"/>
    <w:rsid w:val="000E3CC7"/>
    <w:rsid w:val="000E6BD4"/>
    <w:rsid w:val="000F1F1E"/>
    <w:rsid w:val="000F2259"/>
    <w:rsid w:val="000F45BB"/>
    <w:rsid w:val="00102CE9"/>
    <w:rsid w:val="0010392D"/>
    <w:rsid w:val="0010447F"/>
    <w:rsid w:val="00104FE3"/>
    <w:rsid w:val="00120BD3"/>
    <w:rsid w:val="00122FEA"/>
    <w:rsid w:val="001232BD"/>
    <w:rsid w:val="00124ED5"/>
    <w:rsid w:val="00125F5A"/>
    <w:rsid w:val="001447B3"/>
    <w:rsid w:val="00152073"/>
    <w:rsid w:val="001560D8"/>
    <w:rsid w:val="00161939"/>
    <w:rsid w:val="00161AA0"/>
    <w:rsid w:val="00162093"/>
    <w:rsid w:val="00167072"/>
    <w:rsid w:val="0016755A"/>
    <w:rsid w:val="001771DD"/>
    <w:rsid w:val="00177995"/>
    <w:rsid w:val="00177A8C"/>
    <w:rsid w:val="00186B33"/>
    <w:rsid w:val="001921B2"/>
    <w:rsid w:val="00192F9D"/>
    <w:rsid w:val="00193086"/>
    <w:rsid w:val="00196EB8"/>
    <w:rsid w:val="00196EFB"/>
    <w:rsid w:val="001979FF"/>
    <w:rsid w:val="00197B17"/>
    <w:rsid w:val="001A3ACE"/>
    <w:rsid w:val="001B5D38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67FD7"/>
    <w:rsid w:val="002709BB"/>
    <w:rsid w:val="002763B3"/>
    <w:rsid w:val="002802E3"/>
    <w:rsid w:val="0028213D"/>
    <w:rsid w:val="002829A4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0F3C"/>
    <w:rsid w:val="002F5F31"/>
    <w:rsid w:val="002F5F46"/>
    <w:rsid w:val="00302216"/>
    <w:rsid w:val="00303E53"/>
    <w:rsid w:val="00304295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0F55"/>
    <w:rsid w:val="003956CC"/>
    <w:rsid w:val="00395C9A"/>
    <w:rsid w:val="003977DC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62FB"/>
    <w:rsid w:val="003F0445"/>
    <w:rsid w:val="003F0CF0"/>
    <w:rsid w:val="003F14B1"/>
    <w:rsid w:val="003F3289"/>
    <w:rsid w:val="00401FCF"/>
    <w:rsid w:val="00406285"/>
    <w:rsid w:val="004148F9"/>
    <w:rsid w:val="00415187"/>
    <w:rsid w:val="0042084E"/>
    <w:rsid w:val="00421EEF"/>
    <w:rsid w:val="00424D65"/>
    <w:rsid w:val="00430612"/>
    <w:rsid w:val="00442C6C"/>
    <w:rsid w:val="00443CBE"/>
    <w:rsid w:val="00443E8A"/>
    <w:rsid w:val="004441BC"/>
    <w:rsid w:val="00446040"/>
    <w:rsid w:val="004468B4"/>
    <w:rsid w:val="0045230A"/>
    <w:rsid w:val="00457337"/>
    <w:rsid w:val="00470EF6"/>
    <w:rsid w:val="0047372D"/>
    <w:rsid w:val="004743DD"/>
    <w:rsid w:val="00474CEA"/>
    <w:rsid w:val="00475784"/>
    <w:rsid w:val="00476A27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4796"/>
    <w:rsid w:val="004A5C62"/>
    <w:rsid w:val="004A707D"/>
    <w:rsid w:val="004B0E48"/>
    <w:rsid w:val="004C1F56"/>
    <w:rsid w:val="004C21A8"/>
    <w:rsid w:val="004C6EEE"/>
    <w:rsid w:val="004C702B"/>
    <w:rsid w:val="004D016B"/>
    <w:rsid w:val="004D1B22"/>
    <w:rsid w:val="004D36F2"/>
    <w:rsid w:val="004E0556"/>
    <w:rsid w:val="004E138F"/>
    <w:rsid w:val="004E4649"/>
    <w:rsid w:val="004E5C2B"/>
    <w:rsid w:val="004F00DD"/>
    <w:rsid w:val="004F2133"/>
    <w:rsid w:val="004F55F1"/>
    <w:rsid w:val="004F6936"/>
    <w:rsid w:val="005031DA"/>
    <w:rsid w:val="00503DC6"/>
    <w:rsid w:val="00506F5D"/>
    <w:rsid w:val="005126D0"/>
    <w:rsid w:val="0051568D"/>
    <w:rsid w:val="00524BEB"/>
    <w:rsid w:val="00526C15"/>
    <w:rsid w:val="00533783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7191"/>
    <w:rsid w:val="005D07B8"/>
    <w:rsid w:val="005D6597"/>
    <w:rsid w:val="005D7FB4"/>
    <w:rsid w:val="005E14E7"/>
    <w:rsid w:val="005E26A3"/>
    <w:rsid w:val="005E447E"/>
    <w:rsid w:val="005F0775"/>
    <w:rsid w:val="005F0CF5"/>
    <w:rsid w:val="005F21EB"/>
    <w:rsid w:val="00603044"/>
    <w:rsid w:val="006046AA"/>
    <w:rsid w:val="00605908"/>
    <w:rsid w:val="00610D7C"/>
    <w:rsid w:val="0061118A"/>
    <w:rsid w:val="00613414"/>
    <w:rsid w:val="0062408D"/>
    <w:rsid w:val="006240CC"/>
    <w:rsid w:val="00627DA7"/>
    <w:rsid w:val="006358B4"/>
    <w:rsid w:val="006419AA"/>
    <w:rsid w:val="00643D1C"/>
    <w:rsid w:val="00644B7E"/>
    <w:rsid w:val="006454E6"/>
    <w:rsid w:val="00646A68"/>
    <w:rsid w:val="0065092E"/>
    <w:rsid w:val="0065436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426D"/>
    <w:rsid w:val="006A18C2"/>
    <w:rsid w:val="006A784D"/>
    <w:rsid w:val="006B077C"/>
    <w:rsid w:val="006B517A"/>
    <w:rsid w:val="006B6803"/>
    <w:rsid w:val="006D2A3F"/>
    <w:rsid w:val="006D2FBC"/>
    <w:rsid w:val="006E138B"/>
    <w:rsid w:val="006E5A54"/>
    <w:rsid w:val="006F1FDC"/>
    <w:rsid w:val="007013EF"/>
    <w:rsid w:val="007020C7"/>
    <w:rsid w:val="007044C8"/>
    <w:rsid w:val="00713FC0"/>
    <w:rsid w:val="007173CA"/>
    <w:rsid w:val="007177CC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150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55ED"/>
    <w:rsid w:val="00796E20"/>
    <w:rsid w:val="007971B3"/>
    <w:rsid w:val="00797C32"/>
    <w:rsid w:val="007A025D"/>
    <w:rsid w:val="007B0914"/>
    <w:rsid w:val="007B1374"/>
    <w:rsid w:val="007B589F"/>
    <w:rsid w:val="007B6186"/>
    <w:rsid w:val="007B73BC"/>
    <w:rsid w:val="007C20B9"/>
    <w:rsid w:val="007C3A22"/>
    <w:rsid w:val="007C7301"/>
    <w:rsid w:val="007C7859"/>
    <w:rsid w:val="007C7E73"/>
    <w:rsid w:val="007D2BDE"/>
    <w:rsid w:val="007D2FB6"/>
    <w:rsid w:val="007D4829"/>
    <w:rsid w:val="007E0DE2"/>
    <w:rsid w:val="007E12BE"/>
    <w:rsid w:val="007E3B98"/>
    <w:rsid w:val="007F31B6"/>
    <w:rsid w:val="007F546C"/>
    <w:rsid w:val="007F625F"/>
    <w:rsid w:val="007F665E"/>
    <w:rsid w:val="007F7049"/>
    <w:rsid w:val="00800412"/>
    <w:rsid w:val="0080587B"/>
    <w:rsid w:val="00806468"/>
    <w:rsid w:val="008155F0"/>
    <w:rsid w:val="00816735"/>
    <w:rsid w:val="00820141"/>
    <w:rsid w:val="00820E0C"/>
    <w:rsid w:val="0082132C"/>
    <w:rsid w:val="008338A2"/>
    <w:rsid w:val="00837033"/>
    <w:rsid w:val="00841AA9"/>
    <w:rsid w:val="00853EE4"/>
    <w:rsid w:val="00855535"/>
    <w:rsid w:val="00855C80"/>
    <w:rsid w:val="0086255E"/>
    <w:rsid w:val="008633F0"/>
    <w:rsid w:val="008664B6"/>
    <w:rsid w:val="00867689"/>
    <w:rsid w:val="00867D9D"/>
    <w:rsid w:val="00872E0A"/>
    <w:rsid w:val="00875285"/>
    <w:rsid w:val="00884B62"/>
    <w:rsid w:val="0088529C"/>
    <w:rsid w:val="00887903"/>
    <w:rsid w:val="0089270A"/>
    <w:rsid w:val="008929C1"/>
    <w:rsid w:val="00893AF6"/>
    <w:rsid w:val="00894BC4"/>
    <w:rsid w:val="008A3BBA"/>
    <w:rsid w:val="008A5B32"/>
    <w:rsid w:val="008B2EE4"/>
    <w:rsid w:val="008B3671"/>
    <w:rsid w:val="008B4D3D"/>
    <w:rsid w:val="008B57C7"/>
    <w:rsid w:val="008C2F92"/>
    <w:rsid w:val="008C3082"/>
    <w:rsid w:val="008D2846"/>
    <w:rsid w:val="008D4236"/>
    <w:rsid w:val="008D462F"/>
    <w:rsid w:val="008D6DCF"/>
    <w:rsid w:val="008E4376"/>
    <w:rsid w:val="008E7A0A"/>
    <w:rsid w:val="008F3CE6"/>
    <w:rsid w:val="00900719"/>
    <w:rsid w:val="009017AC"/>
    <w:rsid w:val="00904334"/>
    <w:rsid w:val="00904A1C"/>
    <w:rsid w:val="00905030"/>
    <w:rsid w:val="00906490"/>
    <w:rsid w:val="009111B2"/>
    <w:rsid w:val="0091668C"/>
    <w:rsid w:val="00924AE1"/>
    <w:rsid w:val="00925516"/>
    <w:rsid w:val="009269B1"/>
    <w:rsid w:val="0092724D"/>
    <w:rsid w:val="00937BD9"/>
    <w:rsid w:val="00945EE7"/>
    <w:rsid w:val="0094659A"/>
    <w:rsid w:val="009507DE"/>
    <w:rsid w:val="00950E2C"/>
    <w:rsid w:val="00951D50"/>
    <w:rsid w:val="009525EB"/>
    <w:rsid w:val="00954874"/>
    <w:rsid w:val="00961400"/>
    <w:rsid w:val="00963646"/>
    <w:rsid w:val="00983361"/>
    <w:rsid w:val="009853E1"/>
    <w:rsid w:val="00986E6B"/>
    <w:rsid w:val="00987C36"/>
    <w:rsid w:val="00991769"/>
    <w:rsid w:val="00994003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262F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61FB"/>
    <w:rsid w:val="00A11421"/>
    <w:rsid w:val="00A157B1"/>
    <w:rsid w:val="00A15EA8"/>
    <w:rsid w:val="00A22229"/>
    <w:rsid w:val="00A44882"/>
    <w:rsid w:val="00A45D82"/>
    <w:rsid w:val="00A54715"/>
    <w:rsid w:val="00A6061C"/>
    <w:rsid w:val="00A62D44"/>
    <w:rsid w:val="00A67263"/>
    <w:rsid w:val="00A7161C"/>
    <w:rsid w:val="00A77AA3"/>
    <w:rsid w:val="00A8028E"/>
    <w:rsid w:val="00A854EB"/>
    <w:rsid w:val="00A872E5"/>
    <w:rsid w:val="00A91406"/>
    <w:rsid w:val="00A96E65"/>
    <w:rsid w:val="00A97C72"/>
    <w:rsid w:val="00AA0751"/>
    <w:rsid w:val="00AA63D4"/>
    <w:rsid w:val="00AA6AE6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38BB"/>
    <w:rsid w:val="00B34492"/>
    <w:rsid w:val="00B4045D"/>
    <w:rsid w:val="00B41F0F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1BBC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0405"/>
    <w:rsid w:val="00BD2850"/>
    <w:rsid w:val="00BE02D7"/>
    <w:rsid w:val="00BE28D2"/>
    <w:rsid w:val="00BE4A64"/>
    <w:rsid w:val="00BF1E54"/>
    <w:rsid w:val="00BF4F0A"/>
    <w:rsid w:val="00BF7F58"/>
    <w:rsid w:val="00C01381"/>
    <w:rsid w:val="00C01552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0FF9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0AB5"/>
    <w:rsid w:val="00CF2F50"/>
    <w:rsid w:val="00D02919"/>
    <w:rsid w:val="00D04C61"/>
    <w:rsid w:val="00D05B8D"/>
    <w:rsid w:val="00D065A2"/>
    <w:rsid w:val="00D07F00"/>
    <w:rsid w:val="00D17447"/>
    <w:rsid w:val="00D17B72"/>
    <w:rsid w:val="00D20290"/>
    <w:rsid w:val="00D3185C"/>
    <w:rsid w:val="00D33E72"/>
    <w:rsid w:val="00D35BD6"/>
    <w:rsid w:val="00D361B5"/>
    <w:rsid w:val="00D403C9"/>
    <w:rsid w:val="00D411A2"/>
    <w:rsid w:val="00D4606D"/>
    <w:rsid w:val="00D50B9C"/>
    <w:rsid w:val="00D52D73"/>
    <w:rsid w:val="00D52E58"/>
    <w:rsid w:val="00D5329A"/>
    <w:rsid w:val="00D62141"/>
    <w:rsid w:val="00D714CC"/>
    <w:rsid w:val="00D722A4"/>
    <w:rsid w:val="00D75EA7"/>
    <w:rsid w:val="00D81F21"/>
    <w:rsid w:val="00D90D0A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5DB"/>
    <w:rsid w:val="00DD6628"/>
    <w:rsid w:val="00DE3250"/>
    <w:rsid w:val="00DE6028"/>
    <w:rsid w:val="00DE78A3"/>
    <w:rsid w:val="00DF1A71"/>
    <w:rsid w:val="00DF68C7"/>
    <w:rsid w:val="00DF731A"/>
    <w:rsid w:val="00E07B79"/>
    <w:rsid w:val="00E170DC"/>
    <w:rsid w:val="00E26818"/>
    <w:rsid w:val="00E27FFC"/>
    <w:rsid w:val="00E30B15"/>
    <w:rsid w:val="00E40181"/>
    <w:rsid w:val="00E519A5"/>
    <w:rsid w:val="00E52BB6"/>
    <w:rsid w:val="00E52FA2"/>
    <w:rsid w:val="00E56A01"/>
    <w:rsid w:val="00E629A1"/>
    <w:rsid w:val="00E6794C"/>
    <w:rsid w:val="00E71591"/>
    <w:rsid w:val="00E73800"/>
    <w:rsid w:val="00E825F9"/>
    <w:rsid w:val="00E82C55"/>
    <w:rsid w:val="00E85017"/>
    <w:rsid w:val="00E92AC3"/>
    <w:rsid w:val="00EA4DF2"/>
    <w:rsid w:val="00EB00E0"/>
    <w:rsid w:val="00EB3794"/>
    <w:rsid w:val="00EC059F"/>
    <w:rsid w:val="00EC1F24"/>
    <w:rsid w:val="00EC22F6"/>
    <w:rsid w:val="00ED526E"/>
    <w:rsid w:val="00ED5B9B"/>
    <w:rsid w:val="00ED6BAD"/>
    <w:rsid w:val="00ED7447"/>
    <w:rsid w:val="00EE1488"/>
    <w:rsid w:val="00EE4D5D"/>
    <w:rsid w:val="00EE5131"/>
    <w:rsid w:val="00EF109B"/>
    <w:rsid w:val="00EF2D4D"/>
    <w:rsid w:val="00EF36AF"/>
    <w:rsid w:val="00EF6AEE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D69"/>
    <w:rsid w:val="00F56EF6"/>
    <w:rsid w:val="00F61A9F"/>
    <w:rsid w:val="00F64696"/>
    <w:rsid w:val="00F65AA9"/>
    <w:rsid w:val="00F6768F"/>
    <w:rsid w:val="00F72C2C"/>
    <w:rsid w:val="00F76CAB"/>
    <w:rsid w:val="00F772C6"/>
    <w:rsid w:val="00F7735A"/>
    <w:rsid w:val="00F815B5"/>
    <w:rsid w:val="00F85195"/>
    <w:rsid w:val="00F90F14"/>
    <w:rsid w:val="00F938BA"/>
    <w:rsid w:val="00FA2C46"/>
    <w:rsid w:val="00FA3525"/>
    <w:rsid w:val="00FB4769"/>
    <w:rsid w:val="00FB4CDA"/>
    <w:rsid w:val="00FB611E"/>
    <w:rsid w:val="00FC0F81"/>
    <w:rsid w:val="00FC395C"/>
    <w:rsid w:val="00FC3F07"/>
    <w:rsid w:val="00FC7660"/>
    <w:rsid w:val="00FD3766"/>
    <w:rsid w:val="00FD47C4"/>
    <w:rsid w:val="00FD50E3"/>
    <w:rsid w:val="00FE2DCF"/>
    <w:rsid w:val="00FE3D87"/>
    <w:rsid w:val="00FE521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65436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1921B2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15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D8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D8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560D8"/>
    <w:rPr>
      <w:rFonts w:ascii="Cambria" w:hAnsi="Cambria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65436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1921B2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15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D8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D8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560D8"/>
    <w:rPr>
      <w:rFonts w:ascii="Cambria" w:hAnsi="Cambria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53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3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8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97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8130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0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17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00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3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8339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5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168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55977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21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69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0922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15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3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9020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17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87191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644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4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14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1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63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0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8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2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630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860977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101902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25221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798428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0764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14100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7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416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233956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1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639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694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2016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743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041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149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20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1840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918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146715770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77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74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0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99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790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hhs.vic.gov.au/publications/disability-abuse-prevention-strategy" TargetMode="External"/><Relationship Id="rId18" Type="http://schemas.openxmlformats.org/officeDocument/2006/relationships/hyperlink" Target="https://dhhs.vic.gov.au/publications/disability-abuse-prevention-strateg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disability.services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nda.leitch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char2903\AppData\Local\Temp\notes700F9A\m&#7899;i%20(Disability%20abuse%20prevention%20strategy)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hhs.vic.gov.au/publications/disability-abuse-prevention-strateg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4D18-5520-43A8-BB98-820FCD5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for disability service workers – Vietnamese: a fact sheet for disability service providers and staff</vt:lpstr>
    </vt:vector>
  </TitlesOfParts>
  <Manager>Amanda Leitch</Manager>
  <Company>Department of Health and Human Services</Company>
  <LinksUpToDate>false</LinksUpToDate>
  <CharactersWithSpaces>8070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for disability service workers – Vietnamese: a fact sheet for disability service providers and staff</dc:title>
  <dc:subject>information about the codeof conduct for disabiloity service workers in Vietnamese</dc:subject>
  <dc:creator>Disability and NDIS branch</dc:creator>
  <cp:keywords>Code of conduct in Vietnamese, disability service workers, disability abuse prevention, zero tolerance of abuse, people with a disability</cp:keywords>
  <cp:lastModifiedBy>Caroline Hardy</cp:lastModifiedBy>
  <cp:revision>2</cp:revision>
  <cp:lastPrinted>2018-03-08T04:22:00Z</cp:lastPrinted>
  <dcterms:created xsi:type="dcterms:W3CDTF">2018-08-07T02:20:00Z</dcterms:created>
  <dcterms:modified xsi:type="dcterms:W3CDTF">2018-08-07T02:20:00Z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