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34BE" w14:textId="77777777" w:rsidR="0074696E" w:rsidRPr="000F45BB" w:rsidRDefault="0065436E" w:rsidP="00AD784C">
      <w:pPr>
        <w:pStyle w:val="Spacerparatopoffirstpage"/>
      </w:pPr>
      <w:bookmarkStart w:id="0" w:name="_GoBack"/>
      <w:bookmarkEnd w:id="0"/>
      <w:r w:rsidRPr="000F45BB"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6A92A6D" wp14:editId="42CD50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B3357" w14:textId="77777777" w:rsidR="00A62D44" w:rsidRPr="000F45BB" w:rsidRDefault="00A62D44" w:rsidP="004C6EEE">
      <w:pPr>
        <w:pStyle w:val="Sectionbreakfirstpage"/>
        <w:sectPr w:rsidR="00A62D44" w:rsidRPr="000F45BB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RPr="000F45BB" w14:paraId="2FF91C43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3322F990" w14:textId="77777777" w:rsidR="00AD784C" w:rsidRDefault="004F6782" w:rsidP="004F6782">
            <w:pPr>
              <w:pStyle w:val="DHHSmainheading"/>
              <w:bidi/>
            </w:pPr>
            <w:r w:rsidRPr="0022160C">
              <w:rPr>
                <w:rFonts w:hint="eastAsia"/>
                <w:rtl/>
              </w:rPr>
              <w:lastRenderedPageBreak/>
              <w:t>مدو</w:t>
            </w:r>
            <w:r>
              <w:rPr>
                <w:rFonts w:hint="cs"/>
                <w:rtl/>
              </w:rPr>
              <w:t>ّ</w:t>
            </w:r>
            <w:r w:rsidRPr="0022160C">
              <w:rPr>
                <w:rFonts w:hint="eastAsia"/>
                <w:rtl/>
              </w:rPr>
              <w:t>نة</w:t>
            </w:r>
            <w:r w:rsidRPr="0022160C">
              <w:rPr>
                <w:rtl/>
              </w:rPr>
              <w:t xml:space="preserve"> </w:t>
            </w:r>
            <w:r w:rsidRPr="0022160C">
              <w:rPr>
                <w:rFonts w:hint="eastAsia"/>
                <w:rtl/>
              </w:rPr>
              <w:t>قواعد</w:t>
            </w:r>
            <w:r w:rsidRPr="0022160C">
              <w:rPr>
                <w:rtl/>
              </w:rPr>
              <w:t xml:space="preserve"> </w:t>
            </w:r>
            <w:r w:rsidRPr="0022160C">
              <w:rPr>
                <w:rFonts w:hint="eastAsia"/>
                <w:rtl/>
              </w:rPr>
              <w:t>سلوك</w:t>
            </w:r>
            <w:r w:rsidRPr="0022160C">
              <w:rPr>
                <w:rtl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>ا</w:t>
            </w:r>
            <w:r w:rsidRPr="0022160C"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 xml:space="preserve">عاملين </w:t>
            </w:r>
            <w:r w:rsidRPr="0022160C">
              <w:rPr>
                <w:rFonts w:hint="eastAsia"/>
                <w:rtl/>
              </w:rPr>
              <w:t>في</w:t>
            </w:r>
            <w:r w:rsidRPr="0022160C">
              <w:rPr>
                <w:rtl/>
              </w:rPr>
              <w:t xml:space="preserve"> </w:t>
            </w:r>
            <w:r w:rsidRPr="0022160C">
              <w:rPr>
                <w:rFonts w:hint="eastAsia"/>
                <w:rtl/>
              </w:rPr>
              <w:t>خدم</w:t>
            </w:r>
            <w:r>
              <w:rPr>
                <w:rFonts w:hint="cs"/>
                <w:rtl/>
              </w:rPr>
              <w:t>ات</w:t>
            </w:r>
            <w:r w:rsidRPr="0022160C">
              <w:rPr>
                <w:rtl/>
              </w:rPr>
              <w:t xml:space="preserve"> </w:t>
            </w:r>
            <w:r w:rsidRPr="0022160C">
              <w:rPr>
                <w:rFonts w:hint="eastAsia"/>
                <w:rtl/>
              </w:rPr>
              <w:t>الإعاقة</w:t>
            </w:r>
          </w:p>
          <w:p w14:paraId="41E9589B" w14:textId="3B6B1887" w:rsidR="007B1A70" w:rsidRPr="004F6782" w:rsidRDefault="007B1A70" w:rsidP="007B1A70">
            <w:pPr>
              <w:pStyle w:val="DHHSmainheading"/>
              <w:bidi/>
            </w:pPr>
            <w:r w:rsidRPr="007B1A70">
              <w:t xml:space="preserve">(Code of conduct for disability service workers – </w:t>
            </w:r>
            <w:r>
              <w:t>Arabic</w:t>
            </w:r>
            <w:r w:rsidRPr="007B1A70">
              <w:t>)</w:t>
            </w:r>
          </w:p>
        </w:tc>
      </w:tr>
      <w:tr w:rsidR="00AD784C" w:rsidRPr="000F45BB" w14:paraId="4D468B80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2E05347" w14:textId="77777777" w:rsidR="006B651C" w:rsidRDefault="004F6782" w:rsidP="006B651C">
            <w:pPr>
              <w:pStyle w:val="DHHSmainsubheading"/>
              <w:bidi/>
              <w:rPr>
                <w:szCs w:val="28"/>
                <w:rtl/>
              </w:rPr>
            </w:pPr>
            <w:r w:rsidRPr="004F6782">
              <w:rPr>
                <w:rFonts w:hint="eastAsia"/>
                <w:szCs w:val="28"/>
                <w:rtl/>
              </w:rPr>
              <w:t>صحيفة</w:t>
            </w:r>
            <w:r w:rsidRPr="004F6782">
              <w:rPr>
                <w:szCs w:val="28"/>
                <w:rtl/>
              </w:rPr>
              <w:t xml:space="preserve"> </w:t>
            </w:r>
            <w:r w:rsidRPr="004F6782">
              <w:rPr>
                <w:rFonts w:hint="eastAsia"/>
                <w:szCs w:val="28"/>
                <w:rtl/>
              </w:rPr>
              <w:t>وقائع</w:t>
            </w:r>
            <w:r w:rsidRPr="004F6782">
              <w:rPr>
                <w:szCs w:val="28"/>
                <w:rtl/>
              </w:rPr>
              <w:t xml:space="preserve"> </w:t>
            </w:r>
            <w:r w:rsidRPr="004F6782">
              <w:rPr>
                <w:rFonts w:hint="eastAsia"/>
                <w:szCs w:val="28"/>
                <w:rtl/>
              </w:rPr>
              <w:t>لمقدمي</w:t>
            </w:r>
            <w:r w:rsidRPr="004F6782">
              <w:rPr>
                <w:szCs w:val="28"/>
                <w:rtl/>
              </w:rPr>
              <w:t xml:space="preserve"> </w:t>
            </w:r>
            <w:r w:rsidRPr="004F6782">
              <w:rPr>
                <w:rFonts w:hint="eastAsia"/>
                <w:szCs w:val="28"/>
                <w:rtl/>
              </w:rPr>
              <w:t>خدمات</w:t>
            </w:r>
            <w:r w:rsidRPr="004F6782">
              <w:rPr>
                <w:szCs w:val="28"/>
                <w:rtl/>
              </w:rPr>
              <w:t xml:space="preserve"> </w:t>
            </w:r>
            <w:r w:rsidRPr="004F6782">
              <w:rPr>
                <w:rFonts w:hint="eastAsia"/>
                <w:szCs w:val="28"/>
                <w:rtl/>
              </w:rPr>
              <w:t>الإعاقة</w:t>
            </w:r>
            <w:r w:rsidRPr="004F6782">
              <w:rPr>
                <w:szCs w:val="28"/>
                <w:rtl/>
              </w:rPr>
              <w:t xml:space="preserve"> </w:t>
            </w:r>
            <w:r w:rsidRPr="004F6782">
              <w:rPr>
                <w:rFonts w:hint="eastAsia"/>
                <w:szCs w:val="28"/>
                <w:rtl/>
              </w:rPr>
              <w:t>والعاملين</w:t>
            </w:r>
            <w:r>
              <w:rPr>
                <w:rFonts w:hint="cs"/>
                <w:szCs w:val="28"/>
                <w:rtl/>
              </w:rPr>
              <w:t xml:space="preserve"> فيها</w:t>
            </w:r>
          </w:p>
          <w:p w14:paraId="02BDFAAE" w14:textId="00E5D0EB" w:rsidR="006B651C" w:rsidRPr="000F45BB" w:rsidRDefault="007B1A70" w:rsidP="007B1A70">
            <w:pPr>
              <w:pStyle w:val="DHHSmainsubheading"/>
              <w:bidi/>
              <w:rPr>
                <w:szCs w:val="28"/>
              </w:rPr>
            </w:pPr>
            <w:r>
              <w:rPr>
                <w:szCs w:val="28"/>
              </w:rPr>
              <w:t xml:space="preserve">(A </w:t>
            </w:r>
            <w:r w:rsidRPr="007B1A70">
              <w:rPr>
                <w:szCs w:val="28"/>
              </w:rPr>
              <w:t>fact sheet for disability service providers and staff</w:t>
            </w:r>
            <w:r>
              <w:rPr>
                <w:szCs w:val="28"/>
              </w:rPr>
              <w:t>)</w:t>
            </w:r>
          </w:p>
        </w:tc>
      </w:tr>
    </w:tbl>
    <w:p w14:paraId="26628060" w14:textId="77777777" w:rsidR="007173CA" w:rsidRPr="000F45BB" w:rsidRDefault="007173CA" w:rsidP="007173CA">
      <w:pPr>
        <w:pStyle w:val="DHHSbody"/>
        <w:sectPr w:rsidR="007173CA" w:rsidRPr="000F45BB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2BE3A94F" w14:textId="77777777" w:rsidR="004F6782" w:rsidRPr="0022160C" w:rsidRDefault="004F6782" w:rsidP="004F6782">
      <w:pPr>
        <w:pStyle w:val="Heading1"/>
        <w:bidi/>
        <w:spacing w:before="0"/>
        <w:rPr>
          <w:b/>
          <w:bCs w:val="0"/>
        </w:rPr>
      </w:pPr>
      <w:r>
        <w:rPr>
          <w:rFonts w:hint="cs"/>
          <w:b/>
          <w:bCs w:val="0"/>
          <w:rtl/>
          <w:lang w:bidi="ar-LB"/>
        </w:rPr>
        <w:lastRenderedPageBreak/>
        <w:t xml:space="preserve">تمهيد </w:t>
      </w:r>
    </w:p>
    <w:p w14:paraId="57E30BA6" w14:textId="49C399F2" w:rsidR="004F6782" w:rsidRDefault="004F6782" w:rsidP="004F6782">
      <w:pPr>
        <w:pStyle w:val="DHHSbody"/>
        <w:bidi/>
        <w:rPr>
          <w:rFonts w:asciiTheme="minorBidi" w:hAnsiTheme="minorBidi" w:cstheme="minorBidi"/>
          <w:b/>
          <w:i/>
          <w:iCs/>
          <w:rtl/>
          <w:lang w:val="fr-FR"/>
        </w:rPr>
      </w:pPr>
      <w:bookmarkStart w:id="2" w:name="_Toc440566509"/>
      <w:r w:rsidRPr="004F6782">
        <w:rPr>
          <w:rFonts w:asciiTheme="minorBidi" w:hAnsiTheme="minorBidi" w:cstheme="minorBidi"/>
          <w:b/>
          <w:rtl/>
          <w:lang w:val="fr-FR"/>
        </w:rPr>
        <w:t xml:space="preserve">تقوم </w:t>
      </w:r>
      <w:r>
        <w:rPr>
          <w:rFonts w:asciiTheme="minorBidi" w:hAnsiTheme="minorBidi" w:cstheme="minorBidi" w:hint="cs"/>
          <w:b/>
          <w:rtl/>
          <w:lang w:val="fr-FR"/>
        </w:rPr>
        <w:t xml:space="preserve">حكومة </w:t>
      </w:r>
      <w:r w:rsidR="00E95B4F">
        <w:rPr>
          <w:rFonts w:asciiTheme="minorBidi" w:hAnsiTheme="minorBidi" w:cstheme="minorBidi" w:hint="cs"/>
          <w:b/>
          <w:rtl/>
          <w:lang w:val="fr-FR"/>
        </w:rPr>
        <w:t xml:space="preserve">ولاية </w:t>
      </w:r>
      <w:r w:rsidRPr="004F6782">
        <w:rPr>
          <w:rFonts w:asciiTheme="minorBidi" w:hAnsiTheme="minorBidi" w:cstheme="minorBidi"/>
          <w:b/>
          <w:rtl/>
          <w:lang w:val="fr-FR"/>
        </w:rPr>
        <w:t>فيكتوريا ب</w:t>
      </w:r>
      <w:r>
        <w:rPr>
          <w:rFonts w:asciiTheme="minorBidi" w:hAnsiTheme="minorBidi" w:cstheme="minorBidi" w:hint="cs"/>
          <w:b/>
          <w:rtl/>
          <w:lang w:val="fr-FR"/>
        </w:rPr>
        <w:t xml:space="preserve">طرح </w:t>
      </w:r>
      <w:r w:rsidRPr="004F6782">
        <w:rPr>
          <w:rFonts w:asciiTheme="minorBidi" w:hAnsiTheme="minorBidi" w:cstheme="minorBidi"/>
          <w:b/>
          <w:i/>
          <w:iCs/>
          <w:rtl/>
          <w:lang w:val="fr-FR"/>
        </w:rPr>
        <w:t>مدوّنة قواعد</w:t>
      </w:r>
      <w:r w:rsidR="005820E0">
        <w:rPr>
          <w:rFonts w:asciiTheme="minorBidi" w:hAnsiTheme="minorBidi" w:cstheme="minorBidi" w:hint="cs"/>
          <w:b/>
          <w:i/>
          <w:iCs/>
          <w:rtl/>
          <w:lang w:val="fr-FR"/>
        </w:rPr>
        <w:t xml:space="preserve"> </w:t>
      </w:r>
      <w:r w:rsidRPr="004F6782">
        <w:rPr>
          <w:rFonts w:asciiTheme="minorBidi" w:hAnsiTheme="minorBidi" w:cstheme="minorBidi"/>
          <w:b/>
          <w:i/>
          <w:iCs/>
          <w:rtl/>
          <w:lang w:val="fr-FR"/>
        </w:rPr>
        <w:t>سلوك العاملين في خدمات الإعاقة في فيكتوريا</w:t>
      </w:r>
      <w:r>
        <w:rPr>
          <w:rFonts w:asciiTheme="minorBidi" w:hAnsiTheme="minorBidi" w:cstheme="minorBidi" w:hint="cs"/>
          <w:b/>
          <w:rtl/>
          <w:lang w:val="fr-FR"/>
        </w:rPr>
        <w:t xml:space="preserve"> </w:t>
      </w:r>
      <w:r w:rsidRPr="004F6782">
        <w:rPr>
          <w:rFonts w:asciiTheme="minorBidi" w:hAnsiTheme="minorBidi" w:cstheme="minorBidi"/>
          <w:b/>
          <w:rtl/>
          <w:lang w:val="fr-FR"/>
        </w:rPr>
        <w:t>كجزء من التزامها بت</w:t>
      </w:r>
      <w:r>
        <w:rPr>
          <w:rFonts w:asciiTheme="minorBidi" w:hAnsiTheme="minorBidi" w:cstheme="minorBidi" w:hint="cs"/>
          <w:b/>
          <w:rtl/>
          <w:lang w:val="fr-FR"/>
        </w:rPr>
        <w:t>رسيخ مبدأ</w:t>
      </w:r>
      <w:r w:rsidRPr="004F6782">
        <w:rPr>
          <w:rFonts w:asciiTheme="minorBidi" w:hAnsiTheme="minorBidi" w:cstheme="minorBidi"/>
          <w:b/>
          <w:rtl/>
          <w:lang w:val="fr-FR"/>
        </w:rPr>
        <w:t xml:space="preserve"> عدم التسامح مطلقاً مع إساءة معاملة الأشخاص ذوي الإعاقة عبر نظام خدم</w:t>
      </w:r>
      <w:r>
        <w:rPr>
          <w:rFonts w:asciiTheme="minorBidi" w:hAnsiTheme="minorBidi" w:cstheme="minorBidi" w:hint="cs"/>
          <w:b/>
          <w:rtl/>
          <w:lang w:val="fr-FR"/>
        </w:rPr>
        <w:t>ات</w:t>
      </w:r>
      <w:r w:rsidRPr="004F6782">
        <w:rPr>
          <w:rFonts w:asciiTheme="minorBidi" w:hAnsiTheme="minorBidi" w:cstheme="minorBidi"/>
          <w:b/>
          <w:rtl/>
          <w:lang w:val="fr-FR"/>
        </w:rPr>
        <w:t xml:space="preserve"> الإعاقة. </w:t>
      </w:r>
      <w:r w:rsidR="007A5C16">
        <w:rPr>
          <w:rFonts w:asciiTheme="minorBidi" w:hAnsiTheme="minorBidi" w:cstheme="minorBidi" w:hint="cs"/>
          <w:b/>
          <w:rtl/>
          <w:lang w:val="fr-FR"/>
        </w:rPr>
        <w:t>و</w:t>
      </w:r>
      <w:r w:rsidRPr="004F6782">
        <w:rPr>
          <w:rFonts w:asciiTheme="minorBidi" w:hAnsiTheme="minorBidi" w:cstheme="minorBidi"/>
          <w:b/>
          <w:rtl/>
          <w:lang w:val="fr-FR"/>
        </w:rPr>
        <w:t>تشك</w:t>
      </w:r>
      <w:r>
        <w:rPr>
          <w:rFonts w:asciiTheme="minorBidi" w:hAnsiTheme="minorBidi" w:cstheme="minorBidi" w:hint="cs"/>
          <w:b/>
          <w:rtl/>
          <w:lang w:val="fr-FR"/>
        </w:rPr>
        <w:t>ّ</w:t>
      </w:r>
      <w:r w:rsidRPr="004F6782">
        <w:rPr>
          <w:rFonts w:asciiTheme="minorBidi" w:hAnsiTheme="minorBidi" w:cstheme="minorBidi"/>
          <w:b/>
          <w:rtl/>
          <w:lang w:val="fr-FR"/>
        </w:rPr>
        <w:t>ل مدو</w:t>
      </w:r>
      <w:r>
        <w:rPr>
          <w:rFonts w:asciiTheme="minorBidi" w:hAnsiTheme="minorBidi" w:cstheme="minorBidi" w:hint="cs"/>
          <w:b/>
          <w:rtl/>
          <w:lang w:val="fr-FR"/>
        </w:rPr>
        <w:t>ّ</w:t>
      </w:r>
      <w:r w:rsidRPr="004F6782">
        <w:rPr>
          <w:rFonts w:asciiTheme="minorBidi" w:hAnsiTheme="minorBidi" w:cstheme="minorBidi"/>
          <w:b/>
          <w:rtl/>
          <w:lang w:val="fr-FR"/>
        </w:rPr>
        <w:t>نة قواعد السلوك جز</w:t>
      </w:r>
      <w:r w:rsidR="007A5C16">
        <w:rPr>
          <w:rFonts w:asciiTheme="minorBidi" w:hAnsiTheme="minorBidi" w:cstheme="minorBidi" w:hint="cs"/>
          <w:b/>
          <w:rtl/>
          <w:lang w:val="fr-FR"/>
        </w:rPr>
        <w:t>ء</w:t>
      </w:r>
      <w:r w:rsidRPr="004F6782">
        <w:rPr>
          <w:rFonts w:asciiTheme="minorBidi" w:hAnsiTheme="minorBidi" w:cstheme="minorBidi"/>
          <w:b/>
          <w:rtl/>
          <w:lang w:val="fr-FR"/>
        </w:rPr>
        <w:t xml:space="preserve">ً من </w:t>
      </w:r>
      <w:r w:rsidRPr="007A5C16">
        <w:rPr>
          <w:rFonts w:asciiTheme="minorBidi" w:hAnsiTheme="minorBidi" w:cstheme="minorBidi"/>
          <w:b/>
          <w:i/>
          <w:iCs/>
          <w:rtl/>
          <w:lang w:val="fr-FR"/>
        </w:rPr>
        <w:t>كرامة، واحترام وخدمات</w:t>
      </w:r>
      <w:r w:rsidR="007A5C16">
        <w:rPr>
          <w:rFonts w:asciiTheme="minorBidi" w:hAnsiTheme="minorBidi" w:cstheme="minorBidi" w:hint="cs"/>
          <w:b/>
          <w:i/>
          <w:iCs/>
          <w:rtl/>
          <w:lang w:val="fr-FR"/>
        </w:rPr>
        <w:t xml:space="preserve"> </w:t>
      </w:r>
      <w:r w:rsidRPr="007A5C16">
        <w:rPr>
          <w:rFonts w:asciiTheme="minorBidi" w:hAnsiTheme="minorBidi" w:cstheme="minorBidi"/>
          <w:b/>
          <w:i/>
          <w:iCs/>
          <w:rtl/>
          <w:lang w:val="fr-FR"/>
        </w:rPr>
        <w:t>أكثر أماناً: استراتيجية منع إساءة</w:t>
      </w:r>
      <w:r w:rsidR="007A5C16">
        <w:rPr>
          <w:rFonts w:asciiTheme="minorBidi" w:hAnsiTheme="minorBidi" w:cstheme="minorBidi" w:hint="cs"/>
          <w:b/>
          <w:i/>
          <w:iCs/>
          <w:rtl/>
          <w:lang w:val="fr-FR"/>
        </w:rPr>
        <w:t xml:space="preserve"> معاملة المعاقين في</w:t>
      </w:r>
      <w:r w:rsidRPr="007A5C16">
        <w:rPr>
          <w:rFonts w:asciiTheme="minorBidi" w:hAnsiTheme="minorBidi" w:cstheme="minorBidi"/>
          <w:b/>
          <w:i/>
          <w:iCs/>
          <w:rtl/>
          <w:lang w:val="fr-FR"/>
        </w:rPr>
        <w:t xml:space="preserve"> فيكتوريا</w:t>
      </w:r>
      <w:r w:rsidRPr="004F6782">
        <w:rPr>
          <w:rFonts w:asciiTheme="minorBidi" w:hAnsiTheme="minorBidi" w:cstheme="minorBidi"/>
          <w:b/>
          <w:rtl/>
          <w:lang w:val="fr-FR"/>
        </w:rPr>
        <w:t xml:space="preserve"> </w:t>
      </w:r>
      <w:r w:rsidR="007A5C16">
        <w:rPr>
          <w:rFonts w:asciiTheme="minorBidi" w:hAnsiTheme="minorBidi" w:cstheme="minorBidi" w:hint="cs"/>
          <w:b/>
          <w:rtl/>
          <w:lang w:val="fr-FR"/>
        </w:rPr>
        <w:t>التابعة ل</w:t>
      </w:r>
      <w:r w:rsidRPr="004F6782">
        <w:rPr>
          <w:rFonts w:asciiTheme="minorBidi" w:hAnsiTheme="minorBidi" w:cstheme="minorBidi"/>
          <w:b/>
          <w:rtl/>
          <w:lang w:val="fr-FR"/>
        </w:rPr>
        <w:t xml:space="preserve">حكومة </w:t>
      </w:r>
      <w:r w:rsidR="005820E0">
        <w:rPr>
          <w:rFonts w:asciiTheme="minorBidi" w:hAnsiTheme="minorBidi" w:cstheme="minorBidi" w:hint="cs"/>
          <w:b/>
          <w:rtl/>
          <w:lang w:val="fr-FR"/>
        </w:rPr>
        <w:t xml:space="preserve">ولاية </w:t>
      </w:r>
      <w:r w:rsidRPr="004F6782">
        <w:rPr>
          <w:rFonts w:asciiTheme="minorBidi" w:hAnsiTheme="minorBidi" w:cstheme="minorBidi"/>
          <w:b/>
          <w:rtl/>
          <w:lang w:val="fr-FR"/>
        </w:rPr>
        <w:t>فيكتوريا</w:t>
      </w:r>
      <w:r w:rsidRPr="004F6782">
        <w:rPr>
          <w:rFonts w:asciiTheme="minorBidi" w:hAnsiTheme="minorBidi" w:cstheme="minorBidi"/>
          <w:b/>
          <w:i/>
          <w:iCs/>
          <w:rtl/>
          <w:lang w:val="fr-FR"/>
        </w:rPr>
        <w:t>.</w:t>
      </w:r>
    </w:p>
    <w:p w14:paraId="43B490B9" w14:textId="77777777" w:rsidR="00541D39" w:rsidRDefault="007A5C16" w:rsidP="00541D39">
      <w:pPr>
        <w:pStyle w:val="DHHSbody"/>
        <w:bidi/>
        <w:rPr>
          <w:rFonts w:asciiTheme="minorBidi" w:hAnsiTheme="minorBidi" w:cs="Arial"/>
          <w:rtl/>
        </w:rPr>
      </w:pPr>
      <w:r w:rsidRPr="007A5C16">
        <w:rPr>
          <w:rFonts w:asciiTheme="minorBidi" w:hAnsiTheme="minorBidi" w:cs="Arial" w:hint="eastAsia"/>
          <w:rtl/>
        </w:rPr>
        <w:t>تحدد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الاستراتيجية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مبادرات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الحكومة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لبناء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قدرة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الأفراد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والعاملين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ومقدمي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الخدمات</w:t>
      </w:r>
      <w:r w:rsidRPr="007A5C16">
        <w:rPr>
          <w:rFonts w:asciiTheme="minorBidi" w:hAnsiTheme="minorBidi" w:cs="Arial"/>
          <w:rtl/>
        </w:rPr>
        <w:t xml:space="preserve"> </w:t>
      </w:r>
      <w:r>
        <w:rPr>
          <w:rFonts w:asciiTheme="minorBidi" w:hAnsiTheme="minorBidi" w:cs="Arial" w:hint="cs"/>
          <w:rtl/>
        </w:rPr>
        <w:t xml:space="preserve">على </w:t>
      </w:r>
      <w:r w:rsidRPr="007A5C16">
        <w:rPr>
          <w:rFonts w:asciiTheme="minorBidi" w:hAnsiTheme="minorBidi" w:cs="Arial" w:hint="eastAsia"/>
          <w:rtl/>
        </w:rPr>
        <w:t>منع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</w:t>
      </w:r>
      <w:r>
        <w:rPr>
          <w:rFonts w:asciiTheme="minorBidi" w:hAnsiTheme="minorBidi" w:cs="Arial" w:hint="cs"/>
          <w:rtl/>
        </w:rPr>
        <w:t xml:space="preserve">إساءة </w:t>
      </w:r>
      <w:r w:rsidRPr="007A5C16">
        <w:rPr>
          <w:rFonts w:asciiTheme="minorBidi" w:hAnsiTheme="minorBidi" w:cs="Arial" w:hint="eastAsia"/>
          <w:rtl/>
        </w:rPr>
        <w:t>وت</w:t>
      </w:r>
      <w:r w:rsidR="005820E0">
        <w:rPr>
          <w:rFonts w:asciiTheme="minorBidi" w:hAnsiTheme="minorBidi" w:cs="Arial" w:hint="cs"/>
          <w:rtl/>
        </w:rPr>
        <w:t>ُ</w:t>
      </w:r>
      <w:r w:rsidRPr="007A5C16">
        <w:rPr>
          <w:rFonts w:asciiTheme="minorBidi" w:hAnsiTheme="minorBidi" w:cs="Arial" w:hint="eastAsia"/>
          <w:rtl/>
        </w:rPr>
        <w:t>حد</w:t>
      </w:r>
      <w:r w:rsidR="005820E0">
        <w:rPr>
          <w:rFonts w:asciiTheme="minorBidi" w:hAnsiTheme="minorBidi" w:cs="Arial" w:hint="cs"/>
          <w:rtl/>
        </w:rPr>
        <w:t>ّ</w:t>
      </w:r>
      <w:r w:rsidRPr="007A5C16">
        <w:rPr>
          <w:rFonts w:asciiTheme="minorBidi" w:hAnsiTheme="minorBidi" w:cs="Arial" w:hint="eastAsia"/>
          <w:rtl/>
        </w:rPr>
        <w:t>د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الإجراءات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اللازمة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لتعزيز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</w:t>
      </w:r>
      <w:r w:rsidR="00AE3D4B">
        <w:rPr>
          <w:rFonts w:asciiTheme="minorBidi" w:hAnsiTheme="minorBidi" w:cs="Arial" w:hint="cs"/>
          <w:rtl/>
          <w:lang w:bidi="ar-LB"/>
        </w:rPr>
        <w:t xml:space="preserve">لتدابير الوقائية فوراً </w:t>
      </w:r>
      <w:r w:rsidRPr="007A5C16">
        <w:rPr>
          <w:rFonts w:asciiTheme="minorBidi" w:hAnsiTheme="minorBidi" w:cs="Arial" w:hint="eastAsia"/>
          <w:rtl/>
        </w:rPr>
        <w:t>للأشخاص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ذوي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الإعاقة</w:t>
      </w:r>
      <w:r w:rsidRPr="007A5C16">
        <w:rPr>
          <w:rFonts w:asciiTheme="minorBidi" w:hAnsiTheme="minorBidi" w:cs="Arial"/>
          <w:rtl/>
        </w:rPr>
        <w:t xml:space="preserve">. </w:t>
      </w:r>
      <w:r w:rsidR="00AE3D4B">
        <w:rPr>
          <w:rFonts w:asciiTheme="minorBidi" w:hAnsiTheme="minorBidi" w:cs="Arial" w:hint="cs"/>
          <w:rtl/>
        </w:rPr>
        <w:t xml:space="preserve">تتوفر </w:t>
      </w:r>
      <w:r w:rsidRPr="007A5C16">
        <w:rPr>
          <w:rFonts w:asciiTheme="minorBidi" w:hAnsiTheme="minorBidi" w:cs="Arial" w:hint="eastAsia"/>
          <w:rtl/>
        </w:rPr>
        <w:t>الاستراتيجية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ومدو</w:t>
      </w:r>
      <w:r w:rsidR="008A7AD7">
        <w:rPr>
          <w:rFonts w:asciiTheme="minorBidi" w:hAnsiTheme="minorBidi" w:cs="Arial" w:hint="cs"/>
          <w:rtl/>
        </w:rPr>
        <w:t>ّ</w:t>
      </w:r>
      <w:r w:rsidRPr="007A5C16">
        <w:rPr>
          <w:rFonts w:asciiTheme="minorBidi" w:hAnsiTheme="minorBidi" w:cs="Arial" w:hint="eastAsia"/>
          <w:rtl/>
        </w:rPr>
        <w:t>نة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قواعد</w:t>
      </w:r>
      <w:r w:rsidRPr="007A5C16">
        <w:rPr>
          <w:rFonts w:asciiTheme="minorBidi" w:hAnsiTheme="minorBidi" w:cs="Arial"/>
          <w:rtl/>
        </w:rPr>
        <w:t xml:space="preserve"> </w:t>
      </w:r>
      <w:r w:rsidRPr="007A5C16">
        <w:rPr>
          <w:rFonts w:asciiTheme="minorBidi" w:hAnsiTheme="minorBidi" w:cs="Arial" w:hint="eastAsia"/>
          <w:rtl/>
        </w:rPr>
        <w:t>السلوك</w:t>
      </w:r>
      <w:r w:rsidRPr="007A5C16">
        <w:rPr>
          <w:rFonts w:asciiTheme="minorBidi" w:hAnsiTheme="minorBidi" w:cs="Arial"/>
          <w:rtl/>
        </w:rPr>
        <w:t xml:space="preserve"> </w:t>
      </w:r>
      <w:r w:rsidR="008A7AD7">
        <w:rPr>
          <w:rFonts w:asciiTheme="minorBidi" w:hAnsiTheme="minorBidi" w:cs="Arial" w:hint="cs"/>
          <w:rtl/>
        </w:rPr>
        <w:t xml:space="preserve">للتحميل عبر </w:t>
      </w:r>
      <w:hyperlink r:id="rId13" w:history="1">
        <w:r w:rsidR="008A7AD7" w:rsidRPr="008A7AD7">
          <w:rPr>
            <w:rStyle w:val="Hyperlink"/>
            <w:rFonts w:asciiTheme="minorBidi" w:hAnsiTheme="minorBidi" w:cs="Arial" w:hint="cs"/>
            <w:rtl/>
          </w:rPr>
          <w:t>مركز منع إساءة</w:t>
        </w:r>
        <w:r w:rsidR="008A7AD7">
          <w:rPr>
            <w:rStyle w:val="Hyperlink"/>
            <w:rFonts w:asciiTheme="minorBidi" w:hAnsiTheme="minorBidi" w:cs="Arial" w:hint="cs"/>
            <w:rtl/>
          </w:rPr>
          <w:t xml:space="preserve"> معاملة</w:t>
        </w:r>
        <w:r w:rsidR="008A7AD7" w:rsidRPr="008A7AD7">
          <w:rPr>
            <w:rStyle w:val="Hyperlink"/>
            <w:rFonts w:asciiTheme="minorBidi" w:hAnsiTheme="minorBidi" w:cs="Arial" w:hint="cs"/>
            <w:rtl/>
          </w:rPr>
          <w:t xml:space="preserve"> المعاقين التابع للدائرة</w:t>
        </w:r>
      </w:hyperlink>
      <w:r w:rsidR="008A7AD7">
        <w:rPr>
          <w:rFonts w:asciiTheme="minorBidi" w:hAnsiTheme="minorBidi" w:cs="Arial" w:hint="cs"/>
          <w:rtl/>
        </w:rPr>
        <w:t xml:space="preserve">  </w:t>
      </w:r>
    </w:p>
    <w:p w14:paraId="0E16C7D4" w14:textId="1AFCB7A8" w:rsidR="00541D39" w:rsidRDefault="00541D39" w:rsidP="00541D39">
      <w:pPr>
        <w:pStyle w:val="DHHSbody"/>
        <w:bidi/>
        <w:rPr>
          <w:rFonts w:asciiTheme="minorBidi" w:hAnsiTheme="minorBidi" w:cs="Arial"/>
          <w:rtl/>
        </w:rPr>
      </w:pPr>
      <w:r>
        <w:rPr>
          <w:rFonts w:asciiTheme="minorBidi" w:hAnsiTheme="minorBidi" w:cs="Arial"/>
          <w:rtl/>
        </w:rPr>
        <w:t>Disability abuse prevention strategy</w:t>
      </w:r>
    </w:p>
    <w:p w14:paraId="11AEF144" w14:textId="0120F196" w:rsidR="00541D39" w:rsidRDefault="008A7AD7" w:rsidP="00541D39">
      <w:pPr>
        <w:pStyle w:val="DHHSbody"/>
        <w:bidi/>
        <w:rPr>
          <w:rFonts w:asciiTheme="minorBidi" w:hAnsiTheme="minorBidi" w:cs="Arial"/>
          <w:rtl/>
        </w:rPr>
      </w:pPr>
      <w:r w:rsidRPr="000F45BB">
        <w:rPr>
          <w:i/>
        </w:rPr>
        <w:t>&lt;</w:t>
      </w:r>
      <w:r w:rsidR="00E71546" w:rsidRPr="00E71546">
        <w:t>https://www.dhhs.vic.gov.au/publications/disability-abuse-prevention-strategy</w:t>
      </w:r>
      <w:r w:rsidRPr="000F45BB">
        <w:rPr>
          <w:i/>
        </w:rPr>
        <w:t>&gt;</w:t>
      </w:r>
      <w:r>
        <w:rPr>
          <w:rFonts w:asciiTheme="minorBidi" w:hAnsiTheme="minorBidi" w:cs="Arial" w:hint="cs"/>
          <w:rtl/>
        </w:rPr>
        <w:t xml:space="preserve"> </w:t>
      </w:r>
    </w:p>
    <w:p w14:paraId="6854680F" w14:textId="77777777" w:rsidR="00541D39" w:rsidRDefault="00541D39" w:rsidP="00541D39">
      <w:pPr>
        <w:pStyle w:val="DHHSbody"/>
        <w:bidi/>
        <w:rPr>
          <w:rFonts w:asciiTheme="minorBidi" w:hAnsiTheme="minorBidi" w:cs="Arial"/>
          <w:rtl/>
        </w:rPr>
      </w:pPr>
    </w:p>
    <w:p w14:paraId="65AEBEA8" w14:textId="7F6A8B40" w:rsidR="008A7AD7" w:rsidRPr="008A7AD7" w:rsidRDefault="008A7AD7" w:rsidP="00541D39">
      <w:pPr>
        <w:pStyle w:val="DHHSbody"/>
        <w:bidi/>
        <w:rPr>
          <w:b/>
          <w:bCs/>
          <w:rtl/>
        </w:rPr>
      </w:pPr>
      <w:r w:rsidRPr="008A7AD7">
        <w:rPr>
          <w:rFonts w:hint="cs"/>
          <w:b/>
          <w:rtl/>
        </w:rPr>
        <w:t xml:space="preserve">ما هو </w:t>
      </w:r>
      <w:r w:rsidR="005820E0">
        <w:rPr>
          <w:rFonts w:hint="cs"/>
          <w:b/>
          <w:rtl/>
        </w:rPr>
        <w:t xml:space="preserve">مبدأ </w:t>
      </w:r>
      <w:r w:rsidR="00D843F8">
        <w:rPr>
          <w:rFonts w:hint="cs"/>
          <w:b/>
          <w:rtl/>
        </w:rPr>
        <w:t>عدم</w:t>
      </w:r>
      <w:r w:rsidRPr="008A7AD7">
        <w:rPr>
          <w:rFonts w:hint="cs"/>
          <w:b/>
          <w:rtl/>
        </w:rPr>
        <w:t xml:space="preserve"> </w:t>
      </w:r>
      <w:r w:rsidR="00D843F8">
        <w:rPr>
          <w:rFonts w:hint="cs"/>
          <w:b/>
          <w:rtl/>
          <w:lang w:bidi="ar-LB"/>
        </w:rPr>
        <w:t xml:space="preserve">التسامح </w:t>
      </w:r>
      <w:r w:rsidRPr="008A7AD7">
        <w:rPr>
          <w:rFonts w:hint="cs"/>
          <w:b/>
          <w:rtl/>
        </w:rPr>
        <w:t>مطلقاً</w:t>
      </w:r>
      <w:r w:rsidR="00D843F8" w:rsidRPr="00D843F8">
        <w:rPr>
          <w:rFonts w:hint="cs"/>
          <w:b/>
          <w:rtl/>
        </w:rPr>
        <w:t xml:space="preserve"> </w:t>
      </w:r>
      <w:r w:rsidR="00D843F8">
        <w:rPr>
          <w:rFonts w:hint="cs"/>
          <w:b/>
          <w:rtl/>
        </w:rPr>
        <w:t xml:space="preserve">مع </w:t>
      </w:r>
      <w:r w:rsidR="00D843F8" w:rsidRPr="008A7AD7">
        <w:rPr>
          <w:rFonts w:hint="cs"/>
          <w:b/>
          <w:rtl/>
        </w:rPr>
        <w:t>الإساءة</w:t>
      </w:r>
      <w:r w:rsidRPr="008A7AD7">
        <w:rPr>
          <w:rFonts w:hint="cs"/>
          <w:b/>
          <w:rtl/>
        </w:rPr>
        <w:t xml:space="preserve">؟ </w:t>
      </w:r>
    </w:p>
    <w:p w14:paraId="7BD51C87" w14:textId="00FD9332" w:rsidR="00D843F8" w:rsidRDefault="00017DD1" w:rsidP="00D843F8">
      <w:pPr>
        <w:pStyle w:val="DHHSbody"/>
        <w:bidi/>
      </w:pPr>
      <w:r>
        <w:rPr>
          <w:rFonts w:hint="eastAsia"/>
          <w:rtl/>
        </w:rPr>
        <w:t>ينطوي</w:t>
      </w:r>
      <w:r>
        <w:rPr>
          <w:rtl/>
        </w:rPr>
        <w:t xml:space="preserve"> </w:t>
      </w:r>
      <w:r w:rsidR="00D843F8">
        <w:rPr>
          <w:rFonts w:hint="eastAsia"/>
          <w:rtl/>
        </w:rPr>
        <w:t>عدم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التسامح</w:t>
      </w:r>
      <w:r w:rsidR="00D843F8">
        <w:rPr>
          <w:rtl/>
        </w:rPr>
        <w:t xml:space="preserve"> </w:t>
      </w:r>
      <w:r w:rsidR="00D843F8">
        <w:rPr>
          <w:rFonts w:hint="cs"/>
          <w:rtl/>
        </w:rPr>
        <w:t xml:space="preserve">مطلقاً </w:t>
      </w:r>
      <w:r w:rsidR="00D843F8">
        <w:rPr>
          <w:rFonts w:hint="eastAsia"/>
          <w:rtl/>
        </w:rPr>
        <w:t>مع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على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نهج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شامل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لمنع</w:t>
      </w:r>
      <w:r w:rsidR="00D843F8">
        <w:rPr>
          <w:rtl/>
        </w:rPr>
        <w:t xml:space="preserve"> </w:t>
      </w:r>
      <w:r w:rsidR="005820E0">
        <w:rPr>
          <w:rFonts w:hint="cs"/>
          <w:rtl/>
        </w:rPr>
        <w:t>ال</w:t>
      </w:r>
      <w:r w:rsidR="00D843F8">
        <w:rPr>
          <w:rFonts w:hint="eastAsia"/>
          <w:rtl/>
        </w:rPr>
        <w:t>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والاستجابة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لها</w:t>
      </w:r>
      <w:r w:rsidR="00D843F8">
        <w:rPr>
          <w:rtl/>
        </w:rPr>
        <w:t xml:space="preserve">. </w:t>
      </w:r>
      <w:r w:rsidR="00D843F8">
        <w:rPr>
          <w:rFonts w:hint="eastAsia"/>
          <w:rtl/>
        </w:rPr>
        <w:t>ويقدم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رسالة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واضحة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مفادها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أن</w:t>
      </w:r>
      <w:r w:rsidR="00D843F8">
        <w:rPr>
          <w:rtl/>
        </w:rPr>
        <w:t xml:space="preserve"> </w:t>
      </w:r>
      <w:r w:rsidR="00D843F8">
        <w:rPr>
          <w:rFonts w:hint="cs"/>
          <w:rtl/>
        </w:rPr>
        <w:t>ال</w:t>
      </w:r>
      <w:r w:rsidR="00D843F8">
        <w:rPr>
          <w:rFonts w:hint="eastAsia"/>
          <w:rtl/>
        </w:rPr>
        <w:t>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غير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مقبولة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أبداً،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و</w:t>
      </w:r>
      <w:r>
        <w:rPr>
          <w:rFonts w:hint="cs"/>
          <w:rtl/>
        </w:rPr>
        <w:t>تبرز ال</w:t>
      </w:r>
      <w:r w:rsidR="00D843F8">
        <w:rPr>
          <w:rFonts w:hint="eastAsia"/>
          <w:rtl/>
        </w:rPr>
        <w:t>إساءة</w:t>
      </w:r>
      <w:r w:rsidR="00D843F8">
        <w:rPr>
          <w:rtl/>
        </w:rPr>
        <w:t xml:space="preserve"> </w:t>
      </w:r>
      <w:r>
        <w:rPr>
          <w:rFonts w:hint="cs"/>
          <w:rtl/>
        </w:rPr>
        <w:t>على أنها قضية</w:t>
      </w:r>
      <w:r w:rsidR="00066D5E">
        <w:rPr>
          <w:rFonts w:hint="cs"/>
          <w:rtl/>
        </w:rPr>
        <w:t xml:space="preserve"> من قضايا</w:t>
      </w:r>
      <w:r>
        <w:rPr>
          <w:rFonts w:hint="cs"/>
          <w:rtl/>
        </w:rPr>
        <w:t xml:space="preserve"> </w:t>
      </w:r>
      <w:r w:rsidR="00D843F8">
        <w:rPr>
          <w:rFonts w:hint="eastAsia"/>
          <w:rtl/>
        </w:rPr>
        <w:t>حقوق</w:t>
      </w:r>
      <w:r w:rsidR="00D843F8">
        <w:rPr>
          <w:rtl/>
        </w:rPr>
        <w:t xml:space="preserve"> </w:t>
      </w:r>
      <w:r>
        <w:rPr>
          <w:rFonts w:hint="cs"/>
          <w:rtl/>
        </w:rPr>
        <w:t>ال</w:t>
      </w:r>
      <w:r w:rsidR="00D843F8">
        <w:rPr>
          <w:rFonts w:hint="eastAsia"/>
          <w:rtl/>
        </w:rPr>
        <w:t>إنسان،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وتوفر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وسيلة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للمنظمات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لفهم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كيفية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منع</w:t>
      </w:r>
      <w:r w:rsidR="00D843F8">
        <w:rPr>
          <w:rtl/>
        </w:rPr>
        <w:t xml:space="preserve"> </w:t>
      </w:r>
      <w:r>
        <w:rPr>
          <w:rFonts w:hint="cs"/>
          <w:rtl/>
        </w:rPr>
        <w:t>حدوث ال</w:t>
      </w:r>
      <w:r w:rsidR="00D843F8">
        <w:rPr>
          <w:rFonts w:hint="eastAsia"/>
          <w:rtl/>
        </w:rPr>
        <w:t>إساءة</w:t>
      </w:r>
      <w:r w:rsidR="00D843F8">
        <w:rPr>
          <w:rtl/>
        </w:rPr>
        <w:t>.</w:t>
      </w:r>
      <w:r>
        <w:rPr>
          <w:rFonts w:hint="cs"/>
          <w:rtl/>
        </w:rPr>
        <w:t xml:space="preserve"> </w:t>
      </w:r>
    </w:p>
    <w:p w14:paraId="39B45DA8" w14:textId="77777777" w:rsidR="00D843F8" w:rsidRDefault="00066D5E" w:rsidP="00D843F8">
      <w:pPr>
        <w:pStyle w:val="DHHSbody"/>
        <w:bidi/>
        <w:rPr>
          <w:rtl/>
        </w:rPr>
      </w:pPr>
      <w:r>
        <w:rPr>
          <w:rFonts w:hint="eastAsia"/>
          <w:rtl/>
        </w:rPr>
        <w:t>يُلزم</w:t>
      </w:r>
      <w:r>
        <w:rPr>
          <w:rtl/>
        </w:rPr>
        <w:t xml:space="preserve"> </w:t>
      </w:r>
      <w:r w:rsidR="00D843F8">
        <w:rPr>
          <w:rFonts w:hint="eastAsia"/>
          <w:rtl/>
        </w:rPr>
        <w:t>عدم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التسامح</w:t>
      </w:r>
      <w:r w:rsidR="00D843F8">
        <w:rPr>
          <w:rtl/>
        </w:rPr>
        <w:t xml:space="preserve"> </w:t>
      </w:r>
      <w:r>
        <w:rPr>
          <w:rFonts w:hint="cs"/>
          <w:rtl/>
        </w:rPr>
        <w:t xml:space="preserve">مطلقاً </w:t>
      </w:r>
      <w:r w:rsidR="00D843F8">
        <w:rPr>
          <w:rFonts w:hint="eastAsia"/>
          <w:rtl/>
        </w:rPr>
        <w:t>مع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العاملين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في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خدم</w:t>
      </w:r>
      <w:r>
        <w:rPr>
          <w:rFonts w:hint="cs"/>
          <w:rtl/>
        </w:rPr>
        <w:t xml:space="preserve">ات </w:t>
      </w:r>
      <w:r w:rsidR="00D843F8">
        <w:rPr>
          <w:rFonts w:hint="eastAsia"/>
          <w:rtl/>
        </w:rPr>
        <w:t>الإعاقة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بالحفاظ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على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حقوق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الإنسان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للأشخاص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ذوي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الإعاقة</w:t>
      </w:r>
      <w:r w:rsidR="00D843F8">
        <w:rPr>
          <w:rtl/>
        </w:rPr>
        <w:t xml:space="preserve">. </w:t>
      </w:r>
      <w:r>
        <w:rPr>
          <w:rFonts w:hint="cs"/>
          <w:rtl/>
        </w:rPr>
        <w:t>و</w:t>
      </w:r>
      <w:r w:rsidR="00D843F8">
        <w:rPr>
          <w:rFonts w:hint="eastAsia"/>
          <w:rtl/>
        </w:rPr>
        <w:t>يجب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ألا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يرتكب</w:t>
      </w:r>
      <w:r w:rsidR="00D843F8">
        <w:rPr>
          <w:rtl/>
        </w:rPr>
        <w:t xml:space="preserve"> </w:t>
      </w:r>
      <w:r>
        <w:rPr>
          <w:rFonts w:hint="cs"/>
          <w:rtl/>
        </w:rPr>
        <w:t>ال</w:t>
      </w:r>
      <w:r w:rsidR="00D843F8">
        <w:rPr>
          <w:rFonts w:hint="eastAsia"/>
          <w:rtl/>
        </w:rPr>
        <w:t>ع</w:t>
      </w:r>
      <w:r>
        <w:rPr>
          <w:rFonts w:hint="cs"/>
          <w:rtl/>
        </w:rPr>
        <w:t>ا</w:t>
      </w:r>
      <w:r w:rsidR="00D843F8">
        <w:rPr>
          <w:rFonts w:hint="eastAsia"/>
          <w:rtl/>
        </w:rPr>
        <w:t>مل</w:t>
      </w:r>
      <w:r>
        <w:rPr>
          <w:rFonts w:hint="cs"/>
          <w:rtl/>
        </w:rPr>
        <w:t>ون في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خدمات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الإعاقة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شكل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من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أشكال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أو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المضايقة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أو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الاستغلال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أو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الإهمال</w:t>
      </w:r>
      <w:r w:rsidR="00D843F8">
        <w:rPr>
          <w:rtl/>
        </w:rPr>
        <w:t xml:space="preserve">. </w:t>
      </w:r>
      <w:r w:rsidR="00D843F8">
        <w:rPr>
          <w:rFonts w:hint="eastAsia"/>
          <w:rtl/>
        </w:rPr>
        <w:t>كما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يجب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على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العاملين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في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خدمة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الإعاقة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الإبلاغ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عن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حالات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إساءة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المعاملة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أو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الإهمال</w:t>
      </w:r>
      <w:r w:rsidR="00D843F8">
        <w:rPr>
          <w:rtl/>
        </w:rPr>
        <w:t xml:space="preserve"> </w:t>
      </w:r>
      <w:r w:rsidR="00912DAA">
        <w:rPr>
          <w:rFonts w:hint="cs"/>
          <w:rtl/>
        </w:rPr>
        <w:t>أ</w:t>
      </w:r>
      <w:r w:rsidR="00D843F8">
        <w:rPr>
          <w:rFonts w:hint="eastAsia"/>
          <w:rtl/>
        </w:rPr>
        <w:t>و</w:t>
      </w:r>
      <w:r w:rsidR="00912DAA">
        <w:rPr>
          <w:rFonts w:hint="cs"/>
          <w:rtl/>
        </w:rPr>
        <w:t xml:space="preserve"> </w:t>
      </w:r>
      <w:r w:rsidR="00D843F8">
        <w:rPr>
          <w:rFonts w:hint="eastAsia"/>
          <w:rtl/>
        </w:rPr>
        <w:t>الإبلاغ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عندما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يشتبهون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في</w:t>
      </w:r>
      <w:r w:rsidR="00D843F8">
        <w:rPr>
          <w:rtl/>
        </w:rPr>
        <w:t xml:space="preserve"> </w:t>
      </w:r>
      <w:r w:rsidR="00D843F8">
        <w:rPr>
          <w:rFonts w:hint="eastAsia"/>
          <w:rtl/>
        </w:rPr>
        <w:t>حدوث</w:t>
      </w:r>
      <w:r w:rsidR="00D843F8">
        <w:rPr>
          <w:rtl/>
        </w:rPr>
        <w:t xml:space="preserve"> </w:t>
      </w:r>
      <w:r w:rsidR="00903442">
        <w:rPr>
          <w:rFonts w:hint="cs"/>
          <w:rtl/>
        </w:rPr>
        <w:t>الإ</w:t>
      </w:r>
      <w:r w:rsidR="00D843F8">
        <w:rPr>
          <w:rFonts w:hint="eastAsia"/>
          <w:rtl/>
        </w:rPr>
        <w:t>س</w:t>
      </w:r>
      <w:r w:rsidR="00903442">
        <w:rPr>
          <w:rFonts w:hint="cs"/>
          <w:rtl/>
        </w:rPr>
        <w:t>اءة</w:t>
      </w:r>
      <w:r w:rsidR="00D843F8">
        <w:rPr>
          <w:rtl/>
        </w:rPr>
        <w:t>.</w:t>
      </w:r>
    </w:p>
    <w:p w14:paraId="5779BE30" w14:textId="77777777" w:rsidR="00193086" w:rsidRPr="00903442" w:rsidRDefault="00903442" w:rsidP="00903442">
      <w:pPr>
        <w:pStyle w:val="Heading1"/>
        <w:bidi/>
        <w:rPr>
          <w:b/>
          <w:bCs w:val="0"/>
        </w:rPr>
      </w:pPr>
      <w:r w:rsidRPr="00903442">
        <w:rPr>
          <w:rFonts w:hint="cs"/>
          <w:b/>
          <w:bCs w:val="0"/>
          <w:rtl/>
        </w:rPr>
        <w:t>ما ه</w:t>
      </w:r>
      <w:r w:rsidR="005755AE">
        <w:rPr>
          <w:rFonts w:hint="cs"/>
          <w:b/>
          <w:bCs w:val="0"/>
          <w:rtl/>
        </w:rPr>
        <w:t>ي</w:t>
      </w:r>
      <w:r w:rsidRPr="00903442">
        <w:rPr>
          <w:rFonts w:hint="cs"/>
          <w:b/>
          <w:bCs w:val="0"/>
          <w:rtl/>
        </w:rPr>
        <w:t xml:space="preserve"> مدوّنة قواعد السلوك</w:t>
      </w:r>
      <w:r w:rsidRPr="00903442">
        <w:rPr>
          <w:rFonts w:hint="cs"/>
          <w:rtl/>
        </w:rPr>
        <w:t>؟</w:t>
      </w:r>
      <w:r w:rsidRPr="00903442">
        <w:rPr>
          <w:rFonts w:hint="cs"/>
          <w:b/>
          <w:bCs w:val="0"/>
          <w:rtl/>
        </w:rPr>
        <w:t xml:space="preserve"> </w:t>
      </w:r>
    </w:p>
    <w:p w14:paraId="74820E34" w14:textId="77777777" w:rsidR="00903442" w:rsidRDefault="005755AE" w:rsidP="005755AE">
      <w:pPr>
        <w:pStyle w:val="DHHSbody"/>
        <w:bidi/>
        <w:rPr>
          <w:rFonts w:asciiTheme="minorBidi" w:hAnsiTheme="minorBidi" w:cs="Arial"/>
          <w:b/>
          <w:rtl/>
          <w:lang w:val="fr-FR"/>
        </w:rPr>
      </w:pPr>
      <w:r>
        <w:rPr>
          <w:rFonts w:asciiTheme="minorBidi" w:hAnsiTheme="minorBidi" w:cs="Arial" w:hint="cs"/>
          <w:b/>
          <w:rtl/>
          <w:lang w:val="fr-FR"/>
        </w:rPr>
        <w:t>ت</w:t>
      </w:r>
      <w:r w:rsidRPr="00903442">
        <w:rPr>
          <w:rFonts w:asciiTheme="minorBidi" w:hAnsiTheme="minorBidi" w:cs="Arial" w:hint="eastAsia"/>
          <w:b/>
          <w:rtl/>
          <w:lang w:val="fr-FR"/>
        </w:rPr>
        <w:t>وفر</w:t>
      </w:r>
      <w:r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4F6782">
        <w:rPr>
          <w:rFonts w:asciiTheme="minorBidi" w:hAnsiTheme="minorBidi" w:cstheme="minorBidi"/>
          <w:b/>
          <w:i/>
          <w:iCs/>
          <w:rtl/>
          <w:lang w:val="fr-FR"/>
        </w:rPr>
        <w:t>مدوّنة قواعد</w:t>
      </w:r>
      <w:r w:rsidR="007A0324">
        <w:rPr>
          <w:rFonts w:asciiTheme="minorBidi" w:hAnsiTheme="minorBidi" w:cstheme="minorBidi"/>
          <w:b/>
          <w:i/>
          <w:iCs/>
          <w:lang w:val="fr-FR"/>
        </w:rPr>
        <w:t xml:space="preserve"> </w:t>
      </w:r>
      <w:r w:rsidR="007A0324">
        <w:rPr>
          <w:rFonts w:asciiTheme="minorBidi" w:hAnsiTheme="minorBidi" w:cstheme="minorBidi" w:hint="cs"/>
          <w:b/>
          <w:i/>
          <w:iCs/>
          <w:rtl/>
          <w:lang w:val="fr-FR" w:bidi="ar-LB"/>
        </w:rPr>
        <w:t>س</w:t>
      </w:r>
      <w:r w:rsidR="00903442" w:rsidRPr="004F6782">
        <w:rPr>
          <w:rFonts w:asciiTheme="minorBidi" w:hAnsiTheme="minorBidi" w:cstheme="minorBidi"/>
          <w:b/>
          <w:i/>
          <w:iCs/>
          <w:rtl/>
          <w:lang w:val="fr-FR"/>
        </w:rPr>
        <w:t>لوك العاملين في خدمات الإعاقة</w:t>
      </w:r>
      <w:r>
        <w:rPr>
          <w:rFonts w:asciiTheme="minorBidi" w:hAnsiTheme="minorBidi" w:cstheme="minorBidi" w:hint="cs"/>
          <w:b/>
          <w:i/>
          <w:iCs/>
          <w:rtl/>
          <w:lang w:val="fr-FR"/>
        </w:rPr>
        <w:t xml:space="preserve">: </w:t>
      </w:r>
      <w:r w:rsidRPr="005755AE">
        <w:rPr>
          <w:rFonts w:asciiTheme="minorBidi" w:hAnsiTheme="minorBidi" w:cs="Arial" w:hint="eastAsia"/>
          <w:b/>
          <w:i/>
          <w:iCs/>
          <w:rtl/>
          <w:lang w:val="fr-FR"/>
        </w:rPr>
        <w:t>عدم</w:t>
      </w:r>
      <w:r w:rsidRPr="005755AE">
        <w:rPr>
          <w:rFonts w:asciiTheme="minorBidi" w:hAnsiTheme="minorBidi" w:cs="Arial"/>
          <w:b/>
          <w:i/>
          <w:iCs/>
          <w:rtl/>
          <w:lang w:val="fr-FR"/>
        </w:rPr>
        <w:t xml:space="preserve"> </w:t>
      </w:r>
      <w:r w:rsidRPr="005755AE">
        <w:rPr>
          <w:rFonts w:asciiTheme="minorBidi" w:hAnsiTheme="minorBidi" w:cs="Arial" w:hint="eastAsia"/>
          <w:b/>
          <w:i/>
          <w:iCs/>
          <w:rtl/>
          <w:lang w:val="fr-FR"/>
        </w:rPr>
        <w:t>التسامح</w:t>
      </w:r>
      <w:r w:rsidRPr="005755AE">
        <w:rPr>
          <w:rFonts w:asciiTheme="minorBidi" w:hAnsiTheme="minorBidi" w:cs="Arial"/>
          <w:b/>
          <w:i/>
          <w:iCs/>
          <w:rtl/>
          <w:lang w:val="fr-FR"/>
        </w:rPr>
        <w:t xml:space="preserve"> </w:t>
      </w:r>
      <w:r w:rsidRPr="005755AE">
        <w:rPr>
          <w:rFonts w:asciiTheme="minorBidi" w:hAnsiTheme="minorBidi" w:cs="Arial" w:hint="eastAsia"/>
          <w:b/>
          <w:i/>
          <w:iCs/>
          <w:rtl/>
          <w:lang w:val="fr-FR"/>
        </w:rPr>
        <w:t>مطلقاً</w:t>
      </w:r>
      <w:r w:rsidRPr="005755AE">
        <w:rPr>
          <w:rFonts w:asciiTheme="minorBidi" w:hAnsiTheme="minorBidi" w:cs="Arial"/>
          <w:b/>
          <w:i/>
          <w:iCs/>
          <w:rtl/>
          <w:lang w:val="fr-FR"/>
        </w:rPr>
        <w:t xml:space="preserve"> </w:t>
      </w:r>
      <w:r w:rsidRPr="005755AE">
        <w:rPr>
          <w:rFonts w:asciiTheme="minorBidi" w:hAnsiTheme="minorBidi" w:cs="Arial" w:hint="eastAsia"/>
          <w:b/>
          <w:i/>
          <w:iCs/>
          <w:rtl/>
          <w:lang w:val="fr-FR"/>
        </w:rPr>
        <w:t>مع</w:t>
      </w:r>
      <w:r w:rsidRPr="005755AE">
        <w:rPr>
          <w:rFonts w:asciiTheme="minorBidi" w:hAnsiTheme="minorBidi" w:cs="Arial"/>
          <w:b/>
          <w:i/>
          <w:iCs/>
          <w:rtl/>
          <w:lang w:val="fr-FR"/>
        </w:rPr>
        <w:t xml:space="preserve"> </w:t>
      </w:r>
      <w:r w:rsidRPr="005755AE">
        <w:rPr>
          <w:rFonts w:asciiTheme="minorBidi" w:hAnsiTheme="minorBidi" w:cs="Arial" w:hint="eastAsia"/>
          <w:b/>
          <w:i/>
          <w:iCs/>
          <w:rtl/>
          <w:lang w:val="fr-FR"/>
        </w:rPr>
        <w:t>إساءة</w:t>
      </w:r>
      <w:r w:rsidRPr="005755AE">
        <w:rPr>
          <w:rFonts w:asciiTheme="minorBidi" w:hAnsiTheme="minorBidi" w:cs="Arial"/>
          <w:b/>
          <w:i/>
          <w:iCs/>
          <w:rtl/>
          <w:lang w:val="fr-FR"/>
        </w:rPr>
        <w:t xml:space="preserve"> </w:t>
      </w:r>
      <w:r>
        <w:rPr>
          <w:rFonts w:asciiTheme="minorBidi" w:hAnsiTheme="minorBidi" w:cstheme="minorBidi" w:hint="cs"/>
          <w:b/>
          <w:i/>
          <w:iCs/>
          <w:rtl/>
          <w:lang w:val="fr-FR"/>
        </w:rPr>
        <w:t>معاملة المعاقين</w:t>
      </w:r>
      <w:r w:rsidR="00903442" w:rsidRPr="00903442">
        <w:rPr>
          <w:rFonts w:hint="eastAsia"/>
          <w:rtl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إطارا</w:t>
      </w:r>
      <w:r>
        <w:rPr>
          <w:rFonts w:asciiTheme="minorBidi" w:hAnsiTheme="minorBidi" w:cs="Arial" w:hint="cs"/>
          <w:b/>
          <w:rtl/>
          <w:lang w:val="fr-FR"/>
        </w:rPr>
        <w:t>ً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لاتخاذ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القرارات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الأخلاقية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و</w:t>
      </w:r>
      <w:r>
        <w:rPr>
          <w:rFonts w:asciiTheme="minorBidi" w:hAnsiTheme="minorBidi" w:cs="Arial" w:hint="cs"/>
          <w:b/>
          <w:rtl/>
          <w:lang w:val="fr-FR"/>
        </w:rPr>
        <w:t>ت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حدد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المعايير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العامة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للسلوك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الم</w:t>
      </w:r>
      <w:r w:rsidR="007A0324">
        <w:rPr>
          <w:rFonts w:asciiTheme="minorBidi" w:hAnsiTheme="minorBidi" w:cs="Arial" w:hint="cs"/>
          <w:b/>
          <w:rtl/>
          <w:lang w:val="fr-FR"/>
        </w:rPr>
        <w:t>ُ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توق</w:t>
      </w:r>
      <w:r>
        <w:rPr>
          <w:rFonts w:asciiTheme="minorBidi" w:hAnsiTheme="minorBidi" w:cs="Arial" w:hint="cs"/>
          <w:b/>
          <w:rtl/>
          <w:lang w:val="fr-FR"/>
        </w:rPr>
        <w:t>ّ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ع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من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العاملين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في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خدم</w:t>
      </w:r>
      <w:r>
        <w:rPr>
          <w:rFonts w:asciiTheme="minorBidi" w:hAnsiTheme="minorBidi" w:cs="Arial" w:hint="cs"/>
          <w:b/>
          <w:rtl/>
          <w:lang w:val="fr-FR"/>
        </w:rPr>
        <w:t>ات</w:t>
      </w:r>
      <w:r w:rsidR="00903442" w:rsidRPr="00903442">
        <w:rPr>
          <w:rFonts w:asciiTheme="minorBidi" w:hAnsiTheme="minorBidi" w:cs="Arial"/>
          <w:b/>
          <w:rtl/>
          <w:lang w:val="fr-FR"/>
        </w:rPr>
        <w:t xml:space="preserve"> </w:t>
      </w:r>
      <w:r w:rsidR="00903442" w:rsidRPr="00903442">
        <w:rPr>
          <w:rFonts w:asciiTheme="minorBidi" w:hAnsiTheme="minorBidi" w:cs="Arial" w:hint="eastAsia"/>
          <w:b/>
          <w:rtl/>
          <w:lang w:val="fr-FR"/>
        </w:rPr>
        <w:t>الإعاقة</w:t>
      </w:r>
      <w:r w:rsidR="00903442" w:rsidRPr="00903442">
        <w:rPr>
          <w:rFonts w:asciiTheme="minorBidi" w:hAnsiTheme="minorBidi" w:cs="Arial"/>
          <w:b/>
          <w:rtl/>
          <w:lang w:val="fr-FR"/>
        </w:rPr>
        <w:t>.</w:t>
      </w:r>
    </w:p>
    <w:p w14:paraId="3C67C7C5" w14:textId="77777777" w:rsidR="007A0324" w:rsidRDefault="007A0324" w:rsidP="007A0324">
      <w:pPr>
        <w:pStyle w:val="DHHSbody"/>
        <w:bidi/>
        <w:rPr>
          <w:rtl/>
        </w:rPr>
      </w:pPr>
      <w:r w:rsidRPr="007A0324">
        <w:rPr>
          <w:rFonts w:asciiTheme="minorBidi" w:hAnsiTheme="minorBidi" w:cstheme="minorBidi" w:hint="cs"/>
          <w:b/>
          <w:rtl/>
        </w:rPr>
        <w:t>مدوّنة قواعد السلوك</w:t>
      </w:r>
      <w:r>
        <w:rPr>
          <w:rFonts w:hint="cs"/>
          <w:rtl/>
        </w:rPr>
        <w:t>:</w:t>
      </w:r>
    </w:p>
    <w:p w14:paraId="7467932D" w14:textId="77777777" w:rsidR="007A0324" w:rsidRDefault="007A0324" w:rsidP="007A0324">
      <w:pPr>
        <w:pStyle w:val="DHHSbody"/>
        <w:numPr>
          <w:ilvl w:val="0"/>
          <w:numId w:val="12"/>
        </w:numPr>
        <w:bidi/>
      </w:pPr>
      <w:r>
        <w:rPr>
          <w:rFonts w:hint="cs"/>
          <w:rtl/>
        </w:rPr>
        <w:t>ت</w:t>
      </w:r>
      <w:r>
        <w:rPr>
          <w:rFonts w:hint="eastAsia"/>
          <w:rtl/>
        </w:rPr>
        <w:t>حتوي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خمسة</w:t>
      </w:r>
      <w:r>
        <w:rPr>
          <w:rtl/>
        </w:rPr>
        <w:t xml:space="preserve"> </w:t>
      </w:r>
      <w:r>
        <w:rPr>
          <w:rFonts w:hint="eastAsia"/>
          <w:rtl/>
        </w:rPr>
        <w:t>التزامات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eastAsia"/>
          <w:rtl/>
        </w:rPr>
        <w:t>ع</w:t>
      </w:r>
      <w:r>
        <w:rPr>
          <w:rFonts w:hint="cs"/>
          <w:rtl/>
        </w:rPr>
        <w:t>ا</w:t>
      </w:r>
      <w:r>
        <w:rPr>
          <w:rFonts w:hint="eastAsia"/>
          <w:rtl/>
        </w:rPr>
        <w:t>مل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Fonts w:hint="eastAsia"/>
          <w:rtl/>
        </w:rPr>
        <w:t>خدم</w:t>
      </w:r>
      <w:r>
        <w:rPr>
          <w:rFonts w:hint="cs"/>
          <w:rtl/>
        </w:rPr>
        <w:t xml:space="preserve">ات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ال</w:t>
      </w:r>
      <w:r>
        <w:rPr>
          <w:rFonts w:hint="cs"/>
          <w:rtl/>
        </w:rPr>
        <w:t xml:space="preserve">تقيّد </w:t>
      </w:r>
      <w:r>
        <w:rPr>
          <w:rFonts w:hint="eastAsia"/>
          <w:rtl/>
        </w:rPr>
        <w:t>بها</w:t>
      </w:r>
    </w:p>
    <w:p w14:paraId="4486118B" w14:textId="77777777" w:rsidR="007A0324" w:rsidRDefault="007A0324" w:rsidP="007A0324">
      <w:pPr>
        <w:pStyle w:val="DHHSbody"/>
        <w:numPr>
          <w:ilvl w:val="0"/>
          <w:numId w:val="12"/>
        </w:numPr>
        <w:bidi/>
      </w:pPr>
      <w:r>
        <w:rPr>
          <w:rFonts w:hint="cs"/>
          <w:rtl/>
        </w:rPr>
        <w:t>ت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التزام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ت</w:t>
      </w:r>
      <w:r>
        <w:rPr>
          <w:rFonts w:hint="eastAsia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الأمثلة عن ا</w:t>
      </w:r>
      <w:r>
        <w:rPr>
          <w:rFonts w:hint="eastAsia"/>
          <w:rtl/>
        </w:rPr>
        <w:t>لسلوكيات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توضح</w:t>
      </w:r>
      <w:r>
        <w:rPr>
          <w:rtl/>
        </w:rPr>
        <w:t xml:space="preserve"> </w:t>
      </w:r>
      <w:r>
        <w:rPr>
          <w:rFonts w:hint="cs"/>
          <w:rtl/>
        </w:rPr>
        <w:t xml:space="preserve">كيف يبدو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عملياً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كيف يبدو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انتهاك</w:t>
      </w:r>
      <w:r>
        <w:rPr>
          <w:rtl/>
        </w:rPr>
        <w:t xml:space="preserve"> </w:t>
      </w:r>
      <w:r>
        <w:rPr>
          <w:rFonts w:hint="eastAsia"/>
          <w:rtl/>
        </w:rPr>
        <w:t>الالتزام</w:t>
      </w:r>
    </w:p>
    <w:p w14:paraId="665BE66C" w14:textId="77777777" w:rsidR="007A0324" w:rsidRDefault="007A0324" w:rsidP="007A0324">
      <w:pPr>
        <w:pStyle w:val="DHHSbody"/>
        <w:numPr>
          <w:ilvl w:val="0"/>
          <w:numId w:val="12"/>
        </w:numPr>
        <w:bidi/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eastAsia"/>
          <w:rtl/>
        </w:rPr>
        <w:t>غطي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حالة</w:t>
      </w:r>
      <w:r>
        <w:rPr>
          <w:rtl/>
        </w:rPr>
        <w:t xml:space="preserve"> </w:t>
      </w:r>
      <w:r>
        <w:rPr>
          <w:rFonts w:hint="eastAsia"/>
          <w:rtl/>
        </w:rPr>
        <w:t>ممكنة</w:t>
      </w:r>
      <w:r>
        <w:rPr>
          <w:rtl/>
        </w:rPr>
        <w:t xml:space="preserve"> </w:t>
      </w:r>
      <w:r>
        <w:rPr>
          <w:rFonts w:hint="eastAsia"/>
          <w:rtl/>
        </w:rPr>
        <w:t>ولكنه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eastAsia"/>
          <w:rtl/>
        </w:rPr>
        <w:t>لخص</w:t>
      </w:r>
      <w:r>
        <w:rPr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tl/>
        </w:rPr>
        <w:t xml:space="preserve"> </w:t>
      </w:r>
      <w:r>
        <w:rPr>
          <w:rFonts w:hint="eastAsia"/>
          <w:rtl/>
        </w:rPr>
        <w:t>الأدنى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معايير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 w:rsidR="002B2E58">
        <w:rPr>
          <w:rFonts w:hint="cs"/>
          <w:rtl/>
        </w:rPr>
        <w:t>المطلوبة من</w:t>
      </w:r>
      <w:r>
        <w:rPr>
          <w:rtl/>
        </w:rPr>
        <w:t xml:space="preserve"> </w:t>
      </w:r>
      <w:r>
        <w:rPr>
          <w:rFonts w:hint="eastAsia"/>
          <w:rtl/>
        </w:rPr>
        <w:t>العامل</w:t>
      </w:r>
      <w:r w:rsidR="002B2E58"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خدم</w:t>
      </w:r>
      <w:r w:rsidR="002B2E58"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لضمان</w:t>
      </w:r>
      <w:r w:rsidR="009C16D9">
        <w:t xml:space="preserve"> </w:t>
      </w:r>
      <w:r w:rsidR="009C16D9">
        <w:rPr>
          <w:rFonts w:hint="cs"/>
          <w:rtl/>
          <w:lang w:bidi="ar-LB"/>
        </w:rPr>
        <w:t xml:space="preserve">تطبيق </w:t>
      </w:r>
      <w:r w:rsidR="002B2E58">
        <w:rPr>
          <w:rFonts w:hint="cs"/>
          <w:rtl/>
        </w:rPr>
        <w:t xml:space="preserve">مبدأ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التسامح</w:t>
      </w:r>
      <w:r>
        <w:rPr>
          <w:rtl/>
        </w:rPr>
        <w:t xml:space="preserve"> </w:t>
      </w:r>
      <w:r>
        <w:rPr>
          <w:rFonts w:hint="eastAsia"/>
          <w:rtl/>
        </w:rPr>
        <w:t>مطلقا</w:t>
      </w:r>
      <w:r w:rsidR="002B2E58">
        <w:rPr>
          <w:rFonts w:hint="cs"/>
          <w:rtl/>
        </w:rPr>
        <w:t>ً</w:t>
      </w:r>
    </w:p>
    <w:p w14:paraId="6EA3B0C5" w14:textId="77777777" w:rsidR="007A0324" w:rsidRDefault="007A0324" w:rsidP="007A0324">
      <w:pPr>
        <w:pStyle w:val="DHHSbody"/>
        <w:numPr>
          <w:ilvl w:val="0"/>
          <w:numId w:val="12"/>
        </w:numPr>
        <w:bidi/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تشمل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مسؤوليات</w:t>
      </w:r>
      <w:r>
        <w:rPr>
          <w:rtl/>
        </w:rPr>
        <w:t xml:space="preserve"> </w:t>
      </w:r>
      <w:r w:rsidR="009C16D9">
        <w:rPr>
          <w:rFonts w:hint="cs"/>
          <w:rtl/>
        </w:rPr>
        <w:t>ال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 w:rsidR="009C16D9">
        <w:rPr>
          <w:rFonts w:hint="cs"/>
          <w:rtl/>
        </w:rPr>
        <w:t xml:space="preserve">في </w:t>
      </w:r>
      <w:r>
        <w:rPr>
          <w:rFonts w:hint="eastAsia"/>
          <w:rtl/>
        </w:rPr>
        <w:t>خدم</w:t>
      </w:r>
      <w:r w:rsidR="009C16D9">
        <w:rPr>
          <w:rFonts w:hint="cs"/>
          <w:rtl/>
        </w:rPr>
        <w:t xml:space="preserve">ات </w:t>
      </w:r>
      <w:r>
        <w:rPr>
          <w:rFonts w:hint="eastAsia"/>
          <w:rtl/>
        </w:rPr>
        <w:t>الإعاقة</w:t>
      </w:r>
    </w:p>
    <w:p w14:paraId="2C5347C1" w14:textId="6E7B8B9C" w:rsidR="005820E0" w:rsidRPr="007B1A70" w:rsidRDefault="007A0324" w:rsidP="005820E0">
      <w:pPr>
        <w:pStyle w:val="DHHSbody"/>
        <w:numPr>
          <w:ilvl w:val="0"/>
          <w:numId w:val="12"/>
        </w:numPr>
        <w:bidi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تحل</w:t>
      </w:r>
      <w:r>
        <w:rPr>
          <w:rtl/>
        </w:rPr>
        <w:t xml:space="preserve"> </w:t>
      </w:r>
      <w:r>
        <w:rPr>
          <w:rFonts w:hint="eastAsia"/>
          <w:rtl/>
        </w:rPr>
        <w:t>محل</w:t>
      </w:r>
      <w:r w:rsidR="00C9343C">
        <w:t xml:space="preserve"> </w:t>
      </w:r>
      <w:r w:rsidR="00C9343C">
        <w:rPr>
          <w:rFonts w:hint="cs"/>
          <w:rtl/>
          <w:lang w:bidi="ar-LB"/>
        </w:rPr>
        <w:t>مدوّنات</w:t>
      </w:r>
      <w:r>
        <w:rPr>
          <w:rtl/>
        </w:rPr>
        <w:t xml:space="preserve"> </w:t>
      </w:r>
      <w:r>
        <w:rPr>
          <w:rFonts w:hint="eastAsia"/>
          <w:rtl/>
        </w:rPr>
        <w:t>قواعد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والسياسات</w:t>
      </w:r>
      <w:r>
        <w:rPr>
          <w:rtl/>
        </w:rPr>
        <w:t xml:space="preserve"> </w:t>
      </w:r>
      <w:r>
        <w:rPr>
          <w:rFonts w:hint="eastAsia"/>
          <w:rtl/>
        </w:rPr>
        <w:t>والإرشادات</w:t>
      </w:r>
      <w:r>
        <w:rPr>
          <w:rtl/>
        </w:rPr>
        <w:t xml:space="preserve"> </w:t>
      </w:r>
      <w:r w:rsidR="00C9343C">
        <w:rPr>
          <w:rFonts w:hint="eastAsia"/>
          <w:rtl/>
        </w:rPr>
        <w:t xml:space="preserve">الأخرى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تنطبق</w:t>
      </w:r>
      <w:r>
        <w:rPr>
          <w:rtl/>
        </w:rPr>
        <w:t xml:space="preserve"> </w:t>
      </w:r>
      <w:r w:rsidR="00C9343C">
        <w:rPr>
          <w:rFonts w:hint="cs"/>
          <w:rtl/>
        </w:rPr>
        <w:t>على ال</w:t>
      </w:r>
      <w:r>
        <w:rPr>
          <w:rFonts w:hint="eastAsia"/>
          <w:rtl/>
        </w:rPr>
        <w:t>منظمات</w:t>
      </w:r>
      <w:r>
        <w:rPr>
          <w:rtl/>
        </w:rPr>
        <w:t xml:space="preserve"> </w:t>
      </w:r>
      <w:r w:rsidR="00C9343C">
        <w:rPr>
          <w:rFonts w:hint="cs"/>
          <w:rtl/>
        </w:rPr>
        <w:t>التي ت</w:t>
      </w:r>
      <w:r>
        <w:rPr>
          <w:rFonts w:hint="eastAsia"/>
          <w:rtl/>
        </w:rPr>
        <w:t>قد</w:t>
      </w:r>
      <w:r w:rsidR="00C9343C">
        <w:rPr>
          <w:rFonts w:hint="cs"/>
          <w:rtl/>
        </w:rPr>
        <w:t>ّ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>.</w:t>
      </w:r>
    </w:p>
    <w:p w14:paraId="12290FD3" w14:textId="6435E615" w:rsidR="007B1A70" w:rsidRDefault="007B1A70">
      <w:pPr>
        <w:rPr>
          <w:rFonts w:ascii="Arial" w:eastAsia="Times" w:hAnsi="Arial"/>
          <w:rtl/>
        </w:rPr>
      </w:pPr>
      <w:r>
        <w:rPr>
          <w:rtl/>
        </w:rPr>
        <w:br w:type="page"/>
      </w:r>
    </w:p>
    <w:p w14:paraId="5154125D" w14:textId="76FEE991" w:rsidR="001560D8" w:rsidRPr="00C9343C" w:rsidRDefault="00C9343C" w:rsidP="005820E0">
      <w:pPr>
        <w:pStyle w:val="Heading1"/>
        <w:bidi/>
        <w:rPr>
          <w:b/>
          <w:bCs w:val="0"/>
        </w:rPr>
      </w:pPr>
      <w:r w:rsidRPr="00C9343C">
        <w:rPr>
          <w:rFonts w:hint="cs"/>
          <w:b/>
          <w:bCs w:val="0"/>
          <w:rtl/>
        </w:rPr>
        <w:lastRenderedPageBreak/>
        <w:t>ل</w:t>
      </w:r>
      <w:r w:rsidRPr="00C9343C">
        <w:rPr>
          <w:rFonts w:hint="eastAsia"/>
          <w:b/>
          <w:bCs w:val="0"/>
          <w:rtl/>
        </w:rPr>
        <w:t>من</w:t>
      </w:r>
      <w:r w:rsidRPr="00C9343C">
        <w:rPr>
          <w:b/>
          <w:bCs w:val="0"/>
          <w:rtl/>
        </w:rPr>
        <w:t xml:space="preserve"> </w:t>
      </w:r>
      <w:r w:rsidRPr="00C9343C">
        <w:rPr>
          <w:rFonts w:hint="eastAsia"/>
          <w:b/>
          <w:bCs w:val="0"/>
          <w:rtl/>
        </w:rPr>
        <w:t>ه</w:t>
      </w:r>
      <w:r w:rsidRPr="00C9343C">
        <w:rPr>
          <w:rFonts w:hint="cs"/>
          <w:b/>
          <w:bCs w:val="0"/>
          <w:rtl/>
        </w:rPr>
        <w:t>ي</w:t>
      </w:r>
      <w:r w:rsidRPr="00C9343C">
        <w:rPr>
          <w:b/>
          <w:bCs w:val="0"/>
          <w:rtl/>
        </w:rPr>
        <w:t xml:space="preserve"> </w:t>
      </w:r>
      <w:r w:rsidRPr="00C9343C">
        <w:rPr>
          <w:rFonts w:hint="eastAsia"/>
          <w:b/>
          <w:bCs w:val="0"/>
          <w:rtl/>
        </w:rPr>
        <w:t>مدو</w:t>
      </w:r>
      <w:r w:rsidRPr="00C9343C">
        <w:rPr>
          <w:rFonts w:hint="cs"/>
          <w:b/>
          <w:bCs w:val="0"/>
          <w:rtl/>
        </w:rPr>
        <w:t>ّ</w:t>
      </w:r>
      <w:r w:rsidRPr="00C9343C">
        <w:rPr>
          <w:rFonts w:hint="eastAsia"/>
          <w:b/>
          <w:bCs w:val="0"/>
          <w:rtl/>
        </w:rPr>
        <w:t>نة</w:t>
      </w:r>
      <w:r w:rsidRPr="00C9343C">
        <w:rPr>
          <w:b/>
          <w:bCs w:val="0"/>
          <w:rtl/>
        </w:rPr>
        <w:t xml:space="preserve"> </w:t>
      </w:r>
      <w:r w:rsidRPr="00C9343C">
        <w:rPr>
          <w:rFonts w:hint="cs"/>
          <w:b/>
          <w:bCs w:val="0"/>
          <w:rtl/>
        </w:rPr>
        <w:t xml:space="preserve">قواعد </w:t>
      </w:r>
      <w:r w:rsidRPr="00C9343C">
        <w:rPr>
          <w:rFonts w:hint="eastAsia"/>
          <w:b/>
          <w:bCs w:val="0"/>
          <w:rtl/>
        </w:rPr>
        <w:t>السلوك؟</w:t>
      </w:r>
    </w:p>
    <w:p w14:paraId="21515C65" w14:textId="77777777" w:rsidR="00C9343C" w:rsidRDefault="00C9343C" w:rsidP="00C9343C">
      <w:pPr>
        <w:pStyle w:val="DHHSbody"/>
        <w:bidi/>
      </w:pPr>
      <w:r>
        <w:rPr>
          <w:rFonts w:hint="eastAsia"/>
          <w:rtl/>
        </w:rPr>
        <w:t>مدو</w:t>
      </w:r>
      <w:r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>
        <w:rPr>
          <w:rFonts w:hint="eastAsia"/>
          <w:rtl/>
        </w:rPr>
        <w:t>قواعد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cs"/>
          <w:rtl/>
        </w:rPr>
        <w:t xml:space="preserve">هي </w:t>
      </w:r>
      <w:r>
        <w:rPr>
          <w:rFonts w:hint="eastAsia"/>
          <w:rtl/>
        </w:rPr>
        <w:t>للعاملين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خدم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eastAsia"/>
          <w:rtl/>
        </w:rPr>
        <w:t>ع</w:t>
      </w:r>
      <w:r>
        <w:rPr>
          <w:rFonts w:hint="cs"/>
          <w:rtl/>
        </w:rPr>
        <w:t>ا</w:t>
      </w:r>
      <w:r>
        <w:rPr>
          <w:rFonts w:hint="eastAsia"/>
          <w:rtl/>
        </w:rPr>
        <w:t>مل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Fonts w:hint="eastAsia"/>
          <w:rtl/>
        </w:rPr>
        <w:t>خدم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النحو</w:t>
      </w:r>
      <w:r>
        <w:rPr>
          <w:rtl/>
        </w:rPr>
        <w:t xml:space="preserve"> </w:t>
      </w:r>
      <w:r>
        <w:rPr>
          <w:rFonts w:hint="eastAsia"/>
          <w:rtl/>
        </w:rPr>
        <w:t>التالي</w:t>
      </w:r>
      <w:r>
        <w:rPr>
          <w:rtl/>
        </w:rPr>
        <w:t>:</w:t>
      </w:r>
    </w:p>
    <w:p w14:paraId="495243AA" w14:textId="77777777" w:rsidR="00C9343C" w:rsidRDefault="00C9343C" w:rsidP="00C9343C">
      <w:pPr>
        <w:pStyle w:val="DHHSbody"/>
        <w:numPr>
          <w:ilvl w:val="0"/>
          <w:numId w:val="14"/>
        </w:numPr>
        <w:bidi/>
        <w:ind w:left="281" w:hanging="283"/>
      </w:pPr>
      <w:r>
        <w:rPr>
          <w:rFonts w:hint="cs"/>
          <w:rtl/>
        </w:rPr>
        <w:t>ال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الذي يوظّفه م</w:t>
      </w:r>
      <w:r>
        <w:rPr>
          <w:rFonts w:hint="eastAsia"/>
          <w:rtl/>
        </w:rPr>
        <w:t>زو</w:t>
      </w:r>
      <w:r>
        <w:rPr>
          <w:rFonts w:hint="cs"/>
          <w:rtl/>
        </w:rPr>
        <w:t>ّ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خدم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الذي</w:t>
      </w:r>
      <w:r>
        <w:rPr>
          <w:rtl/>
        </w:rPr>
        <w:t>:</w:t>
      </w:r>
    </w:p>
    <w:p w14:paraId="73FABAB4" w14:textId="691D36E3" w:rsidR="00C9343C" w:rsidRDefault="00C9343C" w:rsidP="00C9343C">
      <w:pPr>
        <w:pStyle w:val="DHHSbody"/>
        <w:numPr>
          <w:ilvl w:val="0"/>
          <w:numId w:val="15"/>
        </w:numPr>
        <w:bidi/>
      </w:pPr>
      <w:r>
        <w:rPr>
          <w:rFonts w:hint="eastAsia"/>
          <w:rtl/>
        </w:rPr>
        <w:t>يوفر</w:t>
      </w:r>
      <w:r w:rsidR="005820E0">
        <w:rPr>
          <w:rFonts w:hint="cs"/>
          <w:rtl/>
        </w:rPr>
        <w:t xml:space="preserve"> </w:t>
      </w:r>
      <w:r>
        <w:rPr>
          <w:rFonts w:hint="eastAsia"/>
          <w:rtl/>
        </w:rPr>
        <w:t>الدعم</w:t>
      </w:r>
      <w:r>
        <w:rPr>
          <w:rtl/>
        </w:rPr>
        <w:t xml:space="preserve"> </w:t>
      </w:r>
      <w:r>
        <w:rPr>
          <w:rFonts w:hint="eastAsia"/>
          <w:rtl/>
        </w:rPr>
        <w:t>المباشر</w:t>
      </w:r>
      <w:r>
        <w:rPr>
          <w:rtl/>
        </w:rPr>
        <w:t xml:space="preserve"> </w:t>
      </w:r>
      <w:r>
        <w:rPr>
          <w:rFonts w:hint="eastAsia"/>
          <w:rtl/>
        </w:rPr>
        <w:t>لشخص</w:t>
      </w:r>
      <w:r>
        <w:rPr>
          <w:rtl/>
        </w:rPr>
        <w:t xml:space="preserve"> </w:t>
      </w:r>
      <w:r>
        <w:rPr>
          <w:rFonts w:hint="cs"/>
          <w:rtl/>
        </w:rPr>
        <w:t>يعاني من الإ</w:t>
      </w:r>
      <w:r>
        <w:rPr>
          <w:rFonts w:hint="eastAsia"/>
          <w:rtl/>
        </w:rPr>
        <w:t>ع</w:t>
      </w:r>
      <w:r>
        <w:rPr>
          <w:rFonts w:hint="cs"/>
          <w:rtl/>
        </w:rPr>
        <w:t>ا</w:t>
      </w:r>
      <w:r>
        <w:rPr>
          <w:rFonts w:hint="eastAsia"/>
          <w:rtl/>
        </w:rPr>
        <w:t>ق</w:t>
      </w:r>
      <w:r>
        <w:rPr>
          <w:rFonts w:hint="cs"/>
          <w:rtl/>
        </w:rPr>
        <w:t>ة</w:t>
      </w:r>
      <w:r w:rsidR="005820E0">
        <w:rPr>
          <w:rFonts w:hint="cs"/>
          <w:rtl/>
        </w:rPr>
        <w:t>،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أو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يدير أو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يشرف</w:t>
      </w:r>
      <w:r w:rsidR="005820E0">
        <w:rPr>
          <w:rtl/>
        </w:rPr>
        <w:t xml:space="preserve"> </w:t>
      </w:r>
      <w:r w:rsidR="005820E0">
        <w:rPr>
          <w:rFonts w:hint="cs"/>
          <w:rtl/>
        </w:rPr>
        <w:t xml:space="preserve">على </w:t>
      </w:r>
      <w:r w:rsidR="005820E0">
        <w:rPr>
          <w:rFonts w:hint="eastAsia"/>
          <w:rtl/>
        </w:rPr>
        <w:t>أي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شخص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يقد</w:t>
      </w:r>
      <w:r w:rsidR="005820E0">
        <w:rPr>
          <w:rFonts w:hint="cs"/>
          <w:rtl/>
        </w:rPr>
        <w:t>ّ</w:t>
      </w:r>
      <w:r w:rsidR="005820E0">
        <w:rPr>
          <w:rFonts w:hint="eastAsia"/>
          <w:rtl/>
        </w:rPr>
        <w:t>م</w:t>
      </w:r>
      <w:r w:rsidR="005820E0">
        <w:rPr>
          <w:rFonts w:hint="cs"/>
          <w:rtl/>
        </w:rPr>
        <w:t xml:space="preserve"> </w:t>
      </w:r>
      <w:r w:rsidR="005820E0">
        <w:rPr>
          <w:rFonts w:hint="eastAsia"/>
          <w:rtl/>
        </w:rPr>
        <w:t>الدعم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المباشر</w:t>
      </w:r>
      <w:r w:rsidR="005820E0">
        <w:rPr>
          <w:rtl/>
        </w:rPr>
        <w:t xml:space="preserve"> </w:t>
      </w:r>
      <w:r w:rsidR="005820E0">
        <w:rPr>
          <w:rFonts w:hint="eastAsia"/>
          <w:rtl/>
        </w:rPr>
        <w:t>لشخص</w:t>
      </w:r>
      <w:r w:rsidR="005820E0">
        <w:rPr>
          <w:rtl/>
        </w:rPr>
        <w:t xml:space="preserve"> </w:t>
      </w:r>
      <w:r w:rsidR="005820E0">
        <w:rPr>
          <w:rFonts w:hint="cs"/>
          <w:rtl/>
        </w:rPr>
        <w:t>يعاني من الإ</w:t>
      </w:r>
      <w:r w:rsidR="005820E0">
        <w:rPr>
          <w:rFonts w:hint="eastAsia"/>
          <w:rtl/>
        </w:rPr>
        <w:t>ع</w:t>
      </w:r>
      <w:r w:rsidR="005820E0">
        <w:rPr>
          <w:rFonts w:hint="cs"/>
          <w:rtl/>
        </w:rPr>
        <w:t>ا</w:t>
      </w:r>
      <w:r w:rsidR="005820E0">
        <w:rPr>
          <w:rFonts w:hint="eastAsia"/>
          <w:rtl/>
        </w:rPr>
        <w:t>ق</w:t>
      </w:r>
      <w:r w:rsidR="005820E0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</w:p>
    <w:p w14:paraId="74D98572" w14:textId="77777777" w:rsidR="00C9343C" w:rsidRDefault="00C9343C" w:rsidP="00C9343C">
      <w:pPr>
        <w:pStyle w:val="DHHSbody"/>
        <w:numPr>
          <w:ilvl w:val="0"/>
          <w:numId w:val="15"/>
        </w:numPr>
        <w:bidi/>
      </w:pPr>
      <w:r>
        <w:rPr>
          <w:rFonts w:hint="eastAsia"/>
          <w:rtl/>
        </w:rPr>
        <w:t>لديه</w:t>
      </w:r>
      <w:r>
        <w:rPr>
          <w:rtl/>
        </w:rPr>
        <w:t xml:space="preserve"> </w:t>
      </w:r>
      <w:r>
        <w:rPr>
          <w:rFonts w:hint="eastAsia"/>
          <w:rtl/>
        </w:rPr>
        <w:t>اتصال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وصول</w:t>
      </w:r>
      <w:r>
        <w:rPr>
          <w:rtl/>
        </w:rPr>
        <w:t xml:space="preserve"> </w:t>
      </w:r>
      <w:r>
        <w:rPr>
          <w:rFonts w:hint="eastAsia"/>
          <w:rtl/>
        </w:rPr>
        <w:t>مباشر إلى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يعاني من ال</w:t>
      </w:r>
      <w:r>
        <w:rPr>
          <w:rFonts w:hint="eastAsia"/>
          <w:rtl/>
        </w:rPr>
        <w:t>إعاقة</w:t>
      </w:r>
      <w:r>
        <w:rPr>
          <w:rtl/>
        </w:rPr>
        <w:t>.</w:t>
      </w:r>
    </w:p>
    <w:p w14:paraId="57E16292" w14:textId="77777777" w:rsidR="00C9343C" w:rsidRDefault="00C9343C" w:rsidP="00C9343C">
      <w:pPr>
        <w:pStyle w:val="DHHSbody"/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المنظمات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rPr>
          <w:rtl/>
        </w:rPr>
        <w:t xml:space="preserve"> </w:t>
      </w:r>
      <w:r>
        <w:rPr>
          <w:rFonts w:hint="eastAsia"/>
          <w:rtl/>
        </w:rPr>
        <w:t>تطبيق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>
        <w:rPr>
          <w:rFonts w:hint="cs"/>
          <w:rtl/>
        </w:rPr>
        <w:t xml:space="preserve">قواعد </w:t>
      </w:r>
      <w:r>
        <w:rPr>
          <w:rFonts w:hint="eastAsia"/>
          <w:rtl/>
        </w:rPr>
        <w:t>السلوك</w:t>
      </w:r>
      <w:r>
        <w:rPr>
          <w:rtl/>
        </w:rPr>
        <w:t>:</w:t>
      </w:r>
    </w:p>
    <w:p w14:paraId="7C8F5420" w14:textId="58BD0A80" w:rsidR="00AD43DF" w:rsidRPr="00AD43DF" w:rsidRDefault="00AD43DF" w:rsidP="00AD43DF">
      <w:pPr>
        <w:pStyle w:val="DHHSbody"/>
        <w:numPr>
          <w:ilvl w:val="0"/>
          <w:numId w:val="14"/>
        </w:numPr>
        <w:bidi/>
        <w:ind w:left="281" w:hanging="283"/>
      </w:pPr>
      <w:r>
        <w:rPr>
          <w:rFonts w:hint="cs"/>
          <w:b/>
          <w:rtl/>
          <w:lang w:val="fr-FR"/>
        </w:rPr>
        <w:t>مقدم</w:t>
      </w:r>
      <w:r w:rsidR="005820E0">
        <w:rPr>
          <w:rFonts w:hint="cs"/>
          <w:b/>
          <w:rtl/>
          <w:lang w:val="fr-FR"/>
        </w:rPr>
        <w:t>ي</w:t>
      </w:r>
      <w:r>
        <w:rPr>
          <w:rFonts w:hint="cs"/>
          <w:b/>
          <w:rtl/>
          <w:lang w:val="fr-FR"/>
        </w:rPr>
        <w:t xml:space="preserve"> خدمات الإعاقة الذين تموّلهم و</w:t>
      </w:r>
      <w:r w:rsidRPr="0039514A">
        <w:rPr>
          <w:rFonts w:hint="eastAsia"/>
          <w:b/>
          <w:rtl/>
          <w:lang w:val="fr-FR"/>
        </w:rPr>
        <w:t>ت</w:t>
      </w:r>
      <w:r>
        <w:rPr>
          <w:rFonts w:hint="cs"/>
          <w:b/>
          <w:rtl/>
          <w:lang w:val="fr-FR"/>
        </w:rPr>
        <w:t xml:space="preserve">قدمهم </w:t>
      </w:r>
      <w:r w:rsidRPr="0039514A">
        <w:rPr>
          <w:rFonts w:hint="eastAsia"/>
          <w:b/>
          <w:rtl/>
          <w:lang w:val="fr-FR"/>
        </w:rPr>
        <w:t>و</w:t>
      </w:r>
      <w:r>
        <w:rPr>
          <w:rFonts w:hint="cs"/>
          <w:b/>
          <w:rtl/>
          <w:lang w:val="fr-FR"/>
        </w:rPr>
        <w:t>تسجّ</w:t>
      </w:r>
      <w:r w:rsidRPr="0039514A">
        <w:rPr>
          <w:rFonts w:hint="eastAsia"/>
          <w:b/>
          <w:rtl/>
          <w:lang w:val="fr-FR"/>
        </w:rPr>
        <w:t>له</w:t>
      </w:r>
      <w:r>
        <w:rPr>
          <w:rFonts w:hint="cs"/>
          <w:b/>
          <w:rtl/>
          <w:lang w:val="fr-FR"/>
        </w:rPr>
        <w:t>م</w:t>
      </w:r>
      <w:r w:rsidRPr="0039514A">
        <w:rPr>
          <w:b/>
          <w:rtl/>
          <w:lang w:val="fr-FR"/>
        </w:rPr>
        <w:t xml:space="preserve"> </w:t>
      </w:r>
      <w:r>
        <w:rPr>
          <w:rFonts w:hint="cs"/>
          <w:b/>
          <w:rtl/>
          <w:lang w:val="fr-FR"/>
        </w:rPr>
        <w:t>دائرة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الصحة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والخدمات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الإنسانية</w:t>
      </w:r>
    </w:p>
    <w:p w14:paraId="219B4EB5" w14:textId="0843BE62" w:rsidR="00AD43DF" w:rsidRDefault="00AD43DF" w:rsidP="00AD43DF">
      <w:pPr>
        <w:pStyle w:val="DHHSbody"/>
        <w:numPr>
          <w:ilvl w:val="0"/>
          <w:numId w:val="14"/>
        </w:numPr>
        <w:bidi/>
        <w:ind w:left="281" w:hanging="283"/>
        <w:rPr>
          <w:b/>
          <w:rtl/>
          <w:lang w:val="fr-FR"/>
        </w:rPr>
      </w:pPr>
      <w:r w:rsidRPr="0039514A">
        <w:rPr>
          <w:rFonts w:hint="eastAsia"/>
          <w:b/>
          <w:rtl/>
          <w:lang w:val="fr-FR"/>
        </w:rPr>
        <w:t>مقدم</w:t>
      </w:r>
      <w:r w:rsidR="005820E0">
        <w:rPr>
          <w:rFonts w:hint="cs"/>
          <w:b/>
          <w:rtl/>
          <w:lang w:val="fr-FR"/>
        </w:rPr>
        <w:t>ي</w:t>
      </w:r>
      <w:r w:rsidRPr="0039514A">
        <w:rPr>
          <w:b/>
          <w:rtl/>
          <w:lang w:val="fr-FR"/>
        </w:rPr>
        <w:t xml:space="preserve"> </w:t>
      </w:r>
      <w:r>
        <w:rPr>
          <w:rFonts w:hint="cs"/>
          <w:b/>
          <w:rtl/>
          <w:lang w:val="fr-FR"/>
        </w:rPr>
        <w:t xml:space="preserve">خدمات </w:t>
      </w:r>
      <w:r w:rsidRPr="009E2A73">
        <w:rPr>
          <w:rFonts w:hint="eastAsia"/>
          <w:b/>
          <w:rtl/>
          <w:lang w:val="fr-FR"/>
        </w:rPr>
        <w:t>برنامج</w:t>
      </w:r>
      <w:r w:rsidRPr="009E2A73">
        <w:rPr>
          <w:b/>
          <w:rtl/>
          <w:lang w:val="fr-FR"/>
        </w:rPr>
        <w:t xml:space="preserve"> </w:t>
      </w:r>
      <w:r w:rsidRPr="009E2A73">
        <w:rPr>
          <w:rFonts w:hint="eastAsia"/>
          <w:b/>
          <w:rtl/>
          <w:lang w:val="fr-FR"/>
        </w:rPr>
        <w:t>تأمين</w:t>
      </w:r>
      <w:r w:rsidRPr="009E2A73">
        <w:rPr>
          <w:b/>
          <w:rtl/>
          <w:lang w:val="fr-FR"/>
        </w:rPr>
        <w:t xml:space="preserve"> </w:t>
      </w:r>
      <w:r w:rsidRPr="009E2A73">
        <w:rPr>
          <w:rFonts w:hint="eastAsia"/>
          <w:b/>
          <w:rtl/>
          <w:lang w:val="fr-FR"/>
        </w:rPr>
        <w:t>الإعاقة</w:t>
      </w:r>
      <w:r w:rsidRPr="009E2A73">
        <w:rPr>
          <w:b/>
          <w:rtl/>
          <w:lang w:val="fr-FR"/>
        </w:rPr>
        <w:t xml:space="preserve"> </w:t>
      </w:r>
      <w:r w:rsidRPr="009E2A73">
        <w:rPr>
          <w:rFonts w:hint="eastAsia"/>
          <w:b/>
          <w:rtl/>
          <w:lang w:val="fr-FR"/>
        </w:rPr>
        <w:t>الوطني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المعتمدين</w:t>
      </w:r>
      <w:r w:rsidRPr="0039514A">
        <w:rPr>
          <w:b/>
          <w:rtl/>
          <w:lang w:val="fr-FR"/>
        </w:rPr>
        <w:t xml:space="preserve"> </w:t>
      </w:r>
      <w:r>
        <w:rPr>
          <w:rFonts w:hint="cs"/>
          <w:b/>
          <w:rtl/>
          <w:lang w:val="fr-FR" w:bidi="ar-LB"/>
        </w:rPr>
        <w:t xml:space="preserve">في </w:t>
      </w:r>
      <w:r w:rsidRPr="0039514A">
        <w:rPr>
          <w:rFonts w:hint="eastAsia"/>
          <w:b/>
          <w:rtl/>
          <w:lang w:val="fr-FR"/>
        </w:rPr>
        <w:t>فيكتوري</w:t>
      </w:r>
      <w:r>
        <w:rPr>
          <w:rFonts w:hint="cs"/>
          <w:b/>
          <w:rtl/>
          <w:lang w:val="fr-FR"/>
        </w:rPr>
        <w:t>ا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المسجلين</w:t>
      </w:r>
      <w:r w:rsidRPr="0039514A">
        <w:rPr>
          <w:b/>
          <w:rtl/>
          <w:lang w:val="fr-FR"/>
        </w:rPr>
        <w:t xml:space="preserve"> </w:t>
      </w:r>
      <w:r w:rsidRPr="0039514A">
        <w:rPr>
          <w:rFonts w:hint="eastAsia"/>
          <w:b/>
          <w:rtl/>
          <w:lang w:val="fr-FR"/>
        </w:rPr>
        <w:t>بموجب</w:t>
      </w:r>
      <w:r w:rsidRPr="0039514A">
        <w:rPr>
          <w:b/>
          <w:rtl/>
          <w:lang w:val="fr-FR"/>
        </w:rPr>
        <w:t xml:space="preserve"> </w:t>
      </w:r>
      <w:r w:rsidRPr="009E2A73">
        <w:rPr>
          <w:rFonts w:hint="eastAsia"/>
          <w:b/>
          <w:i/>
          <w:iCs/>
          <w:rtl/>
          <w:lang w:val="fr-FR"/>
        </w:rPr>
        <w:t>قانون</w:t>
      </w:r>
      <w:r w:rsidRPr="009E2A73">
        <w:rPr>
          <w:b/>
          <w:i/>
          <w:iCs/>
          <w:rtl/>
          <w:lang w:val="fr-FR"/>
        </w:rPr>
        <w:t xml:space="preserve"> </w:t>
      </w:r>
      <w:r w:rsidRPr="009E2A73">
        <w:rPr>
          <w:rFonts w:hint="eastAsia"/>
          <w:b/>
          <w:i/>
          <w:iCs/>
          <w:rtl/>
          <w:lang w:val="fr-FR"/>
        </w:rPr>
        <w:t>الإعاقة</w:t>
      </w:r>
      <w:r w:rsidRPr="009E2A73">
        <w:rPr>
          <w:b/>
          <w:i/>
          <w:iCs/>
          <w:rtl/>
          <w:lang w:val="fr-FR"/>
        </w:rPr>
        <w:t xml:space="preserve"> </w:t>
      </w:r>
      <w:r w:rsidRPr="009E2A73">
        <w:rPr>
          <w:rFonts w:hint="eastAsia"/>
          <w:b/>
          <w:i/>
          <w:iCs/>
          <w:rtl/>
          <w:lang w:val="fr-FR"/>
        </w:rPr>
        <w:t>لعام</w:t>
      </w:r>
      <w:r w:rsidRPr="009E2A73">
        <w:rPr>
          <w:b/>
          <w:i/>
          <w:iCs/>
          <w:rtl/>
          <w:lang w:val="fr-FR"/>
        </w:rPr>
        <w:t xml:space="preserve"> 2006</w:t>
      </w:r>
      <w:r w:rsidRPr="0039514A">
        <w:rPr>
          <w:b/>
          <w:rtl/>
          <w:lang w:val="fr-FR"/>
        </w:rPr>
        <w:t>.</w:t>
      </w:r>
    </w:p>
    <w:p w14:paraId="5E272BA0" w14:textId="77777777" w:rsidR="001560D8" w:rsidRPr="000F45BB" w:rsidRDefault="00AD43DF" w:rsidP="00AD43DF">
      <w:pPr>
        <w:pStyle w:val="Heading1"/>
        <w:bidi/>
      </w:pPr>
      <w:r w:rsidRPr="00AD43DF">
        <w:rPr>
          <w:rFonts w:hint="cs"/>
          <w:b/>
          <w:bCs w:val="0"/>
          <w:rtl/>
        </w:rPr>
        <w:t>لماذا يتم طرح مدوّنة قواعد السلوك؟</w:t>
      </w:r>
      <w:r>
        <w:rPr>
          <w:rFonts w:hint="cs"/>
          <w:rtl/>
        </w:rPr>
        <w:t xml:space="preserve"> </w:t>
      </w:r>
    </w:p>
    <w:p w14:paraId="1FC189F8" w14:textId="29EB5C7E" w:rsidR="00AD43DF" w:rsidRDefault="00AD43DF" w:rsidP="00AD43DF">
      <w:pPr>
        <w:pStyle w:val="DHHSbody"/>
        <w:bidi/>
        <w:rPr>
          <w:rtl/>
        </w:rPr>
      </w:pPr>
      <w:r w:rsidRPr="00AD43DF">
        <w:rPr>
          <w:rFonts w:hint="eastAsia"/>
          <w:rtl/>
        </w:rPr>
        <w:t>أظهرت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</w:t>
      </w:r>
      <w:r w:rsidR="0006509F">
        <w:rPr>
          <w:rFonts w:hint="cs"/>
          <w:rtl/>
        </w:rPr>
        <w:t xml:space="preserve">إستفسارات </w:t>
      </w:r>
      <w:r w:rsidRPr="00AD43DF">
        <w:rPr>
          <w:rFonts w:hint="eastAsia"/>
          <w:rtl/>
        </w:rPr>
        <w:t>والتحقيقات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الأخيرة،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بما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في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ذلك</w:t>
      </w:r>
      <w:r w:rsidRPr="00AD43DF">
        <w:rPr>
          <w:rtl/>
        </w:rPr>
        <w:t xml:space="preserve"> </w:t>
      </w:r>
      <w:r w:rsidRPr="0006509F">
        <w:rPr>
          <w:rFonts w:hint="eastAsia"/>
          <w:i/>
          <w:iCs/>
          <w:rtl/>
        </w:rPr>
        <w:t>التحقيق</w:t>
      </w:r>
      <w:r w:rsidRPr="0006509F">
        <w:rPr>
          <w:i/>
          <w:iCs/>
          <w:rtl/>
        </w:rPr>
        <w:t xml:space="preserve"> </w:t>
      </w:r>
      <w:r w:rsidRPr="0006509F">
        <w:rPr>
          <w:rFonts w:hint="eastAsia"/>
          <w:i/>
          <w:iCs/>
          <w:rtl/>
        </w:rPr>
        <w:t>البرلماني</w:t>
      </w:r>
      <w:r w:rsidRPr="0006509F">
        <w:rPr>
          <w:i/>
          <w:iCs/>
          <w:rtl/>
        </w:rPr>
        <w:t xml:space="preserve"> </w:t>
      </w:r>
      <w:r w:rsidRPr="0006509F">
        <w:rPr>
          <w:rFonts w:hint="eastAsia"/>
          <w:i/>
          <w:iCs/>
          <w:rtl/>
        </w:rPr>
        <w:t>في</w:t>
      </w:r>
      <w:r w:rsidRPr="0006509F">
        <w:rPr>
          <w:i/>
          <w:iCs/>
          <w:rtl/>
        </w:rPr>
        <w:t xml:space="preserve"> </w:t>
      </w:r>
      <w:r w:rsidR="0006509F">
        <w:rPr>
          <w:rFonts w:hint="cs"/>
          <w:i/>
          <w:iCs/>
          <w:rtl/>
        </w:rPr>
        <w:t xml:space="preserve">الإساءة التي تحصل </w:t>
      </w:r>
      <w:r w:rsidRPr="0006509F">
        <w:rPr>
          <w:rFonts w:hint="eastAsia"/>
          <w:i/>
          <w:iCs/>
          <w:rtl/>
        </w:rPr>
        <w:t>في</w:t>
      </w:r>
      <w:r w:rsidRPr="0006509F">
        <w:rPr>
          <w:i/>
          <w:iCs/>
          <w:rtl/>
        </w:rPr>
        <w:t xml:space="preserve"> </w:t>
      </w:r>
      <w:r w:rsidRPr="0006509F">
        <w:rPr>
          <w:rFonts w:hint="eastAsia"/>
          <w:i/>
          <w:iCs/>
          <w:rtl/>
        </w:rPr>
        <w:t>خدمات</w:t>
      </w:r>
      <w:r w:rsidRPr="0006509F">
        <w:rPr>
          <w:i/>
          <w:iCs/>
          <w:rtl/>
        </w:rPr>
        <w:t xml:space="preserve"> </w:t>
      </w:r>
      <w:r w:rsidRPr="0006509F">
        <w:rPr>
          <w:rFonts w:hint="eastAsia"/>
          <w:i/>
          <w:iCs/>
          <w:rtl/>
        </w:rPr>
        <w:t>الإعاقة</w:t>
      </w:r>
      <w:r w:rsidRPr="00AD43DF">
        <w:rPr>
          <w:rFonts w:hint="eastAsia"/>
          <w:rtl/>
        </w:rPr>
        <w:t>،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أن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إساءة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معاملة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الأشخاص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ذوي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الإعاقة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منتشرة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على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نطاق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واسع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وأن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الإساءات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الم</w:t>
      </w:r>
      <w:r w:rsidR="005820E0">
        <w:rPr>
          <w:rFonts w:hint="cs"/>
          <w:rtl/>
        </w:rPr>
        <w:t>ُ</w:t>
      </w:r>
      <w:r w:rsidRPr="00AD43DF">
        <w:rPr>
          <w:rFonts w:hint="eastAsia"/>
          <w:rtl/>
        </w:rPr>
        <w:t>شتبه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بها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غالباً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ما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تم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تجاهلها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أو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عدم</w:t>
      </w:r>
      <w:r w:rsidRPr="00AD43DF">
        <w:rPr>
          <w:rtl/>
        </w:rPr>
        <w:t xml:space="preserve"> </w:t>
      </w:r>
      <w:r w:rsidRPr="00AD43DF">
        <w:rPr>
          <w:rFonts w:hint="eastAsia"/>
          <w:rtl/>
        </w:rPr>
        <w:t>معالجتها</w:t>
      </w:r>
      <w:r w:rsidRPr="00AD43DF">
        <w:rPr>
          <w:rtl/>
        </w:rPr>
        <w:t xml:space="preserve"> </w:t>
      </w:r>
      <w:r w:rsidR="0006509F">
        <w:rPr>
          <w:rFonts w:hint="cs"/>
          <w:rtl/>
        </w:rPr>
        <w:t>كما ينبغي</w:t>
      </w:r>
      <w:r w:rsidRPr="00AD43DF">
        <w:rPr>
          <w:rtl/>
        </w:rPr>
        <w:t>.</w:t>
      </w:r>
    </w:p>
    <w:p w14:paraId="5ED6B7B3" w14:textId="77777777" w:rsidR="0006509F" w:rsidRDefault="0006509F" w:rsidP="0006509F">
      <w:pPr>
        <w:pStyle w:val="DHHSbody"/>
        <w:bidi/>
      </w:pPr>
      <w:r>
        <w:rPr>
          <w:rFonts w:hint="eastAsia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>
        <w:rPr>
          <w:rFonts w:hint="eastAsia"/>
          <w:rtl/>
        </w:rPr>
        <w:t>قواعد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لحماية</w:t>
      </w:r>
      <w:r>
        <w:rPr>
          <w:rtl/>
        </w:rPr>
        <w:t xml:space="preserve"> </w:t>
      </w:r>
      <w:r>
        <w:rPr>
          <w:rFonts w:hint="eastAsia"/>
          <w:rtl/>
        </w:rPr>
        <w:t>الأشخاص</w:t>
      </w:r>
      <w:r>
        <w:rPr>
          <w:rtl/>
        </w:rPr>
        <w:t xml:space="preserve"> </w:t>
      </w:r>
      <w:r>
        <w:rPr>
          <w:rFonts w:hint="eastAsia"/>
          <w:rtl/>
        </w:rPr>
        <w:t>ذوي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أفضل</w:t>
      </w:r>
      <w:r>
        <w:rPr>
          <w:rtl/>
        </w:rPr>
        <w:t xml:space="preserve"> </w:t>
      </w:r>
      <w:r>
        <w:rPr>
          <w:rFonts w:hint="eastAsia"/>
          <w:rtl/>
        </w:rPr>
        <w:t>الآن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>.</w:t>
      </w:r>
    </w:p>
    <w:p w14:paraId="6E52283D" w14:textId="77777777" w:rsidR="0006509F" w:rsidRDefault="0006509F" w:rsidP="0006509F">
      <w:pPr>
        <w:pStyle w:val="DHHSbody"/>
        <w:bidi/>
        <w:rPr>
          <w:rtl/>
        </w:rPr>
      </w:pPr>
      <w:r>
        <w:rPr>
          <w:rFonts w:hint="eastAsia"/>
          <w:rtl/>
        </w:rPr>
        <w:t>إنه</w:t>
      </w:r>
      <w:r>
        <w:rPr>
          <w:rtl/>
        </w:rPr>
        <w:t xml:space="preserve"> </w:t>
      </w:r>
      <w:r>
        <w:rPr>
          <w:rFonts w:hint="eastAsia"/>
          <w:rtl/>
        </w:rPr>
        <w:t>جزء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التزام</w:t>
      </w:r>
      <w:r>
        <w:rPr>
          <w:rtl/>
        </w:rPr>
        <w:t xml:space="preserve"> </w:t>
      </w:r>
      <w:r>
        <w:rPr>
          <w:rFonts w:hint="eastAsia"/>
          <w:rtl/>
        </w:rPr>
        <w:t>حكومة</w:t>
      </w:r>
      <w:r>
        <w:rPr>
          <w:rtl/>
        </w:rPr>
        <w:t xml:space="preserve"> </w:t>
      </w:r>
      <w:r>
        <w:rPr>
          <w:rFonts w:hint="cs"/>
          <w:rtl/>
        </w:rPr>
        <w:t xml:space="preserve">ولاية </w:t>
      </w:r>
      <w:r>
        <w:rPr>
          <w:rFonts w:hint="eastAsia"/>
          <w:rtl/>
        </w:rPr>
        <w:t>فيكتوريا</w:t>
      </w:r>
      <w:r>
        <w:rPr>
          <w:rtl/>
        </w:rPr>
        <w:t xml:space="preserve"> </w:t>
      </w:r>
      <w:r w:rsidRPr="0006509F">
        <w:rPr>
          <w:rFonts w:hint="eastAsia"/>
          <w:rtl/>
        </w:rPr>
        <w:t>بترسيخ</w:t>
      </w:r>
      <w:r w:rsidRPr="0006509F">
        <w:rPr>
          <w:rtl/>
        </w:rPr>
        <w:t xml:space="preserve"> </w:t>
      </w:r>
      <w:r w:rsidRPr="0006509F">
        <w:rPr>
          <w:rFonts w:hint="eastAsia"/>
          <w:rtl/>
        </w:rPr>
        <w:t>مبدأ</w:t>
      </w:r>
      <w:r w:rsidRPr="0006509F">
        <w:rPr>
          <w:rtl/>
        </w:rPr>
        <w:t xml:space="preserve"> </w:t>
      </w:r>
      <w:r w:rsidRPr="0006509F">
        <w:rPr>
          <w:rFonts w:hint="eastAsia"/>
          <w:rtl/>
        </w:rPr>
        <w:t>عدم</w:t>
      </w:r>
      <w:r w:rsidRPr="0006509F">
        <w:rPr>
          <w:rtl/>
        </w:rPr>
        <w:t xml:space="preserve"> </w:t>
      </w:r>
      <w:r w:rsidRPr="0006509F">
        <w:rPr>
          <w:rFonts w:hint="eastAsia"/>
          <w:rtl/>
        </w:rPr>
        <w:t>التسامح</w:t>
      </w:r>
      <w:r w:rsidRPr="0006509F">
        <w:rPr>
          <w:rtl/>
        </w:rPr>
        <w:t xml:space="preserve"> </w:t>
      </w:r>
      <w:r w:rsidRPr="0006509F">
        <w:rPr>
          <w:rFonts w:hint="eastAsia"/>
          <w:rtl/>
        </w:rPr>
        <w:t>مطلقاً</w:t>
      </w:r>
      <w:r>
        <w:rPr>
          <w:rFonts w:hint="cs"/>
          <w:rtl/>
        </w:rPr>
        <w:t xml:space="preserve"> </w:t>
      </w:r>
      <w:r w:rsidR="00313C4E">
        <w:rPr>
          <w:rFonts w:hint="cs"/>
          <w:rtl/>
        </w:rPr>
        <w:t xml:space="preserve">مع الإساءة </w:t>
      </w:r>
      <w:r>
        <w:rPr>
          <w:rFonts w:hint="cs"/>
          <w:rtl/>
        </w:rPr>
        <w:t xml:space="preserve">عند تقديم </w:t>
      </w:r>
      <w:r w:rsidRPr="0006509F">
        <w:rPr>
          <w:rFonts w:hint="eastAsia"/>
          <w:rtl/>
        </w:rPr>
        <w:t>خدمات</w:t>
      </w:r>
      <w:r w:rsidRPr="0006509F">
        <w:rPr>
          <w:rtl/>
        </w:rPr>
        <w:t xml:space="preserve"> </w:t>
      </w:r>
      <w:r w:rsidRPr="0006509F">
        <w:rPr>
          <w:rFonts w:hint="eastAsia"/>
          <w:rtl/>
        </w:rPr>
        <w:t>الإعاقة</w:t>
      </w:r>
      <w:r w:rsidRPr="0006509F">
        <w:rPr>
          <w:rtl/>
        </w:rPr>
        <w:t xml:space="preserve">.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 w:rsidR="00313C4E">
        <w:rPr>
          <w:rFonts w:hint="cs"/>
          <w:rtl/>
        </w:rPr>
        <w:t>آب/</w:t>
      </w:r>
      <w:r>
        <w:rPr>
          <w:rFonts w:hint="eastAsia"/>
          <w:rtl/>
        </w:rPr>
        <w:t>أغسطس</w:t>
      </w:r>
      <w:r w:rsidR="00313C4E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العام</w:t>
      </w:r>
      <w:r>
        <w:rPr>
          <w:rtl/>
        </w:rPr>
        <w:t xml:space="preserve"> </w:t>
      </w:r>
      <w:r>
        <w:rPr>
          <w:rFonts w:hint="eastAsia"/>
          <w:rtl/>
        </w:rPr>
        <w:t>الماضي،</w:t>
      </w:r>
      <w:r>
        <w:rPr>
          <w:rtl/>
        </w:rPr>
        <w:t xml:space="preserve"> </w:t>
      </w:r>
      <w:r>
        <w:rPr>
          <w:rFonts w:hint="eastAsia"/>
          <w:rtl/>
        </w:rPr>
        <w:t>أصدر</w:t>
      </w:r>
      <w:r>
        <w:rPr>
          <w:rtl/>
        </w:rPr>
        <w:t xml:space="preserve"> </w:t>
      </w:r>
      <w:r>
        <w:rPr>
          <w:rFonts w:hint="eastAsia"/>
          <w:rtl/>
        </w:rPr>
        <w:t>البرلمان</w:t>
      </w:r>
      <w:r>
        <w:rPr>
          <w:rtl/>
        </w:rPr>
        <w:t xml:space="preserve"> </w:t>
      </w:r>
      <w:r w:rsidR="00313C4E">
        <w:rPr>
          <w:rFonts w:hint="cs"/>
          <w:rtl/>
        </w:rPr>
        <w:t xml:space="preserve">في </w:t>
      </w:r>
      <w:r>
        <w:rPr>
          <w:rFonts w:hint="eastAsia"/>
          <w:rtl/>
        </w:rPr>
        <w:t>فيكتوري</w:t>
      </w:r>
      <w:r w:rsidR="00313C4E">
        <w:rPr>
          <w:rFonts w:hint="cs"/>
          <w:rtl/>
        </w:rPr>
        <w:t>ا</w:t>
      </w:r>
      <w:r>
        <w:rPr>
          <w:rtl/>
        </w:rPr>
        <w:t xml:space="preserve"> </w:t>
      </w:r>
      <w:r w:rsidR="00313C4E">
        <w:rPr>
          <w:rFonts w:hint="cs"/>
          <w:rtl/>
        </w:rPr>
        <w:t>ت</w:t>
      </w:r>
      <w:r>
        <w:rPr>
          <w:rFonts w:hint="eastAsia"/>
          <w:rtl/>
        </w:rPr>
        <w:t>شريعاً</w:t>
      </w:r>
      <w:r>
        <w:rPr>
          <w:rtl/>
        </w:rPr>
        <w:t xml:space="preserve"> </w:t>
      </w:r>
      <w:r w:rsidR="00313C4E">
        <w:rPr>
          <w:rFonts w:hint="cs"/>
          <w:rtl/>
        </w:rPr>
        <w:t xml:space="preserve">لصياغة </w:t>
      </w:r>
      <w:r>
        <w:rPr>
          <w:rFonts w:hint="eastAsia"/>
          <w:rtl/>
        </w:rPr>
        <w:t>مبدأ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التسامح</w:t>
      </w:r>
      <w:r>
        <w:rPr>
          <w:rtl/>
        </w:rPr>
        <w:t xml:space="preserve"> </w:t>
      </w:r>
      <w:r>
        <w:rPr>
          <w:rFonts w:hint="eastAsia"/>
          <w:rtl/>
        </w:rPr>
        <w:t>مطلقاً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 w:rsidR="00313C4E">
        <w:rPr>
          <w:rFonts w:hint="cs"/>
          <w:rtl/>
        </w:rPr>
        <w:t>ال</w:t>
      </w:r>
      <w:r>
        <w:rPr>
          <w:rFonts w:hint="eastAsia"/>
          <w:rtl/>
        </w:rPr>
        <w:t>إساءة</w:t>
      </w:r>
      <w:r>
        <w:rPr>
          <w:rtl/>
        </w:rPr>
        <w:t xml:space="preserve"> </w:t>
      </w:r>
      <w:r>
        <w:rPr>
          <w:rFonts w:hint="eastAsia"/>
          <w:rtl/>
        </w:rPr>
        <w:t>وتعزيز</w:t>
      </w:r>
      <w:r>
        <w:rPr>
          <w:rtl/>
        </w:rPr>
        <w:t xml:space="preserve"> </w:t>
      </w:r>
      <w:r>
        <w:rPr>
          <w:rFonts w:hint="eastAsia"/>
          <w:rtl/>
        </w:rPr>
        <w:t>إشراف</w:t>
      </w:r>
      <w:r>
        <w:rPr>
          <w:rtl/>
        </w:rPr>
        <w:t xml:space="preserve"> </w:t>
      </w:r>
      <w:r>
        <w:rPr>
          <w:rFonts w:hint="eastAsia"/>
          <w:rtl/>
        </w:rPr>
        <w:t>مفو</w:t>
      </w:r>
      <w:r w:rsidR="00313C4E">
        <w:rPr>
          <w:rFonts w:hint="cs"/>
          <w:rtl/>
        </w:rPr>
        <w:t>ّ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قطاع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>.</w:t>
      </w:r>
    </w:p>
    <w:p w14:paraId="60DEA0AC" w14:textId="77777777" w:rsidR="005031DA" w:rsidRPr="000F45BB" w:rsidRDefault="00313C4E" w:rsidP="00313C4E">
      <w:pPr>
        <w:pStyle w:val="Heading1"/>
        <w:bidi/>
      </w:pPr>
      <w:r w:rsidRPr="00313C4E">
        <w:rPr>
          <w:rFonts w:hint="eastAsia"/>
          <w:b/>
          <w:bCs w:val="0"/>
          <w:rtl/>
        </w:rPr>
        <w:t>متى</w:t>
      </w:r>
      <w:r w:rsidRPr="00313C4E">
        <w:rPr>
          <w:b/>
          <w:bCs w:val="0"/>
          <w:rtl/>
        </w:rPr>
        <w:t xml:space="preserve"> </w:t>
      </w:r>
      <w:r w:rsidRPr="00313C4E">
        <w:rPr>
          <w:rFonts w:hint="eastAsia"/>
          <w:b/>
          <w:bCs w:val="0"/>
          <w:rtl/>
        </w:rPr>
        <w:t>تصبح</w:t>
      </w:r>
      <w:r w:rsidRPr="00313C4E">
        <w:rPr>
          <w:b/>
          <w:bCs w:val="0"/>
          <w:rtl/>
        </w:rPr>
        <w:t xml:space="preserve"> </w:t>
      </w:r>
      <w:r w:rsidRPr="00313C4E">
        <w:rPr>
          <w:rFonts w:hint="eastAsia"/>
          <w:b/>
          <w:bCs w:val="0"/>
          <w:rtl/>
        </w:rPr>
        <w:t>مدو</w:t>
      </w:r>
      <w:r>
        <w:rPr>
          <w:rFonts w:hint="cs"/>
          <w:b/>
          <w:bCs w:val="0"/>
          <w:rtl/>
        </w:rPr>
        <w:t>ّ</w:t>
      </w:r>
      <w:r w:rsidRPr="00313C4E">
        <w:rPr>
          <w:rFonts w:hint="eastAsia"/>
          <w:b/>
          <w:bCs w:val="0"/>
          <w:rtl/>
        </w:rPr>
        <w:t>نة</w:t>
      </w:r>
      <w:r w:rsidRPr="00313C4E">
        <w:rPr>
          <w:b/>
          <w:bCs w:val="0"/>
          <w:rtl/>
        </w:rPr>
        <w:t xml:space="preserve"> </w:t>
      </w:r>
      <w:r>
        <w:rPr>
          <w:rFonts w:hint="cs"/>
          <w:b/>
          <w:bCs w:val="0"/>
          <w:rtl/>
        </w:rPr>
        <w:t xml:space="preserve">قواعد </w:t>
      </w:r>
      <w:r w:rsidRPr="00313C4E">
        <w:rPr>
          <w:rFonts w:hint="eastAsia"/>
          <w:b/>
          <w:bCs w:val="0"/>
          <w:rtl/>
        </w:rPr>
        <w:t>السلوك</w:t>
      </w:r>
      <w:r w:rsidRPr="00313C4E">
        <w:rPr>
          <w:b/>
          <w:bCs w:val="0"/>
          <w:rtl/>
        </w:rPr>
        <w:t xml:space="preserve"> </w:t>
      </w:r>
      <w:r w:rsidRPr="00313C4E">
        <w:rPr>
          <w:rFonts w:hint="eastAsia"/>
          <w:b/>
          <w:bCs w:val="0"/>
          <w:rtl/>
        </w:rPr>
        <w:t>سارية</w:t>
      </w:r>
      <w:r w:rsidRPr="00313C4E">
        <w:rPr>
          <w:b/>
          <w:bCs w:val="0"/>
          <w:rtl/>
        </w:rPr>
        <w:t xml:space="preserve"> </w:t>
      </w:r>
      <w:r w:rsidRPr="00313C4E">
        <w:rPr>
          <w:rFonts w:hint="eastAsia"/>
          <w:b/>
          <w:bCs w:val="0"/>
          <w:rtl/>
        </w:rPr>
        <w:t>المفعول؟</w:t>
      </w:r>
    </w:p>
    <w:p w14:paraId="57C6D1B5" w14:textId="77777777" w:rsidR="00313C4E" w:rsidRDefault="00313C4E" w:rsidP="00313C4E">
      <w:pPr>
        <w:pStyle w:val="DHHSbody"/>
        <w:bidi/>
      </w:pPr>
      <w:r>
        <w:rPr>
          <w:rFonts w:hint="eastAsia"/>
          <w:rtl/>
        </w:rPr>
        <w:t>ستعمل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eastAsia"/>
          <w:rtl/>
        </w:rPr>
        <w:t>ا</w:t>
      </w:r>
      <w:r>
        <w:rPr>
          <w:rFonts w:hint="cs"/>
          <w:rtl/>
        </w:rPr>
        <w:t>ئ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>
        <w:rPr>
          <w:rFonts w:hint="eastAsia"/>
          <w:rtl/>
        </w:rPr>
        <w:t>الصحة</w:t>
      </w:r>
      <w:r>
        <w:rPr>
          <w:rtl/>
        </w:rPr>
        <w:t xml:space="preserve"> </w:t>
      </w:r>
      <w:r>
        <w:rPr>
          <w:rFonts w:hint="eastAsia"/>
          <w:rtl/>
        </w:rPr>
        <w:t>والخدمات</w:t>
      </w:r>
      <w:r>
        <w:rPr>
          <w:rtl/>
        </w:rPr>
        <w:t xml:space="preserve"> </w:t>
      </w:r>
      <w:r>
        <w:rPr>
          <w:rFonts w:hint="eastAsia"/>
          <w:rtl/>
        </w:rPr>
        <w:t>الإنسانية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مقدمي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والعاملين</w:t>
      </w:r>
      <w:r>
        <w:rPr>
          <w:rFonts w:hint="cs"/>
          <w:rtl/>
        </w:rPr>
        <w:t xml:space="preserve"> فيها</w:t>
      </w:r>
      <w:r>
        <w:rPr>
          <w:rtl/>
        </w:rPr>
        <w:t xml:space="preserve"> </w:t>
      </w:r>
      <w:r>
        <w:rPr>
          <w:rFonts w:hint="eastAsia"/>
          <w:rtl/>
        </w:rPr>
        <w:t>لتن</w:t>
      </w:r>
      <w:r w:rsidR="00081B10">
        <w:rPr>
          <w:rFonts w:hint="cs"/>
          <w:rtl/>
        </w:rPr>
        <w:t>فيذ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 w:rsidR="00081B10"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081B10">
        <w:rPr>
          <w:rFonts w:hint="cs"/>
          <w:rtl/>
        </w:rPr>
        <w:t xml:space="preserve">قواعد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 w:rsidR="00081B10">
        <w:rPr>
          <w:rFonts w:hint="cs"/>
          <w:rtl/>
        </w:rPr>
        <w:t>إبتداءً من</w:t>
      </w:r>
      <w:r>
        <w:rPr>
          <w:rtl/>
        </w:rPr>
        <w:t xml:space="preserve"> 26 </w:t>
      </w:r>
      <w:r w:rsidR="00081B10">
        <w:rPr>
          <w:rFonts w:hint="cs"/>
          <w:rtl/>
        </w:rPr>
        <w:t>نيسان/</w:t>
      </w:r>
      <w:r>
        <w:rPr>
          <w:rFonts w:hint="eastAsia"/>
          <w:rtl/>
        </w:rPr>
        <w:t>أبريل</w:t>
      </w:r>
      <w:r>
        <w:rPr>
          <w:rtl/>
        </w:rPr>
        <w:t xml:space="preserve"> 2018.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المتوق</w:t>
      </w:r>
      <w:r w:rsidR="00081B10">
        <w:rPr>
          <w:rFonts w:hint="cs"/>
          <w:rtl/>
        </w:rPr>
        <w:t>ّ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تنفيذها</w:t>
      </w:r>
      <w:r>
        <w:rPr>
          <w:rtl/>
        </w:rPr>
        <w:t xml:space="preserve"> </w:t>
      </w:r>
      <w:r>
        <w:rPr>
          <w:rFonts w:hint="eastAsia"/>
          <w:rtl/>
        </w:rPr>
        <w:t>بحلول</w:t>
      </w:r>
      <w:r>
        <w:rPr>
          <w:rtl/>
        </w:rPr>
        <w:t xml:space="preserve"> </w:t>
      </w:r>
      <w:r w:rsidR="00081B10">
        <w:rPr>
          <w:rFonts w:hint="cs"/>
          <w:rtl/>
        </w:rPr>
        <w:t>تموز/</w:t>
      </w:r>
      <w:r>
        <w:rPr>
          <w:rFonts w:hint="eastAsia"/>
          <w:rtl/>
        </w:rPr>
        <w:t>يوليو</w:t>
      </w:r>
      <w:r>
        <w:rPr>
          <w:rtl/>
        </w:rPr>
        <w:t xml:space="preserve"> 2018.</w:t>
      </w:r>
    </w:p>
    <w:p w14:paraId="0167E3D3" w14:textId="1EF994D1" w:rsidR="00313C4E" w:rsidRDefault="00313C4E" w:rsidP="00313C4E">
      <w:pPr>
        <w:pStyle w:val="DHHSbody"/>
        <w:bidi/>
        <w:rPr>
          <w:rtl/>
        </w:rPr>
      </w:pPr>
      <w:r>
        <w:rPr>
          <w:rFonts w:hint="eastAsia"/>
          <w:rtl/>
        </w:rPr>
        <w:t>سوف</w:t>
      </w:r>
      <w:r>
        <w:rPr>
          <w:rtl/>
        </w:rPr>
        <w:t xml:space="preserve"> </w:t>
      </w:r>
      <w:r w:rsidR="00081B10">
        <w:rPr>
          <w:rFonts w:hint="cs"/>
          <w:rtl/>
        </w:rPr>
        <w:t xml:space="preserve">يتم </w:t>
      </w:r>
      <w:r>
        <w:rPr>
          <w:rFonts w:hint="eastAsia"/>
          <w:rtl/>
        </w:rPr>
        <w:t>تطب</w:t>
      </w:r>
      <w:r w:rsidR="00081B10">
        <w:rPr>
          <w:rFonts w:hint="cs"/>
          <w:rtl/>
        </w:rPr>
        <w:t>ي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 w:rsidR="00081B10">
        <w:rPr>
          <w:rFonts w:hint="cs"/>
          <w:rtl/>
        </w:rPr>
        <w:t>ّ</w:t>
      </w:r>
      <w:r>
        <w:rPr>
          <w:rFonts w:hint="eastAsia"/>
          <w:rtl/>
        </w:rPr>
        <w:t>نة</w:t>
      </w:r>
      <w:r w:rsidR="00081B10">
        <w:rPr>
          <w:rFonts w:hint="cs"/>
          <w:rtl/>
        </w:rPr>
        <w:t xml:space="preserve"> قواعد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081B10" w:rsidRPr="00081B10">
        <w:rPr>
          <w:rFonts w:hint="eastAsia"/>
          <w:rtl/>
        </w:rPr>
        <w:t>استراتيجية</w:t>
      </w:r>
      <w:r w:rsidR="00081B10" w:rsidRPr="00081B10">
        <w:rPr>
          <w:rtl/>
        </w:rPr>
        <w:t xml:space="preserve"> </w:t>
      </w:r>
      <w:r w:rsidR="00081B10" w:rsidRPr="00081B10">
        <w:rPr>
          <w:rFonts w:hint="eastAsia"/>
          <w:rtl/>
        </w:rPr>
        <w:t>منع</w:t>
      </w:r>
      <w:r w:rsidR="00081B10" w:rsidRPr="00081B10">
        <w:rPr>
          <w:rtl/>
        </w:rPr>
        <w:t xml:space="preserve"> </w:t>
      </w:r>
      <w:r w:rsidR="00081B10">
        <w:rPr>
          <w:rFonts w:hint="cs"/>
          <w:rtl/>
        </w:rPr>
        <w:t>ال</w:t>
      </w:r>
      <w:r w:rsidR="00081B10" w:rsidRPr="00081B10">
        <w:rPr>
          <w:rFonts w:hint="eastAsia"/>
          <w:rtl/>
        </w:rPr>
        <w:t>إساءة</w:t>
      </w:r>
      <w:r w:rsidR="00081B10" w:rsidRPr="00081B10">
        <w:rPr>
          <w:rtl/>
        </w:rPr>
        <w:t xml:space="preserve"> </w:t>
      </w:r>
      <w:r w:rsidR="00253DA7">
        <w:rPr>
          <w:rFonts w:hint="cs"/>
          <w:rtl/>
        </w:rPr>
        <w:t xml:space="preserve">في </w:t>
      </w:r>
      <w:r w:rsidR="00253DA7">
        <w:rPr>
          <w:rFonts w:hint="eastAsia"/>
          <w:rtl/>
        </w:rPr>
        <w:t>فيكتوري</w:t>
      </w:r>
      <w:r w:rsidR="00253DA7">
        <w:rPr>
          <w:rFonts w:hint="cs"/>
          <w:rtl/>
        </w:rPr>
        <w:t>ا</w:t>
      </w:r>
      <w:r w:rsidR="00253DA7">
        <w:rPr>
          <w:rtl/>
        </w:rPr>
        <w:t xml:space="preserve"> </w:t>
      </w:r>
      <w:r>
        <w:rPr>
          <w:rFonts w:hint="eastAsia"/>
          <w:rtl/>
        </w:rPr>
        <w:t>كإجراءات</w:t>
      </w:r>
      <w:r>
        <w:rPr>
          <w:rtl/>
        </w:rPr>
        <w:t xml:space="preserve"> </w:t>
      </w:r>
      <w:r>
        <w:rPr>
          <w:rFonts w:hint="eastAsia"/>
          <w:rtl/>
        </w:rPr>
        <w:t>مؤقتة</w:t>
      </w:r>
      <w:r>
        <w:rPr>
          <w:rtl/>
        </w:rPr>
        <w:t xml:space="preserve"> </w:t>
      </w:r>
      <w:r w:rsidR="00253DA7">
        <w:rPr>
          <w:rFonts w:hint="cs"/>
          <w:rtl/>
        </w:rPr>
        <w:t>إلى حين إ</w:t>
      </w:r>
      <w:r>
        <w:rPr>
          <w:rFonts w:hint="eastAsia"/>
          <w:rtl/>
        </w:rPr>
        <w:t>نتق</w:t>
      </w:r>
      <w:r w:rsidR="00253DA7">
        <w:rPr>
          <w:rFonts w:hint="cs"/>
          <w:rtl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B10">
        <w:rPr>
          <w:rFonts w:hint="cs"/>
          <w:rtl/>
        </w:rPr>
        <w:t>الولاية</w:t>
      </w:r>
      <w:r>
        <w:rPr>
          <w:rtl/>
        </w:rPr>
        <w:t xml:space="preserve"> </w:t>
      </w:r>
      <w:r w:rsidR="00081B10">
        <w:rPr>
          <w:rFonts w:hint="cs"/>
          <w:rtl/>
        </w:rPr>
        <w:t xml:space="preserve">إلى </w:t>
      </w:r>
      <w:r w:rsidR="00C074BD">
        <w:rPr>
          <w:rFonts w:hint="cs"/>
          <w:rtl/>
        </w:rPr>
        <w:t>إنجاز</w:t>
      </w:r>
      <w:r w:rsidR="00081B10">
        <w:rPr>
          <w:rFonts w:hint="cs"/>
          <w:rtl/>
        </w:rPr>
        <w:t xml:space="preserve"> برنامج</w:t>
      </w:r>
      <w:r>
        <w:rPr>
          <w:rtl/>
        </w:rPr>
        <w:t xml:space="preserve"> </w:t>
      </w:r>
      <w:r>
        <w:t>NDIS</w:t>
      </w:r>
      <w:r>
        <w:rPr>
          <w:rtl/>
        </w:rPr>
        <w:t xml:space="preserve"> </w:t>
      </w:r>
      <w:r w:rsidR="00081B10">
        <w:rPr>
          <w:rFonts w:hint="cs"/>
          <w:rtl/>
        </w:rPr>
        <w:t xml:space="preserve">بالكامل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فيكتوريا</w:t>
      </w:r>
      <w:r>
        <w:rPr>
          <w:rtl/>
        </w:rPr>
        <w:t xml:space="preserve">. </w:t>
      </w:r>
      <w:r>
        <w:rPr>
          <w:rFonts w:hint="eastAsia"/>
          <w:rtl/>
        </w:rPr>
        <w:t>ومع</w:t>
      </w:r>
      <w:r>
        <w:rPr>
          <w:rtl/>
        </w:rPr>
        <w:t xml:space="preserve"> </w:t>
      </w:r>
      <w:r>
        <w:rPr>
          <w:rFonts w:hint="eastAsia"/>
          <w:rtl/>
        </w:rPr>
        <w:t>ذلك،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المتوق</w:t>
      </w:r>
      <w:r w:rsidR="00081B10">
        <w:rPr>
          <w:rFonts w:hint="cs"/>
          <w:rtl/>
        </w:rPr>
        <w:t>ّ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يستمر</w:t>
      </w:r>
      <w:r>
        <w:rPr>
          <w:rtl/>
        </w:rPr>
        <w:t xml:space="preserve"> </w:t>
      </w:r>
      <w:r>
        <w:rPr>
          <w:rFonts w:hint="eastAsia"/>
          <w:rtl/>
        </w:rPr>
        <w:t>استخدام</w:t>
      </w:r>
      <w:r>
        <w:rPr>
          <w:rtl/>
        </w:rPr>
        <w:t xml:space="preserve"> </w:t>
      </w:r>
      <w:r>
        <w:rPr>
          <w:rFonts w:hint="eastAsia"/>
          <w:rtl/>
        </w:rPr>
        <w:t>الاستراتيجية</w:t>
      </w:r>
      <w:r>
        <w:rPr>
          <w:rtl/>
        </w:rPr>
        <w:t xml:space="preserve"> </w:t>
      </w:r>
      <w:r>
        <w:rPr>
          <w:rFonts w:hint="eastAsia"/>
          <w:rtl/>
        </w:rPr>
        <w:t>والموارد</w:t>
      </w:r>
      <w:r>
        <w:rPr>
          <w:rtl/>
        </w:rPr>
        <w:t xml:space="preserve"> </w:t>
      </w:r>
      <w:r>
        <w:rPr>
          <w:rFonts w:hint="eastAsia"/>
          <w:rtl/>
        </w:rPr>
        <w:t>والمبادئ</w:t>
      </w:r>
      <w:r>
        <w:rPr>
          <w:rtl/>
        </w:rPr>
        <w:t xml:space="preserve"> </w:t>
      </w:r>
      <w:r>
        <w:rPr>
          <w:rFonts w:hint="eastAsia"/>
          <w:rtl/>
        </w:rPr>
        <w:t>المضم</w:t>
      </w:r>
      <w:r w:rsidR="003F257F"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المدو</w:t>
      </w:r>
      <w:r w:rsidR="003F257F"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7242C3">
        <w:rPr>
          <w:rFonts w:hint="cs"/>
          <w:rtl/>
        </w:rPr>
        <w:t>ل</w:t>
      </w:r>
      <w:r>
        <w:rPr>
          <w:rFonts w:hint="eastAsia"/>
          <w:rtl/>
        </w:rPr>
        <w:t>منع</w:t>
      </w:r>
      <w:r>
        <w:rPr>
          <w:rtl/>
        </w:rPr>
        <w:t xml:space="preserve"> </w:t>
      </w:r>
      <w:r w:rsidR="003F257F">
        <w:rPr>
          <w:rFonts w:hint="cs"/>
          <w:rtl/>
        </w:rPr>
        <w:t>ال</w:t>
      </w:r>
      <w:r>
        <w:rPr>
          <w:rFonts w:hint="eastAsia"/>
          <w:rtl/>
        </w:rPr>
        <w:t>إساءة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بمثابة</w:t>
      </w:r>
      <w:r>
        <w:rPr>
          <w:rtl/>
        </w:rPr>
        <w:t xml:space="preserve"> </w:t>
      </w:r>
      <w:r>
        <w:rPr>
          <w:rFonts w:hint="eastAsia"/>
          <w:rtl/>
        </w:rPr>
        <w:t>وسيلة</w:t>
      </w:r>
      <w:r>
        <w:rPr>
          <w:rtl/>
        </w:rPr>
        <w:t xml:space="preserve"> </w:t>
      </w:r>
      <w:r>
        <w:rPr>
          <w:rFonts w:hint="eastAsia"/>
          <w:rtl/>
        </w:rPr>
        <w:t>لإعداد</w:t>
      </w:r>
      <w:r>
        <w:rPr>
          <w:rtl/>
        </w:rPr>
        <w:t xml:space="preserve"> </w:t>
      </w:r>
      <w:r>
        <w:rPr>
          <w:rFonts w:hint="eastAsia"/>
          <w:rtl/>
        </w:rPr>
        <w:t>العمال</w:t>
      </w:r>
      <w:r>
        <w:rPr>
          <w:rtl/>
        </w:rPr>
        <w:t xml:space="preserve"> </w:t>
      </w:r>
      <w:r>
        <w:rPr>
          <w:rFonts w:hint="eastAsia"/>
          <w:rtl/>
        </w:rPr>
        <w:t>ومقدمي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أفضل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 w:rsidR="00CE5616">
        <w:rPr>
          <w:rFonts w:hint="cs"/>
          <w:rtl/>
        </w:rPr>
        <w:t xml:space="preserve">لأجواء التي تلي مرحلة </w:t>
      </w:r>
      <w:r>
        <w:rPr>
          <w:rFonts w:hint="eastAsia"/>
          <w:rtl/>
        </w:rPr>
        <w:t>الانتقال</w:t>
      </w:r>
      <w:r>
        <w:rPr>
          <w:rtl/>
        </w:rPr>
        <w:t>.</w:t>
      </w:r>
    </w:p>
    <w:p w14:paraId="099BCBAE" w14:textId="77777777" w:rsidR="00D62141" w:rsidRPr="000F45BB" w:rsidRDefault="00CE5616" w:rsidP="00CE5616">
      <w:pPr>
        <w:pStyle w:val="Heading1"/>
        <w:bidi/>
      </w:pPr>
      <w:r>
        <w:rPr>
          <w:rFonts w:hint="cs"/>
          <w:b/>
          <w:bCs w:val="0"/>
          <w:rtl/>
        </w:rPr>
        <w:t>كيف</w:t>
      </w:r>
      <w:r w:rsidRPr="00AD43DF">
        <w:rPr>
          <w:rFonts w:hint="cs"/>
          <w:b/>
          <w:bCs w:val="0"/>
          <w:rtl/>
        </w:rPr>
        <w:t xml:space="preserve"> </w:t>
      </w:r>
      <w:r>
        <w:rPr>
          <w:rFonts w:hint="cs"/>
          <w:b/>
          <w:bCs w:val="0"/>
          <w:rtl/>
        </w:rPr>
        <w:t>س</w:t>
      </w:r>
      <w:r w:rsidRPr="00AD43DF">
        <w:rPr>
          <w:rFonts w:hint="cs"/>
          <w:b/>
          <w:bCs w:val="0"/>
          <w:rtl/>
        </w:rPr>
        <w:t xml:space="preserve">يتم </w:t>
      </w:r>
      <w:r>
        <w:rPr>
          <w:rFonts w:hint="cs"/>
          <w:b/>
          <w:bCs w:val="0"/>
          <w:rtl/>
        </w:rPr>
        <w:t>تنفيذ</w:t>
      </w:r>
      <w:r w:rsidRPr="00AD43DF">
        <w:rPr>
          <w:rFonts w:hint="cs"/>
          <w:b/>
          <w:bCs w:val="0"/>
          <w:rtl/>
        </w:rPr>
        <w:t xml:space="preserve"> مدوّنة قواعد السلوك؟</w:t>
      </w:r>
      <w:r>
        <w:rPr>
          <w:rFonts w:hint="cs"/>
          <w:rtl/>
        </w:rPr>
        <w:t xml:space="preserve"> </w:t>
      </w:r>
    </w:p>
    <w:p w14:paraId="38E18444" w14:textId="77777777" w:rsidR="00CE5616" w:rsidRDefault="00CE5616" w:rsidP="00CE5616">
      <w:pPr>
        <w:pStyle w:val="DHHSbody"/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العمال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</w:t>
      </w:r>
      <w:r w:rsidR="008D3B17">
        <w:rPr>
          <w:rFonts w:hint="cs"/>
          <w:rtl/>
        </w:rPr>
        <w:t xml:space="preserve">ُصنفون </w:t>
      </w:r>
      <w:r>
        <w:rPr>
          <w:rFonts w:hint="eastAsia"/>
          <w:rtl/>
        </w:rPr>
        <w:t>ضمن</w:t>
      </w:r>
      <w:r>
        <w:rPr>
          <w:rtl/>
        </w:rPr>
        <w:t xml:space="preserve"> </w:t>
      </w:r>
      <w:r>
        <w:rPr>
          <w:rFonts w:hint="eastAsia"/>
          <w:rtl/>
        </w:rPr>
        <w:t>تعريف</w:t>
      </w:r>
      <w:r>
        <w:rPr>
          <w:rtl/>
        </w:rPr>
        <w:t xml:space="preserve"> 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خدم</w:t>
      </w:r>
      <w:r w:rsidR="008D3B17"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</w:t>
      </w:r>
      <w:r>
        <w:rPr>
          <w:rFonts w:hint="cs"/>
          <w:rtl/>
        </w:rPr>
        <w:t>مض</w:t>
      </w:r>
      <w:r w:rsidR="008D3B17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8D3B17">
        <w:rPr>
          <w:rFonts w:hint="cs"/>
          <w:rtl/>
        </w:rPr>
        <w:t xml:space="preserve">قواعد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الإقرار</w:t>
      </w:r>
      <w:r>
        <w:rPr>
          <w:rtl/>
        </w:rPr>
        <w:t xml:space="preserve"> </w:t>
      </w:r>
      <w:r>
        <w:rPr>
          <w:rFonts w:hint="eastAsia"/>
          <w:rtl/>
        </w:rPr>
        <w:t>بالالتزامات</w:t>
      </w:r>
      <w:r>
        <w:rPr>
          <w:rtl/>
        </w:rPr>
        <w:t xml:space="preserve"> </w:t>
      </w:r>
      <w:r>
        <w:rPr>
          <w:rFonts w:hint="eastAsia"/>
          <w:rtl/>
        </w:rPr>
        <w:t>الواردة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 w:rsidR="00253DA7"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253DA7">
        <w:rPr>
          <w:rFonts w:hint="cs"/>
          <w:rtl/>
        </w:rPr>
        <w:t xml:space="preserve">قواعد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والموافقة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الالتزام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>.</w:t>
      </w:r>
    </w:p>
    <w:p w14:paraId="3E9BF092" w14:textId="77777777" w:rsidR="00CE5616" w:rsidRDefault="00CE5616" w:rsidP="00CE5616">
      <w:pPr>
        <w:pStyle w:val="DHHSbody"/>
        <w:bidi/>
        <w:rPr>
          <w:rtl/>
        </w:rPr>
      </w:pPr>
      <w:r>
        <w:rPr>
          <w:rFonts w:hint="eastAsia"/>
          <w:rtl/>
        </w:rPr>
        <w:t>بالإضافة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ذلك،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مزودي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الإعاقة</w:t>
      </w:r>
      <w:r>
        <w:rPr>
          <w:rtl/>
        </w:rPr>
        <w:t xml:space="preserve"> </w:t>
      </w:r>
      <w:r>
        <w:rPr>
          <w:rFonts w:hint="eastAsia"/>
          <w:rtl/>
        </w:rPr>
        <w:t>التوقيع</w:t>
      </w:r>
      <w:r>
        <w:rPr>
          <w:rtl/>
        </w:rPr>
        <w:t xml:space="preserve"> </w:t>
      </w:r>
      <w:r>
        <w:rPr>
          <w:rFonts w:hint="eastAsia"/>
          <w:rtl/>
        </w:rPr>
        <w:t>أيضا</w:t>
      </w:r>
      <w:r w:rsidR="00253DA7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 w:rsidR="00253DA7"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253DA7">
        <w:rPr>
          <w:rFonts w:hint="cs"/>
          <w:rtl/>
        </w:rPr>
        <w:t xml:space="preserve">قواعد </w:t>
      </w:r>
      <w:r>
        <w:rPr>
          <w:rFonts w:hint="eastAsia"/>
          <w:rtl/>
        </w:rPr>
        <w:t>السلوك،</w:t>
      </w:r>
      <w:r>
        <w:rPr>
          <w:rtl/>
        </w:rPr>
        <w:t xml:space="preserve"> </w:t>
      </w:r>
      <w:r>
        <w:rPr>
          <w:rFonts w:hint="eastAsia"/>
          <w:rtl/>
        </w:rPr>
        <w:t>مما</w:t>
      </w:r>
      <w:r>
        <w:rPr>
          <w:rtl/>
        </w:rPr>
        <w:t xml:space="preserve"> </w:t>
      </w:r>
      <w:r>
        <w:rPr>
          <w:rFonts w:hint="eastAsia"/>
          <w:rtl/>
        </w:rPr>
        <w:t>يدل</w:t>
      </w:r>
      <w:r w:rsidR="00253DA7"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التزامهم</w:t>
      </w:r>
      <w:r>
        <w:rPr>
          <w:rtl/>
        </w:rPr>
        <w:t xml:space="preserve"> </w:t>
      </w:r>
      <w:r>
        <w:rPr>
          <w:rFonts w:hint="eastAsia"/>
          <w:rtl/>
        </w:rPr>
        <w:t>بدعم</w:t>
      </w:r>
      <w:r>
        <w:rPr>
          <w:rtl/>
        </w:rPr>
        <w:t xml:space="preserve"> </w:t>
      </w:r>
      <w:r>
        <w:rPr>
          <w:rFonts w:hint="eastAsia"/>
          <w:rtl/>
        </w:rPr>
        <w:t>الموظفين</w:t>
      </w:r>
      <w:r>
        <w:rPr>
          <w:rtl/>
        </w:rPr>
        <w:t xml:space="preserve"> </w:t>
      </w:r>
      <w:r>
        <w:rPr>
          <w:rFonts w:hint="eastAsia"/>
          <w:rtl/>
        </w:rPr>
        <w:t>للالتزام</w:t>
      </w:r>
      <w:r>
        <w:rPr>
          <w:rtl/>
        </w:rPr>
        <w:t xml:space="preserve"> </w:t>
      </w:r>
      <w:r>
        <w:rPr>
          <w:rFonts w:hint="eastAsia"/>
          <w:rtl/>
        </w:rPr>
        <w:t>بال</w:t>
      </w:r>
      <w:r w:rsidR="00253DA7">
        <w:rPr>
          <w:rFonts w:hint="cs"/>
          <w:rtl/>
        </w:rPr>
        <w:t xml:space="preserve">مدوّنة </w:t>
      </w:r>
      <w:r>
        <w:rPr>
          <w:rFonts w:hint="eastAsia"/>
          <w:rtl/>
        </w:rPr>
        <w:t>وتطبيقها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>.</w:t>
      </w:r>
    </w:p>
    <w:p w14:paraId="15BA9754" w14:textId="5BF3263D" w:rsidR="00541D39" w:rsidRDefault="00253DA7" w:rsidP="00253DA7">
      <w:pPr>
        <w:pStyle w:val="DHHSbody"/>
        <w:bidi/>
        <w:rPr>
          <w:rStyle w:val="Hyperlink"/>
          <w:rFonts w:asciiTheme="minorBidi" w:hAnsiTheme="minorBidi" w:cs="Arial"/>
        </w:rPr>
      </w:pPr>
      <w:r>
        <w:rPr>
          <w:rFonts w:hint="cs"/>
          <w:rtl/>
        </w:rPr>
        <w:t>للحصول على ا</w:t>
      </w:r>
      <w:r w:rsidRPr="00253DA7">
        <w:rPr>
          <w:rFonts w:hint="eastAsia"/>
          <w:rtl/>
        </w:rPr>
        <w:t>لمزيد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من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المعلومات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حول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التزامات</w:t>
      </w:r>
      <w:r w:rsidRPr="00253DA7">
        <w:rPr>
          <w:rtl/>
        </w:rPr>
        <w:t xml:space="preserve"> </w:t>
      </w:r>
      <w:r>
        <w:rPr>
          <w:rFonts w:hint="cs"/>
          <w:rtl/>
        </w:rPr>
        <w:t>ر</w:t>
      </w:r>
      <w:r w:rsidRPr="00253DA7">
        <w:rPr>
          <w:rFonts w:hint="eastAsia"/>
          <w:rtl/>
        </w:rPr>
        <w:t>ب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العمل</w:t>
      </w:r>
      <w:r w:rsidRPr="00253DA7">
        <w:rPr>
          <w:rtl/>
        </w:rPr>
        <w:t xml:space="preserve"> </w:t>
      </w:r>
      <w:r>
        <w:rPr>
          <w:rFonts w:hint="cs"/>
          <w:rtl/>
        </w:rPr>
        <w:t>ب</w:t>
      </w:r>
      <w:r w:rsidRPr="00253DA7">
        <w:rPr>
          <w:rFonts w:hint="eastAsia"/>
          <w:rtl/>
        </w:rPr>
        <w:t>تنفيذ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مدو</w:t>
      </w:r>
      <w:r>
        <w:rPr>
          <w:rFonts w:hint="cs"/>
          <w:rtl/>
        </w:rPr>
        <w:t>ّ</w:t>
      </w:r>
      <w:r w:rsidRPr="00253DA7">
        <w:rPr>
          <w:rFonts w:hint="eastAsia"/>
          <w:rtl/>
        </w:rPr>
        <w:t>نة</w:t>
      </w:r>
      <w:r w:rsidRPr="00253DA7">
        <w:rPr>
          <w:rtl/>
        </w:rPr>
        <w:t xml:space="preserve"> </w:t>
      </w:r>
      <w:r>
        <w:rPr>
          <w:rFonts w:hint="cs"/>
          <w:rtl/>
        </w:rPr>
        <w:t xml:space="preserve">قواعد </w:t>
      </w:r>
      <w:r w:rsidRPr="00253DA7">
        <w:rPr>
          <w:rFonts w:hint="eastAsia"/>
          <w:rtl/>
        </w:rPr>
        <w:t>السلوك،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ي</w:t>
      </w:r>
      <w:r>
        <w:rPr>
          <w:rFonts w:hint="cs"/>
          <w:rtl/>
        </w:rPr>
        <w:t>ُ</w:t>
      </w:r>
      <w:r w:rsidRPr="00253DA7">
        <w:rPr>
          <w:rFonts w:hint="eastAsia"/>
          <w:rtl/>
        </w:rPr>
        <w:t>رجى</w:t>
      </w:r>
      <w:r w:rsidRPr="00253DA7">
        <w:rPr>
          <w:rtl/>
        </w:rPr>
        <w:t xml:space="preserve"> </w:t>
      </w:r>
      <w:r>
        <w:rPr>
          <w:rFonts w:hint="cs"/>
          <w:rtl/>
        </w:rPr>
        <w:t>مراجعة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صحيفة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الوقائع</w:t>
      </w:r>
      <w:r w:rsidRPr="00253DA7">
        <w:rPr>
          <w:rtl/>
        </w:rPr>
        <w:t xml:space="preserve"> </w:t>
      </w:r>
      <w:r w:rsidRPr="00253DA7">
        <w:rPr>
          <w:rFonts w:hint="eastAsia"/>
          <w:rtl/>
        </w:rPr>
        <w:t>لأ</w:t>
      </w:r>
      <w:r>
        <w:rPr>
          <w:rFonts w:hint="cs"/>
          <w:rtl/>
        </w:rPr>
        <w:t xml:space="preserve">رباب </w:t>
      </w:r>
      <w:r w:rsidRPr="00253DA7">
        <w:rPr>
          <w:rFonts w:hint="eastAsia"/>
          <w:rtl/>
        </w:rPr>
        <w:t>العمل</w:t>
      </w:r>
      <w:r w:rsidRPr="00253DA7">
        <w:rPr>
          <w:rtl/>
        </w:rPr>
        <w:t xml:space="preserve"> </w:t>
      </w:r>
      <w:r w:rsidRPr="00253DA7">
        <w:rPr>
          <w:rFonts w:hint="eastAsia"/>
          <w:i/>
          <w:iCs/>
          <w:rtl/>
        </w:rPr>
        <w:t>و</w:t>
      </w:r>
      <w:r w:rsidR="00E50C82">
        <w:rPr>
          <w:rFonts w:hint="cs"/>
          <w:i/>
          <w:iCs/>
          <w:rtl/>
        </w:rPr>
        <w:t xml:space="preserve">تعليمات عن </w:t>
      </w:r>
      <w:r w:rsidRPr="00253DA7">
        <w:rPr>
          <w:rFonts w:hint="eastAsia"/>
          <w:i/>
          <w:iCs/>
          <w:rtl/>
        </w:rPr>
        <w:t>مدو</w:t>
      </w:r>
      <w:r w:rsidRPr="00253DA7">
        <w:rPr>
          <w:rFonts w:hint="cs"/>
          <w:i/>
          <w:iCs/>
          <w:rtl/>
        </w:rPr>
        <w:t>ّ</w:t>
      </w:r>
      <w:r w:rsidRPr="00253DA7">
        <w:rPr>
          <w:rFonts w:hint="eastAsia"/>
          <w:i/>
          <w:iCs/>
          <w:rtl/>
        </w:rPr>
        <w:t>نة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قواعد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السلوك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لأ</w:t>
      </w:r>
      <w:r w:rsidRPr="00253DA7">
        <w:rPr>
          <w:rFonts w:hint="cs"/>
          <w:i/>
          <w:iCs/>
          <w:rtl/>
        </w:rPr>
        <w:t xml:space="preserve">رباب </w:t>
      </w:r>
      <w:r w:rsidRPr="00253DA7">
        <w:rPr>
          <w:rFonts w:hint="eastAsia"/>
          <w:i/>
          <w:iCs/>
          <w:rtl/>
        </w:rPr>
        <w:t>العم</w:t>
      </w:r>
      <w:r>
        <w:rPr>
          <w:rFonts w:hint="cs"/>
          <w:i/>
          <w:iCs/>
          <w:rtl/>
        </w:rPr>
        <w:t xml:space="preserve">ل </w:t>
      </w:r>
      <w:r w:rsidRPr="00253DA7">
        <w:rPr>
          <w:rFonts w:hint="cs"/>
          <w:rtl/>
        </w:rPr>
        <w:t>على</w:t>
      </w:r>
      <w:r>
        <w:rPr>
          <w:rFonts w:hint="cs"/>
          <w:rtl/>
        </w:rPr>
        <w:t xml:space="preserve"> موقع </w:t>
      </w:r>
      <w:hyperlink r:id="rId14" w:history="1">
        <w:r w:rsidRPr="008A7AD7">
          <w:rPr>
            <w:rStyle w:val="Hyperlink"/>
            <w:rFonts w:asciiTheme="minorBidi" w:hAnsiTheme="minorBidi" w:cs="Arial" w:hint="cs"/>
            <w:rtl/>
          </w:rPr>
          <w:t>مركز منع إساءة</w:t>
        </w:r>
        <w:r>
          <w:rPr>
            <w:rStyle w:val="Hyperlink"/>
            <w:rFonts w:asciiTheme="minorBidi" w:hAnsiTheme="minorBidi" w:cs="Arial" w:hint="cs"/>
            <w:rtl/>
          </w:rPr>
          <w:t xml:space="preserve"> معاملة</w:t>
        </w:r>
        <w:r w:rsidRPr="008A7AD7">
          <w:rPr>
            <w:rStyle w:val="Hyperlink"/>
            <w:rFonts w:asciiTheme="minorBidi" w:hAnsiTheme="minorBidi" w:cs="Arial" w:hint="cs"/>
            <w:rtl/>
          </w:rPr>
          <w:t xml:space="preserve"> المعاقين التابع للدائرة</w:t>
        </w:r>
      </w:hyperlink>
    </w:p>
    <w:p w14:paraId="7F68D452" w14:textId="324C375A" w:rsidR="00253DA7" w:rsidRDefault="00253DA7" w:rsidP="00541D39">
      <w:pPr>
        <w:pStyle w:val="DHHSbody"/>
        <w:bidi/>
        <w:rPr>
          <w:rtl/>
        </w:rPr>
      </w:pPr>
      <w:r>
        <w:rPr>
          <w:rFonts w:asciiTheme="minorBidi" w:hAnsiTheme="minorBidi" w:cs="Arial" w:hint="cs"/>
          <w:rtl/>
        </w:rPr>
        <w:t xml:space="preserve"> </w:t>
      </w:r>
      <w:r w:rsidRPr="000F45BB">
        <w:t>&lt;</w:t>
      </w:r>
      <w:r w:rsidR="00541D39" w:rsidRPr="00541D39">
        <w:t>https://dhhs.vic.gov.au/publications/disability-abuse-prevention-strategy</w:t>
      </w:r>
      <w:r w:rsidRPr="000F45BB">
        <w:t>&gt;</w:t>
      </w:r>
    </w:p>
    <w:p w14:paraId="4EB19385" w14:textId="77777777" w:rsidR="00193086" w:rsidRPr="000F45BB" w:rsidRDefault="00253DA7" w:rsidP="00253DA7">
      <w:pPr>
        <w:pStyle w:val="Heading1"/>
        <w:bidi/>
      </w:pPr>
      <w:r w:rsidRPr="00253DA7">
        <w:rPr>
          <w:rFonts w:hint="eastAsia"/>
          <w:b/>
          <w:bCs w:val="0"/>
          <w:rtl/>
        </w:rPr>
        <w:t>هل</w:t>
      </w:r>
      <w:r w:rsidRPr="00253DA7">
        <w:rPr>
          <w:b/>
          <w:bCs w:val="0"/>
          <w:rtl/>
        </w:rPr>
        <w:t xml:space="preserve"> </w:t>
      </w:r>
      <w:r w:rsidRPr="00253DA7">
        <w:rPr>
          <w:rFonts w:hint="eastAsia"/>
          <w:b/>
          <w:bCs w:val="0"/>
          <w:rtl/>
        </w:rPr>
        <w:t>ستتغير</w:t>
      </w:r>
      <w:r w:rsidRPr="00253DA7">
        <w:rPr>
          <w:b/>
          <w:bCs w:val="0"/>
          <w:rtl/>
        </w:rPr>
        <w:t xml:space="preserve"> </w:t>
      </w:r>
      <w:r w:rsidRPr="00253DA7">
        <w:rPr>
          <w:rFonts w:hint="eastAsia"/>
          <w:b/>
          <w:bCs w:val="0"/>
          <w:rtl/>
        </w:rPr>
        <w:t>هذه</w:t>
      </w:r>
      <w:r w:rsidRPr="00253DA7">
        <w:rPr>
          <w:b/>
          <w:bCs w:val="0"/>
          <w:rtl/>
        </w:rPr>
        <w:t xml:space="preserve"> </w:t>
      </w:r>
      <w:r w:rsidRPr="00253DA7">
        <w:rPr>
          <w:rFonts w:hint="eastAsia"/>
          <w:b/>
          <w:bCs w:val="0"/>
          <w:rtl/>
        </w:rPr>
        <w:t>المتطلبات</w:t>
      </w:r>
      <w:r w:rsidRPr="00253DA7">
        <w:rPr>
          <w:b/>
          <w:bCs w:val="0"/>
          <w:rtl/>
        </w:rPr>
        <w:t xml:space="preserve"> </w:t>
      </w:r>
      <w:r w:rsidRPr="00253DA7">
        <w:rPr>
          <w:rFonts w:hint="eastAsia"/>
          <w:b/>
          <w:bCs w:val="0"/>
          <w:rtl/>
        </w:rPr>
        <w:t>مع</w:t>
      </w:r>
      <w:r w:rsidRPr="00253DA7">
        <w:rPr>
          <w:b/>
          <w:bCs w:val="0"/>
          <w:rtl/>
        </w:rPr>
        <w:t xml:space="preserve"> </w:t>
      </w:r>
      <w:r>
        <w:rPr>
          <w:rFonts w:hint="cs"/>
          <w:b/>
          <w:bCs w:val="0"/>
          <w:rtl/>
        </w:rPr>
        <w:t xml:space="preserve">طرح برنامج </w:t>
      </w:r>
      <w:r w:rsidRPr="00253DA7">
        <w:t>NDIS</w:t>
      </w:r>
      <w:r w:rsidRPr="00253DA7">
        <w:rPr>
          <w:rFonts w:hint="eastAsia"/>
          <w:b/>
          <w:bCs w:val="0"/>
          <w:rtl/>
        </w:rPr>
        <w:t>؟</w:t>
      </w:r>
    </w:p>
    <w:p w14:paraId="0D752CE9" w14:textId="77777777" w:rsidR="00253DA7" w:rsidRDefault="00253DA7" w:rsidP="00253DA7">
      <w:pPr>
        <w:pStyle w:val="DHHSbody"/>
        <w:bidi/>
        <w:rPr>
          <w:rtl/>
        </w:rPr>
      </w:pPr>
      <w:r>
        <w:rPr>
          <w:rFonts w:hint="eastAsia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 xml:space="preserve">يتم </w:t>
      </w:r>
      <w:r>
        <w:rPr>
          <w:rFonts w:hint="eastAsia"/>
          <w:rtl/>
        </w:rPr>
        <w:t>تطب</w:t>
      </w:r>
      <w:r>
        <w:rPr>
          <w:rFonts w:hint="cs"/>
          <w:rtl/>
        </w:rPr>
        <w:t>ي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مدو</w:t>
      </w:r>
      <w:r>
        <w:rPr>
          <w:rFonts w:hint="cs"/>
          <w:rtl/>
        </w:rPr>
        <w:t>ّ</w:t>
      </w:r>
      <w:r>
        <w:rPr>
          <w:rFonts w:hint="eastAsia"/>
          <w:rtl/>
        </w:rPr>
        <w:t>نة</w:t>
      </w:r>
      <w:r>
        <w:rPr>
          <w:rFonts w:hint="cs"/>
          <w:rtl/>
        </w:rPr>
        <w:t xml:space="preserve"> قواعد</w:t>
      </w:r>
      <w:r>
        <w:rPr>
          <w:rtl/>
        </w:rPr>
        <w:t xml:space="preserve"> </w:t>
      </w:r>
      <w:r>
        <w:rPr>
          <w:rFonts w:hint="eastAsia"/>
          <w:rtl/>
        </w:rPr>
        <w:t>السلوك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Pr="00081B10">
        <w:rPr>
          <w:rFonts w:hint="eastAsia"/>
          <w:rtl/>
        </w:rPr>
        <w:t>استراتيجية</w:t>
      </w:r>
      <w:r w:rsidRPr="00081B10">
        <w:rPr>
          <w:rtl/>
        </w:rPr>
        <w:t xml:space="preserve"> </w:t>
      </w:r>
      <w:r w:rsidRPr="00081B10">
        <w:rPr>
          <w:rFonts w:hint="eastAsia"/>
          <w:rtl/>
        </w:rPr>
        <w:t>منع</w:t>
      </w:r>
      <w:r w:rsidRPr="00081B10">
        <w:rPr>
          <w:rtl/>
        </w:rPr>
        <w:t xml:space="preserve"> </w:t>
      </w:r>
      <w:r>
        <w:rPr>
          <w:rFonts w:hint="cs"/>
          <w:rtl/>
        </w:rPr>
        <w:t>ال</w:t>
      </w:r>
      <w:r w:rsidRPr="00081B10">
        <w:rPr>
          <w:rFonts w:hint="eastAsia"/>
          <w:rtl/>
        </w:rPr>
        <w:t>إساءة</w:t>
      </w:r>
      <w:r w:rsidRPr="00081B10"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Fonts w:hint="eastAsia"/>
          <w:rtl/>
        </w:rPr>
        <w:t>فيكتوري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كإجراءات</w:t>
      </w:r>
      <w:r>
        <w:rPr>
          <w:rtl/>
        </w:rPr>
        <w:t xml:space="preserve"> </w:t>
      </w:r>
      <w:r>
        <w:rPr>
          <w:rFonts w:hint="eastAsia"/>
          <w:rtl/>
        </w:rPr>
        <w:t>مؤقتة</w:t>
      </w:r>
      <w:r>
        <w:rPr>
          <w:rtl/>
        </w:rPr>
        <w:t xml:space="preserve"> </w:t>
      </w:r>
      <w:r>
        <w:rPr>
          <w:rFonts w:hint="cs"/>
          <w:rtl/>
        </w:rPr>
        <w:t>إلى حين إ</w:t>
      </w:r>
      <w:r>
        <w:rPr>
          <w:rFonts w:hint="eastAsia"/>
          <w:rtl/>
        </w:rPr>
        <w:t>نتق</w:t>
      </w:r>
      <w:r>
        <w:rPr>
          <w:rFonts w:hint="cs"/>
          <w:rtl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>
        <w:rPr>
          <w:rtl/>
        </w:rPr>
        <w:t xml:space="preserve"> </w:t>
      </w:r>
      <w:r>
        <w:rPr>
          <w:rFonts w:hint="cs"/>
          <w:rtl/>
        </w:rPr>
        <w:t>إلى إنجاز برنامج</w:t>
      </w:r>
      <w:r>
        <w:rPr>
          <w:rtl/>
        </w:rPr>
        <w:t xml:space="preserve"> </w:t>
      </w:r>
      <w:r>
        <w:t>NDIS</w:t>
      </w:r>
      <w:r>
        <w:rPr>
          <w:rtl/>
        </w:rPr>
        <w:t xml:space="preserve"> </w:t>
      </w:r>
      <w:r>
        <w:rPr>
          <w:rFonts w:hint="cs"/>
          <w:rtl/>
        </w:rPr>
        <w:t xml:space="preserve">بالكامل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فيكتوريا</w:t>
      </w:r>
      <w:r>
        <w:rPr>
          <w:rtl/>
        </w:rPr>
        <w:t>.</w:t>
      </w:r>
    </w:p>
    <w:p w14:paraId="6348A715" w14:textId="3ABB9684" w:rsidR="008C461B" w:rsidRDefault="008C461B" w:rsidP="008C461B">
      <w:pPr>
        <w:pStyle w:val="DHHSbody"/>
        <w:bidi/>
        <w:rPr>
          <w:rFonts w:ascii="Helv" w:hAnsi="Helv" w:cs="Helv"/>
          <w:color w:val="000000"/>
          <w:rtl/>
          <w:lang w:eastAsia="en-AU"/>
        </w:rPr>
      </w:pPr>
      <w:r>
        <w:rPr>
          <w:rFonts w:ascii="Helv" w:hAnsi="Helv" w:hint="cs"/>
          <w:color w:val="000000"/>
          <w:rtl/>
          <w:lang w:eastAsia="en-AU"/>
        </w:rPr>
        <w:t>مقترنةً بالإجراءات الوقائية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الأخرى،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مثل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توسيع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>
        <w:rPr>
          <w:rFonts w:ascii="Helv" w:hAnsi="Helv" w:hint="cs"/>
          <w:color w:val="000000"/>
          <w:rtl/>
          <w:lang w:eastAsia="en-AU"/>
        </w:rPr>
        <w:t>"</w:t>
      </w:r>
      <w:r w:rsidRPr="008C461B">
        <w:rPr>
          <w:rFonts w:ascii="Helv" w:hAnsi="Helv" w:hint="eastAsia"/>
          <w:color w:val="000000"/>
          <w:rtl/>
          <w:lang w:eastAsia="en-AU"/>
        </w:rPr>
        <w:t>خطة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="007242C3">
        <w:rPr>
          <w:rFonts w:ascii="Helv" w:hAnsi="Helv" w:hint="cs"/>
          <w:color w:val="000000"/>
          <w:rtl/>
          <w:lang w:eastAsia="en-AU"/>
        </w:rPr>
        <w:t xml:space="preserve">إقصاء </w:t>
      </w:r>
      <w:r w:rsidRPr="008C461B">
        <w:rPr>
          <w:rFonts w:ascii="Helv" w:hAnsi="Helv" w:hint="eastAsia"/>
          <w:color w:val="000000"/>
          <w:rtl/>
          <w:lang w:eastAsia="en-AU"/>
        </w:rPr>
        <w:t>العاملين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>
        <w:rPr>
          <w:rFonts w:ascii="Helv" w:hAnsi="Helv" w:hint="cs"/>
          <w:color w:val="000000"/>
          <w:rtl/>
          <w:lang w:eastAsia="en-AU"/>
        </w:rPr>
        <w:t xml:space="preserve">في </w:t>
      </w:r>
      <w:r w:rsidR="007242C3">
        <w:rPr>
          <w:rFonts w:ascii="Helv" w:hAnsi="Helv" w:hint="cs"/>
          <w:color w:val="000000"/>
          <w:rtl/>
          <w:lang w:eastAsia="en-AU"/>
        </w:rPr>
        <w:t xml:space="preserve">خدمات </w:t>
      </w:r>
      <w:r w:rsidRPr="008C461B">
        <w:rPr>
          <w:rFonts w:ascii="Helv" w:hAnsi="Helv" w:hint="eastAsia"/>
          <w:color w:val="000000"/>
          <w:rtl/>
          <w:lang w:eastAsia="en-AU"/>
        </w:rPr>
        <w:t>الإعاقة</w:t>
      </w:r>
      <w:r>
        <w:rPr>
          <w:rFonts w:ascii="Helv" w:hAnsi="Helv" w:hint="cs"/>
          <w:color w:val="000000"/>
          <w:rtl/>
          <w:lang w:eastAsia="en-AU"/>
        </w:rPr>
        <w:t>"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ونظام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التسجيل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والاعتماد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المقترح</w:t>
      </w:r>
      <w:r>
        <w:rPr>
          <w:rFonts w:ascii="Helv" w:hAnsi="Helv" w:hint="cs"/>
          <w:color w:val="000000"/>
          <w:rtl/>
          <w:lang w:eastAsia="en-AU"/>
        </w:rPr>
        <w:t>ين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للعاملين،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فإن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استراتيجية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منع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>
        <w:rPr>
          <w:rFonts w:ascii="Helv" w:hAnsi="Helv" w:hint="cs"/>
          <w:color w:val="000000"/>
          <w:rtl/>
          <w:lang w:eastAsia="en-AU"/>
        </w:rPr>
        <w:t>ال</w:t>
      </w:r>
      <w:r w:rsidRPr="008C461B">
        <w:rPr>
          <w:rFonts w:ascii="Helv" w:hAnsi="Helv" w:hint="eastAsia"/>
          <w:color w:val="000000"/>
          <w:rtl/>
          <w:lang w:eastAsia="en-AU"/>
        </w:rPr>
        <w:t>إساءة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ومدو</w:t>
      </w:r>
      <w:r>
        <w:rPr>
          <w:rFonts w:ascii="Helv" w:hAnsi="Helv" w:hint="cs"/>
          <w:color w:val="000000"/>
          <w:rtl/>
          <w:lang w:eastAsia="en-AU"/>
        </w:rPr>
        <w:t>ّ</w:t>
      </w:r>
      <w:r w:rsidRPr="008C461B">
        <w:rPr>
          <w:rFonts w:ascii="Helv" w:hAnsi="Helv" w:hint="eastAsia"/>
          <w:color w:val="000000"/>
          <w:rtl/>
          <w:lang w:eastAsia="en-AU"/>
        </w:rPr>
        <w:t>نة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قواعد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السلوك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ستساعد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في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حماية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حقوق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الأشخاص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ذوي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الإعاقة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بشكل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أفضل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</w:t>
      </w:r>
      <w:r>
        <w:rPr>
          <w:rFonts w:ascii="Helv" w:hAnsi="Helv" w:hint="cs"/>
          <w:color w:val="000000"/>
          <w:rtl/>
          <w:lang w:eastAsia="en-AU"/>
        </w:rPr>
        <w:t>ست</w:t>
      </w:r>
      <w:r w:rsidRPr="008C461B">
        <w:rPr>
          <w:rFonts w:ascii="Helv" w:hAnsi="Helv" w:hint="eastAsia"/>
          <w:color w:val="000000"/>
          <w:rtl/>
          <w:lang w:eastAsia="en-AU"/>
        </w:rPr>
        <w:t>ضمن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صيان</w:t>
      </w:r>
      <w:r>
        <w:rPr>
          <w:rFonts w:ascii="Helv" w:hAnsi="Helv" w:hint="cs"/>
          <w:color w:val="000000"/>
          <w:rtl/>
          <w:lang w:eastAsia="en-AU"/>
        </w:rPr>
        <w:t>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وتعزيز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>
        <w:rPr>
          <w:rFonts w:ascii="Helv" w:hAnsi="Helv" w:hint="cs"/>
          <w:color w:val="000000"/>
          <w:rtl/>
          <w:lang w:eastAsia="en-AU"/>
        </w:rPr>
        <w:t xml:space="preserve">الإجراءات الوقائية </w:t>
      </w:r>
      <w:r w:rsidRPr="008C461B">
        <w:rPr>
          <w:rFonts w:ascii="Helv" w:hAnsi="Helv" w:hint="eastAsia"/>
          <w:color w:val="000000"/>
          <w:rtl/>
          <w:lang w:eastAsia="en-AU"/>
        </w:rPr>
        <w:t>في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فيكتوريا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أثناء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الانتقال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إلى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طرح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كامل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ل</w:t>
      </w:r>
      <w:r w:rsidR="0099634C">
        <w:rPr>
          <w:rFonts w:ascii="Helv" w:hAnsi="Helv" w:hint="cs"/>
          <w:color w:val="000000"/>
          <w:rtl/>
          <w:lang w:eastAsia="en-AU"/>
        </w:rPr>
        <w:t xml:space="preserve">مشروع </w:t>
      </w:r>
      <w:r w:rsidRPr="008C461B">
        <w:rPr>
          <w:rFonts w:ascii="Helv" w:hAnsi="Helv" w:cs="Helv"/>
          <w:color w:val="000000"/>
          <w:lang w:eastAsia="en-AU"/>
        </w:rPr>
        <w:t>NDIS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وفي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المستقبل</w:t>
      </w:r>
      <w:r w:rsidRPr="008C461B">
        <w:rPr>
          <w:rFonts w:ascii="Helv" w:hAnsi="Helv"/>
          <w:color w:val="000000"/>
          <w:rtl/>
          <w:lang w:eastAsia="en-AU"/>
        </w:rPr>
        <w:t xml:space="preserve">. </w:t>
      </w:r>
      <w:r w:rsidRPr="008C461B">
        <w:rPr>
          <w:rFonts w:ascii="Helv" w:hAnsi="Helv" w:hint="eastAsia"/>
          <w:color w:val="000000"/>
          <w:rtl/>
          <w:lang w:eastAsia="en-AU"/>
        </w:rPr>
        <w:t>وست</w:t>
      </w:r>
      <w:r w:rsidR="007242C3">
        <w:rPr>
          <w:rFonts w:ascii="Helv" w:hAnsi="Helv" w:hint="cs"/>
          <w:color w:val="000000"/>
          <w:rtl/>
          <w:lang w:eastAsia="en-AU"/>
        </w:rPr>
        <w:t>ُ</w:t>
      </w:r>
      <w:r w:rsidRPr="008C461B">
        <w:rPr>
          <w:rFonts w:ascii="Helv" w:hAnsi="Helv" w:hint="eastAsia"/>
          <w:color w:val="000000"/>
          <w:rtl/>
          <w:lang w:eastAsia="en-AU"/>
        </w:rPr>
        <w:t>ستخدم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هذه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المبادرات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أيضا</w:t>
      </w:r>
      <w:r w:rsidR="0099634C">
        <w:rPr>
          <w:rFonts w:ascii="Helv" w:hAnsi="Helv" w:hint="cs"/>
          <w:color w:val="000000"/>
          <w:rtl/>
          <w:lang w:eastAsia="en-AU"/>
        </w:rPr>
        <w:t>ً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كوسيلة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لتحسين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إعداد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العاملين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ومقدمي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خدمات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Pr="008C461B">
        <w:rPr>
          <w:rFonts w:ascii="Helv" w:hAnsi="Helv" w:hint="eastAsia"/>
          <w:color w:val="000000"/>
          <w:rtl/>
          <w:lang w:eastAsia="en-AU"/>
        </w:rPr>
        <w:t>الإعاقة</w:t>
      </w:r>
      <w:r w:rsidRPr="008C461B">
        <w:rPr>
          <w:rFonts w:ascii="Helv" w:hAnsi="Helv"/>
          <w:color w:val="000000"/>
          <w:rtl/>
          <w:lang w:eastAsia="en-AU"/>
        </w:rPr>
        <w:t xml:space="preserve"> </w:t>
      </w:r>
      <w:r w:rsidR="0099634C" w:rsidRPr="0099634C">
        <w:rPr>
          <w:rFonts w:ascii="Helv" w:hAnsi="Helv" w:hint="eastAsia"/>
          <w:color w:val="000000"/>
          <w:rtl/>
          <w:lang w:eastAsia="en-AU"/>
        </w:rPr>
        <w:t>للأجواء</w:t>
      </w:r>
      <w:r w:rsidR="0099634C" w:rsidRPr="0099634C">
        <w:rPr>
          <w:rFonts w:ascii="Helv" w:hAnsi="Helv"/>
          <w:color w:val="000000"/>
          <w:rtl/>
          <w:lang w:eastAsia="en-AU"/>
        </w:rPr>
        <w:t xml:space="preserve"> </w:t>
      </w:r>
      <w:r w:rsidR="0099634C" w:rsidRPr="0099634C">
        <w:rPr>
          <w:rFonts w:ascii="Helv" w:hAnsi="Helv" w:hint="eastAsia"/>
          <w:color w:val="000000"/>
          <w:rtl/>
          <w:lang w:eastAsia="en-AU"/>
        </w:rPr>
        <w:t>التي</w:t>
      </w:r>
      <w:r w:rsidR="0099634C" w:rsidRPr="0099634C">
        <w:rPr>
          <w:rFonts w:ascii="Helv" w:hAnsi="Helv"/>
          <w:color w:val="000000"/>
          <w:rtl/>
          <w:lang w:eastAsia="en-AU"/>
        </w:rPr>
        <w:t xml:space="preserve"> </w:t>
      </w:r>
      <w:r w:rsidR="0099634C" w:rsidRPr="0099634C">
        <w:rPr>
          <w:rFonts w:ascii="Helv" w:hAnsi="Helv" w:hint="eastAsia"/>
          <w:color w:val="000000"/>
          <w:rtl/>
          <w:lang w:eastAsia="en-AU"/>
        </w:rPr>
        <w:t>تلي</w:t>
      </w:r>
      <w:r w:rsidR="0099634C" w:rsidRPr="0099634C">
        <w:rPr>
          <w:rFonts w:ascii="Helv" w:hAnsi="Helv"/>
          <w:color w:val="000000"/>
          <w:rtl/>
          <w:lang w:eastAsia="en-AU"/>
        </w:rPr>
        <w:t xml:space="preserve"> </w:t>
      </w:r>
      <w:r w:rsidR="0099634C" w:rsidRPr="0099634C">
        <w:rPr>
          <w:rFonts w:ascii="Helv" w:hAnsi="Helv" w:hint="eastAsia"/>
          <w:color w:val="000000"/>
          <w:rtl/>
          <w:lang w:eastAsia="en-AU"/>
        </w:rPr>
        <w:t>مرحلة</w:t>
      </w:r>
      <w:r w:rsidR="0099634C" w:rsidRPr="0099634C">
        <w:rPr>
          <w:rFonts w:ascii="Helv" w:hAnsi="Helv"/>
          <w:color w:val="000000"/>
          <w:rtl/>
          <w:lang w:eastAsia="en-AU"/>
        </w:rPr>
        <w:t xml:space="preserve"> </w:t>
      </w:r>
      <w:r w:rsidR="0099634C" w:rsidRPr="0099634C">
        <w:rPr>
          <w:rFonts w:ascii="Helv" w:hAnsi="Helv" w:hint="eastAsia"/>
          <w:color w:val="000000"/>
          <w:rtl/>
          <w:lang w:eastAsia="en-AU"/>
        </w:rPr>
        <w:t>الانتقال</w:t>
      </w:r>
      <w:r w:rsidRPr="008C461B">
        <w:rPr>
          <w:rFonts w:ascii="Helv" w:hAnsi="Helv"/>
          <w:color w:val="000000"/>
          <w:rtl/>
          <w:lang w:eastAsia="en-AU"/>
        </w:rPr>
        <w:t>.</w:t>
      </w:r>
    </w:p>
    <w:p w14:paraId="753EB28F" w14:textId="77777777" w:rsidR="0099634C" w:rsidRPr="00B1082C" w:rsidRDefault="0099634C" w:rsidP="0099634C">
      <w:pPr>
        <w:pStyle w:val="Heading1"/>
        <w:bidi/>
        <w:rPr>
          <w:b/>
          <w:bCs w:val="0"/>
          <w:lang w:val="fr-FR"/>
        </w:rPr>
      </w:pPr>
      <w:r w:rsidRPr="00B1082C">
        <w:rPr>
          <w:rFonts w:hint="cs"/>
          <w:b/>
          <w:bCs w:val="0"/>
          <w:rtl/>
          <w:lang w:val="fr-FR"/>
        </w:rPr>
        <w:lastRenderedPageBreak/>
        <w:t xml:space="preserve">المزيد من المعلومات </w:t>
      </w:r>
    </w:p>
    <w:p w14:paraId="3B1F1760" w14:textId="179585BC" w:rsidR="00E50C82" w:rsidRDefault="00E50C82" w:rsidP="00E50C82">
      <w:pPr>
        <w:pStyle w:val="DHHSbody"/>
        <w:bidi/>
      </w:pPr>
      <w:r w:rsidRPr="00E50C82">
        <w:rPr>
          <w:rFonts w:hint="eastAsia"/>
          <w:rtl/>
          <w:lang w:val="fr-FR"/>
        </w:rPr>
        <w:t>للمساعدة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في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تنفيذ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مدو</w:t>
      </w:r>
      <w:r>
        <w:rPr>
          <w:rFonts w:hint="cs"/>
          <w:rtl/>
          <w:lang w:val="fr-FR"/>
        </w:rPr>
        <w:t>ّ</w:t>
      </w:r>
      <w:r w:rsidRPr="00E50C82">
        <w:rPr>
          <w:rFonts w:hint="eastAsia"/>
          <w:rtl/>
          <w:lang w:val="fr-FR"/>
        </w:rPr>
        <w:t>نة</w:t>
      </w:r>
      <w:r w:rsidRPr="00E50C82">
        <w:rPr>
          <w:rtl/>
          <w:lang w:val="fr-FR"/>
        </w:rPr>
        <w:t xml:space="preserve"> </w:t>
      </w:r>
      <w:r>
        <w:rPr>
          <w:rFonts w:hint="cs"/>
          <w:rtl/>
          <w:lang w:val="fr-FR"/>
        </w:rPr>
        <w:t xml:space="preserve">قواعد </w:t>
      </w:r>
      <w:r w:rsidRPr="00E50C82">
        <w:rPr>
          <w:rFonts w:hint="eastAsia"/>
          <w:rtl/>
          <w:lang w:val="fr-FR"/>
        </w:rPr>
        <w:t>السلوك،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وضعت</w:t>
      </w:r>
      <w:r w:rsidRPr="00E50C82">
        <w:rPr>
          <w:rtl/>
          <w:lang w:val="fr-FR"/>
        </w:rPr>
        <w:t xml:space="preserve"> </w:t>
      </w:r>
      <w:r>
        <w:rPr>
          <w:rFonts w:hint="cs"/>
          <w:rtl/>
          <w:lang w:val="fr-FR"/>
        </w:rPr>
        <w:t>د</w:t>
      </w:r>
      <w:r w:rsidRPr="00E50C82">
        <w:rPr>
          <w:rFonts w:hint="eastAsia"/>
          <w:rtl/>
          <w:lang w:val="fr-FR"/>
        </w:rPr>
        <w:t>ا</w:t>
      </w:r>
      <w:r>
        <w:rPr>
          <w:rFonts w:hint="cs"/>
          <w:rtl/>
          <w:lang w:val="fr-FR"/>
        </w:rPr>
        <w:t>ئ</w:t>
      </w:r>
      <w:r w:rsidRPr="00E50C82">
        <w:rPr>
          <w:rFonts w:hint="eastAsia"/>
          <w:rtl/>
          <w:lang w:val="fr-FR"/>
        </w:rPr>
        <w:t>رة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الصحة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والخدمات</w:t>
      </w:r>
      <w:r w:rsidRPr="00E50C82">
        <w:rPr>
          <w:rtl/>
          <w:lang w:val="fr-FR"/>
        </w:rPr>
        <w:t xml:space="preserve"> </w:t>
      </w:r>
      <w:r w:rsidRPr="00E50C82">
        <w:rPr>
          <w:rFonts w:hint="eastAsia"/>
          <w:rtl/>
          <w:lang w:val="fr-FR"/>
        </w:rPr>
        <w:t>الإنسانية</w:t>
      </w:r>
      <w:r>
        <w:rPr>
          <w:rFonts w:hint="cs"/>
          <w:rtl/>
          <w:lang w:val="fr-FR"/>
        </w:rPr>
        <w:t xml:space="preserve"> </w:t>
      </w:r>
      <w:r>
        <w:rPr>
          <w:rFonts w:hint="cs"/>
          <w:i/>
          <w:iCs/>
          <w:rtl/>
        </w:rPr>
        <w:t xml:space="preserve">تعليمات عن </w:t>
      </w:r>
      <w:r w:rsidRPr="00253DA7">
        <w:rPr>
          <w:rFonts w:hint="eastAsia"/>
          <w:i/>
          <w:iCs/>
          <w:rtl/>
        </w:rPr>
        <w:t>مدو</w:t>
      </w:r>
      <w:r w:rsidRPr="00253DA7">
        <w:rPr>
          <w:rFonts w:hint="cs"/>
          <w:i/>
          <w:iCs/>
          <w:rtl/>
        </w:rPr>
        <w:t>ّ</w:t>
      </w:r>
      <w:r w:rsidRPr="00253DA7">
        <w:rPr>
          <w:rFonts w:hint="eastAsia"/>
          <w:i/>
          <w:iCs/>
          <w:rtl/>
        </w:rPr>
        <w:t>نة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قواعد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السلوك</w:t>
      </w:r>
      <w:r w:rsidRPr="00253DA7">
        <w:rPr>
          <w:i/>
          <w:iCs/>
          <w:rtl/>
        </w:rPr>
        <w:t xml:space="preserve"> </w:t>
      </w:r>
      <w:r w:rsidRPr="00253DA7">
        <w:rPr>
          <w:rFonts w:hint="eastAsia"/>
          <w:i/>
          <w:iCs/>
          <w:rtl/>
        </w:rPr>
        <w:t>لأ</w:t>
      </w:r>
      <w:r w:rsidRPr="00253DA7">
        <w:rPr>
          <w:rFonts w:hint="cs"/>
          <w:i/>
          <w:iCs/>
          <w:rtl/>
        </w:rPr>
        <w:t xml:space="preserve">رباب </w:t>
      </w:r>
      <w:r w:rsidRPr="00253DA7">
        <w:rPr>
          <w:rFonts w:hint="eastAsia"/>
          <w:i/>
          <w:iCs/>
          <w:rtl/>
        </w:rPr>
        <w:t>العم</w:t>
      </w:r>
      <w:r>
        <w:rPr>
          <w:rFonts w:hint="cs"/>
          <w:i/>
          <w:iCs/>
          <w:rtl/>
        </w:rPr>
        <w:t>ل و</w:t>
      </w:r>
      <w:r>
        <w:rPr>
          <w:rFonts w:hint="cs"/>
          <w:rtl/>
        </w:rPr>
        <w:t xml:space="preserve"> </w:t>
      </w:r>
      <w:hyperlink r:id="rId15" w:history="1">
        <w:r w:rsidRPr="00541D39">
          <w:rPr>
            <w:rStyle w:val="Hyperlink"/>
            <w:rFonts w:asciiTheme="minorBidi" w:hAnsiTheme="minorBidi" w:cs="Arial" w:hint="cs"/>
            <w:rtl/>
          </w:rPr>
          <w:t>مركز جديد للمعلومات حول منع إساءة معاملة المعاقين</w:t>
        </w:r>
      </w:hyperlink>
      <w:r>
        <w:rPr>
          <w:rFonts w:asciiTheme="minorBidi" w:hAnsiTheme="minorBidi" w:cs="Arial" w:hint="cs"/>
          <w:rtl/>
        </w:rPr>
        <w:t xml:space="preserve"> </w:t>
      </w:r>
      <w:r w:rsidRPr="000F45BB">
        <w:t>&lt;</w:t>
      </w:r>
      <w:r w:rsidR="00541D39" w:rsidRPr="00541D39">
        <w:t>https://dhhs.vic.gov.au/publications/disability-abuse-prevention-strategy</w:t>
      </w:r>
      <w:r w:rsidRPr="000F45BB">
        <w:t>&gt;</w:t>
      </w:r>
      <w:r>
        <w:rPr>
          <w:rFonts w:hint="cs"/>
          <w:rtl/>
        </w:rPr>
        <w:t xml:space="preserve"> والذي </w:t>
      </w:r>
      <w:r>
        <w:rPr>
          <w:rFonts w:hint="eastAsia"/>
          <w:rtl/>
        </w:rPr>
        <w:t>يحتوي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ومجموعات</w:t>
      </w:r>
      <w:r>
        <w:rPr>
          <w:rtl/>
        </w:rPr>
        <w:t xml:space="preserve"> </w:t>
      </w:r>
      <w:r>
        <w:rPr>
          <w:rFonts w:hint="eastAsia"/>
          <w:rtl/>
        </w:rPr>
        <w:t>الأدوات</w:t>
      </w:r>
      <w:r>
        <w:rPr>
          <w:rtl/>
        </w:rPr>
        <w:t xml:space="preserve"> </w:t>
      </w:r>
      <w:r>
        <w:rPr>
          <w:rFonts w:hint="eastAsia"/>
          <w:rtl/>
        </w:rPr>
        <w:t>والمواقع</w:t>
      </w:r>
      <w:r>
        <w:rPr>
          <w:rtl/>
        </w:rPr>
        <w:t xml:space="preserve"> </w:t>
      </w:r>
      <w:r>
        <w:rPr>
          <w:rFonts w:hint="eastAsia"/>
          <w:rtl/>
        </w:rPr>
        <w:t>الإلكترونية</w:t>
      </w:r>
      <w:r>
        <w:rPr>
          <w:rtl/>
        </w:rPr>
        <w:t xml:space="preserve"> </w:t>
      </w:r>
      <w:r>
        <w:rPr>
          <w:rFonts w:hint="eastAsia"/>
          <w:rtl/>
        </w:rPr>
        <w:t>وموارد</w:t>
      </w:r>
      <w:r>
        <w:rPr>
          <w:rtl/>
        </w:rPr>
        <w:t xml:space="preserve"> </w:t>
      </w:r>
      <w:r>
        <w:rPr>
          <w:rFonts w:hint="eastAsia"/>
          <w:rtl/>
        </w:rPr>
        <w:t>التدريب</w:t>
      </w:r>
      <w:r>
        <w:rPr>
          <w:rtl/>
        </w:rPr>
        <w:t xml:space="preserve"> </w:t>
      </w:r>
      <w:r>
        <w:rPr>
          <w:rFonts w:hint="eastAsia"/>
          <w:rtl/>
        </w:rPr>
        <w:t>والخطوط</w:t>
      </w:r>
      <w:r>
        <w:rPr>
          <w:rtl/>
        </w:rPr>
        <w:t xml:space="preserve"> </w:t>
      </w:r>
      <w:r>
        <w:rPr>
          <w:rFonts w:hint="eastAsia"/>
          <w:rtl/>
        </w:rPr>
        <w:t>التوجيهية</w:t>
      </w:r>
      <w:r>
        <w:rPr>
          <w:rtl/>
        </w:rPr>
        <w:t xml:space="preserve"> </w:t>
      </w:r>
      <w:r>
        <w:rPr>
          <w:rFonts w:hint="eastAsia"/>
          <w:rtl/>
        </w:rPr>
        <w:t>المصم</w:t>
      </w:r>
      <w:r>
        <w:rPr>
          <w:rFonts w:hint="cs"/>
          <w:rtl/>
        </w:rPr>
        <w:t>ّ</w:t>
      </w:r>
      <w:r>
        <w:rPr>
          <w:rFonts w:hint="eastAsia"/>
          <w:rtl/>
        </w:rPr>
        <w:t>مة</w:t>
      </w:r>
      <w:r>
        <w:rPr>
          <w:rtl/>
        </w:rPr>
        <w:t xml:space="preserve"> </w:t>
      </w:r>
      <w:r>
        <w:rPr>
          <w:rFonts w:hint="eastAsia"/>
          <w:rtl/>
        </w:rPr>
        <w:t>للأفراد</w:t>
      </w:r>
      <w:r>
        <w:rPr>
          <w:rtl/>
        </w:rPr>
        <w:t xml:space="preserve"> </w:t>
      </w:r>
      <w:r>
        <w:rPr>
          <w:rFonts w:hint="eastAsia"/>
          <w:rtl/>
        </w:rPr>
        <w:t>والعاملين</w:t>
      </w:r>
      <w:r>
        <w:rPr>
          <w:rtl/>
        </w:rPr>
        <w:t xml:space="preserve"> </w:t>
      </w:r>
      <w:r>
        <w:rPr>
          <w:rFonts w:hint="eastAsia"/>
          <w:rtl/>
        </w:rPr>
        <w:t>ومقدمي</w:t>
      </w:r>
      <w:r>
        <w:rPr>
          <w:rtl/>
        </w:rPr>
        <w:t xml:space="preserve"> </w:t>
      </w:r>
      <w:r>
        <w:rPr>
          <w:rFonts w:hint="eastAsia"/>
          <w:rtl/>
        </w:rPr>
        <w:t>الخدمات</w:t>
      </w:r>
      <w:r>
        <w:rPr>
          <w:rtl/>
        </w:rPr>
        <w:t>.</w:t>
      </w:r>
    </w:p>
    <w:p w14:paraId="385AD8D9" w14:textId="5C6A52A6" w:rsidR="001921B2" w:rsidRPr="008311B1" w:rsidRDefault="00E50C82" w:rsidP="00E94E8D">
      <w:pPr>
        <w:pStyle w:val="DHHSbody"/>
        <w:bidi/>
        <w:rPr>
          <w:lang w:val="fr-FR"/>
        </w:rPr>
      </w:pP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بدلاً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ذلك،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لديك</w:t>
      </w:r>
      <w:r w:rsidR="00E905D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استفسارات</w:t>
      </w:r>
      <w:r>
        <w:rPr>
          <w:rtl/>
        </w:rPr>
        <w:t xml:space="preserve"> </w:t>
      </w:r>
      <w:r>
        <w:rPr>
          <w:rFonts w:hint="eastAsia"/>
          <w:rtl/>
        </w:rPr>
        <w:t>حول</w:t>
      </w:r>
      <w:r>
        <w:rPr>
          <w:rtl/>
        </w:rPr>
        <w:t xml:space="preserve"> </w:t>
      </w:r>
      <w:r>
        <w:rPr>
          <w:rFonts w:hint="eastAsia"/>
          <w:rtl/>
        </w:rPr>
        <w:t>السياس</w:t>
      </w:r>
      <w:r>
        <w:rPr>
          <w:rFonts w:hint="cs"/>
          <w:rtl/>
        </w:rPr>
        <w:t>ات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يمكنك</w:t>
      </w:r>
      <w:r w:rsidR="00E905D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الاتصال</w:t>
      </w:r>
      <w:r>
        <w:rPr>
          <w:rtl/>
        </w:rPr>
        <w:t xml:space="preserve"> </w:t>
      </w:r>
      <w:r>
        <w:rPr>
          <w:rFonts w:hint="eastAsia"/>
          <w:rtl/>
        </w:rPr>
        <w:t>بالسيدة</w:t>
      </w:r>
      <w:r>
        <w:rPr>
          <w:rtl/>
        </w:rPr>
        <w:t xml:space="preserve"> </w:t>
      </w:r>
      <w:r>
        <w:rPr>
          <w:rFonts w:hint="eastAsia"/>
          <w:rtl/>
        </w:rPr>
        <w:t>أماندا</w:t>
      </w:r>
      <w:r>
        <w:rPr>
          <w:rtl/>
        </w:rPr>
        <w:t xml:space="preserve"> </w:t>
      </w:r>
      <w:r>
        <w:rPr>
          <w:rFonts w:hint="eastAsia"/>
          <w:rtl/>
        </w:rPr>
        <w:t>ليتش،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eastAsia"/>
          <w:rtl/>
        </w:rPr>
        <w:t>مديرة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</w:t>
      </w:r>
      <w:r>
        <w:rPr>
          <w:rFonts w:hint="eastAsia"/>
          <w:rtl/>
        </w:rPr>
        <w:t>السياسات</w:t>
      </w:r>
      <w:r w:rsidR="008311B1">
        <w:rPr>
          <w:rFonts w:hint="cs"/>
          <w:rtl/>
        </w:rPr>
        <w:t xml:space="preserve"> التشريعية</w:t>
      </w:r>
      <w:r>
        <w:rPr>
          <w:rtl/>
        </w:rPr>
        <w:t xml:space="preserve"> </w:t>
      </w:r>
      <w:r>
        <w:rPr>
          <w:rFonts w:hint="eastAsia"/>
          <w:rtl/>
        </w:rPr>
        <w:t>ومشاريع</w:t>
      </w:r>
      <w:r>
        <w:rPr>
          <w:rtl/>
        </w:rPr>
        <w:t xml:space="preserve"> </w:t>
      </w:r>
      <w:r w:rsidR="008311B1">
        <w:rPr>
          <w:rFonts w:hint="cs"/>
          <w:rtl/>
        </w:rPr>
        <w:t>الإجراءات الوقائية من الإعاقة ومشروع</w:t>
      </w:r>
      <w:r>
        <w:rPr>
          <w:rtl/>
        </w:rPr>
        <w:t xml:space="preserve"> </w:t>
      </w:r>
      <w:r>
        <w:t>NDIS</w:t>
      </w:r>
      <w:r>
        <w:rPr>
          <w:rtl/>
        </w:rPr>
        <w:t xml:space="preserve"> </w:t>
      </w:r>
      <w:r w:rsidR="008311B1">
        <w:rPr>
          <w:rFonts w:hint="cs"/>
          <w:rtl/>
        </w:rPr>
        <w:t xml:space="preserve">على البريد الإلكتروني </w:t>
      </w:r>
      <w:hyperlink r:id="rId16" w:history="1">
        <w:hyperlink r:id="rId17" w:history="1">
          <w:r w:rsidR="00E94E8D" w:rsidRPr="00100910">
            <w:rPr>
              <w:rStyle w:val="Hyperlink"/>
              <w:rFonts w:cs="Arial"/>
            </w:rPr>
            <w:t xml:space="preserve">email </w:t>
          </w:r>
          <w:r w:rsidR="00E94E8D">
            <w:rPr>
              <w:rStyle w:val="Hyperlink"/>
              <w:rFonts w:cs="Arial"/>
            </w:rPr>
            <w:t>Amanda L</w:t>
          </w:r>
          <w:r w:rsidR="00E94E8D" w:rsidRPr="00100910">
            <w:rPr>
              <w:rStyle w:val="Hyperlink"/>
              <w:rFonts w:cs="Arial"/>
            </w:rPr>
            <w:t>eitch</w:t>
          </w:r>
        </w:hyperlink>
      </w:hyperlink>
      <w:r w:rsidR="00E94E8D">
        <w:t>&lt;amanda.leitch@dhhs.vic.gov.au&gt;.</w:t>
      </w:r>
      <w:r w:rsidR="00E94E8D">
        <w:rPr>
          <w:rStyle w:val="Hyperlink"/>
        </w:rPr>
        <w:t xml:space="preserve"> </w:t>
      </w:r>
      <w:r w:rsidR="008311B1">
        <w:rPr>
          <w:rStyle w:val="Hyperlink"/>
          <w:rFonts w:hint="cs"/>
          <w:rtl/>
          <w:lang w:val="fr-FR"/>
        </w:rPr>
        <w:t xml:space="preserve"> </w:t>
      </w:r>
    </w:p>
    <w:p w14:paraId="103DD7E0" w14:textId="77777777" w:rsidR="00BE02D7" w:rsidRPr="008311B1" w:rsidRDefault="00BE02D7" w:rsidP="001921B2">
      <w:pPr>
        <w:pStyle w:val="DHHSletterbody"/>
        <w:rPr>
          <w:lang w:val="fr-FR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0F45BB" w14:paraId="2A39F704" w14:textId="77777777" w:rsidTr="0065436E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2"/>
          <w:p w14:paraId="25260D4C" w14:textId="76322278" w:rsidR="009B725A" w:rsidRDefault="008311B1" w:rsidP="009B725A">
            <w:pPr>
              <w:bidi/>
              <w:spacing w:after="120" w:line="300" w:lineRule="exact"/>
              <w:rPr>
                <w:rStyle w:val="DHHSbodyCha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للحصول على هذا المنشور في شكل يسهل الإطلاع عليه اتصلوا على الرق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م </w:t>
            </w:r>
            <w:r>
              <w:rPr>
                <w:rFonts w:ascii="Arial" w:eastAsia="Times" w:hAnsi="Arial"/>
                <w:sz w:val="24"/>
                <w:szCs w:val="19"/>
              </w:rPr>
              <w:t>1800 783 783</w:t>
            </w:r>
            <w:r>
              <w:rPr>
                <w:rFonts w:ascii="Arial" w:eastAsia="Times" w:hAnsi="Arial" w:hint="cs"/>
                <w:sz w:val="24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وإذا لزم الأمر إستخدموا </w:t>
            </w:r>
            <w:r w:rsidRPr="00E71546">
              <w:rPr>
                <w:rFonts w:ascii="Arial" w:hAnsi="Arial" w:cs="Arial"/>
                <w:sz w:val="24"/>
                <w:szCs w:val="24"/>
              </w:rPr>
              <w:t>National Relay Service</w:t>
            </w:r>
            <w:r w:rsidR="009B72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1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1546">
              <w:rPr>
                <w:rFonts w:ascii="Arial" w:hAnsi="Arial" w:cs="Arial"/>
                <w:sz w:val="24"/>
                <w:szCs w:val="24"/>
                <w:rtl/>
              </w:rPr>
              <w:t xml:space="preserve"> على الرقم </w:t>
            </w:r>
            <w:r w:rsidRPr="00E71546">
              <w:rPr>
                <w:rFonts w:ascii="Arial" w:hAnsi="Arial" w:cs="Arial"/>
                <w:sz w:val="24"/>
                <w:szCs w:val="24"/>
              </w:rPr>
              <w:t>13 36 77</w:t>
            </w:r>
            <w:r w:rsidRPr="00E71546">
              <w:rPr>
                <w:rFonts w:ascii="Arial" w:hAnsi="Arial" w:cs="Arial"/>
                <w:sz w:val="24"/>
                <w:szCs w:val="24"/>
                <w:rtl/>
              </w:rPr>
              <w:t xml:space="preserve">، أو </w:t>
            </w:r>
            <w:r w:rsidRPr="009B725A">
              <w:rPr>
                <w:rFonts w:ascii="Arial" w:hAnsi="Arial" w:cs="Arial" w:hint="cs"/>
                <w:sz w:val="24"/>
                <w:szCs w:val="24"/>
                <w:rtl/>
              </w:rPr>
              <w:t xml:space="preserve">أرسلوا رسالة عبر البريد الإلكتروني إلى خدمات الإعاقة  </w:t>
            </w:r>
            <w:hyperlink r:id="rId18" w:history="1">
              <w:r w:rsidR="009B725A" w:rsidRPr="00483385">
                <w:rPr>
                  <w:rStyle w:val="Hyperlink"/>
                  <w:rFonts w:ascii="Arial" w:eastAsia="Times" w:hAnsi="Arial"/>
                  <w:sz w:val="24"/>
                  <w:szCs w:val="24"/>
                </w:rPr>
                <w:t xml:space="preserve"> </w:t>
              </w:r>
            </w:hyperlink>
          </w:p>
          <w:p w14:paraId="537E3E78" w14:textId="14A7E041" w:rsidR="009B725A" w:rsidRDefault="009B725A" w:rsidP="009B725A">
            <w:pPr>
              <w:bidi/>
              <w:spacing w:after="120" w:line="300" w:lineRule="exact"/>
              <w:rPr>
                <w:rStyle w:val="Hyperlink"/>
                <w:rFonts w:ascii="Arial" w:eastAsia="Times" w:hAnsi="Arial"/>
                <w:sz w:val="24"/>
                <w:szCs w:val="19"/>
              </w:rPr>
            </w:pPr>
            <w:r w:rsidRPr="00E153D4">
              <w:rPr>
                <w:rStyle w:val="DHHSbodyChar"/>
                <w:sz w:val="24"/>
                <w:szCs w:val="24"/>
              </w:rPr>
              <w:t xml:space="preserve"> </w:t>
            </w:r>
            <w:hyperlink r:id="rId19" w:history="1">
              <w:r w:rsidRPr="00E153D4">
                <w:rPr>
                  <w:rStyle w:val="Hyperlink"/>
                  <w:rFonts w:ascii="Arial" w:hAnsi="Arial"/>
                  <w:sz w:val="24"/>
                  <w:szCs w:val="24"/>
                </w:rPr>
                <w:t xml:space="preserve">email </w:t>
              </w:r>
              <w:r w:rsidRPr="00E153D4">
                <w:rPr>
                  <w:rStyle w:val="Hyperlink"/>
                  <w:rFonts w:ascii="Arial" w:eastAsia="Times" w:hAnsi="Arial"/>
                  <w:sz w:val="24"/>
                  <w:szCs w:val="24"/>
                </w:rPr>
                <w:t>disability services</w:t>
              </w:r>
            </w:hyperlink>
            <w:r w:rsidRPr="009B725A">
              <w:rPr>
                <w:rStyle w:val="DHHSbodyChar"/>
                <w:sz w:val="24"/>
                <w:szCs w:val="24"/>
                <w:rtl/>
              </w:rPr>
              <w:t>&lt;</w:t>
            </w:r>
            <w:r w:rsidRPr="009B725A">
              <w:rPr>
                <w:rStyle w:val="DHHSbodyChar"/>
                <w:sz w:val="24"/>
                <w:szCs w:val="24"/>
              </w:rPr>
              <w:t>disability.services@dhhs.vic.gov.au</w:t>
            </w:r>
            <w:r w:rsidRPr="009B725A">
              <w:rPr>
                <w:rStyle w:val="DHHSbodyChar"/>
                <w:sz w:val="24"/>
                <w:szCs w:val="24"/>
                <w:rtl/>
              </w:rPr>
              <w:t>&gt;</w:t>
            </w:r>
          </w:p>
          <w:p w14:paraId="2D09B550" w14:textId="42B60CB7" w:rsidR="008311B1" w:rsidRDefault="008311B1" w:rsidP="00F72C15">
            <w:pPr>
              <w:pStyle w:val="DHHSbody"/>
              <w:bidi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معتمد ومنشور من قبل حكومة فيكتوريا، </w:t>
            </w:r>
            <w:r>
              <w:rPr>
                <w:rFonts w:cs="Arial"/>
              </w:rPr>
              <w:t>1 Treasury Place, Melbourne</w:t>
            </w:r>
          </w:p>
          <w:p w14:paraId="687D82C5" w14:textId="467E3ABB" w:rsidR="008311B1" w:rsidRDefault="008311B1" w:rsidP="00F72C15">
            <w:pPr>
              <w:pStyle w:val="DHHSbody"/>
              <w:bidi/>
              <w:spacing w:line="240" w:lineRule="auto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/>
              </w:rPr>
              <w:t>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sz w:val="22"/>
                <w:szCs w:val="22"/>
                <w:rtl/>
              </w:rPr>
              <w:t>ولاية فيكتوريا،</w:t>
            </w:r>
            <w:r>
              <w:rPr>
                <w:rtl/>
              </w:rPr>
              <w:t xml:space="preserve"> </w:t>
            </w:r>
            <w:r>
              <w:rPr>
                <w:rFonts w:cs="Arial" w:hint="cs"/>
                <w:sz w:val="22"/>
                <w:szCs w:val="22"/>
                <w:rtl/>
              </w:rPr>
              <w:t>دائرة الصحة والخدمات الإنسانية، آذار/مارس 2018</w:t>
            </w:r>
            <w:r w:rsidR="003A4E24">
              <w:rPr>
                <w:rFonts w:cs="Arial"/>
                <w:sz w:val="22"/>
                <w:szCs w:val="22"/>
              </w:rPr>
              <w:t xml:space="preserve"> </w:t>
            </w:r>
          </w:p>
          <w:p w14:paraId="15D57CEF" w14:textId="77777777" w:rsidR="003A4E24" w:rsidRPr="009B725A" w:rsidRDefault="003A4E24" w:rsidP="003A4E24">
            <w:pPr>
              <w:pStyle w:val="DHHSbody"/>
              <w:bidi/>
              <w:rPr>
                <w:rFonts w:cs="Arial"/>
                <w:rtl/>
              </w:rPr>
            </w:pPr>
            <w:r>
              <w:rPr>
                <w:rStyle w:val="DHHSbodyChar"/>
                <w:rFonts w:cs="Arial"/>
              </w:rPr>
              <w:t xml:space="preserve">ISBN </w:t>
            </w:r>
            <w:r>
              <w:t>978-1-76069-502-6 (pdf/online/MS word)</w:t>
            </w:r>
          </w:p>
          <w:p w14:paraId="3D4283CA" w14:textId="0CF491EB" w:rsidR="002A4EB1" w:rsidRDefault="008311B1" w:rsidP="003A4E24">
            <w:pPr>
              <w:bidi/>
              <w:spacing w:after="200" w:line="300" w:lineRule="atLeast"/>
              <w:rPr>
                <w:rStyle w:val="DHHSbodyChar"/>
              </w:rPr>
            </w:pPr>
            <w:r>
              <w:rPr>
                <w:rFonts w:ascii="Arial" w:eastAsia="Times" w:hAnsi="Arial"/>
                <w:sz w:val="24"/>
                <w:szCs w:val="19"/>
                <w:rtl/>
              </w:rPr>
              <w:t xml:space="preserve">متوفر </w:t>
            </w:r>
            <w:r w:rsidRPr="00E71546">
              <w:rPr>
                <w:rStyle w:val="DHHSbodyChar"/>
                <w:rtl/>
              </w:rPr>
              <w:t xml:space="preserve">على </w:t>
            </w:r>
            <w:r w:rsidR="00F72C15">
              <w:rPr>
                <w:rStyle w:val="DHHSbodyChar"/>
              </w:rPr>
              <w:t>&lt;</w:t>
            </w:r>
            <w:r w:rsidR="00F72C15" w:rsidRPr="00F72C15">
              <w:rPr>
                <w:rStyle w:val="DHHSbodyChar"/>
              </w:rPr>
              <w:t>https://dhhs.vic.gov.au/publications/disability-abuse-prevention-strategy</w:t>
            </w:r>
            <w:r w:rsidR="00F72C15">
              <w:rPr>
                <w:rStyle w:val="DHHSbodyChar"/>
              </w:rPr>
              <w:t>&gt;</w:t>
            </w:r>
          </w:p>
          <w:p w14:paraId="1D8E9B12" w14:textId="3A0D8FEC" w:rsidR="00F72C15" w:rsidRPr="00F72C15" w:rsidRDefault="003A4E24" w:rsidP="00F72C15">
            <w:pPr>
              <w:pStyle w:val="DHHSbody"/>
              <w:bidi/>
            </w:pPr>
            <w:hyperlink r:id="rId20" w:history="1">
              <w:r w:rsidR="00F72C15" w:rsidRPr="00F72C15">
                <w:rPr>
                  <w:rStyle w:val="Hyperlink"/>
                </w:rPr>
                <w:t>Disability abuse prevention strategy</w:t>
              </w:r>
            </w:hyperlink>
          </w:p>
          <w:p w14:paraId="57426C1A" w14:textId="7A0498A9" w:rsidR="002A4EB1" w:rsidRPr="008311B1" w:rsidRDefault="002A4EB1" w:rsidP="003A4E24">
            <w:pPr>
              <w:pStyle w:val="DHHSbody"/>
              <w:bidi/>
              <w:rPr>
                <w:sz w:val="24"/>
                <w:szCs w:val="19"/>
              </w:rPr>
            </w:pPr>
          </w:p>
        </w:tc>
      </w:tr>
    </w:tbl>
    <w:p w14:paraId="0CC61891" w14:textId="77777777" w:rsidR="00B2752E" w:rsidRPr="000F45BB" w:rsidRDefault="00B2752E" w:rsidP="00FF6D9D">
      <w:pPr>
        <w:pStyle w:val="DHHSbody"/>
      </w:pPr>
    </w:p>
    <w:sectPr w:rsidR="00B2752E" w:rsidRPr="000F45BB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2452" w14:textId="77777777" w:rsidR="00821DBF" w:rsidRDefault="00821DBF">
      <w:r>
        <w:separator/>
      </w:r>
    </w:p>
  </w:endnote>
  <w:endnote w:type="continuationSeparator" w:id="0">
    <w:p w14:paraId="700B6CC1" w14:textId="77777777" w:rsidR="00821DBF" w:rsidRDefault="008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2712" w14:textId="77777777" w:rsidR="009D70A4" w:rsidRPr="00F65AA9" w:rsidRDefault="0065436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E73740B" wp14:editId="5E37AD5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70918" w14:textId="7966C6F7" w:rsidR="007B1A70" w:rsidRDefault="007B1A70" w:rsidP="007B1A70">
    <w:pPr>
      <w:pStyle w:val="DHHSfooter"/>
    </w:pPr>
    <w:r w:rsidRPr="007B1A70">
      <w:rPr>
        <w:rFonts w:hint="eastAsia"/>
        <w:rtl/>
      </w:rPr>
      <w:t>مدوّنة</w:t>
    </w:r>
    <w:r w:rsidRPr="007B1A70">
      <w:t xml:space="preserve"> </w:t>
    </w:r>
    <w:r w:rsidRPr="007B1A70">
      <w:rPr>
        <w:rFonts w:hint="eastAsia"/>
        <w:rtl/>
      </w:rPr>
      <w:t>قواعد</w:t>
    </w:r>
    <w:r w:rsidRPr="007B1A70">
      <w:t xml:space="preserve"> </w:t>
    </w:r>
    <w:r w:rsidRPr="007B1A70">
      <w:rPr>
        <w:rFonts w:hint="eastAsia"/>
        <w:rtl/>
      </w:rPr>
      <w:t>سلوك</w:t>
    </w:r>
    <w:r w:rsidRPr="007B1A70">
      <w:t xml:space="preserve"> </w:t>
    </w:r>
    <w:r w:rsidRPr="007B1A70">
      <w:rPr>
        <w:rFonts w:hint="eastAsia"/>
        <w:rtl/>
      </w:rPr>
      <w:t>العاملين</w:t>
    </w:r>
    <w:r w:rsidRPr="007B1A70">
      <w:t xml:space="preserve"> </w:t>
    </w:r>
    <w:r w:rsidRPr="007B1A70">
      <w:rPr>
        <w:rFonts w:hint="eastAsia"/>
        <w:rtl/>
      </w:rPr>
      <w:t>في</w:t>
    </w:r>
    <w:r w:rsidRPr="007B1A70">
      <w:t xml:space="preserve"> </w:t>
    </w:r>
    <w:r w:rsidRPr="007B1A70">
      <w:rPr>
        <w:rFonts w:hint="eastAsia"/>
        <w:rtl/>
      </w:rPr>
      <w:t>خدمات</w:t>
    </w:r>
    <w:r w:rsidRPr="007B1A70">
      <w:t xml:space="preserve"> </w:t>
    </w:r>
    <w:r w:rsidRPr="007B1A70">
      <w:rPr>
        <w:rFonts w:hint="eastAsia"/>
        <w:rtl/>
      </w:rPr>
      <w:t>الإعاقة</w:t>
    </w:r>
    <w:r>
      <w:t xml:space="preserve">: </w:t>
    </w:r>
    <w:r w:rsidRPr="007B1A70">
      <w:rPr>
        <w:rFonts w:hint="eastAsia"/>
        <w:rtl/>
      </w:rPr>
      <w:t>صحيفة</w:t>
    </w:r>
    <w:r w:rsidRPr="007B1A70">
      <w:t xml:space="preserve"> </w:t>
    </w:r>
    <w:r w:rsidRPr="007B1A70">
      <w:rPr>
        <w:rFonts w:hint="eastAsia"/>
        <w:rtl/>
      </w:rPr>
      <w:t>وقائع</w:t>
    </w:r>
    <w:r w:rsidRPr="007B1A70">
      <w:t xml:space="preserve"> </w:t>
    </w:r>
    <w:r w:rsidRPr="007B1A70">
      <w:rPr>
        <w:rFonts w:hint="eastAsia"/>
        <w:rtl/>
      </w:rPr>
      <w:t>لمقدمي</w:t>
    </w:r>
    <w:r w:rsidRPr="007B1A70">
      <w:t xml:space="preserve"> </w:t>
    </w:r>
    <w:r w:rsidRPr="007B1A70">
      <w:rPr>
        <w:rFonts w:hint="eastAsia"/>
        <w:rtl/>
      </w:rPr>
      <w:t>خدمات</w:t>
    </w:r>
    <w:r w:rsidRPr="007B1A70">
      <w:t xml:space="preserve"> </w:t>
    </w:r>
    <w:r w:rsidRPr="007B1A70">
      <w:rPr>
        <w:rFonts w:hint="eastAsia"/>
        <w:rtl/>
      </w:rPr>
      <w:t>الإعاقة</w:t>
    </w:r>
    <w:r w:rsidRPr="007B1A70">
      <w:t xml:space="preserve"> </w:t>
    </w:r>
    <w:r w:rsidRPr="007B1A70">
      <w:rPr>
        <w:rFonts w:hint="eastAsia"/>
        <w:rtl/>
      </w:rPr>
      <w:t>والعاملين</w:t>
    </w:r>
    <w:r w:rsidRPr="007B1A70">
      <w:t xml:space="preserve"> </w:t>
    </w:r>
    <w:r w:rsidRPr="007B1A70">
      <w:rPr>
        <w:rFonts w:hint="eastAsia"/>
        <w:rtl/>
      </w:rPr>
      <w:t>فيها</w:t>
    </w:r>
  </w:p>
  <w:p w14:paraId="18252D12" w14:textId="075F8F22" w:rsidR="009D70A4" w:rsidRPr="00A11421" w:rsidRDefault="007B1A70" w:rsidP="007B1A70">
    <w:pPr>
      <w:pStyle w:val="DHHSfooter"/>
    </w:pPr>
    <w:r>
      <w:t>(Code of conduct for disability service workers – Arabic:</w:t>
    </w:r>
    <w:r w:rsidRPr="007B1A70">
      <w:rPr>
        <w:szCs w:val="28"/>
      </w:rPr>
      <w:t xml:space="preserve"> </w:t>
    </w:r>
    <w:r>
      <w:rPr>
        <w:szCs w:val="28"/>
      </w:rPr>
      <w:t xml:space="preserve">a </w:t>
    </w:r>
    <w:r w:rsidRPr="007B1A70">
      <w:rPr>
        <w:szCs w:val="28"/>
      </w:rPr>
      <w:t>fact sheet for disability service providers and staff</w:t>
    </w:r>
    <w:r>
      <w:t>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D5444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191C7" w14:textId="77777777" w:rsidR="00821DBF" w:rsidRDefault="00821DBF" w:rsidP="002862F1">
      <w:pPr>
        <w:spacing w:before="120"/>
      </w:pPr>
      <w:r>
        <w:separator/>
      </w:r>
    </w:p>
  </w:footnote>
  <w:footnote w:type="continuationSeparator" w:id="0">
    <w:p w14:paraId="5216837A" w14:textId="77777777" w:rsidR="00821DBF" w:rsidRDefault="008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1E80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9533E76"/>
    <w:multiLevelType w:val="hybridMultilevel"/>
    <w:tmpl w:val="AFC49964"/>
    <w:lvl w:ilvl="0" w:tplc="507AC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4321E"/>
    <w:multiLevelType w:val="hybridMultilevel"/>
    <w:tmpl w:val="D0F62BC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8D51B47"/>
    <w:multiLevelType w:val="multilevel"/>
    <w:tmpl w:val="4B4E7622"/>
    <w:numStyleLink w:val="ZZNumbers"/>
  </w:abstractNum>
  <w:abstractNum w:abstractNumId="6">
    <w:nsid w:val="2E8B4AEF"/>
    <w:multiLevelType w:val="hybridMultilevel"/>
    <w:tmpl w:val="EE4806FE"/>
    <w:lvl w:ilvl="0" w:tplc="B6626040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5EF6"/>
    <w:multiLevelType w:val="hybridMultilevel"/>
    <w:tmpl w:val="6FD820D4"/>
    <w:lvl w:ilvl="0" w:tplc="ED50D26E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E5D31B2"/>
    <w:multiLevelType w:val="hybridMultilevel"/>
    <w:tmpl w:val="67DE1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7B92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2"/>
    <w:rsid w:val="000072B6"/>
    <w:rsid w:val="0001021B"/>
    <w:rsid w:val="00011D89"/>
    <w:rsid w:val="00017DD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509F"/>
    <w:rsid w:val="000663CD"/>
    <w:rsid w:val="00066D5E"/>
    <w:rsid w:val="000733FE"/>
    <w:rsid w:val="00074219"/>
    <w:rsid w:val="00074ED5"/>
    <w:rsid w:val="00081B10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45BB"/>
    <w:rsid w:val="00102CE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60D8"/>
    <w:rsid w:val="00161939"/>
    <w:rsid w:val="00161AA0"/>
    <w:rsid w:val="00162093"/>
    <w:rsid w:val="001771DD"/>
    <w:rsid w:val="00177995"/>
    <w:rsid w:val="00177A8C"/>
    <w:rsid w:val="00186B33"/>
    <w:rsid w:val="001921B2"/>
    <w:rsid w:val="00192F9D"/>
    <w:rsid w:val="00193086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DA7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4EB1"/>
    <w:rsid w:val="002B1729"/>
    <w:rsid w:val="002B2E58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0F3C"/>
    <w:rsid w:val="002F5F31"/>
    <w:rsid w:val="002F5F46"/>
    <w:rsid w:val="00302216"/>
    <w:rsid w:val="00303E53"/>
    <w:rsid w:val="00304295"/>
    <w:rsid w:val="00306E5F"/>
    <w:rsid w:val="00307E14"/>
    <w:rsid w:val="00313C4E"/>
    <w:rsid w:val="00314054"/>
    <w:rsid w:val="00314590"/>
    <w:rsid w:val="00316F27"/>
    <w:rsid w:val="00323786"/>
    <w:rsid w:val="00327870"/>
    <w:rsid w:val="0033259D"/>
    <w:rsid w:val="003406C6"/>
    <w:rsid w:val="003418CC"/>
    <w:rsid w:val="003459BD"/>
    <w:rsid w:val="003462C2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4E24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62FB"/>
    <w:rsid w:val="003F0445"/>
    <w:rsid w:val="003F0CF0"/>
    <w:rsid w:val="003F14B1"/>
    <w:rsid w:val="003F257F"/>
    <w:rsid w:val="003F3289"/>
    <w:rsid w:val="00401FCF"/>
    <w:rsid w:val="00406285"/>
    <w:rsid w:val="004148F9"/>
    <w:rsid w:val="0042084E"/>
    <w:rsid w:val="00421EEF"/>
    <w:rsid w:val="00424D65"/>
    <w:rsid w:val="00430612"/>
    <w:rsid w:val="00442C6C"/>
    <w:rsid w:val="00443CBE"/>
    <w:rsid w:val="00443E8A"/>
    <w:rsid w:val="004441BC"/>
    <w:rsid w:val="004468B4"/>
    <w:rsid w:val="0045230A"/>
    <w:rsid w:val="00457337"/>
    <w:rsid w:val="00470EF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0556"/>
    <w:rsid w:val="004E138F"/>
    <w:rsid w:val="004E4649"/>
    <w:rsid w:val="004E5C2B"/>
    <w:rsid w:val="004F00DD"/>
    <w:rsid w:val="004F2133"/>
    <w:rsid w:val="004F55F1"/>
    <w:rsid w:val="004F6782"/>
    <w:rsid w:val="004F6936"/>
    <w:rsid w:val="005031DA"/>
    <w:rsid w:val="00503DC6"/>
    <w:rsid w:val="00506F5D"/>
    <w:rsid w:val="005126D0"/>
    <w:rsid w:val="0051568D"/>
    <w:rsid w:val="00517861"/>
    <w:rsid w:val="00526C15"/>
    <w:rsid w:val="00536499"/>
    <w:rsid w:val="00541D39"/>
    <w:rsid w:val="00543903"/>
    <w:rsid w:val="00543F11"/>
    <w:rsid w:val="00547A95"/>
    <w:rsid w:val="00572031"/>
    <w:rsid w:val="005755AE"/>
    <w:rsid w:val="00576E84"/>
    <w:rsid w:val="005820E0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436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517A"/>
    <w:rsid w:val="006B651C"/>
    <w:rsid w:val="006B6803"/>
    <w:rsid w:val="006D2A3F"/>
    <w:rsid w:val="006D2FBC"/>
    <w:rsid w:val="006E138B"/>
    <w:rsid w:val="006F1FDC"/>
    <w:rsid w:val="007013EF"/>
    <w:rsid w:val="007020C7"/>
    <w:rsid w:val="007173CA"/>
    <w:rsid w:val="007216AA"/>
    <w:rsid w:val="00721AB5"/>
    <w:rsid w:val="00721DEF"/>
    <w:rsid w:val="007242C3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0324"/>
    <w:rsid w:val="007A5C16"/>
    <w:rsid w:val="007B0914"/>
    <w:rsid w:val="007B1374"/>
    <w:rsid w:val="007B1A70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7F7049"/>
    <w:rsid w:val="00800412"/>
    <w:rsid w:val="0080587B"/>
    <w:rsid w:val="00806468"/>
    <w:rsid w:val="008155F0"/>
    <w:rsid w:val="00816735"/>
    <w:rsid w:val="00820141"/>
    <w:rsid w:val="00820E0C"/>
    <w:rsid w:val="00821DBF"/>
    <w:rsid w:val="008311B1"/>
    <w:rsid w:val="008338A2"/>
    <w:rsid w:val="00841AA9"/>
    <w:rsid w:val="00852374"/>
    <w:rsid w:val="00853EE4"/>
    <w:rsid w:val="00855535"/>
    <w:rsid w:val="0086255E"/>
    <w:rsid w:val="008633F0"/>
    <w:rsid w:val="00867D9D"/>
    <w:rsid w:val="00872E0A"/>
    <w:rsid w:val="00875285"/>
    <w:rsid w:val="008807E7"/>
    <w:rsid w:val="00884B62"/>
    <w:rsid w:val="0088529C"/>
    <w:rsid w:val="00887903"/>
    <w:rsid w:val="0089270A"/>
    <w:rsid w:val="00893AF6"/>
    <w:rsid w:val="00894BC4"/>
    <w:rsid w:val="008A5B32"/>
    <w:rsid w:val="008A7AD7"/>
    <w:rsid w:val="008B2EE4"/>
    <w:rsid w:val="008B4D3D"/>
    <w:rsid w:val="008B57C7"/>
    <w:rsid w:val="008C2F92"/>
    <w:rsid w:val="008C461B"/>
    <w:rsid w:val="008D2846"/>
    <w:rsid w:val="008D3B17"/>
    <w:rsid w:val="008D4236"/>
    <w:rsid w:val="008D462F"/>
    <w:rsid w:val="008D6DCF"/>
    <w:rsid w:val="008E4376"/>
    <w:rsid w:val="008E7A0A"/>
    <w:rsid w:val="008F3CE6"/>
    <w:rsid w:val="00900719"/>
    <w:rsid w:val="009017AC"/>
    <w:rsid w:val="00903442"/>
    <w:rsid w:val="00904A1C"/>
    <w:rsid w:val="00905030"/>
    <w:rsid w:val="00906490"/>
    <w:rsid w:val="009111B2"/>
    <w:rsid w:val="00912DAA"/>
    <w:rsid w:val="00924AE1"/>
    <w:rsid w:val="009269B1"/>
    <w:rsid w:val="0092724D"/>
    <w:rsid w:val="00931637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87C36"/>
    <w:rsid w:val="00991769"/>
    <w:rsid w:val="00994386"/>
    <w:rsid w:val="0099634C"/>
    <w:rsid w:val="009A13D8"/>
    <w:rsid w:val="009A279E"/>
    <w:rsid w:val="009B0A6F"/>
    <w:rsid w:val="009B0A94"/>
    <w:rsid w:val="009B59E9"/>
    <w:rsid w:val="009B70AA"/>
    <w:rsid w:val="009B725A"/>
    <w:rsid w:val="009C16D9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52F6"/>
    <w:rsid w:val="009F6BCB"/>
    <w:rsid w:val="009F7B78"/>
    <w:rsid w:val="00A0057A"/>
    <w:rsid w:val="00A11421"/>
    <w:rsid w:val="00A14C6C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3DF"/>
    <w:rsid w:val="00AD784C"/>
    <w:rsid w:val="00AE126A"/>
    <w:rsid w:val="00AE3005"/>
    <w:rsid w:val="00AE3BD5"/>
    <w:rsid w:val="00AE3D4B"/>
    <w:rsid w:val="00AE59A0"/>
    <w:rsid w:val="00AE7E5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02DC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5444"/>
    <w:rsid w:val="00BE02D7"/>
    <w:rsid w:val="00BE28D2"/>
    <w:rsid w:val="00BE4A64"/>
    <w:rsid w:val="00BF1E54"/>
    <w:rsid w:val="00BF7F58"/>
    <w:rsid w:val="00C01381"/>
    <w:rsid w:val="00C074BD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43C"/>
    <w:rsid w:val="00C93C3E"/>
    <w:rsid w:val="00CA0FF9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5616"/>
    <w:rsid w:val="00CF2F50"/>
    <w:rsid w:val="00D02919"/>
    <w:rsid w:val="00D04C61"/>
    <w:rsid w:val="00D05B8D"/>
    <w:rsid w:val="00D065A2"/>
    <w:rsid w:val="00D07F00"/>
    <w:rsid w:val="00D17B72"/>
    <w:rsid w:val="00D20290"/>
    <w:rsid w:val="00D2061B"/>
    <w:rsid w:val="00D3185C"/>
    <w:rsid w:val="00D33E72"/>
    <w:rsid w:val="00D35BD6"/>
    <w:rsid w:val="00D361B5"/>
    <w:rsid w:val="00D36CC0"/>
    <w:rsid w:val="00D403C9"/>
    <w:rsid w:val="00D411A2"/>
    <w:rsid w:val="00D4606D"/>
    <w:rsid w:val="00D50B9C"/>
    <w:rsid w:val="00D52D73"/>
    <w:rsid w:val="00D52E58"/>
    <w:rsid w:val="00D62141"/>
    <w:rsid w:val="00D714CC"/>
    <w:rsid w:val="00D75EA7"/>
    <w:rsid w:val="00D81F21"/>
    <w:rsid w:val="00D843F8"/>
    <w:rsid w:val="00D95470"/>
    <w:rsid w:val="00DA2619"/>
    <w:rsid w:val="00DA4239"/>
    <w:rsid w:val="00DB0B61"/>
    <w:rsid w:val="00DB4505"/>
    <w:rsid w:val="00DC090B"/>
    <w:rsid w:val="00DC1679"/>
    <w:rsid w:val="00DC2CF1"/>
    <w:rsid w:val="00DC4FCF"/>
    <w:rsid w:val="00DC50E0"/>
    <w:rsid w:val="00DC6386"/>
    <w:rsid w:val="00DD1130"/>
    <w:rsid w:val="00DD1687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0C82"/>
    <w:rsid w:val="00E56A01"/>
    <w:rsid w:val="00E629A1"/>
    <w:rsid w:val="00E6794C"/>
    <w:rsid w:val="00E71546"/>
    <w:rsid w:val="00E71591"/>
    <w:rsid w:val="00E73800"/>
    <w:rsid w:val="00E825F9"/>
    <w:rsid w:val="00E82C55"/>
    <w:rsid w:val="00E85F66"/>
    <w:rsid w:val="00E86101"/>
    <w:rsid w:val="00E905D4"/>
    <w:rsid w:val="00E92AC3"/>
    <w:rsid w:val="00E94E8D"/>
    <w:rsid w:val="00E95B4F"/>
    <w:rsid w:val="00E969CD"/>
    <w:rsid w:val="00EB00E0"/>
    <w:rsid w:val="00EC059F"/>
    <w:rsid w:val="00EC1F24"/>
    <w:rsid w:val="00EC22F6"/>
    <w:rsid w:val="00ED5B9B"/>
    <w:rsid w:val="00ED6BAD"/>
    <w:rsid w:val="00ED7447"/>
    <w:rsid w:val="00EE1488"/>
    <w:rsid w:val="00EE2DEE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15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177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65436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1921B2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15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D8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D8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560D8"/>
    <w:rPr>
      <w:rFonts w:ascii="Cambria" w:hAnsi="Cambria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AD7"/>
    <w:rPr>
      <w:color w:val="605E5C"/>
      <w:shd w:val="clear" w:color="auto" w:fill="E1DFDD"/>
    </w:rPr>
  </w:style>
  <w:style w:type="character" w:customStyle="1" w:styleId="DHHSbodyChar">
    <w:name w:val="DHHS body Char"/>
    <w:link w:val="DHHSbody"/>
    <w:locked/>
    <w:rsid w:val="00AD43DF"/>
    <w:rPr>
      <w:rFonts w:ascii="Arial" w:eastAsia="Times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65436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1921B2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15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D8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D8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1560D8"/>
    <w:rPr>
      <w:rFonts w:ascii="Cambria" w:hAnsi="Cambria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AD7"/>
    <w:rPr>
      <w:color w:val="605E5C"/>
      <w:shd w:val="clear" w:color="auto" w:fill="E1DFDD"/>
    </w:rPr>
  </w:style>
  <w:style w:type="character" w:customStyle="1" w:styleId="DHHSbodyChar">
    <w:name w:val="DHHS body Char"/>
    <w:link w:val="DHHSbody"/>
    <w:locked/>
    <w:rsid w:val="00AD43D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hhs.vic.gov.au/publications/disability-abuse-prevention-strategy" TargetMode="External"/><Relationship Id="rId18" Type="http://schemas.openxmlformats.org/officeDocument/2006/relationships/hyperlink" Target="mailto:%20%3cdisability.services@dhhs.vic.gov.au%3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amanda.leit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ndaLeitch" TargetMode="External"/><Relationship Id="rId20" Type="http://schemas.openxmlformats.org/officeDocument/2006/relationships/hyperlink" Target="https://dhhs.vic.gov.au/publications/disability-abuse-prevention-strategy%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hhs.vic.gov.au/publications/disability-abuse-prevention-strategy" TargetMode="External"/><Relationship Id="rId10" Type="http://schemas.openxmlformats.org/officeDocument/2006/relationships/footer" Target="footer1.xml"/><Relationship Id="rId19" Type="http://schemas.openxmlformats.org/officeDocument/2006/relationships/hyperlink" Target="mailto:disability.services@dhhs.vic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hhs.vic.gov.au/publications/disability-abuse-prevention-strateg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3DE8-596B-4419-8CF1-00CD139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for disability service workers – Arabic: a fact sheet for disability service providers and staff</vt:lpstr>
    </vt:vector>
  </TitlesOfParts>
  <Company>Department of Health and Human Services</Company>
  <LinksUpToDate>false</LinksUpToDate>
  <CharactersWithSpaces>7218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for disability service workers – Arabic: a fact sheet for disability service providers and staff</dc:title>
  <dc:subject>Information about the code of conduct for disability service workers in Arabic</dc:subject>
  <dc:creator>Disability and NDIS branch</dc:creator>
  <cp:keywords>Code of conduct, disability service workers, disability abuse prevention, zero tolerance of abuse, people with a disability</cp:keywords>
  <dc:description>Fact sheet in Arabic</dc:description>
  <cp:lastModifiedBy>Caroline Hardy</cp:lastModifiedBy>
  <cp:revision>2</cp:revision>
  <cp:lastPrinted>2018-03-08T04:22:00Z</cp:lastPrinted>
  <dcterms:created xsi:type="dcterms:W3CDTF">2018-08-07T02:07:00Z</dcterms:created>
  <dcterms:modified xsi:type="dcterms:W3CDTF">2018-08-07T02:07:00Z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