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A62F7F" w:rsidRDefault="0065436E" w:rsidP="00AD784C">
      <w:pPr>
        <w:pStyle w:val="Spacerparatopoffirstpage"/>
        <w:rPr>
          <w:rFonts w:ascii="Arial" w:hAnsi="Arial" w:cs="Arial"/>
        </w:rPr>
      </w:pPr>
      <w:bookmarkStart w:id="0" w:name="_GoBack"/>
      <w:bookmarkEnd w:id="0"/>
      <w:r w:rsidRPr="00A62F7F">
        <w:rPr>
          <w:rFonts w:ascii="Arial" w:hAnsi="Arial" w:cs="Arial"/>
          <w:lang w:val="en-AU" w:eastAsia="en-AU" w:bidi="ar-SA"/>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127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anchor>
        </w:drawing>
      </w:r>
    </w:p>
    <w:p w:rsidR="00A62D44" w:rsidRPr="00A62F7F" w:rsidRDefault="00A62D44" w:rsidP="004C6EEE">
      <w:pPr>
        <w:pStyle w:val="Sectionbreakfirstpage"/>
        <w:rPr>
          <w:rFonts w:ascii="Arial" w:hAnsi="Arial" w:cs="Arial"/>
        </w:rPr>
        <w:sectPr w:rsidR="00A62D44" w:rsidRPr="00A62F7F" w:rsidSect="00AD784C">
          <w:footerReference w:type="default" r:id="rId10"/>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RPr="00A62F7F" w:rsidTr="001C277E">
        <w:trPr>
          <w:trHeight w:val="1247"/>
        </w:trPr>
        <w:tc>
          <w:tcPr>
            <w:tcW w:w="8046" w:type="dxa"/>
            <w:shd w:val="clear" w:color="auto" w:fill="auto"/>
            <w:vAlign w:val="bottom"/>
          </w:tcPr>
          <w:p w:rsidR="009D2A14" w:rsidRDefault="001921B2" w:rsidP="001560D8">
            <w:pPr>
              <w:pStyle w:val="DHHSmainheading"/>
              <w:rPr>
                <w:rFonts w:ascii="Arial" w:cs="Arial"/>
              </w:rPr>
            </w:pPr>
            <w:r w:rsidRPr="00A62F7F">
              <w:rPr>
                <w:rFonts w:ascii="Arial" w:cs="Arial"/>
              </w:rPr>
              <w:lastRenderedPageBreak/>
              <w:t>残疾服务人员</w:t>
            </w:r>
          </w:p>
          <w:p w:rsidR="00AD784C" w:rsidRPr="00A62F7F" w:rsidRDefault="001921B2" w:rsidP="00884C2B">
            <w:pPr>
              <w:pStyle w:val="DHHSmainheading"/>
              <w:spacing w:line="360" w:lineRule="atLeast"/>
              <w:rPr>
                <w:rFonts w:ascii="Arial" w:hAnsi="Arial" w:cs="Arial"/>
              </w:rPr>
            </w:pPr>
            <w:r w:rsidRPr="00A62F7F">
              <w:rPr>
                <w:rFonts w:ascii="Arial" w:cs="Arial"/>
              </w:rPr>
              <w:t>行为准则</w:t>
            </w:r>
            <w:r w:rsidR="00884C2B">
              <w:rPr>
                <w:rFonts w:ascii="Arial" w:hAnsi="Arial" w:cs="Arial"/>
                <w:lang w:val="en-AU"/>
              </w:rPr>
              <w:t xml:space="preserve"> </w:t>
            </w:r>
            <w:r w:rsidR="00884C2B" w:rsidRPr="00884C2B">
              <w:rPr>
                <w:rFonts w:ascii="Arial" w:hAnsi="Arial" w:cs="Arial"/>
                <w:sz w:val="36"/>
                <w:szCs w:val="36"/>
              </w:rPr>
              <w:t>(Code of conduct</w:t>
            </w:r>
            <w:r w:rsidR="00884C2B" w:rsidRPr="00884C2B">
              <w:rPr>
                <w:rFonts w:ascii="Arial" w:hAnsi="Arial" w:cs="Arial"/>
                <w:sz w:val="36"/>
                <w:szCs w:val="36"/>
                <w:lang w:val="en-AU"/>
              </w:rPr>
              <w:t xml:space="preserve"> </w:t>
            </w:r>
            <w:r w:rsidR="00884C2B" w:rsidRPr="00884C2B">
              <w:rPr>
                <w:rFonts w:ascii="Arial" w:hAnsi="Arial" w:cs="Arial"/>
                <w:sz w:val="36"/>
                <w:szCs w:val="36"/>
              </w:rPr>
              <w:t>for disability service workers–</w:t>
            </w:r>
            <w:r w:rsidR="00884C2B" w:rsidRPr="00884C2B">
              <w:rPr>
                <w:rFonts w:ascii="Arial" w:hAnsi="Arial" w:cs="Arial"/>
                <w:sz w:val="36"/>
                <w:szCs w:val="36"/>
                <w:lang w:val="en-AU"/>
              </w:rPr>
              <w:t>Simplified Chinese</w:t>
            </w:r>
            <w:r w:rsidR="00884C2B">
              <w:rPr>
                <w:rFonts w:ascii="Arial" w:hAnsi="Arial" w:cs="Arial"/>
                <w:sz w:val="36"/>
                <w:szCs w:val="36"/>
                <w:lang w:val="en-AU"/>
              </w:rPr>
              <w:t>)</w:t>
            </w:r>
          </w:p>
        </w:tc>
      </w:tr>
      <w:tr w:rsidR="00AD784C" w:rsidRPr="00A62F7F" w:rsidTr="00357B4E">
        <w:trPr>
          <w:trHeight w:hRule="exact" w:val="1162"/>
        </w:trPr>
        <w:tc>
          <w:tcPr>
            <w:tcW w:w="8046" w:type="dxa"/>
            <w:shd w:val="clear" w:color="auto" w:fill="auto"/>
            <w:tcMar>
              <w:top w:w="170" w:type="dxa"/>
              <w:bottom w:w="510" w:type="dxa"/>
            </w:tcMar>
          </w:tcPr>
          <w:p w:rsidR="004420B2" w:rsidRPr="00884C2B" w:rsidRDefault="001921B2" w:rsidP="00884C2B">
            <w:pPr>
              <w:pStyle w:val="DHHSmainsubheading"/>
              <w:rPr>
                <w:rFonts w:ascii="Arial" w:cs="Arial"/>
                <w:lang w:val="en-AU"/>
              </w:rPr>
            </w:pPr>
            <w:r w:rsidRPr="00A62F7F">
              <w:rPr>
                <w:rFonts w:ascii="Arial" w:cs="Arial"/>
              </w:rPr>
              <w:t>为残疾服务机构和人员提供的资料单</w:t>
            </w:r>
            <w:r w:rsidR="00884C2B" w:rsidRPr="00884C2B">
              <w:rPr>
                <w:rFonts w:ascii="Arial" w:cs="Arial"/>
                <w:sz w:val="24"/>
                <w:lang w:val="en-AU"/>
              </w:rPr>
              <w:t>(</w:t>
            </w:r>
            <w:r w:rsidR="00884C2B">
              <w:rPr>
                <w:rFonts w:ascii="Arial" w:cs="Arial"/>
                <w:sz w:val="24"/>
                <w:lang w:val="en-AU"/>
              </w:rPr>
              <w:br/>
            </w:r>
            <w:r w:rsidR="00884C2B" w:rsidRPr="00884C2B">
              <w:rPr>
                <w:rFonts w:ascii="Arial" w:cs="Arial"/>
                <w:sz w:val="24"/>
                <w:lang w:val="en-AU"/>
              </w:rPr>
              <w:t>A fact sheet for disability service providers and staff)</w:t>
            </w:r>
          </w:p>
        </w:tc>
      </w:tr>
    </w:tbl>
    <w:p w:rsidR="007173CA" w:rsidRPr="00A62F7F" w:rsidRDefault="007173CA" w:rsidP="007173CA">
      <w:pPr>
        <w:pStyle w:val="DHHSbody"/>
        <w:rPr>
          <w:rFonts w:ascii="Arial" w:hAnsi="Arial" w:cs="Arial"/>
        </w:rPr>
        <w:sectPr w:rsidR="007173CA" w:rsidRPr="00A62F7F" w:rsidSect="00F01E5F">
          <w:headerReference w:type="default" r:id="rId11"/>
          <w:footerReference w:type="default" r:id="rId12"/>
          <w:type w:val="continuous"/>
          <w:pgSz w:w="11906" w:h="16838" w:code="9"/>
          <w:pgMar w:top="1418" w:right="851" w:bottom="1134" w:left="851" w:header="567" w:footer="510" w:gutter="0"/>
          <w:cols w:space="340"/>
          <w:titlePg/>
          <w:docGrid w:linePitch="360"/>
        </w:sectPr>
      </w:pPr>
      <w:bookmarkStart w:id="1" w:name="_Toc440566508"/>
    </w:p>
    <w:bookmarkEnd w:id="1"/>
    <w:p w:rsidR="00893AF6" w:rsidRPr="00A62F7F" w:rsidRDefault="001560D8" w:rsidP="00FB4769">
      <w:pPr>
        <w:pStyle w:val="Heading1"/>
        <w:spacing w:before="0"/>
        <w:rPr>
          <w:rFonts w:ascii="Arial" w:hAnsi="Arial" w:cs="Arial"/>
        </w:rPr>
      </w:pPr>
      <w:r w:rsidRPr="00A62F7F">
        <w:rPr>
          <w:rFonts w:ascii="Arial" w:cs="Arial"/>
        </w:rPr>
        <w:lastRenderedPageBreak/>
        <w:t>简介</w:t>
      </w:r>
    </w:p>
    <w:p w:rsidR="001921B2" w:rsidRPr="00A62F7F" w:rsidRDefault="001560D8" w:rsidP="001921B2">
      <w:pPr>
        <w:pStyle w:val="DHHSbody"/>
        <w:rPr>
          <w:rFonts w:ascii="Arial" w:hAnsi="Arial" w:cs="Arial"/>
        </w:rPr>
      </w:pPr>
      <w:bookmarkStart w:id="2" w:name="_Toc440566509"/>
      <w:r w:rsidRPr="00A62F7F">
        <w:rPr>
          <w:rFonts w:ascii="Arial" w:cs="Arial"/>
        </w:rPr>
        <w:t>维多利亚州致力于在整个残疾服务系统中树立对虐待残疾人的行为零容忍的原则，在此过程中正在推行《残疾服务人员行为准则》（</w:t>
      </w:r>
      <w:r w:rsidRPr="00A62F7F">
        <w:rPr>
          <w:rFonts w:ascii="Arial" w:hAnsi="Arial" w:cs="Arial"/>
        </w:rPr>
        <w:t>Code of conduct for disability service workers</w:t>
      </w:r>
      <w:r w:rsidRPr="00A62F7F">
        <w:rPr>
          <w:rFonts w:ascii="Arial" w:cs="Arial"/>
        </w:rPr>
        <w:t>）。该行为准则是维州政府《尊严、尊重和更安全的服务：维州残疾人虐待预防战略》（</w:t>
      </w:r>
      <w:r w:rsidRPr="00A62F7F">
        <w:rPr>
          <w:rFonts w:ascii="Arial" w:hAnsi="Arial" w:cs="Arial"/>
        </w:rPr>
        <w:t>Dignity, respect and safer services: Victoria’s disability abuse prevention strategy</w:t>
      </w:r>
      <w:r w:rsidRPr="00A62F7F">
        <w:rPr>
          <w:rFonts w:ascii="Arial" w:cs="Arial"/>
        </w:rPr>
        <w:t>）的一个组成部分。</w:t>
      </w:r>
      <w:r w:rsidRPr="00A62F7F">
        <w:rPr>
          <w:rFonts w:ascii="Arial" w:hAnsi="Arial" w:cs="Arial"/>
        </w:rPr>
        <w:t xml:space="preserve"> </w:t>
      </w:r>
    </w:p>
    <w:p w:rsidR="001921B2" w:rsidRPr="00A62F7F" w:rsidRDefault="001921B2" w:rsidP="001921B2">
      <w:pPr>
        <w:pStyle w:val="DHHSbody"/>
        <w:rPr>
          <w:rFonts w:ascii="Arial" w:hAnsi="Arial" w:cs="Arial"/>
        </w:rPr>
      </w:pPr>
      <w:r w:rsidRPr="00A62F7F">
        <w:rPr>
          <w:rFonts w:ascii="Arial" w:cs="Arial"/>
        </w:rPr>
        <w:t>该战略概述政府培养个人、工作人员和服务机构预防虐待行为的能力的举措，并阐述立即加强对残疾人的保障的各项行动。该战略和行为准则可从</w:t>
      </w:r>
      <w:hyperlink r:id="rId13">
        <w:r w:rsidR="00884C2B">
          <w:rPr>
            <w:rStyle w:val="Hyperlink"/>
            <w:rFonts w:ascii="Arial" w:cs="Arial"/>
          </w:rPr>
          <w:t>本部残疾人虐待预防中心 (Disability abuse prevention strategy)</w:t>
        </w:r>
      </w:hyperlink>
      <w:r w:rsidR="004420B2">
        <w:rPr>
          <w:rFonts w:ascii="Arial" w:hAnsi="Arial" w:cs="Arial"/>
          <w:lang w:val="en-AU"/>
        </w:rPr>
        <w:t xml:space="preserve"> &lt;</w:t>
      </w:r>
      <w:r w:rsidR="004420B2" w:rsidRPr="004420B2">
        <w:rPr>
          <w:rFonts w:ascii="Arial" w:hAnsi="Arial" w:cs="Arial"/>
        </w:rPr>
        <w:t>https://dhhs.vic.gov.au/publications/disability-abuse-prevention-strategy</w:t>
      </w:r>
      <w:r w:rsidRPr="00A62F7F">
        <w:rPr>
          <w:rFonts w:ascii="Arial" w:hAnsi="Arial" w:cs="Arial"/>
        </w:rPr>
        <w:t>&gt;</w:t>
      </w:r>
      <w:r w:rsidR="004601F1">
        <w:rPr>
          <w:rFonts w:ascii="Arial" w:hAnsi="Arial" w:cs="Arial"/>
          <w:lang w:val="en-AU"/>
        </w:rPr>
        <w:t xml:space="preserve"> </w:t>
      </w:r>
      <w:r w:rsidRPr="00A62F7F">
        <w:rPr>
          <w:rFonts w:ascii="Arial" w:cs="Arial"/>
        </w:rPr>
        <w:t>网页下载。</w:t>
      </w:r>
    </w:p>
    <w:p w:rsidR="00193086" w:rsidRPr="00A62F7F" w:rsidRDefault="009D2A14" w:rsidP="00193086">
      <w:pPr>
        <w:pStyle w:val="Heading1"/>
        <w:rPr>
          <w:rFonts w:ascii="Arial" w:hAnsi="Arial" w:cs="Arial"/>
        </w:rPr>
      </w:pPr>
      <w:r>
        <w:rPr>
          <w:rFonts w:ascii="Arial" w:cs="Arial" w:hint="eastAsia"/>
        </w:rPr>
        <w:t>什么是</w:t>
      </w:r>
      <w:r w:rsidR="00193086" w:rsidRPr="00A62F7F">
        <w:rPr>
          <w:rFonts w:ascii="Arial" w:cs="Arial"/>
        </w:rPr>
        <w:t>对虐待行为零容忍？</w:t>
      </w:r>
    </w:p>
    <w:p w:rsidR="00193086" w:rsidRPr="00A62F7F" w:rsidRDefault="00AE661E" w:rsidP="00193086">
      <w:pPr>
        <w:pStyle w:val="DHHSbody"/>
        <w:rPr>
          <w:rFonts w:ascii="Arial" w:hAnsi="Arial" w:cs="Arial"/>
        </w:rPr>
      </w:pPr>
      <w:r>
        <w:rPr>
          <w:rFonts w:ascii="Arial" w:cs="Arial"/>
        </w:rPr>
        <w:t>对虐待行为零容忍涉及采用全面的方法预防和应对虐待行为。它发出</w:t>
      </w:r>
      <w:r w:rsidR="00193086" w:rsidRPr="00A62F7F">
        <w:rPr>
          <w:rFonts w:ascii="Arial" w:cs="Arial"/>
        </w:rPr>
        <w:t>一条清晰的信息，即</w:t>
      </w:r>
      <w:r>
        <w:rPr>
          <w:rFonts w:ascii="Arial" w:cs="Arial"/>
        </w:rPr>
        <w:t>虐待是绝对不能接受的行为。它将虐待界定为人权问题，并为机构提供</w:t>
      </w:r>
      <w:r w:rsidR="00193086" w:rsidRPr="00A62F7F">
        <w:rPr>
          <w:rFonts w:ascii="Arial" w:cs="Arial"/>
        </w:rPr>
        <w:t>了解如何预防虐待行为的途径。</w:t>
      </w:r>
    </w:p>
    <w:p w:rsidR="00193086" w:rsidRPr="00A62F7F" w:rsidRDefault="00193086" w:rsidP="00193086">
      <w:pPr>
        <w:pStyle w:val="DHHSbody"/>
        <w:rPr>
          <w:rFonts w:ascii="Arial" w:hAnsi="Arial" w:cs="Arial"/>
        </w:rPr>
      </w:pPr>
      <w:r w:rsidRPr="00A62F7F">
        <w:rPr>
          <w:rFonts w:ascii="Arial" w:cs="Arial"/>
        </w:rPr>
        <w:t>对虐待行为零容忍强制要求残疾服务人员维护残疾人的人权。残疾服务人员不得实施任何形式的虐待、骚扰、剥削或忽视行为。残疾服务人员还必须积极报告虐待或忽视案子，并在他们怀疑有虐待行为发生时予以举报。</w:t>
      </w:r>
    </w:p>
    <w:p w:rsidR="00193086" w:rsidRPr="00A62F7F" w:rsidRDefault="00193086" w:rsidP="00193086">
      <w:pPr>
        <w:pStyle w:val="Heading1"/>
        <w:rPr>
          <w:rFonts w:ascii="Arial" w:hAnsi="Arial" w:cs="Arial"/>
        </w:rPr>
      </w:pPr>
      <w:r w:rsidRPr="00A62F7F">
        <w:rPr>
          <w:rFonts w:ascii="Arial" w:cs="Arial"/>
        </w:rPr>
        <w:t>什么是行为准则？</w:t>
      </w:r>
    </w:p>
    <w:p w:rsidR="00193086" w:rsidRPr="00A62F7F" w:rsidRDefault="00193086" w:rsidP="00193086">
      <w:pPr>
        <w:pStyle w:val="DHHSbody"/>
        <w:rPr>
          <w:rFonts w:ascii="Arial" w:hAnsi="Arial" w:cs="Arial"/>
        </w:rPr>
      </w:pPr>
      <w:r w:rsidRPr="00A62F7F">
        <w:rPr>
          <w:rFonts w:ascii="Arial" w:cs="Arial"/>
        </w:rPr>
        <w:t>《残疾服务人员行为准则：对虐待残疾人的行为零容忍》（</w:t>
      </w:r>
      <w:r w:rsidRPr="00A62F7F">
        <w:rPr>
          <w:rFonts w:ascii="Arial" w:hAnsi="Arial" w:cs="Arial"/>
        </w:rPr>
        <w:t>Code of conduct for disability service workers: zero tolerance of abuse of people with a disability</w:t>
      </w:r>
      <w:r w:rsidRPr="00A62F7F">
        <w:rPr>
          <w:rFonts w:ascii="Arial" w:cs="Arial"/>
        </w:rPr>
        <w:t>）提供了一个符合道德的决策框架，并概述对残疾服务人员期望的一般行为标准。</w:t>
      </w:r>
    </w:p>
    <w:p w:rsidR="00193086" w:rsidRPr="00A62F7F" w:rsidRDefault="00193086" w:rsidP="00193086">
      <w:pPr>
        <w:pStyle w:val="DHHSbody"/>
        <w:rPr>
          <w:rFonts w:ascii="Arial" w:hAnsi="Arial" w:cs="Arial"/>
        </w:rPr>
      </w:pPr>
      <w:r w:rsidRPr="00A62F7F">
        <w:rPr>
          <w:rFonts w:ascii="Arial" w:cs="Arial"/>
        </w:rPr>
        <w:t>行为准则：</w:t>
      </w:r>
    </w:p>
    <w:p w:rsidR="00193086" w:rsidRPr="00A62F7F" w:rsidRDefault="00193086" w:rsidP="00193086">
      <w:pPr>
        <w:pStyle w:val="DHHSbullet1"/>
        <w:numPr>
          <w:ilvl w:val="0"/>
          <w:numId w:val="1"/>
        </w:numPr>
        <w:rPr>
          <w:rFonts w:ascii="Arial" w:hAnsi="Arial" w:cs="Arial"/>
        </w:rPr>
      </w:pPr>
      <w:r w:rsidRPr="00A62F7F">
        <w:rPr>
          <w:rFonts w:ascii="Arial" w:cs="Arial"/>
        </w:rPr>
        <w:t>包含所有残疾服务人员必须遵守的五项义务；</w:t>
      </w:r>
    </w:p>
    <w:p w:rsidR="00193086" w:rsidRPr="00A62F7F" w:rsidRDefault="00193086" w:rsidP="00193086">
      <w:pPr>
        <w:pStyle w:val="DHHSbullet1"/>
        <w:numPr>
          <w:ilvl w:val="0"/>
          <w:numId w:val="1"/>
        </w:numPr>
        <w:rPr>
          <w:rFonts w:ascii="Arial" w:hAnsi="Arial" w:cs="Arial"/>
        </w:rPr>
      </w:pPr>
      <w:r w:rsidRPr="00A62F7F">
        <w:rPr>
          <w:rFonts w:ascii="Arial" w:cs="Arial"/>
        </w:rPr>
        <w:t>解释每一项义务，并提供每一项义务的实践行为示例，以及违反义务的行为示例；</w:t>
      </w:r>
      <w:r w:rsidRPr="00A62F7F">
        <w:rPr>
          <w:rFonts w:ascii="Arial" w:hAnsi="Arial" w:cs="Arial"/>
        </w:rPr>
        <w:t xml:space="preserve"> </w:t>
      </w:r>
    </w:p>
    <w:p w:rsidR="00193086" w:rsidRPr="00A62F7F" w:rsidRDefault="00193086" w:rsidP="00193086">
      <w:pPr>
        <w:pStyle w:val="DHHSbullet1"/>
        <w:numPr>
          <w:ilvl w:val="0"/>
          <w:numId w:val="1"/>
        </w:numPr>
        <w:rPr>
          <w:rFonts w:ascii="Arial" w:hAnsi="Arial" w:cs="Arial"/>
        </w:rPr>
      </w:pPr>
      <w:r w:rsidRPr="00A62F7F">
        <w:rPr>
          <w:rFonts w:ascii="Arial" w:cs="Arial"/>
        </w:rPr>
        <w:t>不涵盖所有可能的情况，但概括了为确保对虐待行为零容忍而对残疾服务人员要求的最低行为标准；</w:t>
      </w:r>
    </w:p>
    <w:p w:rsidR="00193086" w:rsidRPr="00A62F7F" w:rsidRDefault="00193086" w:rsidP="00193086">
      <w:pPr>
        <w:pStyle w:val="DHHSbullet1"/>
        <w:numPr>
          <w:ilvl w:val="0"/>
          <w:numId w:val="1"/>
        </w:numPr>
        <w:rPr>
          <w:rFonts w:ascii="Arial" w:hAnsi="Arial" w:cs="Arial"/>
        </w:rPr>
      </w:pPr>
      <w:r w:rsidRPr="00A62F7F">
        <w:rPr>
          <w:rFonts w:ascii="Arial" w:cs="Arial"/>
        </w:rPr>
        <w:t>不涵括残疾服务人员所有的责任；</w:t>
      </w:r>
    </w:p>
    <w:p w:rsidR="00193086" w:rsidRPr="00A62F7F" w:rsidRDefault="00193086" w:rsidP="00193086">
      <w:pPr>
        <w:pStyle w:val="DHHSbullet1lastline"/>
        <w:numPr>
          <w:ilvl w:val="1"/>
          <w:numId w:val="1"/>
        </w:numPr>
        <w:rPr>
          <w:rFonts w:ascii="Arial" w:hAnsi="Arial" w:cs="Arial"/>
        </w:rPr>
      </w:pPr>
      <w:r w:rsidRPr="00A62F7F">
        <w:rPr>
          <w:rFonts w:ascii="Arial" w:cs="Arial"/>
        </w:rPr>
        <w:t>不取代残疾服务机构里可能适用的其它行为准则、政策和指导原则。</w:t>
      </w:r>
      <w:r w:rsidRPr="00A62F7F">
        <w:rPr>
          <w:rFonts w:ascii="Arial" w:hAnsi="Arial" w:cs="Arial"/>
        </w:rPr>
        <w:t xml:space="preserve"> </w:t>
      </w:r>
    </w:p>
    <w:p w:rsidR="001560D8" w:rsidRPr="00A62F7F" w:rsidRDefault="00193086" w:rsidP="00193086">
      <w:pPr>
        <w:pStyle w:val="Heading1"/>
        <w:rPr>
          <w:rFonts w:ascii="Arial" w:hAnsi="Arial" w:cs="Arial"/>
        </w:rPr>
      </w:pPr>
      <w:r w:rsidRPr="00A62F7F">
        <w:rPr>
          <w:rFonts w:ascii="Arial" w:cs="Arial"/>
        </w:rPr>
        <w:t>行为准则的适用对象是谁？</w:t>
      </w:r>
    </w:p>
    <w:p w:rsidR="001560D8" w:rsidRPr="00A62F7F" w:rsidRDefault="001560D8" w:rsidP="001560D8">
      <w:pPr>
        <w:pStyle w:val="DHHSbody"/>
        <w:rPr>
          <w:rFonts w:ascii="Arial" w:hAnsi="Arial" w:cs="Arial"/>
        </w:rPr>
      </w:pPr>
      <w:r w:rsidRPr="00A62F7F">
        <w:rPr>
          <w:rFonts w:ascii="Arial" w:cs="Arial"/>
        </w:rPr>
        <w:t>行为准则适用于残疾服务人员。残疾服务人员的定义是：</w:t>
      </w:r>
    </w:p>
    <w:p w:rsidR="001560D8" w:rsidRPr="00A62F7F" w:rsidRDefault="001560D8" w:rsidP="00BE02D7">
      <w:pPr>
        <w:pStyle w:val="DHHSbullet1"/>
        <w:rPr>
          <w:rFonts w:ascii="Arial" w:hAnsi="Arial" w:cs="Arial"/>
        </w:rPr>
      </w:pPr>
      <w:r w:rsidRPr="00A62F7F">
        <w:rPr>
          <w:rFonts w:ascii="Arial" w:cs="Arial"/>
        </w:rPr>
        <w:t>残疾服务机构雇用的工作人员，此人</w:t>
      </w:r>
    </w:p>
    <w:p w:rsidR="001560D8" w:rsidRPr="00A62F7F" w:rsidRDefault="001560D8" w:rsidP="00BE02D7">
      <w:pPr>
        <w:pStyle w:val="DHHSbullet2"/>
        <w:rPr>
          <w:rFonts w:ascii="Arial" w:hAnsi="Arial" w:cs="Arial"/>
        </w:rPr>
      </w:pPr>
      <w:r w:rsidRPr="00A62F7F">
        <w:rPr>
          <w:rFonts w:ascii="Arial" w:cs="Arial"/>
        </w:rPr>
        <w:t>向残疾人提供直接支持，或监督或管理他人向残疾人提供直接支持，而且</w:t>
      </w:r>
    </w:p>
    <w:p w:rsidR="001560D8" w:rsidRPr="00A62F7F" w:rsidRDefault="001560D8" w:rsidP="00BE02D7">
      <w:pPr>
        <w:pStyle w:val="DHHSbullet2lastline"/>
        <w:rPr>
          <w:rFonts w:ascii="Arial" w:hAnsi="Arial" w:cs="Arial"/>
        </w:rPr>
      </w:pPr>
      <w:r w:rsidRPr="00A62F7F">
        <w:rPr>
          <w:rFonts w:ascii="Arial" w:cs="Arial"/>
        </w:rPr>
        <w:t>能直接联系或接触残疾人。</w:t>
      </w:r>
    </w:p>
    <w:p w:rsidR="001560D8" w:rsidRPr="00A62F7F" w:rsidRDefault="001560D8" w:rsidP="001560D8">
      <w:pPr>
        <w:pStyle w:val="DHHSbody"/>
        <w:rPr>
          <w:rFonts w:ascii="Arial" w:hAnsi="Arial" w:cs="Arial"/>
        </w:rPr>
      </w:pPr>
      <w:r w:rsidRPr="00A62F7F">
        <w:rPr>
          <w:rFonts w:ascii="Arial" w:cs="Arial"/>
        </w:rPr>
        <w:lastRenderedPageBreak/>
        <w:t>以下类型的机构需要实施行为准则：</w:t>
      </w:r>
    </w:p>
    <w:p w:rsidR="001560D8" w:rsidRPr="00A62F7F" w:rsidRDefault="001560D8" w:rsidP="001560D8">
      <w:pPr>
        <w:pStyle w:val="DHHSbullet1"/>
        <w:numPr>
          <w:ilvl w:val="0"/>
          <w:numId w:val="1"/>
        </w:numPr>
        <w:rPr>
          <w:rFonts w:ascii="Arial" w:hAnsi="Arial" w:cs="Arial"/>
        </w:rPr>
      </w:pPr>
      <w:r w:rsidRPr="00A62F7F">
        <w:rPr>
          <w:rFonts w:ascii="Arial" w:cs="Arial"/>
        </w:rPr>
        <w:t>卫生和民事服务部（</w:t>
      </w:r>
      <w:r w:rsidRPr="00A62F7F">
        <w:rPr>
          <w:rFonts w:ascii="Arial" w:hAnsi="Arial" w:cs="Arial"/>
        </w:rPr>
        <w:t>Department of Health and Human Services</w:t>
      </w:r>
      <w:r w:rsidRPr="00A62F7F">
        <w:rPr>
          <w:rFonts w:ascii="Arial" w:cs="Arial"/>
        </w:rPr>
        <w:t>）拨款、提供和注册的残疾服务机构</w:t>
      </w:r>
      <w:r w:rsidRPr="00A62F7F">
        <w:rPr>
          <w:rFonts w:ascii="Arial" w:hAnsi="Arial" w:cs="Arial"/>
        </w:rPr>
        <w:t xml:space="preserve"> </w:t>
      </w:r>
    </w:p>
    <w:p w:rsidR="001560D8" w:rsidRPr="00A62F7F" w:rsidRDefault="001560D8" w:rsidP="001560D8">
      <w:pPr>
        <w:pStyle w:val="DHHSbullet1lastline"/>
        <w:numPr>
          <w:ilvl w:val="1"/>
          <w:numId w:val="1"/>
        </w:numPr>
        <w:rPr>
          <w:rFonts w:ascii="Arial" w:hAnsi="Arial" w:cs="Arial"/>
        </w:rPr>
      </w:pPr>
      <w:r w:rsidRPr="00A62F7F">
        <w:rPr>
          <w:rFonts w:ascii="Arial" w:cs="Arial"/>
        </w:rPr>
        <w:t>根据《</w:t>
      </w:r>
      <w:r w:rsidRPr="00A62F7F">
        <w:rPr>
          <w:rFonts w:ascii="Arial" w:hAnsi="Arial" w:cs="Arial"/>
        </w:rPr>
        <w:t>2006</w:t>
      </w:r>
      <w:r w:rsidRPr="00A62F7F">
        <w:rPr>
          <w:rFonts w:ascii="Arial" w:cs="Arial"/>
        </w:rPr>
        <w:t>年残疾法》（</w:t>
      </w:r>
      <w:r w:rsidRPr="00A62F7F">
        <w:rPr>
          <w:rFonts w:ascii="Arial" w:hAnsi="Arial" w:cs="Arial"/>
        </w:rPr>
        <w:t>Disability Act 2006</w:t>
      </w:r>
      <w:r w:rsidRPr="00A62F7F">
        <w:rPr>
          <w:rFonts w:ascii="Arial" w:cs="Arial"/>
        </w:rPr>
        <w:t>）注册的经维州批准的</w:t>
      </w:r>
      <w:r w:rsidRPr="00A62F7F">
        <w:rPr>
          <w:rFonts w:ascii="Arial" w:hAnsi="Arial" w:cs="Arial"/>
        </w:rPr>
        <w:t>NDIS</w:t>
      </w:r>
      <w:r w:rsidRPr="00A62F7F">
        <w:rPr>
          <w:rFonts w:ascii="Arial" w:cs="Arial"/>
        </w:rPr>
        <w:t>服务机构。</w:t>
      </w:r>
    </w:p>
    <w:p w:rsidR="001560D8" w:rsidRPr="00A62F7F" w:rsidRDefault="00CA0FF9" w:rsidP="00CA0FF9">
      <w:pPr>
        <w:pStyle w:val="Heading1"/>
        <w:rPr>
          <w:rFonts w:ascii="Arial" w:eastAsiaTheme="minorEastAsia" w:hAnsi="Arial" w:cs="Arial"/>
        </w:rPr>
      </w:pPr>
      <w:r w:rsidRPr="00A62F7F">
        <w:rPr>
          <w:rFonts w:ascii="Arial" w:cs="Arial"/>
        </w:rPr>
        <w:t>为何推行行为准则？</w:t>
      </w:r>
      <w:r w:rsidRPr="00A62F7F">
        <w:rPr>
          <w:rFonts w:ascii="Arial" w:hAnsi="Arial" w:cs="Arial"/>
        </w:rPr>
        <w:t xml:space="preserve"> </w:t>
      </w:r>
    </w:p>
    <w:p w:rsidR="004E0556" w:rsidRPr="00A62F7F" w:rsidRDefault="004E0556" w:rsidP="004E0556">
      <w:pPr>
        <w:pStyle w:val="DHHSbody"/>
        <w:rPr>
          <w:rFonts w:ascii="Arial" w:hAnsi="Arial" w:cs="Arial"/>
        </w:rPr>
      </w:pPr>
      <w:r w:rsidRPr="00A62F7F">
        <w:rPr>
          <w:rFonts w:ascii="Arial" w:cs="Arial"/>
        </w:rPr>
        <w:t>《对残疾服务机构中的虐待行为的议会调查》（</w:t>
      </w:r>
      <w:r w:rsidRPr="00A62F7F">
        <w:rPr>
          <w:rFonts w:ascii="Arial" w:hAnsi="Arial" w:cs="Arial"/>
        </w:rPr>
        <w:t>Parliamentary inquiry into abuse in disability services</w:t>
      </w:r>
      <w:r w:rsidRPr="00A62F7F">
        <w:rPr>
          <w:rFonts w:ascii="Arial" w:cs="Arial"/>
        </w:rPr>
        <w:t>）等近期调查显示，对残疾人的虐待行为非常普遍，疑似虐待行为经常被无视或没有得到充分的处理。</w:t>
      </w:r>
    </w:p>
    <w:p w:rsidR="004E0556" w:rsidRPr="00A62F7F" w:rsidRDefault="00CA0FF9" w:rsidP="004E0556">
      <w:pPr>
        <w:pStyle w:val="DHHSbody"/>
        <w:rPr>
          <w:rFonts w:ascii="Arial" w:hAnsi="Arial" w:cs="Arial"/>
        </w:rPr>
      </w:pPr>
      <w:r w:rsidRPr="00A62F7F">
        <w:rPr>
          <w:rFonts w:ascii="Arial" w:cs="Arial"/>
        </w:rPr>
        <w:t>推行行为准则是为了在目前和未来更好地保护残疾人。</w:t>
      </w:r>
    </w:p>
    <w:p w:rsidR="00CA0FF9" w:rsidRPr="00A62F7F" w:rsidRDefault="004E0556" w:rsidP="004E0556">
      <w:pPr>
        <w:pStyle w:val="DHHSbody"/>
        <w:rPr>
          <w:rFonts w:ascii="Arial" w:hAnsi="Arial" w:cs="Arial"/>
        </w:rPr>
      </w:pPr>
      <w:r w:rsidRPr="00A62F7F">
        <w:rPr>
          <w:rFonts w:ascii="Arial" w:cs="Arial"/>
        </w:rPr>
        <w:t>维州政府致力于在残疾服务中树立对虐待行为零容忍的原则，行为准则是该承诺的一个组成部分。去年八月，维州议会立法正式确定对虐待行为零容忍的原则并加强残疾服务专员（</w:t>
      </w:r>
      <w:r w:rsidRPr="00A62F7F">
        <w:rPr>
          <w:rFonts w:ascii="Arial" w:hAnsi="Arial" w:cs="Arial"/>
        </w:rPr>
        <w:t>Disability Services Commissioner</w:t>
      </w:r>
      <w:r w:rsidRPr="00A62F7F">
        <w:rPr>
          <w:rFonts w:ascii="Arial" w:cs="Arial"/>
        </w:rPr>
        <w:t>）对残疾服务业的监督权力。</w:t>
      </w:r>
    </w:p>
    <w:p w:rsidR="005031DA" w:rsidRPr="00A62F7F" w:rsidRDefault="005031DA" w:rsidP="00193086">
      <w:pPr>
        <w:pStyle w:val="Heading1"/>
        <w:rPr>
          <w:rFonts w:ascii="Arial" w:hAnsi="Arial" w:cs="Arial"/>
        </w:rPr>
      </w:pPr>
      <w:r w:rsidRPr="00A62F7F">
        <w:rPr>
          <w:rFonts w:ascii="Arial" w:cs="Arial"/>
        </w:rPr>
        <w:t>行为准则何时生效？</w:t>
      </w:r>
    </w:p>
    <w:p w:rsidR="005031DA" w:rsidRPr="00A62F7F" w:rsidRDefault="00D62141" w:rsidP="00BE02D7">
      <w:pPr>
        <w:pStyle w:val="DHHSbody"/>
        <w:rPr>
          <w:rFonts w:ascii="Arial" w:hAnsi="Arial" w:cs="Arial"/>
        </w:rPr>
      </w:pPr>
      <w:r w:rsidRPr="00A62F7F">
        <w:rPr>
          <w:rFonts w:ascii="Arial" w:cs="Arial"/>
        </w:rPr>
        <w:t>卫生和民事服务部将与残疾服务机构和人员合作，从</w:t>
      </w:r>
      <w:r w:rsidRPr="00A62F7F">
        <w:rPr>
          <w:rFonts w:ascii="Arial" w:hAnsi="Arial" w:cs="Arial"/>
        </w:rPr>
        <w:t>2018</w:t>
      </w:r>
      <w:r w:rsidRPr="00A62F7F">
        <w:rPr>
          <w:rFonts w:ascii="Arial" w:cs="Arial"/>
        </w:rPr>
        <w:t>年</w:t>
      </w:r>
      <w:r w:rsidRPr="00A62F7F">
        <w:rPr>
          <w:rFonts w:ascii="Arial" w:hAnsi="Arial" w:cs="Arial"/>
        </w:rPr>
        <w:t>4</w:t>
      </w:r>
      <w:r w:rsidRPr="00A62F7F">
        <w:rPr>
          <w:rFonts w:ascii="Arial" w:cs="Arial"/>
        </w:rPr>
        <w:t>月</w:t>
      </w:r>
      <w:r w:rsidRPr="00A62F7F">
        <w:rPr>
          <w:rFonts w:ascii="Arial" w:hAnsi="Arial" w:cs="Arial"/>
        </w:rPr>
        <w:t>26</w:t>
      </w:r>
      <w:r w:rsidRPr="00A62F7F">
        <w:rPr>
          <w:rFonts w:ascii="Arial" w:cs="Arial"/>
        </w:rPr>
        <w:t>日起实施行为准则。行为准则预期将于</w:t>
      </w:r>
      <w:r w:rsidRPr="00A62F7F">
        <w:rPr>
          <w:rFonts w:ascii="Arial" w:hAnsi="Arial" w:cs="Arial"/>
        </w:rPr>
        <w:t>2018</w:t>
      </w:r>
      <w:r w:rsidRPr="00A62F7F">
        <w:rPr>
          <w:rFonts w:ascii="Arial" w:cs="Arial"/>
        </w:rPr>
        <w:t>年</w:t>
      </w:r>
      <w:r w:rsidRPr="00A62F7F">
        <w:rPr>
          <w:rFonts w:ascii="Arial" w:hAnsi="Arial" w:cs="Arial"/>
        </w:rPr>
        <w:t>7</w:t>
      </w:r>
      <w:r w:rsidRPr="00A62F7F">
        <w:rPr>
          <w:rFonts w:ascii="Arial" w:cs="Arial"/>
        </w:rPr>
        <w:t>月前实施。</w:t>
      </w:r>
    </w:p>
    <w:p w:rsidR="00D62141" w:rsidRPr="00A62F7F" w:rsidRDefault="00D62141" w:rsidP="00D62141">
      <w:pPr>
        <w:pStyle w:val="DHHSbody"/>
        <w:rPr>
          <w:rFonts w:ascii="Arial" w:hAnsi="Arial" w:cs="Arial"/>
          <w:color w:val="000000"/>
        </w:rPr>
      </w:pPr>
      <w:r w:rsidRPr="00A62F7F">
        <w:rPr>
          <w:rFonts w:ascii="Arial" w:cs="Arial"/>
          <w:color w:val="000000"/>
        </w:rPr>
        <w:t>在维州向全面实施</w:t>
      </w:r>
      <w:r w:rsidRPr="00A62F7F">
        <w:rPr>
          <w:rFonts w:ascii="Arial" w:hAnsi="Arial" w:cs="Arial"/>
          <w:color w:val="000000"/>
        </w:rPr>
        <w:t>NDIS</w:t>
      </w:r>
      <w:r w:rsidRPr="00A62F7F">
        <w:rPr>
          <w:rFonts w:ascii="Arial" w:cs="Arial"/>
          <w:color w:val="000000"/>
        </w:rPr>
        <w:t>过渡期间，维州行为准则和虐待预防战略将作为临时措施实行。但是，该战略、各种资源以及准则中的原则预期在未来将继续用于预防虐待行为，并帮助残疾服务机构和人员更好地适应过渡后的环境。</w:t>
      </w:r>
    </w:p>
    <w:p w:rsidR="00D62141" w:rsidRPr="00A62F7F" w:rsidRDefault="00D62141" w:rsidP="00BE02D7">
      <w:pPr>
        <w:pStyle w:val="Heading1"/>
        <w:rPr>
          <w:rFonts w:ascii="Arial" w:hAnsi="Arial" w:cs="Arial"/>
        </w:rPr>
      </w:pPr>
      <w:r w:rsidRPr="00A62F7F">
        <w:rPr>
          <w:rFonts w:ascii="Arial" w:cs="Arial"/>
        </w:rPr>
        <w:t>行为准则将如何实施？</w:t>
      </w:r>
    </w:p>
    <w:p w:rsidR="00D62141" w:rsidRPr="00A62F7F" w:rsidRDefault="00D62141" w:rsidP="00D62141">
      <w:pPr>
        <w:pStyle w:val="DHHSbody"/>
        <w:rPr>
          <w:rFonts w:ascii="Arial" w:hAnsi="Arial" w:cs="Arial"/>
        </w:rPr>
      </w:pPr>
      <w:r w:rsidRPr="00A62F7F">
        <w:rPr>
          <w:rFonts w:ascii="Arial" w:cs="Arial"/>
        </w:rPr>
        <w:t>属于残疾服务人员定义范围的工作人员必须加入行为准则，承认并同意遵守行为准则里的义务。</w:t>
      </w:r>
    </w:p>
    <w:p w:rsidR="00D62141" w:rsidRPr="00A62F7F" w:rsidRDefault="00AE661E" w:rsidP="00D62141">
      <w:pPr>
        <w:pStyle w:val="DHHSbody"/>
        <w:rPr>
          <w:rFonts w:ascii="Arial" w:hAnsi="Arial" w:cs="Arial"/>
        </w:rPr>
      </w:pPr>
      <w:r>
        <w:rPr>
          <w:rFonts w:ascii="Arial" w:cs="Arial"/>
        </w:rPr>
        <w:t>此外，残疾服务机构也必须加入行为准则，证明他们对</w:t>
      </w:r>
      <w:r w:rsidR="00D62141" w:rsidRPr="00A62F7F">
        <w:rPr>
          <w:rFonts w:ascii="Arial" w:cs="Arial"/>
        </w:rPr>
        <w:t>支持员工遵守和正确实施准则的承诺。</w:t>
      </w:r>
    </w:p>
    <w:p w:rsidR="00D62141" w:rsidRPr="009D2A14" w:rsidRDefault="00D62141" w:rsidP="00D62141">
      <w:pPr>
        <w:pStyle w:val="DHHSbody"/>
        <w:rPr>
          <w:rFonts w:ascii="Arial" w:hAnsi="Arial" w:cs="Arial"/>
          <w:lang w:val="en-AU"/>
        </w:rPr>
      </w:pPr>
      <w:r w:rsidRPr="00A62F7F">
        <w:rPr>
          <w:rFonts w:ascii="Arial" w:cs="Arial"/>
        </w:rPr>
        <w:t>有关雇主实施行为准则的义务的详细信息</w:t>
      </w:r>
      <w:r w:rsidRPr="009D2A14">
        <w:rPr>
          <w:rFonts w:ascii="Arial" w:cs="Arial"/>
          <w:lang w:val="en-AU"/>
        </w:rPr>
        <w:t>，</w:t>
      </w:r>
      <w:r w:rsidRPr="00A62F7F">
        <w:rPr>
          <w:rFonts w:ascii="Arial" w:cs="Arial"/>
        </w:rPr>
        <w:t>请参考</w:t>
      </w:r>
      <w:r w:rsidR="00100910">
        <w:rPr>
          <w:rFonts w:ascii="Arial" w:cs="Arial"/>
          <w:lang w:val="en-AU"/>
        </w:rPr>
        <w:t xml:space="preserve"> </w:t>
      </w:r>
      <w:hyperlink r:id="rId14">
        <w:r w:rsidR="00884C2B">
          <w:rPr>
            <w:rStyle w:val="Hyperlink"/>
            <w:rFonts w:ascii="Arial" w:cs="Arial"/>
          </w:rPr>
          <w:t>本部残疾人虐待预防中心 (Disability abuse prevention strategy)</w:t>
        </w:r>
      </w:hyperlink>
      <w:r w:rsidR="00884C2B">
        <w:rPr>
          <w:rFonts w:ascii="Arial" w:hAnsi="Arial" w:cs="Arial"/>
          <w:lang w:val="en-AU"/>
        </w:rPr>
        <w:t xml:space="preserve"> &lt;</w:t>
      </w:r>
      <w:r w:rsidR="00100910" w:rsidRPr="00100910">
        <w:rPr>
          <w:rFonts w:ascii="Arial" w:hAnsi="Arial" w:cs="Arial"/>
          <w:lang w:val="en-AU"/>
        </w:rPr>
        <w:t>https://dhhs.vic.gov.au/publications/disability-abuse-prevention-strategy</w:t>
      </w:r>
      <w:r w:rsidRPr="009D2A14">
        <w:rPr>
          <w:rFonts w:ascii="Arial" w:hAnsi="Arial" w:cs="Arial"/>
          <w:lang w:val="en-AU"/>
        </w:rPr>
        <w:t>&gt;</w:t>
      </w:r>
      <w:r w:rsidRPr="00A62F7F">
        <w:rPr>
          <w:rFonts w:ascii="Arial" w:cs="Arial"/>
        </w:rPr>
        <w:t>网页上提供的雇主资料单和《雇主行为准则说明》</w:t>
      </w:r>
      <w:r w:rsidRPr="009D2A14">
        <w:rPr>
          <w:rFonts w:ascii="Arial" w:cs="Arial"/>
          <w:lang w:val="en-AU"/>
        </w:rPr>
        <w:t>（</w:t>
      </w:r>
      <w:r w:rsidRPr="009D2A14">
        <w:rPr>
          <w:rFonts w:ascii="Arial" w:hAnsi="Arial" w:cs="Arial"/>
          <w:lang w:val="en-AU"/>
        </w:rPr>
        <w:t>Code of conduct instruction for employers</w:t>
      </w:r>
      <w:r w:rsidRPr="009D2A14">
        <w:rPr>
          <w:rFonts w:ascii="Arial" w:cs="Arial"/>
          <w:lang w:val="en-AU"/>
        </w:rPr>
        <w:t>）</w:t>
      </w:r>
      <w:r w:rsidRPr="00A62F7F">
        <w:rPr>
          <w:rFonts w:ascii="Arial" w:cs="Arial"/>
        </w:rPr>
        <w:t>。</w:t>
      </w:r>
    </w:p>
    <w:p w:rsidR="00193086" w:rsidRPr="00A62F7F" w:rsidRDefault="007F7049" w:rsidP="007F7049">
      <w:pPr>
        <w:pStyle w:val="Heading1"/>
        <w:rPr>
          <w:rFonts w:ascii="Arial" w:hAnsi="Arial" w:cs="Arial"/>
        </w:rPr>
      </w:pPr>
      <w:r w:rsidRPr="00A62F7F">
        <w:rPr>
          <w:rFonts w:ascii="Arial" w:hAnsi="Arial" w:cs="Arial"/>
        </w:rPr>
        <w:t>NDIS</w:t>
      </w:r>
      <w:r w:rsidRPr="00A62F7F">
        <w:rPr>
          <w:rFonts w:ascii="Arial" w:cs="Arial"/>
        </w:rPr>
        <w:t>推行后，这些要求是否会改变？</w:t>
      </w:r>
    </w:p>
    <w:p w:rsidR="007F7049" w:rsidRPr="00A62F7F" w:rsidRDefault="007F7049" w:rsidP="00193086">
      <w:pPr>
        <w:pStyle w:val="DHHSbody"/>
        <w:rPr>
          <w:rFonts w:ascii="Arial" w:hAnsi="Arial" w:cs="Arial"/>
          <w:color w:val="000000"/>
        </w:rPr>
      </w:pPr>
      <w:r w:rsidRPr="00A62F7F">
        <w:rPr>
          <w:rFonts w:ascii="Arial" w:cs="Arial"/>
          <w:color w:val="000000"/>
        </w:rPr>
        <w:t>在维州向全面实施</w:t>
      </w:r>
      <w:r w:rsidRPr="00A62F7F">
        <w:rPr>
          <w:rFonts w:ascii="Arial" w:hAnsi="Arial" w:cs="Arial"/>
          <w:color w:val="000000"/>
        </w:rPr>
        <w:t>NDIS</w:t>
      </w:r>
      <w:r w:rsidRPr="00A62F7F">
        <w:rPr>
          <w:rFonts w:ascii="Arial" w:cs="Arial"/>
          <w:color w:val="000000"/>
        </w:rPr>
        <w:t>过渡期间，维州行为准则和虐待预防战略将作为临时措施实行。</w:t>
      </w:r>
      <w:r w:rsidRPr="00A62F7F">
        <w:rPr>
          <w:rFonts w:ascii="Arial" w:hAnsi="Arial" w:cs="Arial"/>
          <w:color w:val="000000"/>
        </w:rPr>
        <w:t xml:space="preserve"> </w:t>
      </w:r>
    </w:p>
    <w:p w:rsidR="0065436E" w:rsidRPr="00A62F7F" w:rsidRDefault="0065436E" w:rsidP="0065436E">
      <w:pPr>
        <w:pStyle w:val="DHHSbody"/>
        <w:rPr>
          <w:rFonts w:ascii="Arial" w:hAnsi="Arial" w:cs="Arial"/>
        </w:rPr>
      </w:pPr>
      <w:r w:rsidRPr="00A62F7F">
        <w:rPr>
          <w:rFonts w:ascii="Arial" w:cs="Arial"/>
        </w:rPr>
        <w:t>与其它保障措施相结合，例如扩大残疾工作人员筛查计划（</w:t>
      </w:r>
      <w:r w:rsidRPr="00A62F7F">
        <w:rPr>
          <w:rFonts w:ascii="Arial" w:hAnsi="Arial" w:cs="Arial"/>
        </w:rPr>
        <w:t>Disability Worker Exclusion Scheme</w:t>
      </w:r>
      <w:r w:rsidRPr="00A62F7F">
        <w:rPr>
          <w:rFonts w:ascii="Arial" w:cs="Arial"/>
        </w:rPr>
        <w:t>）的范围和提议的工作人员注册和认证计划，虐待预防战略和行为准则将帮助更好地保护残疾人权益，确保维州的保障措施在全面推行</w:t>
      </w:r>
      <w:r w:rsidRPr="00A62F7F">
        <w:rPr>
          <w:rFonts w:ascii="Arial" w:hAnsi="Arial" w:cs="Arial"/>
        </w:rPr>
        <w:t>NDIS</w:t>
      </w:r>
      <w:r w:rsidRPr="00A62F7F">
        <w:rPr>
          <w:rFonts w:ascii="Arial" w:cs="Arial"/>
        </w:rPr>
        <w:t>的过渡期间以及未来都得到维护和加强。这些举措还将帮助残疾服务机构和人员更好地适应过渡后的环境。</w:t>
      </w:r>
    </w:p>
    <w:p w:rsidR="0065436E" w:rsidRPr="00A62F7F" w:rsidRDefault="0065436E" w:rsidP="0065436E">
      <w:pPr>
        <w:pStyle w:val="Heading1"/>
        <w:rPr>
          <w:rFonts w:ascii="Arial" w:hAnsi="Arial" w:cs="Arial"/>
        </w:rPr>
      </w:pPr>
      <w:r w:rsidRPr="00A62F7F">
        <w:rPr>
          <w:rFonts w:ascii="Arial" w:cs="Arial"/>
        </w:rPr>
        <w:t>更多信息</w:t>
      </w:r>
    </w:p>
    <w:p w:rsidR="001921B2" w:rsidRPr="00A62F7F" w:rsidRDefault="001921B2" w:rsidP="0065436E">
      <w:pPr>
        <w:pStyle w:val="DHHSbody"/>
        <w:rPr>
          <w:rFonts w:ascii="Arial" w:hAnsi="Arial" w:cs="Arial"/>
        </w:rPr>
      </w:pPr>
      <w:r w:rsidRPr="00A62F7F">
        <w:rPr>
          <w:rFonts w:ascii="Arial" w:cs="Arial"/>
        </w:rPr>
        <w:t>为协助行为准则的实施，卫生和民事服务部制定了《雇主行为准则说明》并建立了一个新的</w:t>
      </w:r>
      <w:r w:rsidR="00100910">
        <w:rPr>
          <w:rFonts w:ascii="Arial" w:cs="Arial"/>
          <w:lang w:val="en-AU"/>
        </w:rPr>
        <w:t xml:space="preserve"> </w:t>
      </w:r>
      <w:hyperlink r:id="rId15">
        <w:r w:rsidR="00884C2B">
          <w:rPr>
            <w:rStyle w:val="Hyperlink"/>
            <w:rFonts w:ascii="Arial" w:cs="Arial"/>
          </w:rPr>
          <w:t>残疾人虐待预防信息中心 (Disability abuse prevention strategy)</w:t>
        </w:r>
      </w:hyperlink>
      <w:r w:rsidRPr="00A62F7F">
        <w:rPr>
          <w:rFonts w:ascii="Arial" w:hAnsi="Arial" w:cs="Arial"/>
        </w:rPr>
        <w:t xml:space="preserve"> &lt;</w:t>
      </w:r>
      <w:r w:rsidR="00100910" w:rsidRPr="00100910">
        <w:rPr>
          <w:rFonts w:ascii="Arial" w:hAnsi="Arial" w:cs="Arial"/>
        </w:rPr>
        <w:t>https://dhhs.vic.gov.au/publications/disability-abuse-prevention-strategy</w:t>
      </w:r>
      <w:r w:rsidRPr="00A62F7F">
        <w:rPr>
          <w:rFonts w:ascii="Arial" w:hAnsi="Arial" w:cs="Arial"/>
        </w:rPr>
        <w:t>&gt;</w:t>
      </w:r>
      <w:r w:rsidRPr="00A62F7F">
        <w:rPr>
          <w:rFonts w:ascii="Arial" w:cs="Arial"/>
        </w:rPr>
        <w:t>网页，该网页包含专门针对个人、工作人员和服务机构的各种信息、工具、网站、培训资源和指导原则的链接。</w:t>
      </w:r>
    </w:p>
    <w:p w:rsidR="00100910" w:rsidRDefault="007020C7" w:rsidP="007020C7">
      <w:pPr>
        <w:pStyle w:val="DHHSbody"/>
        <w:rPr>
          <w:rFonts w:ascii="Arial" w:cs="Arial"/>
          <w:lang w:val="en-AU"/>
        </w:rPr>
      </w:pPr>
      <w:r w:rsidRPr="00A62F7F">
        <w:rPr>
          <w:rFonts w:ascii="Arial" w:cs="Arial"/>
        </w:rPr>
        <w:t>此外，有关政策的任何问询可以联系残疾和</w:t>
      </w:r>
      <w:r w:rsidRPr="00A62F7F">
        <w:rPr>
          <w:rFonts w:ascii="Arial" w:hAnsi="Arial" w:cs="Arial"/>
        </w:rPr>
        <w:t>NDIS</w:t>
      </w:r>
      <w:r w:rsidRPr="00A62F7F">
        <w:rPr>
          <w:rFonts w:ascii="Arial" w:cs="Arial"/>
        </w:rPr>
        <w:t>处立法政策和保障项目经理</w:t>
      </w:r>
      <w:r w:rsidRPr="00A62F7F">
        <w:rPr>
          <w:rFonts w:ascii="Arial" w:hAnsi="Arial" w:cs="Arial"/>
        </w:rPr>
        <w:t>Amanda Leitch</w:t>
      </w:r>
      <w:r w:rsidRPr="00A62F7F">
        <w:rPr>
          <w:rFonts w:ascii="Arial" w:cs="Arial"/>
        </w:rPr>
        <w:t>女士，电邮：</w:t>
      </w:r>
    </w:p>
    <w:p w:rsidR="007020C7" w:rsidRPr="00152340" w:rsidRDefault="00F9313A" w:rsidP="007020C7">
      <w:pPr>
        <w:pStyle w:val="DHHSbody"/>
        <w:rPr>
          <w:rFonts w:ascii="Arial" w:hAnsi="Arial" w:cs="Arial"/>
          <w:lang w:val="en-AU"/>
        </w:rPr>
      </w:pPr>
      <w:hyperlink r:id="rId16" w:history="1">
        <w:r w:rsidR="00100910" w:rsidRPr="00100910">
          <w:rPr>
            <w:rStyle w:val="Hyperlink"/>
            <w:rFonts w:ascii="Arial" w:cs="Arial"/>
            <w:lang w:val="en-AU"/>
          </w:rPr>
          <w:t xml:space="preserve">email </w:t>
        </w:r>
        <w:r w:rsidR="00947450">
          <w:rPr>
            <w:rStyle w:val="Hyperlink"/>
            <w:rFonts w:ascii="Arial" w:hAnsi="Arial" w:cs="Arial"/>
            <w:lang w:val="en-AU"/>
          </w:rPr>
          <w:t>A</w:t>
        </w:r>
        <w:r w:rsidR="007020C7" w:rsidRPr="00152340">
          <w:rPr>
            <w:rStyle w:val="Hyperlink"/>
            <w:rFonts w:ascii="Arial" w:hAnsi="Arial" w:cs="Arial"/>
            <w:lang w:val="en-AU"/>
          </w:rPr>
          <w:t>manda.</w:t>
        </w:r>
        <w:r w:rsidR="00947450">
          <w:rPr>
            <w:rStyle w:val="Hyperlink"/>
            <w:rFonts w:ascii="Arial" w:hAnsi="Arial" w:cs="Arial"/>
            <w:lang w:val="en-AU"/>
          </w:rPr>
          <w:t>L</w:t>
        </w:r>
        <w:r w:rsidR="007020C7" w:rsidRPr="00152340">
          <w:rPr>
            <w:rStyle w:val="Hyperlink"/>
            <w:rFonts w:ascii="Arial" w:hAnsi="Arial" w:cs="Arial"/>
            <w:lang w:val="en-AU"/>
          </w:rPr>
          <w:t>eitch</w:t>
        </w:r>
      </w:hyperlink>
      <w:r w:rsidR="00884C2B">
        <w:rPr>
          <w:lang w:val="en-AU"/>
        </w:rPr>
        <w:t xml:space="preserve"> &lt;</w:t>
      </w:r>
      <w:r w:rsidR="000224B6" w:rsidRPr="00152340">
        <w:rPr>
          <w:rFonts w:ascii="Arial" w:hAnsi="Arial" w:cs="Arial"/>
          <w:lang w:val="en-AU"/>
        </w:rPr>
        <w:t>amanda.leitch@dhhs.vic.gov.au</w:t>
      </w:r>
      <w:r w:rsidR="000224B6" w:rsidRPr="00152340">
        <w:rPr>
          <w:lang w:val="en-AU"/>
        </w:rPr>
        <w:t>&gt;.</w:t>
      </w:r>
    </w:p>
    <w:p w:rsidR="00BE02D7" w:rsidRPr="00152340" w:rsidRDefault="00BE02D7" w:rsidP="001921B2">
      <w:pPr>
        <w:pStyle w:val="DHHSletterbody"/>
        <w:rPr>
          <w:rFonts w:ascii="Arial" w:hAnsi="Arial" w:cs="Arial"/>
          <w:lang w:val="en-AU"/>
        </w:rPr>
      </w:pPr>
    </w:p>
    <w:tbl>
      <w:tblPr>
        <w:tblW w:w="4800" w:type="pct"/>
        <w:tblInd w:w="113" w:type="dxa"/>
        <w:tblCellMar>
          <w:top w:w="113" w:type="dxa"/>
          <w:bottom w:w="57" w:type="dxa"/>
        </w:tblCellMar>
        <w:tblLook w:val="00A0" w:firstRow="1" w:lastRow="0" w:firstColumn="1" w:lastColumn="0" w:noHBand="0" w:noVBand="0"/>
      </w:tblPr>
      <w:tblGrid>
        <w:gridCol w:w="10003"/>
      </w:tblGrid>
      <w:tr w:rsidR="002802E3" w:rsidRPr="00A62F7F" w:rsidTr="0065436E">
        <w:trPr>
          <w:cantSplit/>
        </w:trPr>
        <w:tc>
          <w:tcPr>
            <w:tcW w:w="5000" w:type="pct"/>
            <w:tcBorders>
              <w:top w:val="single" w:sz="4" w:space="0" w:color="auto"/>
              <w:left w:val="single" w:sz="4" w:space="0" w:color="auto"/>
              <w:bottom w:val="single" w:sz="4" w:space="0" w:color="auto"/>
              <w:right w:val="single" w:sz="4" w:space="0" w:color="auto"/>
            </w:tcBorders>
            <w:vAlign w:val="bottom"/>
          </w:tcPr>
          <w:bookmarkEnd w:id="2"/>
          <w:p w:rsidR="0065436E" w:rsidRPr="00100910" w:rsidRDefault="0065436E" w:rsidP="0065436E">
            <w:pPr>
              <w:spacing w:after="200" w:line="300" w:lineRule="atLeast"/>
              <w:rPr>
                <w:rFonts w:ascii="Arial" w:eastAsia="SimSun" w:hAnsi="Arial" w:cs="Arial"/>
                <w:sz w:val="24"/>
                <w:szCs w:val="24"/>
              </w:rPr>
            </w:pPr>
            <w:r w:rsidRPr="00100910">
              <w:rPr>
                <w:rFonts w:ascii="Arial" w:cs="Arial"/>
                <w:sz w:val="24"/>
                <w:szCs w:val="24"/>
              </w:rPr>
              <w:t>如需本出版物的无障碍格式版本，请致电</w:t>
            </w:r>
            <w:r w:rsidRPr="00100910">
              <w:rPr>
                <w:rFonts w:ascii="Arial" w:hAnsi="Arial" w:cs="Arial"/>
                <w:sz w:val="24"/>
                <w:szCs w:val="24"/>
              </w:rPr>
              <w:t>1800 783 783</w:t>
            </w:r>
            <w:r w:rsidRPr="00100910">
              <w:rPr>
                <w:rFonts w:ascii="Arial" w:cs="Arial"/>
                <w:sz w:val="24"/>
                <w:szCs w:val="24"/>
              </w:rPr>
              <w:t>（如果需要，可使用全国中继服务</w:t>
            </w:r>
            <w:r w:rsidRPr="00100910">
              <w:rPr>
                <w:rFonts w:ascii="Arial" w:hAnsi="Arial" w:cs="Arial"/>
                <w:sz w:val="24"/>
                <w:szCs w:val="24"/>
              </w:rPr>
              <w:t>National Relay Service</w:t>
            </w:r>
            <w:r w:rsidRPr="00100910">
              <w:rPr>
                <w:rFonts w:ascii="Arial" w:cs="Arial"/>
                <w:sz w:val="24"/>
                <w:szCs w:val="24"/>
              </w:rPr>
              <w:t>，</w:t>
            </w:r>
            <w:r w:rsidRPr="00100910">
              <w:rPr>
                <w:rFonts w:ascii="Arial" w:hAnsi="Arial" w:cs="Arial"/>
                <w:sz w:val="24"/>
                <w:szCs w:val="24"/>
              </w:rPr>
              <w:t>13 36 77</w:t>
            </w:r>
            <w:r w:rsidRPr="00100910">
              <w:rPr>
                <w:rFonts w:ascii="Arial" w:cs="Arial"/>
                <w:sz w:val="24"/>
                <w:szCs w:val="24"/>
              </w:rPr>
              <w:t>），或</w:t>
            </w:r>
            <w:r w:rsidR="00100910" w:rsidRPr="00100910">
              <w:rPr>
                <w:rFonts w:ascii="Arial" w:cs="Arial"/>
                <w:sz w:val="24"/>
                <w:szCs w:val="24"/>
                <w:lang w:val="en-AU"/>
              </w:rPr>
              <w:t xml:space="preserve"> </w:t>
            </w:r>
            <w:hyperlink r:id="rId17">
              <w:r w:rsidR="00884C2B">
                <w:rPr>
                  <w:rStyle w:val="Hyperlink"/>
                  <w:rFonts w:ascii="Arial" w:hAnsi="Arial" w:cs="Arial" w:hint="eastAsia"/>
                  <w:sz w:val="24"/>
                  <w:szCs w:val="24"/>
                </w:rPr>
                <w:t>发电子邮件至残疾服务处 (email disability services)</w:t>
              </w:r>
            </w:hyperlink>
            <w:r w:rsidR="00100910" w:rsidRPr="00100910">
              <w:rPr>
                <w:rFonts w:ascii="Arial" w:hAnsi="Arial" w:cs="Arial"/>
                <w:sz w:val="24"/>
                <w:szCs w:val="24"/>
                <w:lang w:val="en-AU"/>
              </w:rPr>
              <w:t xml:space="preserve"> </w:t>
            </w:r>
            <w:r w:rsidR="00884C2B">
              <w:rPr>
                <w:rFonts w:ascii="Arial" w:eastAsia="Times" w:hAnsi="Arial"/>
                <w:sz w:val="24"/>
                <w:szCs w:val="24"/>
                <w:lang w:val="en-AU"/>
              </w:rPr>
              <w:t>&lt;</w:t>
            </w:r>
            <w:r w:rsidR="00100910" w:rsidRPr="00100910">
              <w:rPr>
                <w:rFonts w:ascii="Arial" w:eastAsia="Times" w:hAnsi="Arial"/>
                <w:sz w:val="24"/>
                <w:szCs w:val="24"/>
              </w:rPr>
              <w:t>disability.services@dhhs.vic.gov.au&gt;.</w:t>
            </w:r>
          </w:p>
          <w:p w:rsidR="0065436E" w:rsidRPr="00A62F7F" w:rsidRDefault="0065436E" w:rsidP="0065436E">
            <w:pPr>
              <w:spacing w:after="120" w:line="270" w:lineRule="atLeast"/>
              <w:rPr>
                <w:rFonts w:ascii="Arial" w:eastAsia="SimSun" w:hAnsi="Arial" w:cs="Arial"/>
              </w:rPr>
            </w:pPr>
            <w:r w:rsidRPr="00A62F7F">
              <w:rPr>
                <w:rFonts w:ascii="Arial" w:cs="Arial"/>
              </w:rPr>
              <w:t>由维多利亚州政府（</w:t>
            </w:r>
            <w:r w:rsidRPr="00A62F7F">
              <w:rPr>
                <w:rFonts w:ascii="Arial" w:hAnsi="Arial" w:cs="Arial"/>
              </w:rPr>
              <w:t>1 Treasury Place, Melbourne</w:t>
            </w:r>
            <w:r w:rsidRPr="00A62F7F">
              <w:rPr>
                <w:rFonts w:ascii="Arial" w:cs="Arial"/>
              </w:rPr>
              <w:t>）授权并出版。</w:t>
            </w:r>
          </w:p>
          <w:p w:rsidR="0065436E" w:rsidRDefault="0065436E" w:rsidP="0065436E">
            <w:pPr>
              <w:spacing w:after="120" w:line="270" w:lineRule="atLeast"/>
              <w:rPr>
                <w:rFonts w:ascii="Arial" w:cs="Arial"/>
                <w:lang w:val="en-AU"/>
              </w:rPr>
            </w:pPr>
            <w:r w:rsidRPr="00A62F7F">
              <w:rPr>
                <w:rFonts w:ascii="Arial" w:hAnsi="Arial" w:cs="Arial"/>
              </w:rPr>
              <w:t>©</w:t>
            </w:r>
            <w:r w:rsidRPr="00A62F7F">
              <w:rPr>
                <w:rFonts w:ascii="Arial" w:cs="Arial"/>
              </w:rPr>
              <w:t>维多利亚州卫生和民事服务部，</w:t>
            </w:r>
            <w:r w:rsidRPr="00A62F7F">
              <w:rPr>
                <w:rFonts w:ascii="Arial" w:hAnsi="Arial" w:cs="Arial"/>
              </w:rPr>
              <w:t>2018</w:t>
            </w:r>
            <w:r w:rsidRPr="00A62F7F">
              <w:rPr>
                <w:rFonts w:ascii="Arial" w:cs="Arial"/>
              </w:rPr>
              <w:t>年</w:t>
            </w:r>
            <w:r w:rsidRPr="00A62F7F">
              <w:rPr>
                <w:rFonts w:ascii="Arial" w:hAnsi="Arial" w:cs="Arial"/>
              </w:rPr>
              <w:t>3</w:t>
            </w:r>
            <w:r w:rsidRPr="00A62F7F">
              <w:rPr>
                <w:rFonts w:ascii="Arial" w:cs="Arial"/>
              </w:rPr>
              <w:t>月。</w:t>
            </w:r>
          </w:p>
          <w:p w:rsidR="004F19F9" w:rsidRPr="00152340" w:rsidRDefault="004F19F9" w:rsidP="00947450">
            <w:pPr>
              <w:pStyle w:val="DHHSbody"/>
              <w:rPr>
                <w:lang w:val="en-AU"/>
              </w:rPr>
            </w:pPr>
            <w:r w:rsidRPr="00152340">
              <w:rPr>
                <w:lang w:val="en-AU"/>
              </w:rPr>
              <w:t xml:space="preserve">ISBN </w:t>
            </w:r>
            <w:r w:rsidR="00152340">
              <w:rPr>
                <w:lang w:val="en-AU"/>
              </w:rPr>
              <w:t>978-1-76069-502-6 (pdf/online/MS word)</w:t>
            </w:r>
          </w:p>
          <w:p w:rsidR="002802E3" w:rsidRPr="00A62F7F" w:rsidRDefault="0065436E" w:rsidP="001560D8">
            <w:pPr>
              <w:pStyle w:val="DHHSbody"/>
              <w:rPr>
                <w:rFonts w:ascii="Arial" w:hAnsi="Arial" w:cs="Arial"/>
              </w:rPr>
            </w:pPr>
            <w:r w:rsidRPr="00A62F7F">
              <w:rPr>
                <w:rFonts w:ascii="Arial" w:cs="Arial"/>
              </w:rPr>
              <w:t>可在</w:t>
            </w:r>
            <w:r w:rsidR="00100910">
              <w:rPr>
                <w:rFonts w:ascii="Arial" w:cs="Arial"/>
                <w:lang w:val="en-AU"/>
              </w:rPr>
              <w:t xml:space="preserve"> </w:t>
            </w:r>
            <w:hyperlink r:id="rId18" w:history="1">
              <w:r w:rsidR="008D1366" w:rsidRPr="008D1366">
                <w:rPr>
                  <w:rStyle w:val="Hyperlink"/>
                  <w:rFonts w:ascii="Arial" w:cs="Arial"/>
                  <w:lang w:val="en-AU"/>
                </w:rPr>
                <w:t>Disability abuse prevention strategy</w:t>
              </w:r>
            </w:hyperlink>
            <w:r w:rsidR="008D1366">
              <w:rPr>
                <w:rFonts w:ascii="Arial" w:cs="Arial"/>
                <w:lang w:val="en-AU"/>
              </w:rPr>
              <w:t xml:space="preserve"> </w:t>
            </w:r>
            <w:r w:rsidRPr="00A62F7F">
              <w:rPr>
                <w:rFonts w:ascii="Arial" w:hAnsi="Arial" w:cs="Arial"/>
              </w:rPr>
              <w:t>&lt;</w:t>
            </w:r>
            <w:r w:rsidR="008D1366" w:rsidRPr="008D1366">
              <w:rPr>
                <w:rFonts w:ascii="Arial" w:hAnsi="Arial" w:cs="Arial"/>
              </w:rPr>
              <w:t>https://dhhs.vic.gov.au/publications/disability-abuse-prevention-strategy</w:t>
            </w:r>
            <w:r w:rsidRPr="00A62F7F">
              <w:rPr>
                <w:rFonts w:ascii="Arial" w:hAnsi="Arial" w:cs="Arial"/>
              </w:rPr>
              <w:t>&gt;</w:t>
            </w:r>
            <w:r w:rsidRPr="00A62F7F">
              <w:rPr>
                <w:rFonts w:ascii="Arial" w:cs="Arial"/>
              </w:rPr>
              <w:t>获取。</w:t>
            </w:r>
          </w:p>
        </w:tc>
      </w:tr>
    </w:tbl>
    <w:p w:rsidR="00B2752E" w:rsidRPr="00A62F7F" w:rsidRDefault="00B2752E" w:rsidP="00FF6D9D">
      <w:pPr>
        <w:pStyle w:val="DHHSbody"/>
        <w:rPr>
          <w:rFonts w:ascii="Arial" w:hAnsi="Arial" w:cs="Arial"/>
        </w:rPr>
      </w:pPr>
    </w:p>
    <w:sectPr w:rsidR="00B2752E" w:rsidRPr="00A62F7F"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4BE" w:rsidRDefault="002834BE">
      <w:r>
        <w:separator/>
      </w:r>
    </w:p>
  </w:endnote>
  <w:endnote w:type="continuationSeparator" w:id="0">
    <w:p w:rsidR="002834BE" w:rsidRDefault="0028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65436E" w:rsidP="0051568D">
    <w:pPr>
      <w:pStyle w:val="DHHSfooter"/>
    </w:pPr>
    <w:r>
      <w:rPr>
        <w:noProof/>
        <w:lang w:val="en-AU" w:eastAsia="en-AU" w:bidi="ar-SA"/>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C2B" w:rsidRDefault="0065436E" w:rsidP="0051568D">
    <w:pPr>
      <w:pStyle w:val="DHHSfooter"/>
      <w:rPr>
        <w:rFonts w:ascii="Arial" w:cs="Arial"/>
        <w:lang w:val="en-AU"/>
      </w:rPr>
    </w:pPr>
    <w:r w:rsidRPr="004C6CA8">
      <w:rPr>
        <w:rFonts w:ascii="Arial" w:cs="Arial"/>
      </w:rPr>
      <w:t>残疾服务人员行为准则：资料单</w:t>
    </w:r>
    <w:r w:rsidR="000C3222">
      <w:rPr>
        <w:rFonts w:ascii="Arial" w:cs="Arial"/>
        <w:lang w:val="en-AU"/>
      </w:rPr>
      <w:t xml:space="preserve"> </w:t>
    </w:r>
  </w:p>
  <w:p w:rsidR="009D70A4" w:rsidRPr="00152340" w:rsidRDefault="00884C2B" w:rsidP="00884C2B">
    <w:pPr>
      <w:pStyle w:val="DHHSbody"/>
      <w:rPr>
        <w:lang w:val="en-AU"/>
      </w:rPr>
    </w:pPr>
    <w:r w:rsidRPr="00152340">
      <w:rPr>
        <w:lang w:val="en-AU"/>
      </w:rPr>
      <w:t>(Code of conduct for disability service workers–Simplified Chinese</w:t>
    </w:r>
    <w:r>
      <w:rPr>
        <w:lang w:val="en-AU"/>
      </w:rPr>
      <w:t xml:space="preserve">: </w:t>
    </w:r>
    <w:r w:rsidRPr="00884C2B">
      <w:rPr>
        <w:lang w:val="en-AU"/>
      </w:rPr>
      <w:t>A fact sheet for disability service providers and staff</w:t>
    </w:r>
    <w:r w:rsidRPr="00152340">
      <w:rPr>
        <w:lang w:val="en-AU"/>
      </w:rPr>
      <w:t>)</w:t>
    </w:r>
    <w:r w:rsidR="0065436E" w:rsidRPr="00152340">
      <w:rPr>
        <w:lang w:val="en-AU"/>
      </w:rPr>
      <w:tab/>
    </w:r>
    <w:r w:rsidR="00FB2AF8" w:rsidRPr="004C6CA8">
      <w:fldChar w:fldCharType="begin"/>
    </w:r>
    <w:r w:rsidR="009D70A4" w:rsidRPr="00152340">
      <w:rPr>
        <w:lang w:val="en-AU"/>
      </w:rPr>
      <w:instrText xml:space="preserve"> PAGE </w:instrText>
    </w:r>
    <w:r w:rsidR="00FB2AF8" w:rsidRPr="004C6CA8">
      <w:fldChar w:fldCharType="separate"/>
    </w:r>
    <w:r w:rsidR="00F9313A">
      <w:rPr>
        <w:noProof/>
        <w:lang w:val="en-AU"/>
      </w:rPr>
      <w:t>2</w:t>
    </w:r>
    <w:r w:rsidR="00FB2AF8" w:rsidRPr="004C6CA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4BE" w:rsidRDefault="002834BE" w:rsidP="002862F1">
      <w:pPr>
        <w:spacing w:before="120"/>
      </w:pPr>
      <w:r>
        <w:separator/>
      </w:r>
    </w:p>
  </w:footnote>
  <w:footnote w:type="continuationSeparator" w:id="0">
    <w:p w:rsidR="002834BE" w:rsidRDefault="00283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28D51B47"/>
    <w:multiLevelType w:val="multilevel"/>
    <w:tmpl w:val="4B4E7622"/>
    <w:numStyleLink w:val="ZZNumbers"/>
  </w:abstractNum>
  <w:abstractNum w:abstractNumId="4">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19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1B2"/>
    <w:rsid w:val="000072B6"/>
    <w:rsid w:val="0001021B"/>
    <w:rsid w:val="00011D89"/>
    <w:rsid w:val="000224B6"/>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B543D"/>
    <w:rsid w:val="000B5BF7"/>
    <w:rsid w:val="000B6BC8"/>
    <w:rsid w:val="000C3222"/>
    <w:rsid w:val="000C42EA"/>
    <w:rsid w:val="000C4546"/>
    <w:rsid w:val="000D1242"/>
    <w:rsid w:val="000E3CC7"/>
    <w:rsid w:val="000E6BD4"/>
    <w:rsid w:val="000F1F1E"/>
    <w:rsid w:val="000F2259"/>
    <w:rsid w:val="000F45BB"/>
    <w:rsid w:val="00100910"/>
    <w:rsid w:val="00102CE9"/>
    <w:rsid w:val="0010392D"/>
    <w:rsid w:val="0010447F"/>
    <w:rsid w:val="00104FE3"/>
    <w:rsid w:val="00120BD3"/>
    <w:rsid w:val="00122FEA"/>
    <w:rsid w:val="001232BD"/>
    <w:rsid w:val="00124ED5"/>
    <w:rsid w:val="001447B3"/>
    <w:rsid w:val="00152073"/>
    <w:rsid w:val="00152340"/>
    <w:rsid w:val="001560D8"/>
    <w:rsid w:val="00161939"/>
    <w:rsid w:val="00161AA0"/>
    <w:rsid w:val="00162093"/>
    <w:rsid w:val="001771DD"/>
    <w:rsid w:val="00177995"/>
    <w:rsid w:val="00177A8C"/>
    <w:rsid w:val="00186B33"/>
    <w:rsid w:val="001921B2"/>
    <w:rsid w:val="00192F9D"/>
    <w:rsid w:val="00193086"/>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34BE"/>
    <w:rsid w:val="002862F1"/>
    <w:rsid w:val="00291373"/>
    <w:rsid w:val="0029597D"/>
    <w:rsid w:val="002962C3"/>
    <w:rsid w:val="0029752B"/>
    <w:rsid w:val="002A483C"/>
    <w:rsid w:val="002B1729"/>
    <w:rsid w:val="002B36C7"/>
    <w:rsid w:val="002B4DD4"/>
    <w:rsid w:val="002B5277"/>
    <w:rsid w:val="002B5375"/>
    <w:rsid w:val="002B77C1"/>
    <w:rsid w:val="002C2728"/>
    <w:rsid w:val="002D5006"/>
    <w:rsid w:val="002E01D0"/>
    <w:rsid w:val="002E161D"/>
    <w:rsid w:val="002E3100"/>
    <w:rsid w:val="002E6C95"/>
    <w:rsid w:val="002E7C36"/>
    <w:rsid w:val="002F0F3C"/>
    <w:rsid w:val="002F5F31"/>
    <w:rsid w:val="002F5F46"/>
    <w:rsid w:val="00302216"/>
    <w:rsid w:val="00303E53"/>
    <w:rsid w:val="00304295"/>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0A50"/>
    <w:rsid w:val="003956CC"/>
    <w:rsid w:val="00395C9A"/>
    <w:rsid w:val="003A6B67"/>
    <w:rsid w:val="003B15E6"/>
    <w:rsid w:val="003C2045"/>
    <w:rsid w:val="003C43A1"/>
    <w:rsid w:val="003C4FC0"/>
    <w:rsid w:val="003C55F4"/>
    <w:rsid w:val="003C7A3F"/>
    <w:rsid w:val="003D2766"/>
    <w:rsid w:val="003D3E8F"/>
    <w:rsid w:val="003D6475"/>
    <w:rsid w:val="003E62FB"/>
    <w:rsid w:val="003F0445"/>
    <w:rsid w:val="003F0CF0"/>
    <w:rsid w:val="003F14B1"/>
    <w:rsid w:val="003F3289"/>
    <w:rsid w:val="00401FCF"/>
    <w:rsid w:val="00406285"/>
    <w:rsid w:val="004148F9"/>
    <w:rsid w:val="0042084E"/>
    <w:rsid w:val="00421EEF"/>
    <w:rsid w:val="00424D65"/>
    <w:rsid w:val="00430612"/>
    <w:rsid w:val="004420B2"/>
    <w:rsid w:val="00442C6C"/>
    <w:rsid w:val="00443CBE"/>
    <w:rsid w:val="00443E8A"/>
    <w:rsid w:val="004441BC"/>
    <w:rsid w:val="004468B4"/>
    <w:rsid w:val="0045230A"/>
    <w:rsid w:val="00457337"/>
    <w:rsid w:val="004601F1"/>
    <w:rsid w:val="00470EF6"/>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CA8"/>
    <w:rsid w:val="004C6EEE"/>
    <w:rsid w:val="004C702B"/>
    <w:rsid w:val="004D016B"/>
    <w:rsid w:val="004D1B22"/>
    <w:rsid w:val="004D36F2"/>
    <w:rsid w:val="004E0556"/>
    <w:rsid w:val="004E138F"/>
    <w:rsid w:val="004E4649"/>
    <w:rsid w:val="004E5C2B"/>
    <w:rsid w:val="004E6EAC"/>
    <w:rsid w:val="004F00DD"/>
    <w:rsid w:val="004F19F9"/>
    <w:rsid w:val="004F2133"/>
    <w:rsid w:val="004F55F1"/>
    <w:rsid w:val="004F6936"/>
    <w:rsid w:val="005031DA"/>
    <w:rsid w:val="00503DC6"/>
    <w:rsid w:val="00506F5D"/>
    <w:rsid w:val="005126D0"/>
    <w:rsid w:val="0051568D"/>
    <w:rsid w:val="00526C15"/>
    <w:rsid w:val="00536499"/>
    <w:rsid w:val="00543903"/>
    <w:rsid w:val="00543F11"/>
    <w:rsid w:val="00547A95"/>
    <w:rsid w:val="00563A49"/>
    <w:rsid w:val="00572031"/>
    <w:rsid w:val="00576E84"/>
    <w:rsid w:val="00582B8C"/>
    <w:rsid w:val="0058757E"/>
    <w:rsid w:val="00596A4B"/>
    <w:rsid w:val="00597507"/>
    <w:rsid w:val="005B21B6"/>
    <w:rsid w:val="005B3A08"/>
    <w:rsid w:val="005B4294"/>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436E"/>
    <w:rsid w:val="006557A7"/>
    <w:rsid w:val="00656290"/>
    <w:rsid w:val="006621D7"/>
    <w:rsid w:val="0066302A"/>
    <w:rsid w:val="006664F6"/>
    <w:rsid w:val="00670597"/>
    <w:rsid w:val="006706D0"/>
    <w:rsid w:val="00677574"/>
    <w:rsid w:val="0068454C"/>
    <w:rsid w:val="00691B62"/>
    <w:rsid w:val="006933B5"/>
    <w:rsid w:val="00693D14"/>
    <w:rsid w:val="006A18C2"/>
    <w:rsid w:val="006B077C"/>
    <w:rsid w:val="006B517A"/>
    <w:rsid w:val="006B6803"/>
    <w:rsid w:val="006D2A3F"/>
    <w:rsid w:val="006D2FBC"/>
    <w:rsid w:val="006E138B"/>
    <w:rsid w:val="006F1FDC"/>
    <w:rsid w:val="006F75B6"/>
    <w:rsid w:val="007013EF"/>
    <w:rsid w:val="007020C7"/>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7F7049"/>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4C2B"/>
    <w:rsid w:val="0088529C"/>
    <w:rsid w:val="00887903"/>
    <w:rsid w:val="0089270A"/>
    <w:rsid w:val="00893AF6"/>
    <w:rsid w:val="00894BC4"/>
    <w:rsid w:val="008A5B32"/>
    <w:rsid w:val="008B2EE4"/>
    <w:rsid w:val="008B4D3D"/>
    <w:rsid w:val="008B57C7"/>
    <w:rsid w:val="008C2F92"/>
    <w:rsid w:val="008D1366"/>
    <w:rsid w:val="008D2846"/>
    <w:rsid w:val="008D4236"/>
    <w:rsid w:val="008D462F"/>
    <w:rsid w:val="008D6DCF"/>
    <w:rsid w:val="008E4376"/>
    <w:rsid w:val="008E7A0A"/>
    <w:rsid w:val="008F3CE6"/>
    <w:rsid w:val="00900719"/>
    <w:rsid w:val="009017AC"/>
    <w:rsid w:val="00904A1C"/>
    <w:rsid w:val="00905030"/>
    <w:rsid w:val="00906490"/>
    <w:rsid w:val="009111B2"/>
    <w:rsid w:val="00924AE1"/>
    <w:rsid w:val="009269B1"/>
    <w:rsid w:val="0092724D"/>
    <w:rsid w:val="00937BD9"/>
    <w:rsid w:val="00947450"/>
    <w:rsid w:val="00950E2C"/>
    <w:rsid w:val="00951D50"/>
    <w:rsid w:val="009525EB"/>
    <w:rsid w:val="00954874"/>
    <w:rsid w:val="00961400"/>
    <w:rsid w:val="00963646"/>
    <w:rsid w:val="009853E1"/>
    <w:rsid w:val="00986E6B"/>
    <w:rsid w:val="00987C36"/>
    <w:rsid w:val="00991769"/>
    <w:rsid w:val="00994386"/>
    <w:rsid w:val="009A13D8"/>
    <w:rsid w:val="009A279E"/>
    <w:rsid w:val="009B0A6F"/>
    <w:rsid w:val="009B0A94"/>
    <w:rsid w:val="009B59E9"/>
    <w:rsid w:val="009B70AA"/>
    <w:rsid w:val="009C5E77"/>
    <w:rsid w:val="009C7A7E"/>
    <w:rsid w:val="009D02E8"/>
    <w:rsid w:val="009D2A14"/>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2F7F"/>
    <w:rsid w:val="00A67263"/>
    <w:rsid w:val="00A7161C"/>
    <w:rsid w:val="00A77AA3"/>
    <w:rsid w:val="00A8036D"/>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E661E"/>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5646"/>
    <w:rsid w:val="00B855C1"/>
    <w:rsid w:val="00B90729"/>
    <w:rsid w:val="00B907DA"/>
    <w:rsid w:val="00B950BC"/>
    <w:rsid w:val="00B9714C"/>
    <w:rsid w:val="00BA3F8D"/>
    <w:rsid w:val="00BB7A10"/>
    <w:rsid w:val="00BC7468"/>
    <w:rsid w:val="00BC7D4F"/>
    <w:rsid w:val="00BC7ED7"/>
    <w:rsid w:val="00BD2850"/>
    <w:rsid w:val="00BE02D7"/>
    <w:rsid w:val="00BE28D2"/>
    <w:rsid w:val="00BE4A64"/>
    <w:rsid w:val="00BF1E5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0FF9"/>
    <w:rsid w:val="00CA12E3"/>
    <w:rsid w:val="00CA6611"/>
    <w:rsid w:val="00CA6AE6"/>
    <w:rsid w:val="00CA782F"/>
    <w:rsid w:val="00CB3285"/>
    <w:rsid w:val="00CC0C72"/>
    <w:rsid w:val="00CC2BFD"/>
    <w:rsid w:val="00CD3476"/>
    <w:rsid w:val="00CD64DF"/>
    <w:rsid w:val="00CF2F50"/>
    <w:rsid w:val="00D02919"/>
    <w:rsid w:val="00D04C61"/>
    <w:rsid w:val="00D05B8D"/>
    <w:rsid w:val="00D065A2"/>
    <w:rsid w:val="00D07F00"/>
    <w:rsid w:val="00D17B72"/>
    <w:rsid w:val="00D20290"/>
    <w:rsid w:val="00D3185C"/>
    <w:rsid w:val="00D33E72"/>
    <w:rsid w:val="00D35BD6"/>
    <w:rsid w:val="00D361B5"/>
    <w:rsid w:val="00D403C9"/>
    <w:rsid w:val="00D411A2"/>
    <w:rsid w:val="00D4606D"/>
    <w:rsid w:val="00D50B9C"/>
    <w:rsid w:val="00D52D73"/>
    <w:rsid w:val="00D52E58"/>
    <w:rsid w:val="00D62141"/>
    <w:rsid w:val="00D714CC"/>
    <w:rsid w:val="00D75EA7"/>
    <w:rsid w:val="00D81F2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56A01"/>
    <w:rsid w:val="00E629A1"/>
    <w:rsid w:val="00E65104"/>
    <w:rsid w:val="00E6794C"/>
    <w:rsid w:val="00E71591"/>
    <w:rsid w:val="00E73800"/>
    <w:rsid w:val="00E825F9"/>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6F1"/>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87192"/>
    <w:rsid w:val="00F90C25"/>
    <w:rsid w:val="00F9313A"/>
    <w:rsid w:val="00F938BA"/>
    <w:rsid w:val="00FA2C46"/>
    <w:rsid w:val="00FA3525"/>
    <w:rsid w:val="00FB2AF8"/>
    <w:rsid w:val="00FB4769"/>
    <w:rsid w:val="00FB4CDA"/>
    <w:rsid w:val="00FC0F81"/>
    <w:rsid w:val="00FC395C"/>
    <w:rsid w:val="00FD3766"/>
    <w:rsid w:val="00FD47C4"/>
    <w:rsid w:val="00FE2DCF"/>
    <w:rsid w:val="00FF28EB"/>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Sun" w:eastAsiaTheme="minorEastAsia" w:hAnsi="SimSun" w:cs="SimSun"/>
        <w:lang w:val="zh-CN" w:eastAsia="zh-CN" w:bidi="zh-CN"/>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65436E"/>
  </w:style>
  <w:style w:type="paragraph" w:styleId="Heading1">
    <w:name w:val="heading 1"/>
    <w:next w:val="DHHSbody"/>
    <w:link w:val="Heading1Char"/>
    <w:uiPriority w:val="1"/>
    <w:qFormat/>
    <w:rsid w:val="00FB4769"/>
    <w:pPr>
      <w:keepNext/>
      <w:keepLines/>
      <w:spacing w:before="320" w:after="200" w:line="440" w:lineRule="atLeast"/>
      <w:outlineLvl w:val="0"/>
    </w:pPr>
    <w:rPr>
      <w:rFonts w:eastAsia="SimSun"/>
      <w:bCs/>
      <w:color w:val="87189D"/>
      <w:kern w:val="32"/>
      <w:sz w:val="36"/>
      <w:szCs w:val="40"/>
    </w:rPr>
  </w:style>
  <w:style w:type="paragraph" w:styleId="Heading2">
    <w:name w:val="heading 2"/>
    <w:next w:val="DHHSbody"/>
    <w:link w:val="Heading2Char"/>
    <w:uiPriority w:val="1"/>
    <w:qFormat/>
    <w:rsid w:val="00B57329"/>
    <w:pPr>
      <w:keepNext/>
      <w:keepLines/>
      <w:spacing w:before="240" w:after="90" w:line="320" w:lineRule="atLeast"/>
      <w:outlineLvl w:val="1"/>
    </w:pPr>
    <w:rPr>
      <w:b/>
      <w:color w:val="87189D"/>
      <w:sz w:val="28"/>
      <w:szCs w:val="28"/>
    </w:rPr>
  </w:style>
  <w:style w:type="paragraph" w:styleId="Heading3">
    <w:name w:val="heading 3"/>
    <w:next w:val="DHHSbody"/>
    <w:link w:val="Heading3Char"/>
    <w:uiPriority w:val="1"/>
    <w:qFormat/>
    <w:rsid w:val="00152073"/>
    <w:pPr>
      <w:keepNext/>
      <w:keepLines/>
      <w:spacing w:before="280" w:after="120" w:line="280" w:lineRule="atLeast"/>
      <w:outlineLvl w:val="2"/>
    </w:pPr>
    <w:rPr>
      <w:rFonts w:eastAsia="SimSun"/>
      <w:b/>
      <w:bCs/>
      <w:sz w:val="24"/>
      <w:szCs w:val="26"/>
    </w:rPr>
  </w:style>
  <w:style w:type="paragraph" w:styleId="Heading4">
    <w:name w:val="heading 4"/>
    <w:next w:val="DHHSbody"/>
    <w:link w:val="Heading4Char"/>
    <w:uiPriority w:val="1"/>
    <w:qFormat/>
    <w:rsid w:val="00152073"/>
    <w:pPr>
      <w:keepNext/>
      <w:keepLines/>
      <w:spacing w:before="240" w:after="120" w:line="240" w:lineRule="atLeast"/>
      <w:outlineLvl w:val="3"/>
    </w:pPr>
    <w:rPr>
      <w:rFonts w:eastAsia="SimSun"/>
      <w:b/>
      <w:bCs/>
    </w:rPr>
  </w:style>
  <w:style w:type="paragraph" w:styleId="Heading5">
    <w:name w:val="heading 5"/>
    <w:basedOn w:val="Normal"/>
    <w:next w:val="Normal"/>
    <w:link w:val="Heading5Char"/>
    <w:uiPriority w:val="9"/>
    <w:semiHidden/>
    <w:qFormat/>
    <w:rsid w:val="003744CF"/>
    <w:pPr>
      <w:spacing w:before="240" w:after="60"/>
      <w:outlineLvl w:val="4"/>
    </w:pPr>
    <w:rPr>
      <w:rFonts w:eastAsia="SimSu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eastAsia="SimSun"/>
    </w:rPr>
  </w:style>
  <w:style w:type="character" w:customStyle="1" w:styleId="Heading1Char">
    <w:name w:val="Heading 1 Char"/>
    <w:link w:val="Heading1"/>
    <w:uiPriority w:val="1"/>
    <w:rsid w:val="00FB4769"/>
    <w:rPr>
      <w:rFonts w:ascii="SimSun" w:eastAsia="SimSun" w:hAnsi="SimSun" w:cs="SimSun"/>
      <w:bCs/>
      <w:color w:val="87189D"/>
      <w:kern w:val="32"/>
      <w:sz w:val="36"/>
      <w:szCs w:val="40"/>
      <w:lang w:eastAsia="zh-CN"/>
    </w:rPr>
  </w:style>
  <w:style w:type="character" w:customStyle="1" w:styleId="Heading2Char">
    <w:name w:val="Heading 2 Char"/>
    <w:link w:val="Heading2"/>
    <w:uiPriority w:val="1"/>
    <w:rsid w:val="00B57329"/>
    <w:rPr>
      <w:rFonts w:ascii="SimSun" w:hAnsi="SimSun"/>
      <w:b/>
      <w:color w:val="87189D"/>
      <w:sz w:val="28"/>
      <w:szCs w:val="28"/>
      <w:lang w:eastAsia="zh-CN"/>
    </w:rPr>
  </w:style>
  <w:style w:type="character" w:customStyle="1" w:styleId="Heading3Char">
    <w:name w:val="Heading 3 Char"/>
    <w:link w:val="Heading3"/>
    <w:uiPriority w:val="1"/>
    <w:rsid w:val="00152073"/>
    <w:rPr>
      <w:rFonts w:ascii="SimSun" w:eastAsia="SimSun" w:hAnsi="SimSun"/>
      <w:b/>
      <w:bCs/>
      <w:sz w:val="24"/>
      <w:szCs w:val="26"/>
      <w:lang w:eastAsia="zh-CN"/>
    </w:rPr>
  </w:style>
  <w:style w:type="character" w:customStyle="1" w:styleId="Heading4Char">
    <w:name w:val="Heading 4 Char"/>
    <w:link w:val="Heading4"/>
    <w:uiPriority w:val="1"/>
    <w:rsid w:val="00152073"/>
    <w:rPr>
      <w:rFonts w:ascii="SimSun" w:eastAsia="SimSun" w:hAnsi="SimSun"/>
      <w:b/>
      <w:bCs/>
      <w:lang w:eastAsia="zh-CN"/>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SimSun" w:hAnsi="SimSun"/>
      <w:sz w:val="24"/>
      <w:szCs w:val="24"/>
      <w:lang w:eastAsia="zh-CN"/>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sz w:val="24"/>
      <w:szCs w:val="24"/>
    </w:rPr>
  </w:style>
  <w:style w:type="character" w:customStyle="1" w:styleId="DocumentMapChar">
    <w:name w:val="Document Map Char"/>
    <w:link w:val="DocumentMap"/>
    <w:uiPriority w:val="99"/>
    <w:semiHidden/>
    <w:rsid w:val="001D60EC"/>
    <w:rPr>
      <w:rFonts w:ascii="SimSun" w:hAnsi="SimSun" w:cs="SimSun"/>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b/>
      <w:noProof/>
    </w:rPr>
  </w:style>
  <w:style w:type="character" w:customStyle="1" w:styleId="Heading5Char">
    <w:name w:val="Heading 5 Char"/>
    <w:link w:val="Heading5"/>
    <w:uiPriority w:val="9"/>
    <w:semiHidden/>
    <w:rsid w:val="00CF2F50"/>
    <w:rPr>
      <w:rFonts w:ascii="SimSun" w:eastAsia="SimSun" w:hAnsi="SimSun"/>
      <w:b/>
      <w:bCs/>
      <w:i/>
      <w:iCs/>
      <w:sz w:val="26"/>
      <w:szCs w:val="26"/>
      <w:lang w:eastAsia="zh-CN"/>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SimSun" w:hAnsi="SimSun"/>
      <w:b/>
      <w:color w:val="87189D"/>
      <w:sz w:val="28"/>
      <w:szCs w:val="28"/>
      <w:lang w:eastAsia="zh-CN"/>
    </w:rPr>
  </w:style>
  <w:style w:type="paragraph" w:styleId="TOC2">
    <w:name w:val="toc 2"/>
    <w:uiPriority w:val="39"/>
    <w:rsid w:val="000F2259"/>
    <w:pPr>
      <w:keepLines/>
      <w:tabs>
        <w:tab w:val="right" w:leader="dot" w:pos="10206"/>
      </w:tabs>
      <w:spacing w:after="60"/>
      <w:ind w:right="680"/>
    </w:pPr>
    <w:rPr>
      <w:noProof/>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sz w:val="24"/>
      <w:szCs w:val="24"/>
    </w:rPr>
  </w:style>
  <w:style w:type="paragraph" w:customStyle="1" w:styleId="Sectionbreakfirstpage">
    <w:name w:val="Section break first page"/>
    <w:uiPriority w:val="5"/>
    <w:rsid w:val="004C6EEE"/>
    <w:pPr>
      <w:spacing w:after="400"/>
    </w:pPr>
  </w:style>
  <w:style w:type="paragraph" w:customStyle="1" w:styleId="DHHStabletext">
    <w:name w:val="DHHS table text"/>
    <w:uiPriority w:val="3"/>
    <w:qFormat/>
    <w:rsid w:val="00DA2619"/>
    <w:pPr>
      <w:spacing w:before="80" w:after="60"/>
    </w:pPr>
  </w:style>
  <w:style w:type="paragraph" w:customStyle="1" w:styleId="DHHStablecaption">
    <w:name w:val="DHHS table caption"/>
    <w:next w:val="DHHSbody"/>
    <w:uiPriority w:val="3"/>
    <w:qFormat/>
    <w:rsid w:val="00233724"/>
    <w:pPr>
      <w:keepNext/>
      <w:keepLines/>
      <w:spacing w:before="240" w:after="120" w:line="240" w:lineRule="atLeast"/>
    </w:pPr>
    <w:rPr>
      <w:b/>
    </w:rPr>
  </w:style>
  <w:style w:type="paragraph" w:customStyle="1" w:styleId="DHHSmainheading">
    <w:name w:val="DHHS main heading"/>
    <w:uiPriority w:val="8"/>
    <w:rsid w:val="004946F4"/>
    <w:pPr>
      <w:spacing w:line="560" w:lineRule="atLeast"/>
    </w:pPr>
    <w:rPr>
      <w:color w:val="FFFFFF"/>
      <w:sz w:val="50"/>
      <w:szCs w:val="50"/>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eastAsia="SimSun"/>
      <w:sz w:val="24"/>
      <w:szCs w:val="19"/>
    </w:rPr>
  </w:style>
  <w:style w:type="paragraph" w:customStyle="1" w:styleId="DHHSfigurecaption">
    <w:name w:val="DHHS figure caption"/>
    <w:next w:val="DHHSbody"/>
    <w:rsid w:val="00770F37"/>
    <w:pPr>
      <w:keepNext/>
      <w:keepLines/>
      <w:spacing w:before="240" w:after="120"/>
    </w:pPr>
    <w:rPr>
      <w:b/>
    </w:rPr>
  </w:style>
  <w:style w:type="paragraph" w:customStyle="1" w:styleId="DHHSbullet2">
    <w:name w:val="DHHS bullet 2"/>
    <w:basedOn w:val="DHHSbody"/>
    <w:uiPriority w:val="2"/>
    <w:qFormat/>
    <w:rsid w:val="0051568D"/>
    <w:pPr>
      <w:numPr>
        <w:ilvl w:val="2"/>
        <w:numId w:val="7"/>
      </w:numPr>
      <w:spacing w:after="40"/>
    </w:pPr>
  </w:style>
  <w:style w:type="paragraph" w:customStyle="1" w:styleId="DHHSletterbody">
    <w:name w:val="DHHS letter body"/>
    <w:qFormat/>
    <w:rsid w:val="001921B2"/>
    <w:pPr>
      <w:tabs>
        <w:tab w:val="left" w:pos="1333"/>
      </w:tabs>
      <w:spacing w:line="270" w:lineRule="atLeast"/>
    </w:pPr>
    <w:rPr>
      <w:rFonts w:eastAsia="SimSun"/>
      <w:sz w:val="22"/>
      <w:szCs w:val="22"/>
    </w:rPr>
  </w:style>
  <w:style w:type="character" w:customStyle="1" w:styleId="SubtitleChar">
    <w:name w:val="Subtitle Char"/>
    <w:link w:val="Subtitle"/>
    <w:uiPriority w:val="11"/>
    <w:semiHidden/>
    <w:rsid w:val="00152073"/>
    <w:rPr>
      <w:rFonts w:ascii="SimSun" w:hAnsi="SimSun"/>
      <w:sz w:val="24"/>
      <w:szCs w:val="24"/>
      <w:lang w:eastAsia="zh-CN"/>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B3285"/>
    <w:pPr>
      <w:spacing w:before="80" w:after="60"/>
    </w:pPr>
    <w:rPr>
      <w:b/>
      <w:color w:val="87189D"/>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color w:val="FFFFFF"/>
      <w:sz w:val="28"/>
      <w:szCs w:val="24"/>
    </w:rPr>
  </w:style>
  <w:style w:type="paragraph" w:styleId="FootnoteText">
    <w:name w:val="footnote text"/>
    <w:basedOn w:val="Normal"/>
    <w:link w:val="FootnoteTextChar"/>
    <w:uiPriority w:val="8"/>
    <w:rsid w:val="00152073"/>
    <w:pPr>
      <w:spacing w:before="60" w:after="60" w:line="200" w:lineRule="atLeast"/>
    </w:pPr>
    <w:rPr>
      <w:rFonts w:eastAsia="SimSun"/>
      <w:sz w:val="16"/>
      <w:szCs w:val="16"/>
    </w:rPr>
  </w:style>
  <w:style w:type="character" w:customStyle="1" w:styleId="FootnoteTextChar">
    <w:name w:val="Footnote Text Char"/>
    <w:link w:val="FootnoteText"/>
    <w:uiPriority w:val="8"/>
    <w:rsid w:val="003F0445"/>
    <w:rPr>
      <w:rFonts w:ascii="SimSun" w:eastAsia="SimSun" w:hAnsi="SimSun" w:cs="SimSun"/>
      <w:sz w:val="16"/>
      <w:szCs w:val="16"/>
      <w:lang w:eastAsia="zh-CN"/>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b/>
      <w:bCs/>
      <w:kern w:val="28"/>
      <w:sz w:val="32"/>
      <w:szCs w:val="32"/>
    </w:rPr>
  </w:style>
  <w:style w:type="character" w:customStyle="1" w:styleId="TitleChar">
    <w:name w:val="Title Char"/>
    <w:link w:val="Title"/>
    <w:uiPriority w:val="10"/>
    <w:semiHidden/>
    <w:rsid w:val="00152073"/>
    <w:rPr>
      <w:rFonts w:ascii="SimSun" w:hAnsi="SimSun"/>
      <w:b/>
      <w:bCs/>
      <w:kern w:val="28"/>
      <w:sz w:val="32"/>
      <w:szCs w:val="32"/>
      <w:lang w:eastAsia="zh-CN"/>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i/>
      <w:sz w:val="18"/>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sz w:val="18"/>
      <w:szCs w:val="18"/>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1560D8"/>
    <w:rPr>
      <w:sz w:val="16"/>
      <w:szCs w:val="16"/>
    </w:rPr>
  </w:style>
  <w:style w:type="character" w:customStyle="1" w:styleId="BalloonTextChar">
    <w:name w:val="Balloon Text Char"/>
    <w:basedOn w:val="DefaultParagraphFont"/>
    <w:link w:val="BalloonText"/>
    <w:uiPriority w:val="99"/>
    <w:semiHidden/>
    <w:rsid w:val="001560D8"/>
    <w:rPr>
      <w:rFonts w:ascii="SimSun" w:hAnsi="SimSun" w:cs="SimSun"/>
      <w:sz w:val="16"/>
      <w:szCs w:val="16"/>
      <w:lang w:eastAsia="zh-CN"/>
    </w:rPr>
  </w:style>
  <w:style w:type="character" w:styleId="CommentReference">
    <w:name w:val="annotation reference"/>
    <w:basedOn w:val="DefaultParagraphFont"/>
    <w:uiPriority w:val="99"/>
    <w:semiHidden/>
    <w:unhideWhenUsed/>
    <w:rsid w:val="001560D8"/>
    <w:rPr>
      <w:sz w:val="16"/>
      <w:szCs w:val="16"/>
    </w:rPr>
  </w:style>
  <w:style w:type="paragraph" w:styleId="CommentText">
    <w:name w:val="annotation text"/>
    <w:basedOn w:val="Normal"/>
    <w:link w:val="CommentTextChar"/>
    <w:uiPriority w:val="99"/>
    <w:semiHidden/>
    <w:unhideWhenUsed/>
    <w:rsid w:val="001560D8"/>
  </w:style>
  <w:style w:type="character" w:customStyle="1" w:styleId="CommentTextChar">
    <w:name w:val="Comment Text Char"/>
    <w:basedOn w:val="DefaultParagraphFont"/>
    <w:link w:val="CommentText"/>
    <w:uiPriority w:val="99"/>
    <w:semiHidden/>
    <w:rsid w:val="001560D8"/>
    <w:rPr>
      <w:rFonts w:ascii="SimSun" w:hAnsi="SimSun"/>
      <w:lang w:eastAsia="zh-CN"/>
    </w:rPr>
  </w:style>
  <w:style w:type="paragraph" w:styleId="CommentSubject">
    <w:name w:val="annotation subject"/>
    <w:basedOn w:val="CommentText"/>
    <w:next w:val="CommentText"/>
    <w:link w:val="CommentSubjectChar"/>
    <w:uiPriority w:val="99"/>
    <w:semiHidden/>
    <w:unhideWhenUsed/>
    <w:rsid w:val="001560D8"/>
    <w:rPr>
      <w:b/>
      <w:bCs/>
    </w:rPr>
  </w:style>
  <w:style w:type="character" w:customStyle="1" w:styleId="CommentSubjectChar">
    <w:name w:val="Comment Subject Char"/>
    <w:basedOn w:val="CommentTextChar"/>
    <w:link w:val="CommentSubject"/>
    <w:uiPriority w:val="99"/>
    <w:semiHidden/>
    <w:rsid w:val="001560D8"/>
    <w:rPr>
      <w:rFonts w:ascii="SimSun" w:hAnsi="SimSun"/>
      <w:b/>
      <w:bCs/>
      <w:lang w:eastAsia="zh-CN"/>
    </w:rPr>
  </w:style>
  <w:style w:type="paragraph" w:styleId="Revision">
    <w:name w:val="Revision"/>
    <w:hidden/>
    <w:uiPriority w:val="71"/>
    <w:rsid w:val="001560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Sun" w:eastAsiaTheme="minorEastAsia" w:hAnsi="SimSun" w:cs="SimSun"/>
        <w:lang w:val="zh-CN" w:eastAsia="zh-CN" w:bidi="zh-CN"/>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65436E"/>
  </w:style>
  <w:style w:type="paragraph" w:styleId="Heading1">
    <w:name w:val="heading 1"/>
    <w:next w:val="DHHSbody"/>
    <w:link w:val="Heading1Char"/>
    <w:uiPriority w:val="1"/>
    <w:qFormat/>
    <w:rsid w:val="00FB4769"/>
    <w:pPr>
      <w:keepNext/>
      <w:keepLines/>
      <w:spacing w:before="320" w:after="200" w:line="440" w:lineRule="atLeast"/>
      <w:outlineLvl w:val="0"/>
    </w:pPr>
    <w:rPr>
      <w:rFonts w:eastAsia="SimSun"/>
      <w:bCs/>
      <w:color w:val="87189D"/>
      <w:kern w:val="32"/>
      <w:sz w:val="36"/>
      <w:szCs w:val="40"/>
    </w:rPr>
  </w:style>
  <w:style w:type="paragraph" w:styleId="Heading2">
    <w:name w:val="heading 2"/>
    <w:next w:val="DHHSbody"/>
    <w:link w:val="Heading2Char"/>
    <w:uiPriority w:val="1"/>
    <w:qFormat/>
    <w:rsid w:val="00B57329"/>
    <w:pPr>
      <w:keepNext/>
      <w:keepLines/>
      <w:spacing w:before="240" w:after="90" w:line="320" w:lineRule="atLeast"/>
      <w:outlineLvl w:val="1"/>
    </w:pPr>
    <w:rPr>
      <w:b/>
      <w:color w:val="87189D"/>
      <w:sz w:val="28"/>
      <w:szCs w:val="28"/>
    </w:rPr>
  </w:style>
  <w:style w:type="paragraph" w:styleId="Heading3">
    <w:name w:val="heading 3"/>
    <w:next w:val="DHHSbody"/>
    <w:link w:val="Heading3Char"/>
    <w:uiPriority w:val="1"/>
    <w:qFormat/>
    <w:rsid w:val="00152073"/>
    <w:pPr>
      <w:keepNext/>
      <w:keepLines/>
      <w:spacing w:before="280" w:after="120" w:line="280" w:lineRule="atLeast"/>
      <w:outlineLvl w:val="2"/>
    </w:pPr>
    <w:rPr>
      <w:rFonts w:eastAsia="SimSun"/>
      <w:b/>
      <w:bCs/>
      <w:sz w:val="24"/>
      <w:szCs w:val="26"/>
    </w:rPr>
  </w:style>
  <w:style w:type="paragraph" w:styleId="Heading4">
    <w:name w:val="heading 4"/>
    <w:next w:val="DHHSbody"/>
    <w:link w:val="Heading4Char"/>
    <w:uiPriority w:val="1"/>
    <w:qFormat/>
    <w:rsid w:val="00152073"/>
    <w:pPr>
      <w:keepNext/>
      <w:keepLines/>
      <w:spacing w:before="240" w:after="120" w:line="240" w:lineRule="atLeast"/>
      <w:outlineLvl w:val="3"/>
    </w:pPr>
    <w:rPr>
      <w:rFonts w:eastAsia="SimSun"/>
      <w:b/>
      <w:bCs/>
    </w:rPr>
  </w:style>
  <w:style w:type="paragraph" w:styleId="Heading5">
    <w:name w:val="heading 5"/>
    <w:basedOn w:val="Normal"/>
    <w:next w:val="Normal"/>
    <w:link w:val="Heading5Char"/>
    <w:uiPriority w:val="9"/>
    <w:semiHidden/>
    <w:qFormat/>
    <w:rsid w:val="003744CF"/>
    <w:pPr>
      <w:spacing w:before="240" w:after="60"/>
      <w:outlineLvl w:val="4"/>
    </w:pPr>
    <w:rPr>
      <w:rFonts w:eastAsia="SimSu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eastAsia="SimSun"/>
    </w:rPr>
  </w:style>
  <w:style w:type="character" w:customStyle="1" w:styleId="Heading1Char">
    <w:name w:val="Heading 1 Char"/>
    <w:link w:val="Heading1"/>
    <w:uiPriority w:val="1"/>
    <w:rsid w:val="00FB4769"/>
    <w:rPr>
      <w:rFonts w:ascii="SimSun" w:eastAsia="SimSun" w:hAnsi="SimSun" w:cs="SimSun"/>
      <w:bCs/>
      <w:color w:val="87189D"/>
      <w:kern w:val="32"/>
      <w:sz w:val="36"/>
      <w:szCs w:val="40"/>
      <w:lang w:eastAsia="zh-CN"/>
    </w:rPr>
  </w:style>
  <w:style w:type="character" w:customStyle="1" w:styleId="Heading2Char">
    <w:name w:val="Heading 2 Char"/>
    <w:link w:val="Heading2"/>
    <w:uiPriority w:val="1"/>
    <w:rsid w:val="00B57329"/>
    <w:rPr>
      <w:rFonts w:ascii="SimSun" w:hAnsi="SimSun"/>
      <w:b/>
      <w:color w:val="87189D"/>
      <w:sz w:val="28"/>
      <w:szCs w:val="28"/>
      <w:lang w:eastAsia="zh-CN"/>
    </w:rPr>
  </w:style>
  <w:style w:type="character" w:customStyle="1" w:styleId="Heading3Char">
    <w:name w:val="Heading 3 Char"/>
    <w:link w:val="Heading3"/>
    <w:uiPriority w:val="1"/>
    <w:rsid w:val="00152073"/>
    <w:rPr>
      <w:rFonts w:ascii="SimSun" w:eastAsia="SimSun" w:hAnsi="SimSun"/>
      <w:b/>
      <w:bCs/>
      <w:sz w:val="24"/>
      <w:szCs w:val="26"/>
      <w:lang w:eastAsia="zh-CN"/>
    </w:rPr>
  </w:style>
  <w:style w:type="character" w:customStyle="1" w:styleId="Heading4Char">
    <w:name w:val="Heading 4 Char"/>
    <w:link w:val="Heading4"/>
    <w:uiPriority w:val="1"/>
    <w:rsid w:val="00152073"/>
    <w:rPr>
      <w:rFonts w:ascii="SimSun" w:eastAsia="SimSun" w:hAnsi="SimSun"/>
      <w:b/>
      <w:bCs/>
      <w:lang w:eastAsia="zh-CN"/>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SimSun" w:hAnsi="SimSun"/>
      <w:sz w:val="24"/>
      <w:szCs w:val="24"/>
      <w:lang w:eastAsia="zh-CN"/>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sz w:val="24"/>
      <w:szCs w:val="24"/>
    </w:rPr>
  </w:style>
  <w:style w:type="character" w:customStyle="1" w:styleId="DocumentMapChar">
    <w:name w:val="Document Map Char"/>
    <w:link w:val="DocumentMap"/>
    <w:uiPriority w:val="99"/>
    <w:semiHidden/>
    <w:rsid w:val="001D60EC"/>
    <w:rPr>
      <w:rFonts w:ascii="SimSun" w:hAnsi="SimSun" w:cs="SimSun"/>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b/>
      <w:noProof/>
    </w:rPr>
  </w:style>
  <w:style w:type="character" w:customStyle="1" w:styleId="Heading5Char">
    <w:name w:val="Heading 5 Char"/>
    <w:link w:val="Heading5"/>
    <w:uiPriority w:val="9"/>
    <w:semiHidden/>
    <w:rsid w:val="00CF2F50"/>
    <w:rPr>
      <w:rFonts w:ascii="SimSun" w:eastAsia="SimSun" w:hAnsi="SimSun"/>
      <w:b/>
      <w:bCs/>
      <w:i/>
      <w:iCs/>
      <w:sz w:val="26"/>
      <w:szCs w:val="26"/>
      <w:lang w:eastAsia="zh-CN"/>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SimSun" w:hAnsi="SimSun"/>
      <w:b/>
      <w:color w:val="87189D"/>
      <w:sz w:val="28"/>
      <w:szCs w:val="28"/>
      <w:lang w:eastAsia="zh-CN"/>
    </w:rPr>
  </w:style>
  <w:style w:type="paragraph" w:styleId="TOC2">
    <w:name w:val="toc 2"/>
    <w:uiPriority w:val="39"/>
    <w:rsid w:val="000F2259"/>
    <w:pPr>
      <w:keepLines/>
      <w:tabs>
        <w:tab w:val="right" w:leader="dot" w:pos="10206"/>
      </w:tabs>
      <w:spacing w:after="60"/>
      <w:ind w:right="680"/>
    </w:pPr>
    <w:rPr>
      <w:noProof/>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sz w:val="24"/>
      <w:szCs w:val="24"/>
    </w:rPr>
  </w:style>
  <w:style w:type="paragraph" w:customStyle="1" w:styleId="Sectionbreakfirstpage">
    <w:name w:val="Section break first page"/>
    <w:uiPriority w:val="5"/>
    <w:rsid w:val="004C6EEE"/>
    <w:pPr>
      <w:spacing w:after="400"/>
    </w:pPr>
  </w:style>
  <w:style w:type="paragraph" w:customStyle="1" w:styleId="DHHStabletext">
    <w:name w:val="DHHS table text"/>
    <w:uiPriority w:val="3"/>
    <w:qFormat/>
    <w:rsid w:val="00DA2619"/>
    <w:pPr>
      <w:spacing w:before="80" w:after="60"/>
    </w:pPr>
  </w:style>
  <w:style w:type="paragraph" w:customStyle="1" w:styleId="DHHStablecaption">
    <w:name w:val="DHHS table caption"/>
    <w:next w:val="DHHSbody"/>
    <w:uiPriority w:val="3"/>
    <w:qFormat/>
    <w:rsid w:val="00233724"/>
    <w:pPr>
      <w:keepNext/>
      <w:keepLines/>
      <w:spacing w:before="240" w:after="120" w:line="240" w:lineRule="atLeast"/>
    </w:pPr>
    <w:rPr>
      <w:b/>
    </w:rPr>
  </w:style>
  <w:style w:type="paragraph" w:customStyle="1" w:styleId="DHHSmainheading">
    <w:name w:val="DHHS main heading"/>
    <w:uiPriority w:val="8"/>
    <w:rsid w:val="004946F4"/>
    <w:pPr>
      <w:spacing w:line="560" w:lineRule="atLeast"/>
    </w:pPr>
    <w:rPr>
      <w:color w:val="FFFFFF"/>
      <w:sz w:val="50"/>
      <w:szCs w:val="50"/>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eastAsia="SimSun"/>
      <w:sz w:val="24"/>
      <w:szCs w:val="19"/>
    </w:rPr>
  </w:style>
  <w:style w:type="paragraph" w:customStyle="1" w:styleId="DHHSfigurecaption">
    <w:name w:val="DHHS figure caption"/>
    <w:next w:val="DHHSbody"/>
    <w:rsid w:val="00770F37"/>
    <w:pPr>
      <w:keepNext/>
      <w:keepLines/>
      <w:spacing w:before="240" w:after="120"/>
    </w:pPr>
    <w:rPr>
      <w:b/>
    </w:rPr>
  </w:style>
  <w:style w:type="paragraph" w:customStyle="1" w:styleId="DHHSbullet2">
    <w:name w:val="DHHS bullet 2"/>
    <w:basedOn w:val="DHHSbody"/>
    <w:uiPriority w:val="2"/>
    <w:qFormat/>
    <w:rsid w:val="0051568D"/>
    <w:pPr>
      <w:numPr>
        <w:ilvl w:val="2"/>
        <w:numId w:val="7"/>
      </w:numPr>
      <w:spacing w:after="40"/>
    </w:pPr>
  </w:style>
  <w:style w:type="paragraph" w:customStyle="1" w:styleId="DHHSletterbody">
    <w:name w:val="DHHS letter body"/>
    <w:qFormat/>
    <w:rsid w:val="001921B2"/>
    <w:pPr>
      <w:tabs>
        <w:tab w:val="left" w:pos="1333"/>
      </w:tabs>
      <w:spacing w:line="270" w:lineRule="atLeast"/>
    </w:pPr>
    <w:rPr>
      <w:rFonts w:eastAsia="SimSun"/>
      <w:sz w:val="22"/>
      <w:szCs w:val="22"/>
    </w:rPr>
  </w:style>
  <w:style w:type="character" w:customStyle="1" w:styleId="SubtitleChar">
    <w:name w:val="Subtitle Char"/>
    <w:link w:val="Subtitle"/>
    <w:uiPriority w:val="11"/>
    <w:semiHidden/>
    <w:rsid w:val="00152073"/>
    <w:rPr>
      <w:rFonts w:ascii="SimSun" w:hAnsi="SimSun"/>
      <w:sz w:val="24"/>
      <w:szCs w:val="24"/>
      <w:lang w:eastAsia="zh-CN"/>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B3285"/>
    <w:pPr>
      <w:spacing w:before="80" w:after="60"/>
    </w:pPr>
    <w:rPr>
      <w:b/>
      <w:color w:val="87189D"/>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color w:val="FFFFFF"/>
      <w:sz w:val="28"/>
      <w:szCs w:val="24"/>
    </w:rPr>
  </w:style>
  <w:style w:type="paragraph" w:styleId="FootnoteText">
    <w:name w:val="footnote text"/>
    <w:basedOn w:val="Normal"/>
    <w:link w:val="FootnoteTextChar"/>
    <w:uiPriority w:val="8"/>
    <w:rsid w:val="00152073"/>
    <w:pPr>
      <w:spacing w:before="60" w:after="60" w:line="200" w:lineRule="atLeast"/>
    </w:pPr>
    <w:rPr>
      <w:rFonts w:eastAsia="SimSun"/>
      <w:sz w:val="16"/>
      <w:szCs w:val="16"/>
    </w:rPr>
  </w:style>
  <w:style w:type="character" w:customStyle="1" w:styleId="FootnoteTextChar">
    <w:name w:val="Footnote Text Char"/>
    <w:link w:val="FootnoteText"/>
    <w:uiPriority w:val="8"/>
    <w:rsid w:val="003F0445"/>
    <w:rPr>
      <w:rFonts w:ascii="SimSun" w:eastAsia="SimSun" w:hAnsi="SimSun" w:cs="SimSun"/>
      <w:sz w:val="16"/>
      <w:szCs w:val="16"/>
      <w:lang w:eastAsia="zh-CN"/>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b/>
      <w:bCs/>
      <w:kern w:val="28"/>
      <w:sz w:val="32"/>
      <w:szCs w:val="32"/>
    </w:rPr>
  </w:style>
  <w:style w:type="character" w:customStyle="1" w:styleId="TitleChar">
    <w:name w:val="Title Char"/>
    <w:link w:val="Title"/>
    <w:uiPriority w:val="10"/>
    <w:semiHidden/>
    <w:rsid w:val="00152073"/>
    <w:rPr>
      <w:rFonts w:ascii="SimSun" w:hAnsi="SimSun"/>
      <w:b/>
      <w:bCs/>
      <w:kern w:val="28"/>
      <w:sz w:val="32"/>
      <w:szCs w:val="32"/>
      <w:lang w:eastAsia="zh-CN"/>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i/>
      <w:sz w:val="18"/>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sz w:val="18"/>
      <w:szCs w:val="18"/>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1560D8"/>
    <w:rPr>
      <w:sz w:val="16"/>
      <w:szCs w:val="16"/>
    </w:rPr>
  </w:style>
  <w:style w:type="character" w:customStyle="1" w:styleId="BalloonTextChar">
    <w:name w:val="Balloon Text Char"/>
    <w:basedOn w:val="DefaultParagraphFont"/>
    <w:link w:val="BalloonText"/>
    <w:uiPriority w:val="99"/>
    <w:semiHidden/>
    <w:rsid w:val="001560D8"/>
    <w:rPr>
      <w:rFonts w:ascii="SimSun" w:hAnsi="SimSun" w:cs="SimSun"/>
      <w:sz w:val="16"/>
      <w:szCs w:val="16"/>
      <w:lang w:eastAsia="zh-CN"/>
    </w:rPr>
  </w:style>
  <w:style w:type="character" w:styleId="CommentReference">
    <w:name w:val="annotation reference"/>
    <w:basedOn w:val="DefaultParagraphFont"/>
    <w:uiPriority w:val="99"/>
    <w:semiHidden/>
    <w:unhideWhenUsed/>
    <w:rsid w:val="001560D8"/>
    <w:rPr>
      <w:sz w:val="16"/>
      <w:szCs w:val="16"/>
    </w:rPr>
  </w:style>
  <w:style w:type="paragraph" w:styleId="CommentText">
    <w:name w:val="annotation text"/>
    <w:basedOn w:val="Normal"/>
    <w:link w:val="CommentTextChar"/>
    <w:uiPriority w:val="99"/>
    <w:semiHidden/>
    <w:unhideWhenUsed/>
    <w:rsid w:val="001560D8"/>
  </w:style>
  <w:style w:type="character" w:customStyle="1" w:styleId="CommentTextChar">
    <w:name w:val="Comment Text Char"/>
    <w:basedOn w:val="DefaultParagraphFont"/>
    <w:link w:val="CommentText"/>
    <w:uiPriority w:val="99"/>
    <w:semiHidden/>
    <w:rsid w:val="001560D8"/>
    <w:rPr>
      <w:rFonts w:ascii="SimSun" w:hAnsi="SimSun"/>
      <w:lang w:eastAsia="zh-CN"/>
    </w:rPr>
  </w:style>
  <w:style w:type="paragraph" w:styleId="CommentSubject">
    <w:name w:val="annotation subject"/>
    <w:basedOn w:val="CommentText"/>
    <w:next w:val="CommentText"/>
    <w:link w:val="CommentSubjectChar"/>
    <w:uiPriority w:val="99"/>
    <w:semiHidden/>
    <w:unhideWhenUsed/>
    <w:rsid w:val="001560D8"/>
    <w:rPr>
      <w:b/>
      <w:bCs/>
    </w:rPr>
  </w:style>
  <w:style w:type="character" w:customStyle="1" w:styleId="CommentSubjectChar">
    <w:name w:val="Comment Subject Char"/>
    <w:basedOn w:val="CommentTextChar"/>
    <w:link w:val="CommentSubject"/>
    <w:uiPriority w:val="99"/>
    <w:semiHidden/>
    <w:rsid w:val="001560D8"/>
    <w:rPr>
      <w:rFonts w:ascii="SimSun" w:hAnsi="SimSun"/>
      <w:b/>
      <w:bCs/>
      <w:lang w:eastAsia="zh-CN"/>
    </w:rPr>
  </w:style>
  <w:style w:type="paragraph" w:styleId="Revision">
    <w:name w:val="Revision"/>
    <w:hidden/>
    <w:uiPriority w:val="71"/>
    <w:rsid w:val="00156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3249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hhs.vic.gov.au/disability-abuse-prevention" TargetMode="External"/><Relationship Id="rId18" Type="http://schemas.openxmlformats.org/officeDocument/2006/relationships/hyperlink" Target="https://dhhs.vic.gov.au/publications/disability-abuse-prevention-strateg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disability.services@dhhs.vic.gov.au" TargetMode="External"/><Relationship Id="rId2" Type="http://schemas.openxmlformats.org/officeDocument/2006/relationships/numbering" Target="numbering.xml"/><Relationship Id="rId16" Type="http://schemas.openxmlformats.org/officeDocument/2006/relationships/hyperlink" Target="mailto:amanda.leitch@dhhs.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dhhs.vic.gov.au/publications/disability-abuse-prevention-strategy"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hhs.vic.gov.au/publications/disability-abuse-prevention-strateg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SimSun"/>
        <a:cs typeface="SimSun"/>
      </a:majorFont>
      <a:minorFont>
        <a:latin typeface="SimSun"/>
        <a:ea typeface="SimSun"/>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20D9F-6DB9-4395-B886-4C435E9A8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2901</Words>
  <Characters>646</Characters>
  <Application>Microsoft Office Word</Application>
  <DocSecurity>0</DocSecurity>
  <Lines>5</Lines>
  <Paragraphs>7</Paragraphs>
  <ScaleCrop>false</ScaleCrop>
  <HeadingPairs>
    <vt:vector size="2" baseType="variant">
      <vt:variant>
        <vt:lpstr>Title</vt:lpstr>
      </vt:variant>
      <vt:variant>
        <vt:i4>1</vt:i4>
      </vt:variant>
    </vt:vector>
  </HeadingPairs>
  <TitlesOfParts>
    <vt:vector size="1" baseType="lpstr">
      <vt:lpstr>Code of conduct for disability service workers–Simplified Chinese: A fact sheet for disability service providers and staff</vt:lpstr>
    </vt:vector>
  </TitlesOfParts>
  <Company>Department of Health and Human Services</Company>
  <LinksUpToDate>false</LinksUpToDate>
  <CharactersWithSpaces>3540</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 for disability service workers–Simplified Chinese: A fact sheet for disability service providers and staff</dc:title>
  <dc:subject>Information about the code of conduct for disability service workers in Simplified Chinese</dc:subject>
  <dc:creator>Disabiliy and NDIS branch</dc:creator>
  <cp:keywords>Code of conduct, disability service workers, disability abuse prevention, zero tolerance of abuse, people with a disability</cp:keywords>
  <dc:description>Information sheet for disability service workers in Simplified Chinese</dc:description>
  <cp:lastModifiedBy>Caroline Hardy</cp:lastModifiedBy>
  <cp:revision>2</cp:revision>
  <cp:lastPrinted>2018-03-08T04:22:00Z</cp:lastPrinted>
  <dcterms:created xsi:type="dcterms:W3CDTF">2018-08-07T02:14:00Z</dcterms:created>
  <dcterms:modified xsi:type="dcterms:W3CDTF">2018-08-07T02:14:00Z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