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CF4" w:rsidRPr="004C6EEE" w:rsidRDefault="00C90AB2"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1270"/>
            <wp:wrapNone/>
            <wp:docPr id="3" name="Picture 3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corativ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pic:spPr>
                </pic:pic>
              </a:graphicData>
            </a:graphic>
            <wp14:sizeRelH relativeFrom="page">
              <wp14:pctWidth>0</wp14:pctWidth>
            </wp14:sizeRelH>
            <wp14:sizeRelV relativeFrom="page">
              <wp14:pctHeight>0</wp14:pctHeight>
            </wp14:sizeRelV>
          </wp:anchor>
        </w:drawing>
      </w:r>
    </w:p>
    <w:p w:rsidR="00E41CF4" w:rsidRPr="004C6EEE" w:rsidRDefault="00E41CF4" w:rsidP="004C6EEE">
      <w:pPr>
        <w:pStyle w:val="Sectionbreakfirstpage"/>
        <w:sectPr w:rsidR="00E41CF4" w:rsidRPr="004C6EEE" w:rsidSect="00AD784C">
          <w:footerReference w:type="default" r:id="rId10"/>
          <w:pgSz w:w="11906" w:h="16838" w:code="9"/>
          <w:pgMar w:top="567" w:right="851" w:bottom="1418" w:left="851" w:header="510" w:footer="510" w:gutter="0"/>
          <w:cols w:space="708"/>
          <w:docGrid w:linePitch="360"/>
        </w:sectPr>
      </w:pPr>
    </w:p>
    <w:tbl>
      <w:tblPr>
        <w:tblW w:w="0" w:type="auto"/>
        <w:tblLook w:val="00A0" w:firstRow="1" w:lastRow="0" w:firstColumn="1" w:lastColumn="0" w:noHBand="0" w:noVBand="0"/>
      </w:tblPr>
      <w:tblGrid>
        <w:gridCol w:w="8046"/>
      </w:tblGrid>
      <w:tr w:rsidR="00E41CF4" w:rsidTr="001C277E">
        <w:trPr>
          <w:trHeight w:val="1247"/>
        </w:trPr>
        <w:tc>
          <w:tcPr>
            <w:tcW w:w="8046" w:type="dxa"/>
            <w:vAlign w:val="bottom"/>
          </w:tcPr>
          <w:p w:rsidR="00E41CF4" w:rsidRPr="00161AA0" w:rsidRDefault="00E41CF4" w:rsidP="00A91406">
            <w:pPr>
              <w:pStyle w:val="DHHSmainheading"/>
            </w:pPr>
            <w:r>
              <w:lastRenderedPageBreak/>
              <w:t>Good Practice Bulletin</w:t>
            </w:r>
          </w:p>
        </w:tc>
      </w:tr>
      <w:tr w:rsidR="00E41CF4" w:rsidTr="00357B4E">
        <w:trPr>
          <w:trHeight w:hRule="exact" w:val="1162"/>
        </w:trPr>
        <w:tc>
          <w:tcPr>
            <w:tcW w:w="8046" w:type="dxa"/>
            <w:tcMar>
              <w:top w:w="170" w:type="dxa"/>
              <w:bottom w:w="510" w:type="dxa"/>
            </w:tcMar>
          </w:tcPr>
          <w:p w:rsidR="00E41CF4" w:rsidRDefault="00E41CF4" w:rsidP="00357B4E">
            <w:pPr>
              <w:pStyle w:val="DHHSmainsubheading"/>
              <w:rPr>
                <w:szCs w:val="28"/>
              </w:rPr>
            </w:pPr>
            <w:r>
              <w:rPr>
                <w:szCs w:val="28"/>
              </w:rPr>
              <w:t xml:space="preserve">Spotlight on </w:t>
            </w:r>
            <w:r w:rsidR="00D80E35">
              <w:rPr>
                <w:szCs w:val="28"/>
              </w:rPr>
              <w:t>infants and their families</w:t>
            </w:r>
          </w:p>
          <w:p w:rsidR="00E41CF4" w:rsidRDefault="00E41CF4" w:rsidP="00357B4E">
            <w:pPr>
              <w:pStyle w:val="DHHSmainsubheading"/>
              <w:rPr>
                <w:szCs w:val="28"/>
              </w:rPr>
            </w:pPr>
            <w:r>
              <w:rPr>
                <w:szCs w:val="28"/>
              </w:rPr>
              <w:t>Office o</w:t>
            </w:r>
            <w:r w:rsidR="00D80E35">
              <w:rPr>
                <w:szCs w:val="28"/>
              </w:rPr>
              <w:t>f Professional Practice, Issue</w:t>
            </w:r>
            <w:r w:rsidR="0050054C">
              <w:rPr>
                <w:szCs w:val="28"/>
              </w:rPr>
              <w:t xml:space="preserve"> 5</w:t>
            </w:r>
            <w:r w:rsidR="00D80E35">
              <w:rPr>
                <w:szCs w:val="28"/>
              </w:rPr>
              <w:t xml:space="preserve"> </w:t>
            </w:r>
            <w:r w:rsidR="0050054C">
              <w:rPr>
                <w:szCs w:val="28"/>
              </w:rPr>
              <w:t>, Dec</w:t>
            </w:r>
            <w:r w:rsidR="00D80E35">
              <w:rPr>
                <w:szCs w:val="28"/>
              </w:rPr>
              <w:t>ember</w:t>
            </w:r>
            <w:r>
              <w:rPr>
                <w:szCs w:val="28"/>
              </w:rPr>
              <w:t xml:space="preserve"> 2017</w:t>
            </w:r>
          </w:p>
          <w:p w:rsidR="00E41CF4" w:rsidRPr="00AD784C" w:rsidRDefault="00E41CF4" w:rsidP="00357B4E">
            <w:pPr>
              <w:pStyle w:val="DHHSmainsubheading"/>
              <w:rPr>
                <w:szCs w:val="28"/>
              </w:rPr>
            </w:pPr>
          </w:p>
        </w:tc>
      </w:tr>
    </w:tbl>
    <w:p w:rsidR="00E41CF4" w:rsidRDefault="00E41CF4" w:rsidP="007173CA">
      <w:pPr>
        <w:pStyle w:val="DHHSbody"/>
        <w:sectPr w:rsidR="00E41CF4" w:rsidSect="00F01E5F">
          <w:headerReference w:type="default" r:id="rId11"/>
          <w:footerReference w:type="default" r:id="rId12"/>
          <w:type w:val="continuous"/>
          <w:pgSz w:w="11906" w:h="16838" w:code="9"/>
          <w:pgMar w:top="1418" w:right="851" w:bottom="1134" w:left="851" w:header="567" w:footer="510" w:gutter="0"/>
          <w:cols w:space="340"/>
          <w:titlePg/>
          <w:docGrid w:linePitch="360"/>
        </w:sectPr>
      </w:pPr>
      <w:bookmarkStart w:id="0" w:name="_Toc440566508"/>
    </w:p>
    <w:bookmarkEnd w:id="0"/>
    <w:p w:rsidR="00E72CDE" w:rsidRDefault="00E41CF4" w:rsidP="00D32B17">
      <w:pPr>
        <w:pStyle w:val="Heading1"/>
        <w:spacing w:before="0" w:after="120"/>
      </w:pPr>
      <w:r>
        <w:lastRenderedPageBreak/>
        <w:t>Chief Practitioner’s welcome</w:t>
      </w:r>
      <w:r w:rsidR="00E72CDE" w:rsidRPr="00E72CDE">
        <w:t xml:space="preserve"> </w:t>
      </w:r>
    </w:p>
    <w:p w:rsidR="00E72CDE" w:rsidRPr="00D32B17" w:rsidRDefault="00B10C3E" w:rsidP="004D016E">
      <w:pPr>
        <w:pStyle w:val="Heading1"/>
        <w:spacing w:before="0" w:after="120"/>
      </w:pPr>
      <w:r>
        <w:rPr>
          <w:noProof/>
          <w:lang w:eastAsia="en-AU"/>
        </w:rPr>
        <w:drawing>
          <wp:inline distT="0" distB="0" distL="0" distR="0" wp14:anchorId="05A04039" wp14:editId="6FCC8034">
            <wp:extent cx="656823" cy="656823"/>
            <wp:effectExtent l="0" t="0" r="0" b="0"/>
            <wp:docPr id="9" name="Picture 9" descr="https://pbs.twimg.com/media/CT_R-HeUwAArKq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bs.twimg.com/media/CT_R-HeUwAArKqK.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6088" cy="656088"/>
                    </a:xfrm>
                    <a:prstGeom prst="rect">
                      <a:avLst/>
                    </a:prstGeom>
                    <a:noFill/>
                    <a:ln>
                      <a:noFill/>
                    </a:ln>
                  </pic:spPr>
                </pic:pic>
              </a:graphicData>
            </a:graphic>
          </wp:inline>
        </w:drawing>
      </w:r>
      <w:r>
        <w:rPr>
          <w:sz w:val="22"/>
          <w:szCs w:val="22"/>
        </w:rPr>
        <w:t xml:space="preserve"> </w:t>
      </w:r>
      <w:r w:rsidR="00E72CDE" w:rsidRPr="00D32B17">
        <w:rPr>
          <w:sz w:val="22"/>
          <w:szCs w:val="22"/>
        </w:rPr>
        <w:t>Tracy Beaton</w:t>
      </w:r>
    </w:p>
    <w:p w:rsidR="00E56853" w:rsidRDefault="00A30C4D" w:rsidP="00D80E35">
      <w:pPr>
        <w:pStyle w:val="DHHSbody"/>
      </w:pPr>
      <w:r>
        <w:t xml:space="preserve">In September this year, I was pleased to launch a 12 month focus on infants </w:t>
      </w:r>
      <w:r w:rsidR="00F845D7">
        <w:t>with the aim of enhancing</w:t>
      </w:r>
      <w:r w:rsidR="008E0A24">
        <w:t xml:space="preserve"> safe and consistent child protection prac</w:t>
      </w:r>
      <w:r w:rsidR="00B9570E">
        <w:t>tice across this age group. Each</w:t>
      </w:r>
      <w:r w:rsidR="008E0A24">
        <w:t xml:space="preserve"> divisi</w:t>
      </w:r>
      <w:r w:rsidR="004231B3">
        <w:t>on now has a practice leader</w:t>
      </w:r>
      <w:r w:rsidR="008E0A24">
        <w:t xml:space="preserve"> who holds the portfolio relating to </w:t>
      </w:r>
      <w:r w:rsidR="002252BF">
        <w:t>practice and process for</w:t>
      </w:r>
      <w:r w:rsidR="008E0A24">
        <w:t xml:space="preserve"> infants. Much</w:t>
      </w:r>
      <w:r w:rsidR="00F845D7">
        <w:t xml:space="preserve"> targeted </w:t>
      </w:r>
      <w:r w:rsidR="008E0A24">
        <w:t>work has</w:t>
      </w:r>
      <w:r w:rsidR="002252BF">
        <w:t xml:space="preserve"> already happened</w:t>
      </w:r>
      <w:r w:rsidR="00F845D7">
        <w:t xml:space="preserve"> including</w:t>
      </w:r>
      <w:r w:rsidR="008E0A24">
        <w:t xml:space="preserve"> reviewing and</w:t>
      </w:r>
      <w:r w:rsidR="00F845D7">
        <w:t xml:space="preserve"> refining</w:t>
      </w:r>
      <w:r w:rsidR="002252BF">
        <w:t xml:space="preserve"> high-risk</w:t>
      </w:r>
      <w:r w:rsidR="00F845D7">
        <w:t xml:space="preserve"> infant panels</w:t>
      </w:r>
      <w:r w:rsidR="008E0A24">
        <w:t xml:space="preserve">. </w:t>
      </w:r>
    </w:p>
    <w:p w:rsidR="00E56853" w:rsidRDefault="00E56853" w:rsidP="00D80E35">
      <w:pPr>
        <w:pStyle w:val="DHHSbody"/>
      </w:pPr>
      <w:r w:rsidRPr="00E56853">
        <w:t>I have been working with our health colleagues to further improve the way child protection and health services collaborate. In particular we are looking to improve the communication when an at risk baby is discharged from hospital.</w:t>
      </w:r>
    </w:p>
    <w:p w:rsidR="00E41CF4" w:rsidRDefault="00546B4F" w:rsidP="00D80E35">
      <w:pPr>
        <w:pStyle w:val="DHHSbody"/>
      </w:pPr>
      <w:r>
        <w:t>I hope many of you have had the chance to access the</w:t>
      </w:r>
      <w:r w:rsidR="0050054C">
        <w:t xml:space="preserve"> </w:t>
      </w:r>
      <w:hyperlink r:id="rId14" w:history="1">
        <w:r w:rsidR="0050054C" w:rsidRPr="00E56853">
          <w:t>eL</w:t>
        </w:r>
        <w:r w:rsidR="004D6382" w:rsidRPr="00E56853">
          <w:t>earning p</w:t>
        </w:r>
        <w:r w:rsidR="00373090" w:rsidRPr="00E56853">
          <w:t>ortal</w:t>
        </w:r>
      </w:hyperlink>
      <w:r w:rsidR="00373090">
        <w:t xml:space="preserve"> </w:t>
      </w:r>
      <w:r>
        <w:t xml:space="preserve"> where you will find new materials</w:t>
      </w:r>
      <w:r w:rsidR="0050054C">
        <w:t xml:space="preserve"> in relation to our work with infants</w:t>
      </w:r>
      <w:r>
        <w:t xml:space="preserve"> added regularly. </w:t>
      </w:r>
      <w:r w:rsidR="004231B3">
        <w:t xml:space="preserve">Currently, there is a slideshow which expands on the reasons why a focus on infants is so important; together with a </w:t>
      </w:r>
      <w:r w:rsidR="008F503D">
        <w:t xml:space="preserve">professional development </w:t>
      </w:r>
      <w:r w:rsidR="004231B3">
        <w:t>presentation by Dr Anne Smith</w:t>
      </w:r>
      <w:r w:rsidR="008F503D">
        <w:t>,</w:t>
      </w:r>
      <w:r w:rsidR="004231B3">
        <w:t xml:space="preserve"> </w:t>
      </w:r>
      <w:r w:rsidR="008F503D" w:rsidRPr="008F503D">
        <w:t>Medical Director, Victorian Forensic Paediatric Medical Service,</w:t>
      </w:r>
      <w:r w:rsidR="008F503D">
        <w:t xml:space="preserve"> on injuries to infants. </w:t>
      </w:r>
    </w:p>
    <w:p w:rsidR="0031418D" w:rsidRPr="00297D55" w:rsidRDefault="002C1B9F" w:rsidP="0031418D">
      <w:pPr>
        <w:pStyle w:val="DHHSbody"/>
      </w:pPr>
      <w:r>
        <w:t xml:space="preserve">Inherent </w:t>
      </w:r>
      <w:r w:rsidR="00546B4F">
        <w:t>in our work with all children</w:t>
      </w:r>
      <w:r w:rsidR="00F845D7">
        <w:t>, including infants,</w:t>
      </w:r>
      <w:r>
        <w:t xml:space="preserve"> </w:t>
      </w:r>
      <w:r w:rsidR="00546B4F">
        <w:t>are the risks pre</w:t>
      </w:r>
      <w:r w:rsidR="00F845D7">
        <w:t>sented by</w:t>
      </w:r>
      <w:r w:rsidR="002252BF">
        <w:t xml:space="preserve"> parental</w:t>
      </w:r>
      <w:r w:rsidR="00F845D7">
        <w:t xml:space="preserve"> drug use. I want </w:t>
      </w:r>
      <w:r w:rsidR="00546B4F">
        <w:t>to highlight updated</w:t>
      </w:r>
      <w:r>
        <w:t xml:space="preserve"> </w:t>
      </w:r>
      <w:hyperlink r:id="rId15" w:history="1">
        <w:r w:rsidR="0050054C" w:rsidRPr="0050054C">
          <w:rPr>
            <w:rStyle w:val="Hyperlink"/>
          </w:rPr>
          <w:t>practice advice</w:t>
        </w:r>
      </w:hyperlink>
      <w:r>
        <w:t xml:space="preserve"> </w:t>
      </w:r>
      <w:r w:rsidR="00DD4070" w:rsidRPr="00DD4070">
        <w:t>&lt;</w:t>
      </w:r>
      <w:r w:rsidR="00DD4070" w:rsidRPr="009D6FF7">
        <w:t>http://www.cpmanual.vic.gov.au/advice-and-protocols/advice/investigation/ temporary-assessment-orders</w:t>
      </w:r>
      <w:r w:rsidR="00DD4070" w:rsidRPr="00DD4070">
        <w:t xml:space="preserve">&gt; </w:t>
      </w:r>
      <w:r>
        <w:t>which clarifies</w:t>
      </w:r>
      <w:r w:rsidR="00546B4F">
        <w:t xml:space="preserve"> how practitioners are </w:t>
      </w:r>
      <w:r>
        <w:t xml:space="preserve">able to </w:t>
      </w:r>
      <w:r w:rsidR="00F845D7">
        <w:t xml:space="preserve">make use of </w:t>
      </w:r>
      <w:r w:rsidR="00F845D7" w:rsidRPr="0091662A">
        <w:rPr>
          <w:b/>
        </w:rPr>
        <w:t>temporary assessment orders</w:t>
      </w:r>
      <w:r w:rsidR="002252BF">
        <w:t>. T</w:t>
      </w:r>
      <w:r w:rsidR="0050054C">
        <w:t>he advice</w:t>
      </w:r>
      <w:r w:rsidR="00F845D7">
        <w:t xml:space="preserve"> highlights</w:t>
      </w:r>
      <w:r>
        <w:t xml:space="preserve"> circumstances where drug screening is required to complete a risk assessment and a parent refuses to provide a screen but the threshold for a protection application has not been met. </w:t>
      </w:r>
    </w:p>
    <w:p w:rsidR="00963796" w:rsidRPr="00EC41BD" w:rsidRDefault="00D80E35" w:rsidP="00B9570E">
      <w:pPr>
        <w:pStyle w:val="Heading2"/>
        <w:spacing w:line="276" w:lineRule="auto"/>
        <w:rPr>
          <w:b w:val="0"/>
          <w:sz w:val="36"/>
          <w:szCs w:val="36"/>
        </w:rPr>
      </w:pPr>
      <w:r>
        <w:rPr>
          <w:b w:val="0"/>
          <w:sz w:val="36"/>
          <w:szCs w:val="36"/>
        </w:rPr>
        <w:t>Focus on reviewing outcomes</w:t>
      </w:r>
    </w:p>
    <w:p w:rsidR="007435F3" w:rsidRDefault="008C5C4F" w:rsidP="0031418D">
      <w:pPr>
        <w:pStyle w:val="Heading2"/>
        <w:spacing w:before="0" w:line="240" w:lineRule="auto"/>
        <w:rPr>
          <w:b w:val="0"/>
          <w:color w:val="auto"/>
          <w:sz w:val="20"/>
          <w:szCs w:val="20"/>
        </w:rPr>
      </w:pPr>
      <w:bookmarkStart w:id="1" w:name="_GoBack"/>
      <w:r>
        <w:rPr>
          <w:b w:val="0"/>
          <w:color w:val="auto"/>
          <w:sz w:val="20"/>
          <w:szCs w:val="20"/>
        </w:rPr>
        <w:t xml:space="preserve">In this edition we focus on the reviewing outcomes component of the </w:t>
      </w:r>
      <w:r w:rsidRPr="002252BF">
        <w:rPr>
          <w:b w:val="0"/>
          <w:i/>
          <w:color w:val="auto"/>
          <w:sz w:val="20"/>
          <w:szCs w:val="20"/>
        </w:rPr>
        <w:t xml:space="preserve">Best </w:t>
      </w:r>
      <w:r w:rsidR="0037505E" w:rsidRPr="002252BF">
        <w:rPr>
          <w:b w:val="0"/>
          <w:i/>
          <w:color w:val="auto"/>
          <w:sz w:val="20"/>
          <w:szCs w:val="20"/>
        </w:rPr>
        <w:t>interests case practice model</w:t>
      </w:r>
      <w:r w:rsidR="00D33A50">
        <w:rPr>
          <w:b w:val="0"/>
          <w:i/>
          <w:color w:val="auto"/>
          <w:sz w:val="20"/>
          <w:szCs w:val="20"/>
        </w:rPr>
        <w:t xml:space="preserve"> </w:t>
      </w:r>
      <w:r w:rsidR="00D33A50" w:rsidRPr="00D33A50">
        <w:rPr>
          <w:b w:val="0"/>
          <w:color w:val="auto"/>
          <w:sz w:val="20"/>
          <w:szCs w:val="20"/>
        </w:rPr>
        <w:t>in the context of working with infants</w:t>
      </w:r>
      <w:bookmarkEnd w:id="1"/>
      <w:r w:rsidR="0037505E">
        <w:rPr>
          <w:b w:val="0"/>
          <w:color w:val="auto"/>
          <w:sz w:val="20"/>
          <w:szCs w:val="20"/>
        </w:rPr>
        <w:t xml:space="preserve">. </w:t>
      </w:r>
      <w:r w:rsidR="007435F3">
        <w:rPr>
          <w:b w:val="0"/>
          <w:color w:val="auto"/>
          <w:sz w:val="20"/>
          <w:szCs w:val="20"/>
        </w:rPr>
        <w:t xml:space="preserve">Remember to:             </w:t>
      </w:r>
    </w:p>
    <w:p w:rsidR="007435F3" w:rsidRDefault="007435F3" w:rsidP="0031418D">
      <w:pPr>
        <w:pStyle w:val="Heading2"/>
        <w:numPr>
          <w:ilvl w:val="0"/>
          <w:numId w:val="24"/>
        </w:numPr>
        <w:spacing w:before="0" w:line="240" w:lineRule="auto"/>
        <w:rPr>
          <w:b w:val="0"/>
          <w:color w:val="auto"/>
          <w:sz w:val="20"/>
          <w:szCs w:val="20"/>
        </w:rPr>
      </w:pPr>
      <w:r>
        <w:rPr>
          <w:b w:val="0"/>
          <w:color w:val="auto"/>
          <w:sz w:val="20"/>
          <w:szCs w:val="20"/>
        </w:rPr>
        <w:t>Consider the experience of infants</w:t>
      </w:r>
    </w:p>
    <w:p w:rsidR="007435F3" w:rsidRDefault="007435F3" w:rsidP="0031418D">
      <w:pPr>
        <w:pStyle w:val="Heading2"/>
        <w:numPr>
          <w:ilvl w:val="0"/>
          <w:numId w:val="24"/>
        </w:numPr>
        <w:spacing w:before="0" w:line="240" w:lineRule="auto"/>
        <w:rPr>
          <w:b w:val="0"/>
          <w:color w:val="auto"/>
          <w:sz w:val="20"/>
          <w:szCs w:val="20"/>
        </w:rPr>
      </w:pPr>
      <w:r>
        <w:rPr>
          <w:b w:val="0"/>
          <w:color w:val="auto"/>
          <w:sz w:val="20"/>
          <w:szCs w:val="20"/>
        </w:rPr>
        <w:t>M</w:t>
      </w:r>
      <w:r w:rsidR="0037505E">
        <w:rPr>
          <w:b w:val="0"/>
          <w:color w:val="auto"/>
          <w:sz w:val="20"/>
          <w:szCs w:val="20"/>
        </w:rPr>
        <w:t xml:space="preserve">ore regularly </w:t>
      </w:r>
      <w:r w:rsidR="00F845D7">
        <w:rPr>
          <w:b w:val="0"/>
          <w:color w:val="auto"/>
          <w:sz w:val="20"/>
          <w:szCs w:val="20"/>
        </w:rPr>
        <w:t>review</w:t>
      </w:r>
      <w:r>
        <w:rPr>
          <w:b w:val="0"/>
          <w:color w:val="auto"/>
          <w:sz w:val="20"/>
          <w:szCs w:val="20"/>
        </w:rPr>
        <w:t xml:space="preserve"> for the</w:t>
      </w:r>
      <w:r w:rsidR="0037505E">
        <w:rPr>
          <w:b w:val="0"/>
          <w:color w:val="auto"/>
          <w:sz w:val="20"/>
          <w:szCs w:val="20"/>
        </w:rPr>
        <w:t xml:space="preserve"> effectiveness</w:t>
      </w:r>
      <w:r w:rsidR="002252BF">
        <w:rPr>
          <w:b w:val="0"/>
          <w:color w:val="auto"/>
          <w:sz w:val="20"/>
          <w:szCs w:val="20"/>
        </w:rPr>
        <w:t xml:space="preserve"> of our intervention</w:t>
      </w:r>
    </w:p>
    <w:p w:rsidR="007435F3" w:rsidRDefault="007435F3" w:rsidP="0031418D">
      <w:pPr>
        <w:pStyle w:val="Heading2"/>
        <w:numPr>
          <w:ilvl w:val="0"/>
          <w:numId w:val="24"/>
        </w:numPr>
        <w:spacing w:before="0" w:line="240" w:lineRule="auto"/>
        <w:rPr>
          <w:b w:val="0"/>
          <w:color w:val="auto"/>
          <w:sz w:val="20"/>
          <w:szCs w:val="20"/>
        </w:rPr>
      </w:pPr>
      <w:r>
        <w:rPr>
          <w:b w:val="0"/>
          <w:color w:val="auto"/>
          <w:sz w:val="20"/>
          <w:szCs w:val="20"/>
        </w:rPr>
        <w:t>B</w:t>
      </w:r>
      <w:r w:rsidR="0037505E">
        <w:rPr>
          <w:b w:val="0"/>
          <w:color w:val="auto"/>
          <w:sz w:val="20"/>
          <w:szCs w:val="20"/>
        </w:rPr>
        <w:t>e alert to</w:t>
      </w:r>
      <w:r>
        <w:rPr>
          <w:b w:val="0"/>
          <w:color w:val="auto"/>
          <w:sz w:val="20"/>
          <w:szCs w:val="20"/>
        </w:rPr>
        <w:t xml:space="preserve"> overly optimistic assessments</w:t>
      </w:r>
    </w:p>
    <w:p w:rsidR="007435F3" w:rsidRDefault="007435F3" w:rsidP="0031418D">
      <w:pPr>
        <w:pStyle w:val="Heading2"/>
        <w:numPr>
          <w:ilvl w:val="0"/>
          <w:numId w:val="24"/>
        </w:numPr>
        <w:spacing w:before="0" w:line="240" w:lineRule="auto"/>
        <w:rPr>
          <w:b w:val="0"/>
          <w:color w:val="auto"/>
          <w:sz w:val="20"/>
          <w:szCs w:val="20"/>
        </w:rPr>
      </w:pPr>
      <w:r>
        <w:rPr>
          <w:b w:val="0"/>
          <w:color w:val="auto"/>
          <w:sz w:val="20"/>
          <w:szCs w:val="20"/>
        </w:rPr>
        <w:t>C</w:t>
      </w:r>
      <w:r w:rsidR="00F845D7">
        <w:rPr>
          <w:b w:val="0"/>
          <w:color w:val="auto"/>
          <w:sz w:val="20"/>
          <w:szCs w:val="20"/>
        </w:rPr>
        <w:t xml:space="preserve">ritically examine </w:t>
      </w:r>
      <w:r>
        <w:rPr>
          <w:b w:val="0"/>
          <w:color w:val="auto"/>
          <w:sz w:val="20"/>
          <w:szCs w:val="20"/>
        </w:rPr>
        <w:t xml:space="preserve">parental </w:t>
      </w:r>
      <w:r w:rsidR="00F845D7">
        <w:rPr>
          <w:b w:val="0"/>
          <w:color w:val="auto"/>
          <w:sz w:val="20"/>
          <w:szCs w:val="20"/>
        </w:rPr>
        <w:t>commitment to change</w:t>
      </w:r>
    </w:p>
    <w:p w:rsidR="007435F3" w:rsidRDefault="0031418D" w:rsidP="0031418D">
      <w:pPr>
        <w:pStyle w:val="Heading2"/>
        <w:numPr>
          <w:ilvl w:val="0"/>
          <w:numId w:val="24"/>
        </w:numPr>
        <w:spacing w:before="0" w:line="240" w:lineRule="auto"/>
        <w:rPr>
          <w:b w:val="0"/>
          <w:color w:val="auto"/>
          <w:sz w:val="20"/>
          <w:szCs w:val="20"/>
        </w:rPr>
      </w:pPr>
      <w:r>
        <w:rPr>
          <w:b w:val="0"/>
          <w:color w:val="auto"/>
          <w:sz w:val="20"/>
          <w:szCs w:val="20"/>
        </w:rPr>
        <w:t>D</w:t>
      </w:r>
      <w:r w:rsidR="00F845D7">
        <w:rPr>
          <w:b w:val="0"/>
          <w:color w:val="auto"/>
          <w:sz w:val="20"/>
          <w:szCs w:val="20"/>
        </w:rPr>
        <w:t>o not co</w:t>
      </w:r>
      <w:r>
        <w:rPr>
          <w:b w:val="0"/>
          <w:color w:val="auto"/>
          <w:sz w:val="20"/>
          <w:szCs w:val="20"/>
        </w:rPr>
        <w:t>nfuse willingness with capacity</w:t>
      </w:r>
    </w:p>
    <w:p w:rsidR="0031418D" w:rsidRDefault="007435F3" w:rsidP="0031418D">
      <w:pPr>
        <w:pStyle w:val="Heading2"/>
        <w:numPr>
          <w:ilvl w:val="0"/>
          <w:numId w:val="24"/>
        </w:numPr>
        <w:spacing w:before="0" w:line="240" w:lineRule="auto"/>
        <w:rPr>
          <w:b w:val="0"/>
          <w:color w:val="auto"/>
          <w:sz w:val="20"/>
          <w:szCs w:val="20"/>
        </w:rPr>
      </w:pPr>
      <w:r>
        <w:rPr>
          <w:b w:val="0"/>
          <w:color w:val="auto"/>
          <w:sz w:val="20"/>
          <w:szCs w:val="20"/>
        </w:rPr>
        <w:t xml:space="preserve">Each new pregnancy and birth requires </w:t>
      </w:r>
      <w:r w:rsidR="0031418D">
        <w:rPr>
          <w:b w:val="0"/>
          <w:color w:val="auto"/>
          <w:sz w:val="20"/>
          <w:szCs w:val="20"/>
        </w:rPr>
        <w:t>a rigorous assessment</w:t>
      </w:r>
    </w:p>
    <w:p w:rsidR="0031418D" w:rsidRDefault="0031418D" w:rsidP="0031418D">
      <w:pPr>
        <w:pStyle w:val="Heading2"/>
        <w:numPr>
          <w:ilvl w:val="0"/>
          <w:numId w:val="24"/>
        </w:numPr>
        <w:spacing w:before="0" w:line="240" w:lineRule="auto"/>
        <w:rPr>
          <w:b w:val="0"/>
          <w:color w:val="auto"/>
          <w:sz w:val="20"/>
          <w:szCs w:val="20"/>
        </w:rPr>
      </w:pPr>
      <w:r>
        <w:rPr>
          <w:b w:val="0"/>
          <w:color w:val="auto"/>
          <w:sz w:val="20"/>
          <w:szCs w:val="20"/>
        </w:rPr>
        <w:t>C</w:t>
      </w:r>
      <w:r w:rsidR="002252BF">
        <w:rPr>
          <w:b w:val="0"/>
          <w:color w:val="auto"/>
          <w:sz w:val="20"/>
          <w:szCs w:val="20"/>
        </w:rPr>
        <w:t>onsider carefully the history of any previous infants and children found to be</w:t>
      </w:r>
      <w:r>
        <w:rPr>
          <w:b w:val="0"/>
          <w:color w:val="auto"/>
          <w:sz w:val="20"/>
          <w:szCs w:val="20"/>
        </w:rPr>
        <w:t xml:space="preserve"> at risk of harm in parental care</w:t>
      </w:r>
    </w:p>
    <w:p w:rsidR="0031418D" w:rsidRPr="0031418D" w:rsidRDefault="0031418D" w:rsidP="00155C38">
      <w:pPr>
        <w:pStyle w:val="Heading2"/>
        <w:numPr>
          <w:ilvl w:val="0"/>
          <w:numId w:val="24"/>
        </w:numPr>
        <w:spacing w:before="0" w:line="240" w:lineRule="auto"/>
        <w:rPr>
          <w:b w:val="0"/>
          <w:color w:val="auto"/>
          <w:sz w:val="20"/>
          <w:szCs w:val="20"/>
        </w:rPr>
      </w:pPr>
      <w:r>
        <w:rPr>
          <w:b w:val="0"/>
          <w:color w:val="auto"/>
          <w:sz w:val="20"/>
          <w:szCs w:val="20"/>
        </w:rPr>
        <w:t xml:space="preserve">Consider whether parental </w:t>
      </w:r>
      <w:r w:rsidR="00F845D7">
        <w:rPr>
          <w:b w:val="0"/>
          <w:color w:val="auto"/>
          <w:sz w:val="20"/>
          <w:szCs w:val="20"/>
        </w:rPr>
        <w:t>change</w:t>
      </w:r>
      <w:r>
        <w:rPr>
          <w:b w:val="0"/>
          <w:color w:val="auto"/>
          <w:sz w:val="20"/>
          <w:szCs w:val="20"/>
        </w:rPr>
        <w:t xml:space="preserve">s required are </w:t>
      </w:r>
      <w:r w:rsidR="005450DE">
        <w:rPr>
          <w:b w:val="0"/>
          <w:color w:val="auto"/>
          <w:sz w:val="20"/>
          <w:szCs w:val="20"/>
        </w:rPr>
        <w:t>able to</w:t>
      </w:r>
      <w:r w:rsidR="00F845D7">
        <w:rPr>
          <w:b w:val="0"/>
          <w:color w:val="auto"/>
          <w:sz w:val="20"/>
          <w:szCs w:val="20"/>
        </w:rPr>
        <w:t xml:space="preserve"> </w:t>
      </w:r>
      <w:r w:rsidR="004651AC">
        <w:rPr>
          <w:b w:val="0"/>
          <w:color w:val="auto"/>
          <w:sz w:val="20"/>
          <w:szCs w:val="20"/>
        </w:rPr>
        <w:t>be</w:t>
      </w:r>
      <w:r w:rsidR="005450DE">
        <w:rPr>
          <w:b w:val="0"/>
          <w:color w:val="auto"/>
          <w:sz w:val="20"/>
          <w:szCs w:val="20"/>
        </w:rPr>
        <w:t xml:space="preserve"> made within </w:t>
      </w:r>
      <w:r w:rsidR="0025052F">
        <w:rPr>
          <w:b w:val="0"/>
          <w:color w:val="auto"/>
          <w:sz w:val="20"/>
          <w:szCs w:val="20"/>
        </w:rPr>
        <w:t>the child’s developmental</w:t>
      </w:r>
      <w:r>
        <w:rPr>
          <w:b w:val="0"/>
          <w:color w:val="auto"/>
          <w:sz w:val="20"/>
          <w:szCs w:val="20"/>
        </w:rPr>
        <w:t xml:space="preserve"> timeframe</w:t>
      </w:r>
    </w:p>
    <w:p w:rsidR="00D33A50" w:rsidRDefault="00D33A50" w:rsidP="00155C38">
      <w:pPr>
        <w:pStyle w:val="Heading2"/>
      </w:pPr>
    </w:p>
    <w:p w:rsidR="00D33A50" w:rsidRDefault="00D33A50" w:rsidP="00D33A50">
      <w:pPr>
        <w:pStyle w:val="DHHSbody"/>
      </w:pPr>
    </w:p>
    <w:p w:rsidR="00D33A50" w:rsidRPr="00D33A50" w:rsidRDefault="00D33A50" w:rsidP="00D33A50">
      <w:pPr>
        <w:pStyle w:val="DHHSbody"/>
        <w:pBdr>
          <w:top w:val="single" w:sz="4" w:space="1" w:color="auto"/>
          <w:left w:val="single" w:sz="4" w:space="4" w:color="auto"/>
          <w:bottom w:val="single" w:sz="4" w:space="1" w:color="auto"/>
          <w:right w:val="single" w:sz="4" w:space="4" w:color="auto"/>
        </w:pBdr>
        <w:shd w:val="clear" w:color="auto" w:fill="DBE5F1" w:themeFill="accent1" w:themeFillTint="33"/>
      </w:pPr>
      <w:r w:rsidRPr="00297D55">
        <w:rPr>
          <w:b/>
        </w:rPr>
        <w:lastRenderedPageBreak/>
        <w:t>Read</w:t>
      </w:r>
      <w:r>
        <w:t xml:space="preserve"> this </w:t>
      </w:r>
      <w:hyperlink r:id="rId16" w:history="1">
        <w:r w:rsidRPr="008F503D">
          <w:rPr>
            <w:rStyle w:val="Hyperlink"/>
          </w:rPr>
          <w:t>‘Letter from your baby’</w:t>
        </w:r>
      </w:hyperlink>
      <w:r>
        <w:t xml:space="preserve">, </w:t>
      </w:r>
      <w:r w:rsidR="00DD4070" w:rsidRPr="00DD4070">
        <w:t>&lt;</w:t>
      </w:r>
      <w:hyperlink r:id="rId17" w:history="1">
        <w:r w:rsidR="00DD4070" w:rsidRPr="00DD4070">
          <w:rPr>
            <w:rStyle w:val="Hyperlink"/>
            <w:color w:val="auto"/>
          </w:rPr>
          <w:t>https://www.aaimhi.org/resources/letter-from-your-baby/Letter-from-Your-Baby.pdf</w:t>
        </w:r>
      </w:hyperlink>
      <w:r w:rsidR="00DD4070" w:rsidRPr="00DD4070">
        <w:t>&gt;</w:t>
      </w:r>
      <w:r w:rsidR="00DD4070">
        <w:t xml:space="preserve"> </w:t>
      </w:r>
      <w:r>
        <w:t xml:space="preserve">reminding us of the importance of supporting parents to hold their infants in mind.  The letter, written by Andrew Roberts, is published on the Australian Association for Infant Mental Health (AAIMH) website where you can find a range of useful resources. The Office of Professional Practice was pleased to be able to support the attendance of representatives from all divisions at the recent AAIMH Conference which provided an excellent forum for learning and sharing ideas. </w:t>
      </w:r>
    </w:p>
    <w:p w:rsidR="00E41CF4" w:rsidRDefault="00E41CF4" w:rsidP="00155C38">
      <w:pPr>
        <w:pStyle w:val="Heading2"/>
      </w:pPr>
      <w:r>
        <w:t>Case study</w:t>
      </w:r>
    </w:p>
    <w:p w:rsidR="00E41CF4" w:rsidRDefault="004651AC" w:rsidP="00155C38">
      <w:pPr>
        <w:pStyle w:val="DHHSbody"/>
        <w:rPr>
          <w:i/>
          <w:lang w:val="en-US"/>
        </w:rPr>
      </w:pPr>
      <w:r>
        <w:rPr>
          <w:i/>
          <w:lang w:val="en-US"/>
        </w:rPr>
        <w:t>The following case study</w:t>
      </w:r>
      <w:r w:rsidR="00E41CF4" w:rsidRPr="00155C38">
        <w:rPr>
          <w:i/>
          <w:lang w:val="en-US"/>
        </w:rPr>
        <w:t xml:space="preserve"> can be used to prompt discussion within supervision, peer supervision and reflective practice sessions. </w:t>
      </w:r>
    </w:p>
    <w:p w:rsidR="00273E3A" w:rsidRDefault="002252BF" w:rsidP="00155C38">
      <w:pPr>
        <w:pStyle w:val="DHHSbody"/>
        <w:rPr>
          <w:lang w:val="en-US"/>
        </w:rPr>
      </w:pPr>
      <w:r>
        <w:rPr>
          <w:lang w:val="en-US"/>
        </w:rPr>
        <w:t xml:space="preserve">Prior </w:t>
      </w:r>
      <w:r w:rsidR="00B40C5A">
        <w:rPr>
          <w:lang w:val="en-US"/>
        </w:rPr>
        <w:t>to Rube</w:t>
      </w:r>
      <w:r w:rsidR="007D5731">
        <w:rPr>
          <w:lang w:val="en-US"/>
        </w:rPr>
        <w:t>n’s birth, the</w:t>
      </w:r>
      <w:r w:rsidR="00126457">
        <w:rPr>
          <w:lang w:val="en-US"/>
        </w:rPr>
        <w:t xml:space="preserve"> hos</w:t>
      </w:r>
      <w:r w:rsidR="00B40C5A">
        <w:rPr>
          <w:lang w:val="en-US"/>
        </w:rPr>
        <w:t>pital attempted to support Ruben</w:t>
      </w:r>
      <w:r w:rsidR="00126457">
        <w:rPr>
          <w:lang w:val="en-US"/>
        </w:rPr>
        <w:t>’s mother, Amity (aged 19) through a program aimed at young women. Amity attended two of the 10</w:t>
      </w:r>
      <w:r w:rsidR="00DF283E">
        <w:rPr>
          <w:lang w:val="en-US"/>
        </w:rPr>
        <w:t xml:space="preserve"> sessions,</w:t>
      </w:r>
      <w:r>
        <w:rPr>
          <w:lang w:val="en-US"/>
        </w:rPr>
        <w:t xml:space="preserve"> the first when she was 25 weeks pregnant. Her</w:t>
      </w:r>
      <w:r w:rsidR="00DF283E">
        <w:rPr>
          <w:lang w:val="en-US"/>
        </w:rPr>
        <w:t xml:space="preserve"> partner, Nick, aged 22</w:t>
      </w:r>
      <w:r>
        <w:rPr>
          <w:lang w:val="en-US"/>
        </w:rPr>
        <w:t xml:space="preserve"> attended the second appointment with her when she was 28 weeks pregnant</w:t>
      </w:r>
      <w:r w:rsidR="00DF283E">
        <w:rPr>
          <w:lang w:val="en-US"/>
        </w:rPr>
        <w:t xml:space="preserve">. Amity and Nick </w:t>
      </w:r>
      <w:r w:rsidR="00126457">
        <w:rPr>
          <w:lang w:val="en-US"/>
        </w:rPr>
        <w:t xml:space="preserve">discussed with support staff </w:t>
      </w:r>
      <w:r w:rsidR="00DF283E">
        <w:rPr>
          <w:lang w:val="en-US"/>
        </w:rPr>
        <w:t>their experiences of child protection when they were younger. They both raised concerns that child protection might take thei</w:t>
      </w:r>
      <w:r w:rsidR="00273E3A">
        <w:rPr>
          <w:lang w:val="en-US"/>
        </w:rPr>
        <w:t xml:space="preserve">r child due to their young age and inexperience as parents. </w:t>
      </w:r>
    </w:p>
    <w:p w:rsidR="00273E3A" w:rsidRDefault="00DF283E" w:rsidP="00155C38">
      <w:pPr>
        <w:pStyle w:val="DHHSbody"/>
        <w:rPr>
          <w:lang w:val="en-US"/>
        </w:rPr>
      </w:pPr>
      <w:r>
        <w:rPr>
          <w:lang w:val="en-US"/>
        </w:rPr>
        <w:t>Amity and Nick lived in</w:t>
      </w:r>
      <w:r w:rsidR="00273E3A">
        <w:rPr>
          <w:lang w:val="en-US"/>
        </w:rPr>
        <w:t xml:space="preserve"> supported transitional housing, though often stayed with friends. They had minimal furniture and slept on an air mattress.</w:t>
      </w:r>
      <w:r>
        <w:rPr>
          <w:lang w:val="en-US"/>
        </w:rPr>
        <w:t xml:space="preserve"> Both reported</w:t>
      </w:r>
      <w:r w:rsidR="00273E3A">
        <w:rPr>
          <w:lang w:val="en-US"/>
        </w:rPr>
        <w:t xml:space="preserve"> that they</w:t>
      </w:r>
      <w:r>
        <w:rPr>
          <w:lang w:val="en-US"/>
        </w:rPr>
        <w:t xml:space="preserve"> regular</w:t>
      </w:r>
      <w:r w:rsidR="00273E3A">
        <w:rPr>
          <w:lang w:val="en-US"/>
        </w:rPr>
        <w:t>ly smoked cigarettes</w:t>
      </w:r>
      <w:r>
        <w:rPr>
          <w:lang w:val="en-US"/>
        </w:rPr>
        <w:t xml:space="preserve"> and </w:t>
      </w:r>
      <w:r w:rsidR="00273E3A">
        <w:rPr>
          <w:lang w:val="en-US"/>
        </w:rPr>
        <w:t xml:space="preserve">used cannabis. Amity said she was no longer in contact with her parents or siblings. </w:t>
      </w:r>
    </w:p>
    <w:p w:rsidR="00173FB3" w:rsidRDefault="005450DE" w:rsidP="00173FB3">
      <w:pPr>
        <w:pStyle w:val="DHHSbody"/>
        <w:rPr>
          <w:lang w:val="en-US"/>
        </w:rPr>
      </w:pPr>
      <w:r>
        <w:rPr>
          <w:lang w:val="en-US"/>
        </w:rPr>
        <w:t>When she attended the second session of the program,</w:t>
      </w:r>
      <w:r w:rsidR="0050054C">
        <w:rPr>
          <w:lang w:val="en-US"/>
        </w:rPr>
        <w:t xml:space="preserve"> bruising was observed</w:t>
      </w:r>
      <w:r>
        <w:rPr>
          <w:lang w:val="en-US"/>
        </w:rPr>
        <w:t xml:space="preserve"> around Amity’s eye. Following the session, the </w:t>
      </w:r>
      <w:r w:rsidR="00AC6CCF">
        <w:rPr>
          <w:lang w:val="en-US"/>
        </w:rPr>
        <w:t>hospital social</w:t>
      </w:r>
      <w:r>
        <w:rPr>
          <w:lang w:val="en-US"/>
        </w:rPr>
        <w:t xml:space="preserve"> worker asked about the bruising and enquired if everything was </w:t>
      </w:r>
      <w:r w:rsidR="0025052F">
        <w:rPr>
          <w:lang w:val="en-US"/>
        </w:rPr>
        <w:t>okay.</w:t>
      </w:r>
      <w:r>
        <w:rPr>
          <w:lang w:val="en-US"/>
        </w:rPr>
        <w:t xml:space="preserve"> Amity said she had knocked her eye </w:t>
      </w:r>
      <w:r w:rsidR="00AC6CCF">
        <w:rPr>
          <w:lang w:val="en-US"/>
        </w:rPr>
        <w:t>on the corner of a table at home as she bent down to pick something up.</w:t>
      </w:r>
      <w:r>
        <w:rPr>
          <w:lang w:val="en-US"/>
        </w:rPr>
        <w:t xml:space="preserve">  </w:t>
      </w:r>
      <w:r w:rsidR="00AC6CCF">
        <w:rPr>
          <w:lang w:val="en-US"/>
        </w:rPr>
        <w:t>She</w:t>
      </w:r>
      <w:r w:rsidR="002252BF">
        <w:rPr>
          <w:lang w:val="en-US"/>
        </w:rPr>
        <w:t xml:space="preserve"> did not return following this conversation</w:t>
      </w:r>
      <w:r>
        <w:rPr>
          <w:lang w:val="en-US"/>
        </w:rPr>
        <w:t xml:space="preserve">. </w:t>
      </w:r>
      <w:r w:rsidR="007D5731">
        <w:rPr>
          <w:lang w:val="en-US"/>
        </w:rPr>
        <w:t>After attempting to make contact with Amity a number of times on her mobile, the hospital made an unb</w:t>
      </w:r>
      <w:r w:rsidR="002252BF">
        <w:rPr>
          <w:lang w:val="en-US"/>
        </w:rPr>
        <w:t>orn report to child protection. Amity was 31 weeks pregnant at the time the unborn report was made.</w:t>
      </w:r>
    </w:p>
    <w:p w:rsidR="00B8290B" w:rsidRDefault="00B40C5A" w:rsidP="00155C38">
      <w:pPr>
        <w:pStyle w:val="DHHSbody"/>
        <w:rPr>
          <w:lang w:val="en-US"/>
        </w:rPr>
      </w:pPr>
      <w:r>
        <w:rPr>
          <w:lang w:val="en-US"/>
        </w:rPr>
        <w:t>Rube</w:t>
      </w:r>
      <w:r w:rsidR="00173FB3">
        <w:rPr>
          <w:lang w:val="en-US"/>
        </w:rPr>
        <w:t xml:space="preserve">n was born </w:t>
      </w:r>
      <w:r w:rsidR="0025052F">
        <w:rPr>
          <w:lang w:val="en-US"/>
        </w:rPr>
        <w:t>seven</w:t>
      </w:r>
      <w:r w:rsidR="00173FB3">
        <w:rPr>
          <w:lang w:val="en-US"/>
        </w:rPr>
        <w:t xml:space="preserve"> weeks premature </w:t>
      </w:r>
      <w:r w:rsidR="00B8290B">
        <w:rPr>
          <w:lang w:val="en-US"/>
        </w:rPr>
        <w:t xml:space="preserve">and showed signs of drug withdrawal. He </w:t>
      </w:r>
      <w:r w:rsidR="00173FB3">
        <w:rPr>
          <w:lang w:val="en-US"/>
        </w:rPr>
        <w:t xml:space="preserve">remained in the special care nursery for the first </w:t>
      </w:r>
      <w:r w:rsidR="0025052F">
        <w:rPr>
          <w:lang w:val="en-US"/>
        </w:rPr>
        <w:t>six</w:t>
      </w:r>
      <w:r w:rsidR="00173FB3">
        <w:rPr>
          <w:lang w:val="en-US"/>
        </w:rPr>
        <w:t xml:space="preserve"> weeks of his life during which </w:t>
      </w:r>
      <w:r>
        <w:rPr>
          <w:lang w:val="en-US"/>
        </w:rPr>
        <w:t>time Rube</w:t>
      </w:r>
      <w:r w:rsidR="002252BF">
        <w:rPr>
          <w:lang w:val="en-US"/>
        </w:rPr>
        <w:t>n’s parents</w:t>
      </w:r>
      <w:r w:rsidR="00B8290B">
        <w:rPr>
          <w:lang w:val="en-US"/>
        </w:rPr>
        <w:t xml:space="preserve"> visited most days</w:t>
      </w:r>
      <w:r w:rsidR="00331A37">
        <w:rPr>
          <w:lang w:val="en-US"/>
        </w:rPr>
        <w:t>. Child protection has worked with the family over this time. The hospital has advised t</w:t>
      </w:r>
      <w:r w:rsidR="00706B3B">
        <w:rPr>
          <w:lang w:val="en-US"/>
        </w:rPr>
        <w:t>hat Ruben</w:t>
      </w:r>
      <w:r w:rsidR="00331A37">
        <w:rPr>
          <w:lang w:val="en-US"/>
        </w:rPr>
        <w:t xml:space="preserve"> will be ready to be discharged tomorrow. </w:t>
      </w:r>
    </w:p>
    <w:p w:rsidR="00B8290B" w:rsidRDefault="00E41CF4" w:rsidP="00B8290B">
      <w:pPr>
        <w:pStyle w:val="Heading2"/>
      </w:pPr>
      <w:r w:rsidRPr="00EC41BD">
        <w:t>Discussion prompts</w:t>
      </w:r>
    </w:p>
    <w:p w:rsidR="00B8290B" w:rsidRDefault="00350B69" w:rsidP="00B8290B">
      <w:pPr>
        <w:pStyle w:val="DHHSbody"/>
      </w:pPr>
      <w:r>
        <w:t>As Rube</w:t>
      </w:r>
      <w:r w:rsidR="00B8290B">
        <w:t>n’s child protection practitioner, consider the following questions (based on Infants and their families specialist practice resource, p. 36)</w:t>
      </w:r>
    </w:p>
    <w:p w:rsidR="00AF527A" w:rsidRDefault="00AF527A" w:rsidP="00B8290B">
      <w:pPr>
        <w:pStyle w:val="DHHSbody"/>
        <w:numPr>
          <w:ilvl w:val="0"/>
          <w:numId w:val="21"/>
        </w:numPr>
      </w:pPr>
      <w:r>
        <w:t>What would be the focus of your work with Ruben’s parents during the unborn phase?</w:t>
      </w:r>
    </w:p>
    <w:p w:rsidR="00B8290B" w:rsidRDefault="00331A37" w:rsidP="00B8290B">
      <w:pPr>
        <w:pStyle w:val="DHHSbody"/>
        <w:numPr>
          <w:ilvl w:val="0"/>
          <w:numId w:val="21"/>
        </w:numPr>
      </w:pPr>
      <w:r>
        <w:t xml:space="preserve">The CYFA 2015 requires </w:t>
      </w:r>
      <w:r w:rsidR="002252BF">
        <w:t>Rube</w:t>
      </w:r>
      <w:r w:rsidR="00B8290B">
        <w:t>n’</w:t>
      </w:r>
      <w:r>
        <w:t>s parents to be</w:t>
      </w:r>
      <w:r w:rsidR="00B8290B">
        <w:t xml:space="preserve"> provided ‘the widest possible assistance’? What would this look like?</w:t>
      </w:r>
    </w:p>
    <w:p w:rsidR="00B8290B" w:rsidRDefault="00331A37" w:rsidP="00B8290B">
      <w:pPr>
        <w:pStyle w:val="DHHSbody"/>
        <w:numPr>
          <w:ilvl w:val="0"/>
          <w:numId w:val="21"/>
        </w:numPr>
      </w:pPr>
      <w:r>
        <w:t>Has child protection</w:t>
      </w:r>
      <w:r w:rsidR="00B8290B">
        <w:t xml:space="preserve"> intervention been culturally competent?</w:t>
      </w:r>
      <w:r>
        <w:t xml:space="preserve"> How would we know?</w:t>
      </w:r>
    </w:p>
    <w:p w:rsidR="00331A37" w:rsidRDefault="002252BF" w:rsidP="00331A37">
      <w:pPr>
        <w:pStyle w:val="DHHSbody"/>
        <w:numPr>
          <w:ilvl w:val="0"/>
          <w:numId w:val="21"/>
        </w:numPr>
      </w:pPr>
      <w:r>
        <w:t>Describe Rube</w:t>
      </w:r>
      <w:r w:rsidR="00331A37">
        <w:t xml:space="preserve">n’s needs and </w:t>
      </w:r>
      <w:r w:rsidR="00D016CB">
        <w:t>vulnerabilities</w:t>
      </w:r>
      <w:r w:rsidR="00331A37">
        <w:t>.</w:t>
      </w:r>
    </w:p>
    <w:p w:rsidR="00331A37" w:rsidRDefault="002252BF" w:rsidP="00331A37">
      <w:pPr>
        <w:pStyle w:val="DHHSbody"/>
        <w:numPr>
          <w:ilvl w:val="0"/>
          <w:numId w:val="21"/>
        </w:numPr>
      </w:pPr>
      <w:r>
        <w:t>Can Rube</w:t>
      </w:r>
      <w:r w:rsidR="00D016CB">
        <w:t xml:space="preserve">n’s parents hold him in mind? </w:t>
      </w:r>
      <w:r w:rsidR="0025052F">
        <w:t>How do you know?</w:t>
      </w:r>
      <w:r w:rsidR="00D016CB">
        <w:t xml:space="preserve"> </w:t>
      </w:r>
    </w:p>
    <w:p w:rsidR="00D016CB" w:rsidRDefault="002252BF" w:rsidP="00331A37">
      <w:pPr>
        <w:pStyle w:val="DHHSbody"/>
        <w:numPr>
          <w:ilvl w:val="0"/>
          <w:numId w:val="21"/>
        </w:numPr>
      </w:pPr>
      <w:r>
        <w:t>What is the likelihood of Rube</w:t>
      </w:r>
      <w:r w:rsidR="00D016CB">
        <w:t>n being harm</w:t>
      </w:r>
      <w:r w:rsidR="0025052F">
        <w:t>ed</w:t>
      </w:r>
      <w:r w:rsidR="00D016CB">
        <w:t xml:space="preserve"> </w:t>
      </w:r>
      <w:r>
        <w:t xml:space="preserve">and adversely impacted </w:t>
      </w:r>
      <w:r w:rsidR="00D016CB">
        <w:t xml:space="preserve">in the future if nothing changes? </w:t>
      </w:r>
      <w:r>
        <w:t>Consider the physical, emotional, psychological and developmental n</w:t>
      </w:r>
      <w:r w:rsidR="00285A5F">
        <w:t>eeds of Ruben</w:t>
      </w:r>
      <w:r>
        <w:t xml:space="preserve">. </w:t>
      </w:r>
    </w:p>
    <w:p w:rsidR="00B8290B" w:rsidRDefault="00331A37" w:rsidP="00B8290B">
      <w:pPr>
        <w:pStyle w:val="DHHSbody"/>
        <w:numPr>
          <w:ilvl w:val="0"/>
          <w:numId w:val="21"/>
        </w:numPr>
      </w:pPr>
      <w:r>
        <w:t>H</w:t>
      </w:r>
      <w:r w:rsidR="00D016CB">
        <w:t>ow would you</w:t>
      </w:r>
      <w:r w:rsidR="002252BF">
        <w:t xml:space="preserve"> build Rube</w:t>
      </w:r>
      <w:r>
        <w:t>n’s</w:t>
      </w:r>
      <w:r w:rsidR="00B8290B">
        <w:t xml:space="preserve"> parents’</w:t>
      </w:r>
      <w:r>
        <w:t xml:space="preserve"> </w:t>
      </w:r>
      <w:r w:rsidR="00AF527A">
        <w:t xml:space="preserve">understanding of him and assess their </w:t>
      </w:r>
      <w:r>
        <w:t>capacity for change? Has</w:t>
      </w:r>
      <w:r w:rsidR="00B8290B">
        <w:t xml:space="preserve"> change been demonstrated</w:t>
      </w:r>
      <w:r>
        <w:t>? Has it been</w:t>
      </w:r>
      <w:r w:rsidR="00B8290B">
        <w:t xml:space="preserve"> sustained over time?</w:t>
      </w:r>
    </w:p>
    <w:p w:rsidR="00D33A50" w:rsidRDefault="002252BF" w:rsidP="004C3986">
      <w:pPr>
        <w:pStyle w:val="DHHSbody"/>
        <w:numPr>
          <w:ilvl w:val="0"/>
          <w:numId w:val="21"/>
        </w:numPr>
      </w:pPr>
      <w:r>
        <w:t>What has changed for Rube</w:t>
      </w:r>
      <w:r w:rsidR="00B8290B">
        <w:t>n during child protection’s intervention?</w:t>
      </w:r>
      <w:r w:rsidR="00D33A50">
        <w:br/>
      </w:r>
    </w:p>
    <w:p w:rsidR="00D33A50" w:rsidRPr="00D33A50" w:rsidRDefault="00D33A50" w:rsidP="00D33A50">
      <w:pPr>
        <w:pStyle w:val="DHHSbody"/>
        <w:ind w:left="720"/>
      </w:pPr>
    </w:p>
    <w:p w:rsidR="00E41CF4" w:rsidRPr="00EC41BD" w:rsidRDefault="00E41CF4" w:rsidP="004C3986">
      <w:pPr>
        <w:pStyle w:val="Heading2"/>
        <w:rPr>
          <w:b w:val="0"/>
          <w:color w:val="auto"/>
          <w:sz w:val="20"/>
          <w:szCs w:val="20"/>
        </w:rPr>
      </w:pPr>
      <w:r w:rsidRPr="00EC41BD">
        <w:rPr>
          <w:rFonts w:cs="Arial"/>
          <w:b w:val="0"/>
          <w:color w:val="auto"/>
          <w:sz w:val="20"/>
          <w:szCs w:val="20"/>
        </w:rPr>
        <w:lastRenderedPageBreak/>
        <w:t xml:space="preserve">Would you like </w:t>
      </w:r>
      <w:r w:rsidRPr="00EC41BD">
        <w:rPr>
          <w:rFonts w:cs="Arial"/>
          <w:color w:val="auto"/>
          <w:sz w:val="20"/>
          <w:szCs w:val="20"/>
        </w:rPr>
        <w:t xml:space="preserve">more information or guidance? </w:t>
      </w:r>
      <w:r w:rsidRPr="00EC41BD">
        <w:rPr>
          <w:rFonts w:cs="Arial"/>
          <w:b w:val="0"/>
          <w:color w:val="auto"/>
          <w:sz w:val="20"/>
          <w:szCs w:val="20"/>
        </w:rPr>
        <w:t>See the following resources:</w:t>
      </w:r>
    </w:p>
    <w:p w:rsidR="00B8290B" w:rsidRPr="00155C38" w:rsidRDefault="00B8290B" w:rsidP="00B8290B">
      <w:pPr>
        <w:pStyle w:val="DHHSbody"/>
        <w:rPr>
          <w:lang w:val="en-US"/>
        </w:rPr>
      </w:pPr>
      <w:r w:rsidRPr="00155C38">
        <w:rPr>
          <w:lang w:val="en-US"/>
        </w:rPr>
        <w:t>Child Protection Practice Manual, specifically</w:t>
      </w:r>
    </w:p>
    <w:p w:rsidR="00D70D0F" w:rsidRPr="00DD4070" w:rsidRDefault="00D26B45" w:rsidP="00DD4070">
      <w:pPr>
        <w:pStyle w:val="DHHSbody"/>
        <w:numPr>
          <w:ilvl w:val="1"/>
          <w:numId w:val="11"/>
        </w:numPr>
        <w:rPr>
          <w:lang w:val="en-US"/>
        </w:rPr>
      </w:pPr>
      <w:hyperlink r:id="rId18" w:history="1">
        <w:r w:rsidR="00D70D0F" w:rsidRPr="00D70D0F">
          <w:rPr>
            <w:rStyle w:val="Hyperlink"/>
            <w:lang w:val="en-US"/>
          </w:rPr>
          <w:t>High-risk infants - advice</w:t>
        </w:r>
      </w:hyperlink>
      <w:r w:rsidR="00DD4070">
        <w:rPr>
          <w:rStyle w:val="Hyperlink"/>
          <w:lang w:val="en-US"/>
        </w:rPr>
        <w:t xml:space="preserve"> </w:t>
      </w:r>
      <w:r w:rsidR="00DD4070" w:rsidRPr="00DD4070">
        <w:rPr>
          <w:rStyle w:val="Hyperlink"/>
          <w:color w:val="auto"/>
          <w:lang w:val="en-US"/>
        </w:rPr>
        <w:t>&lt;http://www.cpmanual.vic.gov.au/advice-and-protocols/advice/high-risk/high-risk-infants&gt;</w:t>
      </w:r>
    </w:p>
    <w:p w:rsidR="00B8290B" w:rsidRDefault="00D26B45" w:rsidP="00DD4070">
      <w:pPr>
        <w:pStyle w:val="DHHSbody"/>
        <w:numPr>
          <w:ilvl w:val="1"/>
          <w:numId w:val="11"/>
        </w:numPr>
        <w:rPr>
          <w:lang w:val="en-US"/>
        </w:rPr>
      </w:pPr>
      <w:hyperlink r:id="rId19" w:history="1">
        <w:r w:rsidR="00B8290B" w:rsidRPr="00D70D0F">
          <w:rPr>
            <w:rStyle w:val="Hyperlink"/>
            <w:lang w:val="en-US"/>
          </w:rPr>
          <w:t>Early years science – brain development</w:t>
        </w:r>
      </w:hyperlink>
      <w:r w:rsidR="00DD4070">
        <w:rPr>
          <w:rStyle w:val="Hyperlink"/>
          <w:lang w:val="en-US"/>
        </w:rPr>
        <w:t xml:space="preserve"> </w:t>
      </w:r>
      <w:r w:rsidR="00DD4070" w:rsidRPr="00DD4070">
        <w:rPr>
          <w:rStyle w:val="Hyperlink"/>
          <w:color w:val="auto"/>
          <w:lang w:val="en-US"/>
        </w:rPr>
        <w:t>&lt;http://www.cpmanual.vic.gov.au/advice-and-protocols/specialist-resources/early-years-science-brain-development&gt;</w:t>
      </w:r>
    </w:p>
    <w:p w:rsidR="00B8290B" w:rsidRPr="00155C38" w:rsidRDefault="00B8290B" w:rsidP="00B8290B">
      <w:pPr>
        <w:pStyle w:val="DHHSbody"/>
        <w:rPr>
          <w:lang w:val="en-US"/>
        </w:rPr>
      </w:pPr>
      <w:r w:rsidRPr="00155C38">
        <w:rPr>
          <w:lang w:val="en-US"/>
        </w:rPr>
        <w:t xml:space="preserve">Specialist practice resources including </w:t>
      </w:r>
    </w:p>
    <w:p w:rsidR="00B8290B" w:rsidRDefault="00D26B45" w:rsidP="00DD4070">
      <w:pPr>
        <w:pStyle w:val="DHHSbody"/>
        <w:numPr>
          <w:ilvl w:val="1"/>
          <w:numId w:val="11"/>
        </w:numPr>
        <w:rPr>
          <w:lang w:val="en-US"/>
        </w:rPr>
      </w:pPr>
      <w:hyperlink r:id="rId20" w:history="1">
        <w:r w:rsidR="00B8290B" w:rsidRPr="00D70D0F">
          <w:rPr>
            <w:rStyle w:val="Hyperlink"/>
            <w:lang w:val="en-US"/>
          </w:rPr>
          <w:t>Infants and their families</w:t>
        </w:r>
      </w:hyperlink>
      <w:r w:rsidR="00DD4070">
        <w:rPr>
          <w:rStyle w:val="Hyperlink"/>
          <w:lang w:val="en-US"/>
        </w:rPr>
        <w:t xml:space="preserve"> </w:t>
      </w:r>
      <w:r w:rsidR="00DD4070" w:rsidRPr="00DD4070">
        <w:rPr>
          <w:rStyle w:val="Hyperlink"/>
          <w:color w:val="auto"/>
          <w:lang w:val="en-US"/>
        </w:rPr>
        <w:t>&lt;http://www.cpmanual.vic.gov.au/sites/default/files/Infants%20their%20families%20specialist%20practice%20resource%202012%203015.pdf&gt;</w:t>
      </w:r>
    </w:p>
    <w:p w:rsidR="00D70D0F" w:rsidRPr="00DD4070" w:rsidRDefault="00D26B45" w:rsidP="00DD4070">
      <w:pPr>
        <w:pStyle w:val="DHHSbody"/>
        <w:numPr>
          <w:ilvl w:val="1"/>
          <w:numId w:val="11"/>
        </w:numPr>
        <w:rPr>
          <w:lang w:val="en-US"/>
        </w:rPr>
      </w:pPr>
      <w:hyperlink r:id="rId21" w:history="1">
        <w:r w:rsidR="00B8290B" w:rsidRPr="00D70D0F">
          <w:rPr>
            <w:rStyle w:val="Hyperlink"/>
            <w:lang w:val="en-US"/>
          </w:rPr>
          <w:t>Child development and trauma guide</w:t>
        </w:r>
      </w:hyperlink>
      <w:r w:rsidR="00DD4070">
        <w:rPr>
          <w:rStyle w:val="Hyperlink"/>
          <w:lang w:val="en-US"/>
        </w:rPr>
        <w:t xml:space="preserve"> </w:t>
      </w:r>
      <w:r w:rsidR="00DD4070" w:rsidRPr="00DD4070">
        <w:rPr>
          <w:rStyle w:val="Hyperlink"/>
          <w:color w:val="auto"/>
          <w:lang w:val="en-US"/>
        </w:rPr>
        <w:t>&lt;http://www.cpmanual.vic.gov.au/our-approach/best-interests-case-practice-model/child-development-and-trauma</w:t>
      </w:r>
    </w:p>
    <w:p w:rsidR="00D70D0F" w:rsidRPr="00F515EE" w:rsidRDefault="00D26B45" w:rsidP="00D70D0F">
      <w:pPr>
        <w:pStyle w:val="DHHSbody"/>
        <w:rPr>
          <w:rFonts w:cs="Arial"/>
          <w:lang w:val="en-US"/>
        </w:rPr>
      </w:pPr>
      <w:hyperlink r:id="rId22" w:history="1">
        <w:r w:rsidR="00D70D0F" w:rsidRPr="00C115FA">
          <w:rPr>
            <w:rStyle w:val="Hyperlink"/>
            <w:rFonts w:cs="Arial"/>
            <w:lang w:val="en-US"/>
          </w:rPr>
          <w:t>Red nose</w:t>
        </w:r>
      </w:hyperlink>
      <w:r w:rsidR="00DD4070">
        <w:rPr>
          <w:rStyle w:val="Hyperlink"/>
          <w:rFonts w:cs="Arial"/>
          <w:lang w:val="en-US"/>
        </w:rPr>
        <w:t xml:space="preserve"> </w:t>
      </w:r>
      <w:r w:rsidR="00DD4070" w:rsidRPr="00DD4070">
        <w:rPr>
          <w:rStyle w:val="Hyperlink"/>
          <w:rFonts w:cs="Arial"/>
          <w:color w:val="auto"/>
          <w:lang w:val="en-US"/>
        </w:rPr>
        <w:t xml:space="preserve">&lt;https://rednose.com.au/&gt; </w:t>
      </w:r>
      <w:r w:rsidR="00D70D0F" w:rsidRPr="00DD4070">
        <w:rPr>
          <w:rFonts w:cs="Arial"/>
          <w:lang w:val="en-US"/>
        </w:rPr>
        <w:t xml:space="preserve"> </w:t>
      </w:r>
      <w:r w:rsidR="00D70D0F" w:rsidRPr="00F515EE">
        <w:rPr>
          <w:rFonts w:cs="Arial"/>
          <w:lang w:val="en-US"/>
        </w:rPr>
        <w:t xml:space="preserve">(formally SIDS and Kids) </w:t>
      </w:r>
    </w:p>
    <w:p w:rsidR="00D80E35" w:rsidRPr="00E56853" w:rsidRDefault="00D26B45" w:rsidP="00DD4070">
      <w:pPr>
        <w:pStyle w:val="DHHSbody"/>
        <w:numPr>
          <w:ilvl w:val="0"/>
          <w:numId w:val="22"/>
        </w:numPr>
        <w:rPr>
          <w:rFonts w:cs="Arial"/>
          <w:lang w:val="en-US"/>
        </w:rPr>
      </w:pPr>
      <w:hyperlink r:id="rId23" w:history="1">
        <w:r w:rsidR="00D70D0F" w:rsidRPr="00C115FA">
          <w:rPr>
            <w:rStyle w:val="Hyperlink"/>
            <w:rFonts w:cs="Arial"/>
            <w:lang w:val="en-US"/>
          </w:rPr>
          <w:t>Safe Sleeping mobile app</w:t>
        </w:r>
      </w:hyperlink>
      <w:r w:rsidR="00DD4070">
        <w:rPr>
          <w:rStyle w:val="Hyperlink"/>
          <w:rFonts w:cs="Arial"/>
          <w:lang w:val="en-US"/>
        </w:rPr>
        <w:t xml:space="preserve"> </w:t>
      </w:r>
      <w:r w:rsidR="00DD4070" w:rsidRPr="00DD4070">
        <w:rPr>
          <w:rStyle w:val="Hyperlink"/>
          <w:rFonts w:cs="Arial"/>
          <w:color w:val="auto"/>
          <w:lang w:val="en-US"/>
        </w:rPr>
        <w:t>&lt;https://rednose.com.au/page/mobile-apps&gt;</w:t>
      </w:r>
      <w:r w:rsidR="00D70D0F" w:rsidRPr="00DD4070">
        <w:rPr>
          <w:rFonts w:cs="Arial"/>
          <w:lang w:val="en-US"/>
        </w:rPr>
        <w:t xml:space="preserve"> </w:t>
      </w:r>
      <w:r w:rsidR="00D70D0F" w:rsidRPr="00F515EE">
        <w:rPr>
          <w:rFonts w:cs="Arial"/>
          <w:lang w:val="en-US"/>
        </w:rPr>
        <w:t>from Red Nose (includes information</w:t>
      </w:r>
      <w:r w:rsidR="00E56853">
        <w:rPr>
          <w:rFonts w:cs="Arial"/>
          <w:lang w:val="en-US"/>
        </w:rPr>
        <w:t xml:space="preserve"> and images about safe sleeping</w:t>
      </w:r>
      <w:r w:rsidR="008E204D">
        <w:rPr>
          <w:rFonts w:cs="Arial"/>
          <w:lang w:val="en-US"/>
        </w:rPr>
        <w:t>)</w:t>
      </w:r>
    </w:p>
    <w:p w:rsidR="0050054C" w:rsidRPr="00297D55" w:rsidRDefault="00297D55" w:rsidP="008F503D">
      <w:pPr>
        <w:pStyle w:val="DHHSbody"/>
        <w:pBdr>
          <w:top w:val="single" w:sz="4" w:space="1" w:color="auto"/>
          <w:left w:val="single" w:sz="4" w:space="4" w:color="auto"/>
          <w:bottom w:val="single" w:sz="4" w:space="1" w:color="auto"/>
          <w:right w:val="single" w:sz="4" w:space="4" w:color="auto"/>
        </w:pBdr>
        <w:shd w:val="clear" w:color="auto" w:fill="DBE5F1"/>
        <w:rPr>
          <w:lang w:val="en-US"/>
        </w:rPr>
      </w:pPr>
      <w:r w:rsidRPr="00297D55">
        <w:rPr>
          <w:b/>
        </w:rPr>
        <w:t>Watch</w:t>
      </w:r>
      <w:r>
        <w:t xml:space="preserve"> </w:t>
      </w:r>
      <w:hyperlink r:id="rId24" w:history="1">
        <w:r w:rsidR="004329FB" w:rsidRPr="00297D55">
          <w:rPr>
            <w:rStyle w:val="Hyperlink"/>
            <w:lang w:val="en-US"/>
          </w:rPr>
          <w:t>What do babies think?</w:t>
        </w:r>
      </w:hyperlink>
      <w:r w:rsidRPr="00297D55">
        <w:rPr>
          <w:lang w:val="en-US"/>
        </w:rPr>
        <w:t xml:space="preserve"> </w:t>
      </w:r>
      <w:r w:rsidR="00DD4070" w:rsidRPr="00DD4070">
        <w:rPr>
          <w:lang w:val="en-US"/>
        </w:rPr>
        <w:t>&lt;</w:t>
      </w:r>
      <w:hyperlink r:id="rId25" w:history="1">
        <w:r w:rsidR="00DD4070" w:rsidRPr="00DD4070">
          <w:rPr>
            <w:rStyle w:val="Hyperlink"/>
            <w:color w:val="auto"/>
            <w:lang w:val="en-US"/>
          </w:rPr>
          <w:t>https://www.ted.com/talks/alison_gopnik_what_do_babies_think</w:t>
        </w:r>
      </w:hyperlink>
      <w:r w:rsidR="00DD4070" w:rsidRPr="00DD4070">
        <w:rPr>
          <w:lang w:val="en-US"/>
        </w:rPr>
        <w:t xml:space="preserve">&gt; </w:t>
      </w:r>
      <w:r>
        <w:rPr>
          <w:lang w:val="en-US"/>
        </w:rPr>
        <w:t>A</w:t>
      </w:r>
      <w:r w:rsidRPr="00297D55">
        <w:rPr>
          <w:lang w:val="en-US"/>
        </w:rPr>
        <w:t>n</w:t>
      </w:r>
      <w:r w:rsidR="004329FB" w:rsidRPr="00297D55">
        <w:rPr>
          <w:lang w:val="en-US"/>
        </w:rPr>
        <w:t xml:space="preserve"> engaging TED </w:t>
      </w:r>
      <w:r w:rsidRPr="00297D55">
        <w:rPr>
          <w:lang w:val="en-US"/>
        </w:rPr>
        <w:t xml:space="preserve">Talk by Alison </w:t>
      </w:r>
      <w:proofErr w:type="spellStart"/>
      <w:r w:rsidRPr="00297D55">
        <w:rPr>
          <w:lang w:val="en-US"/>
        </w:rPr>
        <w:t>Gopnik</w:t>
      </w:r>
      <w:proofErr w:type="spellEnd"/>
      <w:r w:rsidRPr="00297D55">
        <w:rPr>
          <w:lang w:val="en-US"/>
        </w:rPr>
        <w:t xml:space="preserve"> encouraging</w:t>
      </w:r>
      <w:r w:rsidR="004329FB" w:rsidRPr="00297D55">
        <w:rPr>
          <w:lang w:val="en-US"/>
        </w:rPr>
        <w:t xml:space="preserve"> us to think about what it is like being a baby</w:t>
      </w:r>
      <w:r w:rsidR="008F503D" w:rsidRPr="00297D55">
        <w:rPr>
          <w:lang w:val="en-US"/>
        </w:rPr>
        <w:t>.</w:t>
      </w:r>
    </w:p>
    <w:p w:rsidR="0050054C" w:rsidRPr="0050054C" w:rsidRDefault="0050054C" w:rsidP="0050054C">
      <w:pPr>
        <w:pStyle w:val="DHHSbody"/>
      </w:pPr>
    </w:p>
    <w:p w:rsidR="00C911D0" w:rsidRDefault="0050054C" w:rsidP="00D32B17">
      <w:pPr>
        <w:pStyle w:val="Heading2"/>
        <w:rPr>
          <w:rFonts w:cs="Arial"/>
          <w:b w:val="0"/>
          <w:sz w:val="36"/>
          <w:szCs w:val="36"/>
        </w:rPr>
      </w:pPr>
      <w:r>
        <w:rPr>
          <w:rFonts w:cs="Arial"/>
          <w:b w:val="0"/>
          <w:sz w:val="36"/>
          <w:szCs w:val="36"/>
        </w:rPr>
        <w:t>Learnings from r</w:t>
      </w:r>
      <w:r w:rsidR="0079580C" w:rsidRPr="00EC41BD">
        <w:rPr>
          <w:rFonts w:cs="Arial"/>
          <w:b w:val="0"/>
          <w:sz w:val="36"/>
          <w:szCs w:val="36"/>
        </w:rPr>
        <w:t>ecent reviews and significant incidents</w:t>
      </w:r>
      <w:r>
        <w:rPr>
          <w:rFonts w:cs="Arial"/>
          <w:b w:val="0"/>
          <w:sz w:val="36"/>
          <w:szCs w:val="36"/>
        </w:rPr>
        <w:t xml:space="preserve"> involving infants</w:t>
      </w:r>
    </w:p>
    <w:p w:rsidR="0050054C" w:rsidRPr="0050054C" w:rsidRDefault="0050054C" w:rsidP="0050054C">
      <w:pPr>
        <w:pStyle w:val="DHHSbody"/>
      </w:pPr>
    </w:p>
    <w:tbl>
      <w:tblPr>
        <w:tblStyle w:val="TableGrid"/>
        <w:tblW w:w="0" w:type="auto"/>
        <w:tblLook w:val="04A0" w:firstRow="1" w:lastRow="0" w:firstColumn="1" w:lastColumn="0" w:noHBand="0" w:noVBand="1"/>
      </w:tblPr>
      <w:tblGrid>
        <w:gridCol w:w="993"/>
        <w:gridCol w:w="9319"/>
      </w:tblGrid>
      <w:tr w:rsidR="00C911D0" w:rsidTr="00EC41BD">
        <w:trPr>
          <w:trHeight w:val="539"/>
        </w:trPr>
        <w:tc>
          <w:tcPr>
            <w:tcW w:w="993" w:type="dxa"/>
          </w:tcPr>
          <w:p w:rsidR="00C911D0" w:rsidRDefault="00C911D0" w:rsidP="00C911D0">
            <w:pPr>
              <w:pStyle w:val="DHHSbody"/>
            </w:pPr>
            <w:r>
              <w:rPr>
                <w:noProof/>
                <w:lang w:eastAsia="en-AU"/>
              </w:rPr>
              <w:drawing>
                <wp:inline distT="0" distB="0" distL="0" distR="0" wp14:anchorId="07940E7C" wp14:editId="55FC4F3C">
                  <wp:extent cx="309093" cy="309093"/>
                  <wp:effectExtent l="0" t="0" r="0" b="0"/>
                  <wp:docPr id="2" name="Picture 2" descr="Ok, Check, Todo, Agenda, Icon, Symbol, Tick, To Do, 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k, Check, Todo, Agenda, Icon, Symbol, Tick, To Do, Gui"/>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9093" cy="309093"/>
                          </a:xfrm>
                          <a:prstGeom prst="rect">
                            <a:avLst/>
                          </a:prstGeom>
                          <a:noFill/>
                          <a:ln>
                            <a:noFill/>
                          </a:ln>
                        </pic:spPr>
                      </pic:pic>
                    </a:graphicData>
                  </a:graphic>
                </wp:inline>
              </w:drawing>
            </w:r>
          </w:p>
        </w:tc>
        <w:tc>
          <w:tcPr>
            <w:tcW w:w="9319" w:type="dxa"/>
          </w:tcPr>
          <w:p w:rsidR="00C911D0" w:rsidRDefault="0091662A" w:rsidP="00D32B17">
            <w:pPr>
              <w:pStyle w:val="DHHSbody"/>
            </w:pPr>
            <w:r>
              <w:rPr>
                <w:lang w:val="en-US"/>
              </w:rPr>
              <w:t>Hospital discharge planning meetings are key to good planning and information sharing</w:t>
            </w:r>
          </w:p>
        </w:tc>
      </w:tr>
      <w:tr w:rsidR="00C911D0" w:rsidTr="00C911D0">
        <w:tc>
          <w:tcPr>
            <w:tcW w:w="993" w:type="dxa"/>
          </w:tcPr>
          <w:p w:rsidR="00C911D0" w:rsidRDefault="00C911D0" w:rsidP="00C911D0">
            <w:pPr>
              <w:pStyle w:val="DHHSbody"/>
            </w:pPr>
            <w:r>
              <w:rPr>
                <w:noProof/>
                <w:lang w:eastAsia="en-AU"/>
              </w:rPr>
              <w:drawing>
                <wp:inline distT="0" distB="0" distL="0" distR="0" wp14:anchorId="4B78A6BC" wp14:editId="6EA15063">
                  <wp:extent cx="309093" cy="309093"/>
                  <wp:effectExtent l="0" t="0" r="0" b="0"/>
                  <wp:docPr id="4" name="Picture 4" descr="Ok, Check, Todo, Agenda, Icon, Symbol, Tick, To Do, 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k, Check, Todo, Agenda, Icon, Symbol, Tick, To Do, Gui"/>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9093" cy="309093"/>
                          </a:xfrm>
                          <a:prstGeom prst="rect">
                            <a:avLst/>
                          </a:prstGeom>
                          <a:noFill/>
                          <a:ln>
                            <a:noFill/>
                          </a:ln>
                        </pic:spPr>
                      </pic:pic>
                    </a:graphicData>
                  </a:graphic>
                </wp:inline>
              </w:drawing>
            </w:r>
          </w:p>
        </w:tc>
        <w:tc>
          <w:tcPr>
            <w:tcW w:w="9319" w:type="dxa"/>
          </w:tcPr>
          <w:p w:rsidR="00C911D0" w:rsidRDefault="0091662A" w:rsidP="00C911D0">
            <w:pPr>
              <w:pStyle w:val="DHHSbody"/>
              <w:rPr>
                <w:lang w:val="en-US"/>
              </w:rPr>
            </w:pPr>
            <w:r>
              <w:rPr>
                <w:lang w:val="en-US"/>
              </w:rPr>
              <w:t>Closely examine parenting capacity where siblings have previously been removed from their parents care</w:t>
            </w:r>
          </w:p>
        </w:tc>
      </w:tr>
      <w:tr w:rsidR="00C911D0" w:rsidTr="00D32B17">
        <w:tc>
          <w:tcPr>
            <w:tcW w:w="993" w:type="dxa"/>
          </w:tcPr>
          <w:p w:rsidR="00C911D0" w:rsidRDefault="00C911D0" w:rsidP="00C911D0">
            <w:pPr>
              <w:pStyle w:val="DHHSbody"/>
            </w:pPr>
            <w:r>
              <w:rPr>
                <w:noProof/>
                <w:lang w:eastAsia="en-AU"/>
              </w:rPr>
              <w:drawing>
                <wp:inline distT="0" distB="0" distL="0" distR="0" wp14:anchorId="3D95DADA" wp14:editId="38F9C4D2">
                  <wp:extent cx="309093" cy="309093"/>
                  <wp:effectExtent l="0" t="0" r="0" b="0"/>
                  <wp:docPr id="5" name="Picture 5" descr="Ok, Check, Todo, Agenda, Icon, Symbol, Tick, To Do, 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k, Check, Todo, Agenda, Icon, Symbol, Tick, To Do, Gui"/>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9093" cy="309093"/>
                          </a:xfrm>
                          <a:prstGeom prst="rect">
                            <a:avLst/>
                          </a:prstGeom>
                          <a:noFill/>
                          <a:ln>
                            <a:noFill/>
                          </a:ln>
                        </pic:spPr>
                      </pic:pic>
                    </a:graphicData>
                  </a:graphic>
                </wp:inline>
              </w:drawing>
            </w:r>
          </w:p>
        </w:tc>
        <w:tc>
          <w:tcPr>
            <w:tcW w:w="9319" w:type="dxa"/>
          </w:tcPr>
          <w:p w:rsidR="00C911D0" w:rsidRDefault="0091662A" w:rsidP="0091662A">
            <w:pPr>
              <w:pStyle w:val="DHHSbody"/>
            </w:pPr>
            <w:r>
              <w:t xml:space="preserve">A thorough </w:t>
            </w:r>
            <w:r w:rsidR="004231B3">
              <w:t>risk assessment must consider</w:t>
            </w:r>
            <w:r>
              <w:t xml:space="preserve"> the role of all adults in a infant’s life, such as a parent’s new partner</w:t>
            </w:r>
          </w:p>
        </w:tc>
      </w:tr>
      <w:tr w:rsidR="00C911D0" w:rsidTr="00C911D0">
        <w:tc>
          <w:tcPr>
            <w:tcW w:w="993" w:type="dxa"/>
          </w:tcPr>
          <w:p w:rsidR="00C911D0" w:rsidRDefault="00C911D0" w:rsidP="00C911D0">
            <w:pPr>
              <w:pStyle w:val="DHHSbody"/>
            </w:pPr>
            <w:r>
              <w:rPr>
                <w:noProof/>
                <w:lang w:eastAsia="en-AU"/>
              </w:rPr>
              <w:drawing>
                <wp:inline distT="0" distB="0" distL="0" distR="0" wp14:anchorId="61008E25" wp14:editId="6D5A03D2">
                  <wp:extent cx="309093" cy="309093"/>
                  <wp:effectExtent l="0" t="0" r="0" b="0"/>
                  <wp:docPr id="6" name="Picture 6" descr="Ok, Check, Todo, Agenda, Icon, Symbol, Tick, To Do, 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k, Check, Todo, Agenda, Icon, Symbol, Tick, To Do, Gui"/>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9093" cy="309093"/>
                          </a:xfrm>
                          <a:prstGeom prst="rect">
                            <a:avLst/>
                          </a:prstGeom>
                          <a:noFill/>
                          <a:ln>
                            <a:noFill/>
                          </a:ln>
                        </pic:spPr>
                      </pic:pic>
                    </a:graphicData>
                  </a:graphic>
                </wp:inline>
              </w:drawing>
            </w:r>
          </w:p>
        </w:tc>
        <w:tc>
          <w:tcPr>
            <w:tcW w:w="9319" w:type="dxa"/>
          </w:tcPr>
          <w:p w:rsidR="00C911D0" w:rsidRDefault="0091662A" w:rsidP="006304DE">
            <w:pPr>
              <w:pStyle w:val="DHHSbody"/>
              <w:rPr>
                <w:lang w:val="en-US"/>
              </w:rPr>
            </w:pPr>
            <w:r>
              <w:rPr>
                <w:lang w:val="en-US"/>
              </w:rPr>
              <w:t>Getting advice from a practice leader or principal practitioner regarding your infant cases m</w:t>
            </w:r>
            <w:r w:rsidR="006304DE">
              <w:rPr>
                <w:lang w:val="en-US"/>
              </w:rPr>
              <w:t>ay help you review your case assessment and interventions</w:t>
            </w:r>
          </w:p>
        </w:tc>
      </w:tr>
    </w:tbl>
    <w:p w:rsidR="00E41CF4" w:rsidRDefault="00C911D0" w:rsidP="009160D9">
      <w:pPr>
        <w:pStyle w:val="DHHSbody"/>
        <w:spacing w:line="240" w:lineRule="auto"/>
        <w:rPr>
          <w:lang w:val="en-US"/>
        </w:rPr>
      </w:pPr>
      <w:r>
        <w:br/>
      </w:r>
      <w:r w:rsidR="00E72CDE">
        <w:rPr>
          <w:lang w:val="en-US"/>
        </w:rPr>
        <w:t>On behalf of the Office of Professional Practice, w</w:t>
      </w:r>
      <w:r w:rsidR="00E41CF4" w:rsidRPr="006E1F25">
        <w:rPr>
          <w:lang w:val="en-US"/>
        </w:rPr>
        <w:t xml:space="preserve">e hope you have found this issue of the </w:t>
      </w:r>
      <w:r w:rsidR="00E72CDE">
        <w:rPr>
          <w:lang w:val="en-US"/>
        </w:rPr>
        <w:t>Good P</w:t>
      </w:r>
      <w:r w:rsidR="00E41CF4" w:rsidRPr="006E1F25">
        <w:rPr>
          <w:lang w:val="en-US"/>
        </w:rPr>
        <w:t xml:space="preserve">ractice </w:t>
      </w:r>
      <w:r w:rsidR="00E72CDE">
        <w:rPr>
          <w:lang w:val="en-US"/>
        </w:rPr>
        <w:t>B</w:t>
      </w:r>
      <w:r w:rsidR="00E41CF4" w:rsidRPr="006E1F25">
        <w:rPr>
          <w:lang w:val="en-US"/>
        </w:rPr>
        <w:t>ulletin useful</w:t>
      </w:r>
      <w:r w:rsidR="00E72CDE">
        <w:rPr>
          <w:lang w:val="en-US"/>
        </w:rPr>
        <w:t xml:space="preserve">. </w:t>
      </w:r>
      <w:r w:rsidR="00E41CF4" w:rsidRPr="006E1F25">
        <w:rPr>
          <w:lang w:val="en-US"/>
        </w:rPr>
        <w:t xml:space="preserve">If you have any feedback or ideas about what you would find useful to include, email </w:t>
      </w:r>
      <w:r w:rsidR="00E41CF4" w:rsidRPr="006E1F25">
        <w:rPr>
          <w:i/>
          <w:lang w:val="en-US"/>
        </w:rPr>
        <w:t>officeofprofessionalpractice@dhhs.vic.gov.au</w:t>
      </w:r>
      <w:r w:rsidR="00E41CF4" w:rsidRPr="006E1F25">
        <w:rPr>
          <w:lang w:val="en-US"/>
        </w:rPr>
        <w:t xml:space="preserve">  </w:t>
      </w:r>
    </w:p>
    <w:p w:rsidR="001A0E20" w:rsidRDefault="001A0E20" w:rsidP="001A0E20">
      <w:pPr>
        <w:pStyle w:val="DHHSbody"/>
        <w:spacing w:line="240" w:lineRule="auto"/>
        <w:rPr>
          <w:szCs w:val="19"/>
        </w:rPr>
      </w:pPr>
    </w:p>
    <w:tbl>
      <w:tblPr>
        <w:tblW w:w="4800" w:type="pct"/>
        <w:tblInd w:w="113" w:type="dxa"/>
        <w:tblCellMar>
          <w:top w:w="113" w:type="dxa"/>
          <w:bottom w:w="57" w:type="dxa"/>
        </w:tblCellMar>
        <w:tblLook w:val="00A0" w:firstRow="1" w:lastRow="0" w:firstColumn="1" w:lastColumn="0" w:noHBand="0" w:noVBand="0"/>
      </w:tblPr>
      <w:tblGrid>
        <w:gridCol w:w="10003"/>
      </w:tblGrid>
      <w:tr w:rsidR="001A0E20" w:rsidRPr="002802E3" w:rsidTr="00C91AC1">
        <w:trPr>
          <w:cantSplit/>
        </w:trPr>
        <w:tc>
          <w:tcPr>
            <w:tcW w:w="5000" w:type="pct"/>
            <w:tcBorders>
              <w:top w:val="single" w:sz="4" w:space="0" w:color="auto"/>
              <w:left w:val="single" w:sz="4" w:space="0" w:color="auto"/>
              <w:bottom w:val="single" w:sz="4" w:space="0" w:color="auto"/>
              <w:right w:val="single" w:sz="4" w:space="0" w:color="auto"/>
            </w:tcBorders>
            <w:vAlign w:val="bottom"/>
          </w:tcPr>
          <w:p w:rsidR="001A0E20" w:rsidRPr="00254F58" w:rsidRDefault="001A0E20" w:rsidP="00C91AC1">
            <w:pPr>
              <w:pStyle w:val="DHHSaccessibilitypara"/>
            </w:pPr>
            <w:r w:rsidRPr="00254F58">
              <w:t xml:space="preserve">To receive this publication in </w:t>
            </w:r>
            <w:r w:rsidRPr="00770F37">
              <w:t>an</w:t>
            </w:r>
            <w:r w:rsidRPr="00254F58">
              <w:t xml:space="preserve"> accessible format phone</w:t>
            </w:r>
            <w:r>
              <w:t xml:space="preserve"> 03 </w:t>
            </w:r>
            <w:r w:rsidRPr="007D50BD">
              <w:t>9096</w:t>
            </w:r>
            <w:r>
              <w:t xml:space="preserve"> </w:t>
            </w:r>
            <w:r w:rsidRPr="007D50BD">
              <w:t>9999</w:t>
            </w:r>
            <w:r w:rsidRPr="00254F58">
              <w:t>, using the National Relay Service 13 36 77 if required, or email</w:t>
            </w:r>
            <w:r>
              <w:t xml:space="preserve"> </w:t>
            </w:r>
            <w:r w:rsidRPr="00BB0D43">
              <w:t>officeofprofes</w:t>
            </w:r>
            <w:r>
              <w:t>sionalpractice@dhhs.vic.gov.au</w:t>
            </w:r>
          </w:p>
          <w:p w:rsidR="001A0E20" w:rsidRPr="00254F58" w:rsidRDefault="001A0E20" w:rsidP="00C91AC1">
            <w:pPr>
              <w:pStyle w:val="DHHSbody"/>
            </w:pPr>
            <w:r w:rsidRPr="00254F58">
              <w:t>Authorised and published by the Victorian Governmen</w:t>
            </w:r>
            <w:r>
              <w:t>t, 1 Treasury Place, Melbourne.</w:t>
            </w:r>
          </w:p>
          <w:p w:rsidR="001A0E20" w:rsidRPr="00254F58" w:rsidRDefault="001A0E20" w:rsidP="00C91AC1">
            <w:pPr>
              <w:pStyle w:val="DHHSbody"/>
            </w:pPr>
            <w:r w:rsidRPr="00254F58">
              <w:t xml:space="preserve">© State of </w:t>
            </w:r>
            <w:r>
              <w:t>Victoria, Department of Health and</w:t>
            </w:r>
            <w:r w:rsidRPr="00254F58">
              <w:t xml:space="preserve"> Human Services</w:t>
            </w:r>
            <w:r w:rsidRPr="00BA3F8D">
              <w:rPr>
                <w:color w:val="008950"/>
              </w:rPr>
              <w:t xml:space="preserve"> </w:t>
            </w:r>
            <w:r w:rsidR="00B40C5A">
              <w:t>December</w:t>
            </w:r>
            <w:r>
              <w:t xml:space="preserve"> </w:t>
            </w:r>
            <w:r w:rsidRPr="00BB0D43">
              <w:t>2017</w:t>
            </w:r>
            <w:r>
              <w:t>.</w:t>
            </w:r>
          </w:p>
          <w:p w:rsidR="001A0E20" w:rsidRPr="00BB0D43" w:rsidRDefault="001A0E20" w:rsidP="00C91AC1">
            <w:pPr>
              <w:pStyle w:val="DHHSbody"/>
              <w:rPr>
                <w:szCs w:val="19"/>
              </w:rPr>
            </w:pPr>
            <w:r w:rsidRPr="00254F58">
              <w:rPr>
                <w:szCs w:val="19"/>
              </w:rPr>
              <w:t>Available at</w:t>
            </w:r>
            <w:r>
              <w:rPr>
                <w:szCs w:val="19"/>
              </w:rPr>
              <w:t xml:space="preserve"> </w:t>
            </w:r>
            <w:hyperlink r:id="rId27" w:history="1">
              <w:r w:rsidR="00DD4070">
                <w:rPr>
                  <w:rFonts w:ascii="Helv" w:hAnsi="Helv" w:cs="Helv"/>
                  <w:color w:val="0000FF"/>
                  <w:u w:val="single"/>
                  <w:lang w:eastAsia="en-AU"/>
                </w:rPr>
                <w:t>http://providers.dhhs.vic.gov.au/good-practice-bulletin</w:t>
              </w:r>
            </w:hyperlink>
          </w:p>
        </w:tc>
      </w:tr>
    </w:tbl>
    <w:p w:rsidR="001A0E20" w:rsidRDefault="001A0E20" w:rsidP="001A0E20">
      <w:pPr>
        <w:pStyle w:val="DHHSbody"/>
        <w:spacing w:line="240" w:lineRule="auto"/>
        <w:rPr>
          <w:lang w:val="en-US"/>
        </w:rPr>
      </w:pPr>
    </w:p>
    <w:p w:rsidR="0031418D" w:rsidRDefault="0031418D" w:rsidP="001A0E20">
      <w:pPr>
        <w:pStyle w:val="DHHSbody"/>
        <w:spacing w:line="240" w:lineRule="auto"/>
        <w:rPr>
          <w:lang w:val="en-US"/>
        </w:rPr>
      </w:pPr>
    </w:p>
    <w:sectPr w:rsidR="0031418D"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B45" w:rsidRDefault="00D26B45">
      <w:r>
        <w:separator/>
      </w:r>
    </w:p>
  </w:endnote>
  <w:endnote w:type="continuationSeparator" w:id="0">
    <w:p w:rsidR="00D26B45" w:rsidRDefault="00D26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Open Sans"/>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CF4" w:rsidRPr="00F65AA9" w:rsidRDefault="00C90AB2" w:rsidP="0051568D">
    <w:pPr>
      <w:pStyle w:val="DHHSfooter"/>
    </w:pPr>
    <w:r>
      <w:rPr>
        <w:noProof/>
        <w:lang w:eastAsia="en-AU"/>
      </w:rPr>
      <w:drawing>
        <wp:anchor distT="0" distB="0" distL="114300" distR="114300" simplePos="0" relativeHeight="25166028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CF4" w:rsidRPr="00A11421" w:rsidRDefault="00E41CF4" w:rsidP="0051568D">
    <w:pPr>
      <w:pStyle w:val="DHHSfooter"/>
    </w:pPr>
    <w:r>
      <w:t xml:space="preserve">Good Practice Bulletin, Issue </w:t>
    </w:r>
    <w:r w:rsidR="0025052F">
      <w:t>5</w:t>
    </w:r>
    <w:r>
      <w:t xml:space="preserve">, </w:t>
    </w:r>
    <w:r w:rsidR="0025052F">
      <w:t xml:space="preserve">December </w:t>
    </w:r>
    <w:r>
      <w:t>2017</w:t>
    </w:r>
    <w:r w:rsidRPr="00A11421">
      <w:tab/>
    </w:r>
    <w:r w:rsidR="00210DEE">
      <w:fldChar w:fldCharType="begin"/>
    </w:r>
    <w:r w:rsidR="00210DEE">
      <w:instrText xml:space="preserve"> PAGE </w:instrText>
    </w:r>
    <w:r w:rsidR="00210DEE">
      <w:fldChar w:fldCharType="separate"/>
    </w:r>
    <w:r w:rsidR="009D6FF7">
      <w:rPr>
        <w:noProof/>
      </w:rPr>
      <w:t>2</w:t>
    </w:r>
    <w:r w:rsidR="00210DE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B45" w:rsidRDefault="00D26B45" w:rsidP="002862F1">
      <w:pPr>
        <w:spacing w:before="120"/>
      </w:pPr>
      <w:r>
        <w:separator/>
      </w:r>
    </w:p>
  </w:footnote>
  <w:footnote w:type="continuationSeparator" w:id="0">
    <w:p w:rsidR="00D26B45" w:rsidRDefault="00D26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CF4" w:rsidRPr="0051568D" w:rsidRDefault="00E41CF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cs="Times New Roman" w:hint="default"/>
      </w:rPr>
    </w:lvl>
    <w:lvl w:ilvl="1">
      <w:start w:val="1"/>
      <w:numFmt w:val="decimal"/>
      <w:lvlRestart w:val="0"/>
      <w:lvlText w:val="%2."/>
      <w:lvlJc w:val="left"/>
      <w:pPr>
        <w:tabs>
          <w:tab w:val="num" w:pos="794"/>
        </w:tabs>
        <w:ind w:left="794" w:hanging="397"/>
      </w:pPr>
      <w:rPr>
        <w:rFonts w:cs="Times New Roman" w:hint="default"/>
      </w:rPr>
    </w:lvl>
    <w:lvl w:ilvl="2">
      <w:start w:val="1"/>
      <w:numFmt w:val="lowerLetter"/>
      <w:lvlRestart w:val="0"/>
      <w:lvlText w:val="(%3)"/>
      <w:lvlJc w:val="left"/>
      <w:pPr>
        <w:tabs>
          <w:tab w:val="num" w:pos="397"/>
        </w:tabs>
        <w:ind w:left="397" w:hanging="397"/>
      </w:pPr>
      <w:rPr>
        <w:rFonts w:cs="Times New Roman" w:hint="default"/>
      </w:rPr>
    </w:lvl>
    <w:lvl w:ilvl="3">
      <w:start w:val="1"/>
      <w:numFmt w:val="lowerLetter"/>
      <w:lvlRestart w:val="0"/>
      <w:lvlText w:val="(%4)"/>
      <w:lvlJc w:val="left"/>
      <w:pPr>
        <w:tabs>
          <w:tab w:val="num" w:pos="794"/>
        </w:tabs>
        <w:ind w:left="794" w:hanging="397"/>
      </w:pPr>
      <w:rPr>
        <w:rFonts w:cs="Times New Roman" w:hint="default"/>
      </w:rPr>
    </w:lvl>
    <w:lvl w:ilvl="4">
      <w:start w:val="1"/>
      <w:numFmt w:val="lowerRoman"/>
      <w:lvlRestart w:val="0"/>
      <w:lvlText w:val="(%5)"/>
      <w:lvlJc w:val="left"/>
      <w:pPr>
        <w:tabs>
          <w:tab w:val="num" w:pos="397"/>
        </w:tabs>
        <w:ind w:left="397" w:hanging="397"/>
      </w:pPr>
      <w:rPr>
        <w:rFonts w:cs="Times New Roman" w:hint="default"/>
      </w:rPr>
    </w:lvl>
    <w:lvl w:ilvl="5">
      <w:start w:val="1"/>
      <w:numFmt w:val="lowerRoman"/>
      <w:lvlRestart w:val="0"/>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2">
    <w:nsid w:val="031D12F1"/>
    <w:multiLevelType w:val="hybridMultilevel"/>
    <w:tmpl w:val="A4BC5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EE4367"/>
    <w:multiLevelType w:val="hybridMultilevel"/>
    <w:tmpl w:val="F4F28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8D43DB"/>
    <w:multiLevelType w:val="multilevel"/>
    <w:tmpl w:val="4B4E7622"/>
    <w:numStyleLink w:val="ZZNumbers"/>
  </w:abstractNum>
  <w:abstractNum w:abstractNumId="5">
    <w:nsid w:val="0D8436AD"/>
    <w:multiLevelType w:val="hybridMultilevel"/>
    <w:tmpl w:val="61BE0EA0"/>
    <w:lvl w:ilvl="0" w:tplc="91644D3A">
      <w:start w:val="39"/>
      <w:numFmt w:val="bullet"/>
      <w:lvlText w:val="-"/>
      <w:lvlJc w:val="left"/>
      <w:pPr>
        <w:ind w:left="720" w:hanging="360"/>
      </w:pPr>
      <w:rPr>
        <w:rFonts w:ascii="Cambria" w:eastAsia="Times New Roman" w:hAnsi="Cambria"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E36397"/>
    <w:multiLevelType w:val="hybridMultilevel"/>
    <w:tmpl w:val="CC9AB20E"/>
    <w:lvl w:ilvl="0" w:tplc="91644D3A">
      <w:start w:val="39"/>
      <w:numFmt w:val="bullet"/>
      <w:lvlText w:val="-"/>
      <w:lvlJc w:val="left"/>
      <w:pPr>
        <w:ind w:left="720" w:hanging="360"/>
      </w:pPr>
      <w:rPr>
        <w:rFonts w:ascii="Cambria" w:eastAsia="Times New Roman" w:hAnsi="Cambria" w:hint="default"/>
      </w:rPr>
    </w:lvl>
    <w:lvl w:ilvl="1" w:tplc="0C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311D06"/>
    <w:multiLevelType w:val="hybridMultilevel"/>
    <w:tmpl w:val="586C91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2A111316"/>
    <w:multiLevelType w:val="hybridMultilevel"/>
    <w:tmpl w:val="F14817C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DAD7330"/>
    <w:multiLevelType w:val="hybridMultilevel"/>
    <w:tmpl w:val="3B1855D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nsid w:val="2ED14AA7"/>
    <w:multiLevelType w:val="hybridMultilevel"/>
    <w:tmpl w:val="F49E089E"/>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cs="Times New Roman" w:hint="default"/>
      </w:rPr>
    </w:lvl>
    <w:lvl w:ilvl="1">
      <w:start w:val="1"/>
      <w:numFmt w:val="decimal"/>
      <w:lvlRestart w:val="0"/>
      <w:pStyle w:val="DHHSnumberdigitindent"/>
      <w:lvlText w:val="%2."/>
      <w:lvlJc w:val="left"/>
      <w:pPr>
        <w:tabs>
          <w:tab w:val="num" w:pos="794"/>
        </w:tabs>
        <w:ind w:left="794" w:hanging="397"/>
      </w:pPr>
      <w:rPr>
        <w:rFonts w:cs="Times New Roman" w:hint="default"/>
      </w:rPr>
    </w:lvl>
    <w:lvl w:ilvl="2">
      <w:start w:val="1"/>
      <w:numFmt w:val="lowerLetter"/>
      <w:lvlRestart w:val="0"/>
      <w:pStyle w:val="DHHSnumberloweralpha"/>
      <w:lvlText w:val="(%3)"/>
      <w:lvlJc w:val="left"/>
      <w:pPr>
        <w:tabs>
          <w:tab w:val="num" w:pos="397"/>
        </w:tabs>
        <w:ind w:left="397" w:hanging="397"/>
      </w:pPr>
      <w:rPr>
        <w:rFonts w:cs="Times New Roman" w:hint="default"/>
      </w:rPr>
    </w:lvl>
    <w:lvl w:ilvl="3">
      <w:start w:val="1"/>
      <w:numFmt w:val="lowerLetter"/>
      <w:lvlRestart w:val="0"/>
      <w:pStyle w:val="DHHSnumberloweralphaindent"/>
      <w:lvlText w:val="(%4)"/>
      <w:lvlJc w:val="left"/>
      <w:pPr>
        <w:tabs>
          <w:tab w:val="num" w:pos="794"/>
        </w:tabs>
        <w:ind w:left="794" w:hanging="397"/>
      </w:pPr>
      <w:rPr>
        <w:rFonts w:cs="Times New Roman" w:hint="default"/>
      </w:rPr>
    </w:lvl>
    <w:lvl w:ilvl="4">
      <w:start w:val="1"/>
      <w:numFmt w:val="lowerRoman"/>
      <w:lvlRestart w:val="0"/>
      <w:pStyle w:val="DHHSnumberlowerroman"/>
      <w:lvlText w:val="(%5)"/>
      <w:lvlJc w:val="left"/>
      <w:pPr>
        <w:tabs>
          <w:tab w:val="num" w:pos="397"/>
        </w:tabs>
        <w:ind w:left="397" w:hanging="397"/>
      </w:pPr>
      <w:rPr>
        <w:rFonts w:cs="Times New Roman" w:hint="default"/>
      </w:rPr>
    </w:lvl>
    <w:lvl w:ilvl="5">
      <w:start w:val="1"/>
      <w:numFmt w:val="lowerRoman"/>
      <w:lvlRestart w:val="0"/>
      <w:pStyle w:val="DHHSnumberlowerromanindent"/>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12">
    <w:nsid w:val="3CE73B2B"/>
    <w:multiLevelType w:val="hybridMultilevel"/>
    <w:tmpl w:val="4BAEE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77C29B8"/>
    <w:multiLevelType w:val="hybridMultilevel"/>
    <w:tmpl w:val="44CA4574"/>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4A196F8B"/>
    <w:multiLevelType w:val="hybridMultilevel"/>
    <w:tmpl w:val="FCA84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ADE6078"/>
    <w:multiLevelType w:val="hybridMultilevel"/>
    <w:tmpl w:val="09E88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18409B2"/>
    <w:multiLevelType w:val="hybridMultilevel"/>
    <w:tmpl w:val="3E48A7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53844537"/>
    <w:multiLevelType w:val="hybridMultilevel"/>
    <w:tmpl w:val="2F68F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9">
    <w:nsid w:val="571F008E"/>
    <w:multiLevelType w:val="hybridMultilevel"/>
    <w:tmpl w:val="5C78F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6A26C79"/>
    <w:multiLevelType w:val="hybridMultilevel"/>
    <w:tmpl w:val="630C35CA"/>
    <w:lvl w:ilvl="0" w:tplc="0C09000F">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1"/>
  </w:num>
  <w:num w:numId="9">
    <w:abstractNumId w:val="10"/>
  </w:num>
  <w:num w:numId="10">
    <w:abstractNumId w:val="5"/>
  </w:num>
  <w:num w:numId="11">
    <w:abstractNumId w:val="6"/>
  </w:num>
  <w:num w:numId="12">
    <w:abstractNumId w:val="8"/>
  </w:num>
  <w:num w:numId="13">
    <w:abstractNumId w:val="13"/>
  </w:num>
  <w:num w:numId="14">
    <w:abstractNumId w:val="16"/>
  </w:num>
  <w:num w:numId="15">
    <w:abstractNumId w:val="9"/>
  </w:num>
  <w:num w:numId="16">
    <w:abstractNumId w:val="20"/>
  </w:num>
  <w:num w:numId="17">
    <w:abstractNumId w:val="15"/>
  </w:num>
  <w:num w:numId="18">
    <w:abstractNumId w:val="12"/>
  </w:num>
  <w:num w:numId="19">
    <w:abstractNumId w:val="2"/>
  </w:num>
  <w:num w:numId="20">
    <w:abstractNumId w:val="19"/>
  </w:num>
  <w:num w:numId="21">
    <w:abstractNumId w:val="17"/>
  </w:num>
  <w:num w:numId="22">
    <w:abstractNumId w:val="7"/>
  </w:num>
  <w:num w:numId="23">
    <w:abstractNumId w:val="3"/>
  </w:num>
  <w:num w:numId="24">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FB3"/>
    <w:rsid w:val="000048BC"/>
    <w:rsid w:val="000072B6"/>
    <w:rsid w:val="0001021B"/>
    <w:rsid w:val="00011D89"/>
    <w:rsid w:val="00016E98"/>
    <w:rsid w:val="00024D89"/>
    <w:rsid w:val="000250B6"/>
    <w:rsid w:val="00025FB3"/>
    <w:rsid w:val="000332A1"/>
    <w:rsid w:val="00033D81"/>
    <w:rsid w:val="00041BF0"/>
    <w:rsid w:val="0004536B"/>
    <w:rsid w:val="00046B68"/>
    <w:rsid w:val="000527DD"/>
    <w:rsid w:val="00057535"/>
    <w:rsid w:val="000578B2"/>
    <w:rsid w:val="00060959"/>
    <w:rsid w:val="000663CD"/>
    <w:rsid w:val="000733FE"/>
    <w:rsid w:val="00074219"/>
    <w:rsid w:val="00074ED5"/>
    <w:rsid w:val="000776B0"/>
    <w:rsid w:val="0009113B"/>
    <w:rsid w:val="00094DA3"/>
    <w:rsid w:val="00096CD1"/>
    <w:rsid w:val="000A012C"/>
    <w:rsid w:val="000A0EB9"/>
    <w:rsid w:val="000A186C"/>
    <w:rsid w:val="000A6666"/>
    <w:rsid w:val="000B543D"/>
    <w:rsid w:val="000B5BF7"/>
    <w:rsid w:val="000B6BC8"/>
    <w:rsid w:val="000C42EA"/>
    <w:rsid w:val="000C4546"/>
    <w:rsid w:val="000C53B2"/>
    <w:rsid w:val="000D1242"/>
    <w:rsid w:val="000E2413"/>
    <w:rsid w:val="000E3CC7"/>
    <w:rsid w:val="000E6BD4"/>
    <w:rsid w:val="000F1F1E"/>
    <w:rsid w:val="000F2259"/>
    <w:rsid w:val="0010392D"/>
    <w:rsid w:val="0010447F"/>
    <w:rsid w:val="00104FE3"/>
    <w:rsid w:val="00117A97"/>
    <w:rsid w:val="00120BD3"/>
    <w:rsid w:val="001219FE"/>
    <w:rsid w:val="00122FEA"/>
    <w:rsid w:val="001232BD"/>
    <w:rsid w:val="00124ED5"/>
    <w:rsid w:val="00126457"/>
    <w:rsid w:val="00126D3F"/>
    <w:rsid w:val="00135A29"/>
    <w:rsid w:val="00137CFF"/>
    <w:rsid w:val="001447B3"/>
    <w:rsid w:val="00147971"/>
    <w:rsid w:val="00152073"/>
    <w:rsid w:val="001525E6"/>
    <w:rsid w:val="00155C38"/>
    <w:rsid w:val="00161939"/>
    <w:rsid w:val="00161AA0"/>
    <w:rsid w:val="00162093"/>
    <w:rsid w:val="00173FB3"/>
    <w:rsid w:val="001771DD"/>
    <w:rsid w:val="00177995"/>
    <w:rsid w:val="00177A8C"/>
    <w:rsid w:val="00186B33"/>
    <w:rsid w:val="00192F9D"/>
    <w:rsid w:val="00196EB8"/>
    <w:rsid w:val="00196EFB"/>
    <w:rsid w:val="001979FF"/>
    <w:rsid w:val="00197B17"/>
    <w:rsid w:val="001A0E20"/>
    <w:rsid w:val="001A3ACE"/>
    <w:rsid w:val="001A3CCE"/>
    <w:rsid w:val="001C277E"/>
    <w:rsid w:val="001C2A72"/>
    <w:rsid w:val="001D0B75"/>
    <w:rsid w:val="001D3B7A"/>
    <w:rsid w:val="001D3C09"/>
    <w:rsid w:val="001D44E8"/>
    <w:rsid w:val="001D60EC"/>
    <w:rsid w:val="001D643F"/>
    <w:rsid w:val="001E3DC2"/>
    <w:rsid w:val="001E44DF"/>
    <w:rsid w:val="001E68A5"/>
    <w:rsid w:val="001E6BB0"/>
    <w:rsid w:val="001F3826"/>
    <w:rsid w:val="001F38C6"/>
    <w:rsid w:val="001F6E46"/>
    <w:rsid w:val="001F7C91"/>
    <w:rsid w:val="00204635"/>
    <w:rsid w:val="00206463"/>
    <w:rsid w:val="00206D05"/>
    <w:rsid w:val="00206F2F"/>
    <w:rsid w:val="0021053D"/>
    <w:rsid w:val="00210A92"/>
    <w:rsid w:val="00210DEE"/>
    <w:rsid w:val="00216C03"/>
    <w:rsid w:val="00220C04"/>
    <w:rsid w:val="00220E0C"/>
    <w:rsid w:val="0022278D"/>
    <w:rsid w:val="002252BF"/>
    <w:rsid w:val="0022701F"/>
    <w:rsid w:val="002333F5"/>
    <w:rsid w:val="00233724"/>
    <w:rsid w:val="002432E1"/>
    <w:rsid w:val="00246207"/>
    <w:rsid w:val="00246C5E"/>
    <w:rsid w:val="0025049A"/>
    <w:rsid w:val="0025052F"/>
    <w:rsid w:val="00251343"/>
    <w:rsid w:val="00254F58"/>
    <w:rsid w:val="002620BC"/>
    <w:rsid w:val="00262802"/>
    <w:rsid w:val="00263A90"/>
    <w:rsid w:val="0026408B"/>
    <w:rsid w:val="00267C3E"/>
    <w:rsid w:val="002709BB"/>
    <w:rsid w:val="00273E3A"/>
    <w:rsid w:val="002763B3"/>
    <w:rsid w:val="002802E3"/>
    <w:rsid w:val="0028213D"/>
    <w:rsid w:val="00285A5F"/>
    <w:rsid w:val="002862F1"/>
    <w:rsid w:val="00291373"/>
    <w:rsid w:val="0029597D"/>
    <w:rsid w:val="002962C3"/>
    <w:rsid w:val="0029752B"/>
    <w:rsid w:val="00297D55"/>
    <w:rsid w:val="002A483C"/>
    <w:rsid w:val="002A504E"/>
    <w:rsid w:val="002B1729"/>
    <w:rsid w:val="002B36C7"/>
    <w:rsid w:val="002B4DD4"/>
    <w:rsid w:val="002B5277"/>
    <w:rsid w:val="002B5375"/>
    <w:rsid w:val="002B77C1"/>
    <w:rsid w:val="002C12E3"/>
    <w:rsid w:val="002C1B9F"/>
    <w:rsid w:val="002C2728"/>
    <w:rsid w:val="002D189C"/>
    <w:rsid w:val="002D26D0"/>
    <w:rsid w:val="002D5006"/>
    <w:rsid w:val="002E01D0"/>
    <w:rsid w:val="002E0505"/>
    <w:rsid w:val="002E161D"/>
    <w:rsid w:val="002E3100"/>
    <w:rsid w:val="002E6C95"/>
    <w:rsid w:val="002E7C36"/>
    <w:rsid w:val="002F1414"/>
    <w:rsid w:val="002F5F31"/>
    <w:rsid w:val="002F5F46"/>
    <w:rsid w:val="00302216"/>
    <w:rsid w:val="00303E53"/>
    <w:rsid w:val="00306E5F"/>
    <w:rsid w:val="00307E14"/>
    <w:rsid w:val="00314054"/>
    <w:rsid w:val="0031418D"/>
    <w:rsid w:val="00316F27"/>
    <w:rsid w:val="00327870"/>
    <w:rsid w:val="00331A37"/>
    <w:rsid w:val="0033259D"/>
    <w:rsid w:val="003406C6"/>
    <w:rsid w:val="003418CC"/>
    <w:rsid w:val="003459BD"/>
    <w:rsid w:val="00350B69"/>
    <w:rsid w:val="00350D38"/>
    <w:rsid w:val="00351B36"/>
    <w:rsid w:val="00357B4E"/>
    <w:rsid w:val="00365EF5"/>
    <w:rsid w:val="00366FF2"/>
    <w:rsid w:val="00371D37"/>
    <w:rsid w:val="00373090"/>
    <w:rsid w:val="003744CF"/>
    <w:rsid w:val="00374717"/>
    <w:rsid w:val="0037505E"/>
    <w:rsid w:val="0037676C"/>
    <w:rsid w:val="00380914"/>
    <w:rsid w:val="003829E5"/>
    <w:rsid w:val="003956CC"/>
    <w:rsid w:val="00395C9A"/>
    <w:rsid w:val="003A46BE"/>
    <w:rsid w:val="003A55F8"/>
    <w:rsid w:val="003A6B67"/>
    <w:rsid w:val="003B15E6"/>
    <w:rsid w:val="003B50A6"/>
    <w:rsid w:val="003C2045"/>
    <w:rsid w:val="003C43A1"/>
    <w:rsid w:val="003C4FC0"/>
    <w:rsid w:val="003C55F4"/>
    <w:rsid w:val="003C7A3F"/>
    <w:rsid w:val="003D2766"/>
    <w:rsid w:val="003D3E8F"/>
    <w:rsid w:val="003D6475"/>
    <w:rsid w:val="003E0167"/>
    <w:rsid w:val="003F0445"/>
    <w:rsid w:val="003F0CF0"/>
    <w:rsid w:val="003F14B1"/>
    <w:rsid w:val="003F3289"/>
    <w:rsid w:val="00401FCF"/>
    <w:rsid w:val="00406285"/>
    <w:rsid w:val="004148F9"/>
    <w:rsid w:val="0042084E"/>
    <w:rsid w:val="00421EEF"/>
    <w:rsid w:val="004231B3"/>
    <w:rsid w:val="00424D65"/>
    <w:rsid w:val="004329FB"/>
    <w:rsid w:val="00442C6C"/>
    <w:rsid w:val="00443CBE"/>
    <w:rsid w:val="00443E8A"/>
    <w:rsid w:val="004441BC"/>
    <w:rsid w:val="004468B4"/>
    <w:rsid w:val="0045230A"/>
    <w:rsid w:val="00457337"/>
    <w:rsid w:val="004651AC"/>
    <w:rsid w:val="00467CFD"/>
    <w:rsid w:val="0047372D"/>
    <w:rsid w:val="004743DD"/>
    <w:rsid w:val="00474CEA"/>
    <w:rsid w:val="00483968"/>
    <w:rsid w:val="00483EE4"/>
    <w:rsid w:val="00484F86"/>
    <w:rsid w:val="00490746"/>
    <w:rsid w:val="00490852"/>
    <w:rsid w:val="00492F30"/>
    <w:rsid w:val="004936C2"/>
    <w:rsid w:val="004946F4"/>
    <w:rsid w:val="0049487E"/>
    <w:rsid w:val="004A160D"/>
    <w:rsid w:val="004A3E81"/>
    <w:rsid w:val="004A5C62"/>
    <w:rsid w:val="004A707D"/>
    <w:rsid w:val="004C3986"/>
    <w:rsid w:val="004C6EEE"/>
    <w:rsid w:val="004C702B"/>
    <w:rsid w:val="004D016B"/>
    <w:rsid w:val="004D016E"/>
    <w:rsid w:val="004D0917"/>
    <w:rsid w:val="004D1B22"/>
    <w:rsid w:val="004D2F1F"/>
    <w:rsid w:val="004D36F2"/>
    <w:rsid w:val="004D6382"/>
    <w:rsid w:val="004E138F"/>
    <w:rsid w:val="004E4649"/>
    <w:rsid w:val="004E5C2B"/>
    <w:rsid w:val="004F00DD"/>
    <w:rsid w:val="004F178C"/>
    <w:rsid w:val="004F2133"/>
    <w:rsid w:val="004F55F1"/>
    <w:rsid w:val="004F6936"/>
    <w:rsid w:val="0050054C"/>
    <w:rsid w:val="00503DC6"/>
    <w:rsid w:val="005049C2"/>
    <w:rsid w:val="00506F5D"/>
    <w:rsid w:val="005126D0"/>
    <w:rsid w:val="0051568D"/>
    <w:rsid w:val="00521ADA"/>
    <w:rsid w:val="00526C15"/>
    <w:rsid w:val="00536499"/>
    <w:rsid w:val="00543903"/>
    <w:rsid w:val="00543F11"/>
    <w:rsid w:val="005450DE"/>
    <w:rsid w:val="00546B4F"/>
    <w:rsid w:val="00547A95"/>
    <w:rsid w:val="00563273"/>
    <w:rsid w:val="00572031"/>
    <w:rsid w:val="00576E84"/>
    <w:rsid w:val="00582B8C"/>
    <w:rsid w:val="0058757E"/>
    <w:rsid w:val="0059183B"/>
    <w:rsid w:val="00596A4B"/>
    <w:rsid w:val="00597507"/>
    <w:rsid w:val="005B21B6"/>
    <w:rsid w:val="005B3A08"/>
    <w:rsid w:val="005B7A63"/>
    <w:rsid w:val="005C0955"/>
    <w:rsid w:val="005C2054"/>
    <w:rsid w:val="005C49DA"/>
    <w:rsid w:val="005C50F3"/>
    <w:rsid w:val="005C5D91"/>
    <w:rsid w:val="005D07B8"/>
    <w:rsid w:val="005D6597"/>
    <w:rsid w:val="005E14E7"/>
    <w:rsid w:val="005E26A3"/>
    <w:rsid w:val="005E447E"/>
    <w:rsid w:val="005E7B59"/>
    <w:rsid w:val="005F0775"/>
    <w:rsid w:val="005F0CF5"/>
    <w:rsid w:val="005F21EB"/>
    <w:rsid w:val="00605908"/>
    <w:rsid w:val="00610D7C"/>
    <w:rsid w:val="00613414"/>
    <w:rsid w:val="0062408D"/>
    <w:rsid w:val="006240CC"/>
    <w:rsid w:val="00627DA7"/>
    <w:rsid w:val="006304DE"/>
    <w:rsid w:val="006358B4"/>
    <w:rsid w:val="006419AA"/>
    <w:rsid w:val="0064406F"/>
    <w:rsid w:val="00644272"/>
    <w:rsid w:val="00644B7E"/>
    <w:rsid w:val="006454E6"/>
    <w:rsid w:val="00646653"/>
    <w:rsid w:val="00646A68"/>
    <w:rsid w:val="0065092E"/>
    <w:rsid w:val="006557A7"/>
    <w:rsid w:val="00655E0D"/>
    <w:rsid w:val="00656290"/>
    <w:rsid w:val="006621D7"/>
    <w:rsid w:val="0066302A"/>
    <w:rsid w:val="006672D0"/>
    <w:rsid w:val="00670597"/>
    <w:rsid w:val="006706D0"/>
    <w:rsid w:val="00677574"/>
    <w:rsid w:val="0068454C"/>
    <w:rsid w:val="00691B62"/>
    <w:rsid w:val="006933B5"/>
    <w:rsid w:val="00693D14"/>
    <w:rsid w:val="006A18C2"/>
    <w:rsid w:val="006B077C"/>
    <w:rsid w:val="006B6803"/>
    <w:rsid w:val="006D2A3F"/>
    <w:rsid w:val="006D2FBC"/>
    <w:rsid w:val="006E138B"/>
    <w:rsid w:val="006E1F25"/>
    <w:rsid w:val="006F1FDC"/>
    <w:rsid w:val="007013EF"/>
    <w:rsid w:val="00706B3B"/>
    <w:rsid w:val="00707457"/>
    <w:rsid w:val="007173CA"/>
    <w:rsid w:val="007216AA"/>
    <w:rsid w:val="00721AB5"/>
    <w:rsid w:val="00721DEF"/>
    <w:rsid w:val="00724A43"/>
    <w:rsid w:val="007346E4"/>
    <w:rsid w:val="00740F22"/>
    <w:rsid w:val="00741F1A"/>
    <w:rsid w:val="007435F3"/>
    <w:rsid w:val="007450F8"/>
    <w:rsid w:val="0074696E"/>
    <w:rsid w:val="00750135"/>
    <w:rsid w:val="00750EC2"/>
    <w:rsid w:val="00752B28"/>
    <w:rsid w:val="00753497"/>
    <w:rsid w:val="00754E36"/>
    <w:rsid w:val="00763139"/>
    <w:rsid w:val="00770F37"/>
    <w:rsid w:val="007711A0"/>
    <w:rsid w:val="00772D5E"/>
    <w:rsid w:val="00776928"/>
    <w:rsid w:val="00785677"/>
    <w:rsid w:val="00786F16"/>
    <w:rsid w:val="00793027"/>
    <w:rsid w:val="0079580C"/>
    <w:rsid w:val="00796E20"/>
    <w:rsid w:val="00797C32"/>
    <w:rsid w:val="007B0914"/>
    <w:rsid w:val="007B1374"/>
    <w:rsid w:val="007B589F"/>
    <w:rsid w:val="007B6186"/>
    <w:rsid w:val="007B73BC"/>
    <w:rsid w:val="007C20B9"/>
    <w:rsid w:val="007C7301"/>
    <w:rsid w:val="007C7859"/>
    <w:rsid w:val="007D2BDE"/>
    <w:rsid w:val="007D2FB6"/>
    <w:rsid w:val="007D5731"/>
    <w:rsid w:val="007D6E2D"/>
    <w:rsid w:val="007E0DE2"/>
    <w:rsid w:val="007E3B98"/>
    <w:rsid w:val="007F31B6"/>
    <w:rsid w:val="007F546C"/>
    <w:rsid w:val="007F625F"/>
    <w:rsid w:val="007F665E"/>
    <w:rsid w:val="00800412"/>
    <w:rsid w:val="0080587B"/>
    <w:rsid w:val="00806468"/>
    <w:rsid w:val="008155F0"/>
    <w:rsid w:val="00816735"/>
    <w:rsid w:val="00820141"/>
    <w:rsid w:val="00820E0C"/>
    <w:rsid w:val="0082681D"/>
    <w:rsid w:val="008338A2"/>
    <w:rsid w:val="00841AA9"/>
    <w:rsid w:val="008520C8"/>
    <w:rsid w:val="00853EE4"/>
    <w:rsid w:val="00855535"/>
    <w:rsid w:val="0086255E"/>
    <w:rsid w:val="008633F0"/>
    <w:rsid w:val="00866654"/>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C5C4F"/>
    <w:rsid w:val="008D0DCA"/>
    <w:rsid w:val="008D2846"/>
    <w:rsid w:val="008D4236"/>
    <w:rsid w:val="008D462F"/>
    <w:rsid w:val="008D6DCF"/>
    <w:rsid w:val="008E0A24"/>
    <w:rsid w:val="008E204D"/>
    <w:rsid w:val="008E4376"/>
    <w:rsid w:val="008E7A0A"/>
    <w:rsid w:val="008F503D"/>
    <w:rsid w:val="00900719"/>
    <w:rsid w:val="009017AC"/>
    <w:rsid w:val="00904A1C"/>
    <w:rsid w:val="00905030"/>
    <w:rsid w:val="00906490"/>
    <w:rsid w:val="009111B2"/>
    <w:rsid w:val="00914E39"/>
    <w:rsid w:val="009160D9"/>
    <w:rsid w:val="0091662A"/>
    <w:rsid w:val="00924AE1"/>
    <w:rsid w:val="009269B1"/>
    <w:rsid w:val="0092724D"/>
    <w:rsid w:val="0093516E"/>
    <w:rsid w:val="00937BD9"/>
    <w:rsid w:val="009424D2"/>
    <w:rsid w:val="00950E2C"/>
    <w:rsid w:val="00951D50"/>
    <w:rsid w:val="009525EB"/>
    <w:rsid w:val="00954874"/>
    <w:rsid w:val="009566C1"/>
    <w:rsid w:val="00961400"/>
    <w:rsid w:val="00963646"/>
    <w:rsid w:val="00963796"/>
    <w:rsid w:val="009853E1"/>
    <w:rsid w:val="00986388"/>
    <w:rsid w:val="00986E6B"/>
    <w:rsid w:val="009872FE"/>
    <w:rsid w:val="00991769"/>
    <w:rsid w:val="00994386"/>
    <w:rsid w:val="0099471D"/>
    <w:rsid w:val="00994CC2"/>
    <w:rsid w:val="009A13D8"/>
    <w:rsid w:val="009A279E"/>
    <w:rsid w:val="009B0A6F"/>
    <w:rsid w:val="009B0A94"/>
    <w:rsid w:val="009B59E9"/>
    <w:rsid w:val="009B70AA"/>
    <w:rsid w:val="009C7A7E"/>
    <w:rsid w:val="009D02E8"/>
    <w:rsid w:val="009D51D0"/>
    <w:rsid w:val="009D6FF7"/>
    <w:rsid w:val="009D70A4"/>
    <w:rsid w:val="009D78FD"/>
    <w:rsid w:val="009E08D1"/>
    <w:rsid w:val="009E1B95"/>
    <w:rsid w:val="009E496F"/>
    <w:rsid w:val="009E4B0D"/>
    <w:rsid w:val="009E7F92"/>
    <w:rsid w:val="009F02A3"/>
    <w:rsid w:val="009F14B4"/>
    <w:rsid w:val="009F2F27"/>
    <w:rsid w:val="009F34AA"/>
    <w:rsid w:val="009F6BCB"/>
    <w:rsid w:val="009F7B78"/>
    <w:rsid w:val="00A0057A"/>
    <w:rsid w:val="00A11421"/>
    <w:rsid w:val="00A157B1"/>
    <w:rsid w:val="00A17696"/>
    <w:rsid w:val="00A22229"/>
    <w:rsid w:val="00A30C4D"/>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CCF"/>
    <w:rsid w:val="00AC6D36"/>
    <w:rsid w:val="00AD0CBA"/>
    <w:rsid w:val="00AD26E2"/>
    <w:rsid w:val="00AD6133"/>
    <w:rsid w:val="00AD784C"/>
    <w:rsid w:val="00AE126A"/>
    <w:rsid w:val="00AE14E9"/>
    <w:rsid w:val="00AE3005"/>
    <w:rsid w:val="00AE3BD5"/>
    <w:rsid w:val="00AE59A0"/>
    <w:rsid w:val="00AF0C57"/>
    <w:rsid w:val="00AF26F3"/>
    <w:rsid w:val="00AF527A"/>
    <w:rsid w:val="00AF5F04"/>
    <w:rsid w:val="00B00672"/>
    <w:rsid w:val="00B01B4D"/>
    <w:rsid w:val="00B06571"/>
    <w:rsid w:val="00B068BA"/>
    <w:rsid w:val="00B06CFC"/>
    <w:rsid w:val="00B10C3E"/>
    <w:rsid w:val="00B12B8D"/>
    <w:rsid w:val="00B13851"/>
    <w:rsid w:val="00B13B1C"/>
    <w:rsid w:val="00B22291"/>
    <w:rsid w:val="00B23F9A"/>
    <w:rsid w:val="00B2417B"/>
    <w:rsid w:val="00B24E6F"/>
    <w:rsid w:val="00B26CB5"/>
    <w:rsid w:val="00B2752E"/>
    <w:rsid w:val="00B307CC"/>
    <w:rsid w:val="00B30F52"/>
    <w:rsid w:val="00B326B7"/>
    <w:rsid w:val="00B40C5A"/>
    <w:rsid w:val="00B431E8"/>
    <w:rsid w:val="00B45141"/>
    <w:rsid w:val="00B5273A"/>
    <w:rsid w:val="00B52CE3"/>
    <w:rsid w:val="00B57329"/>
    <w:rsid w:val="00B62B50"/>
    <w:rsid w:val="00B635B7"/>
    <w:rsid w:val="00B63AE8"/>
    <w:rsid w:val="00B65950"/>
    <w:rsid w:val="00B66D83"/>
    <w:rsid w:val="00B672C0"/>
    <w:rsid w:val="00B75646"/>
    <w:rsid w:val="00B8290B"/>
    <w:rsid w:val="00B8344E"/>
    <w:rsid w:val="00B873B4"/>
    <w:rsid w:val="00B90729"/>
    <w:rsid w:val="00B907DA"/>
    <w:rsid w:val="00B950BC"/>
    <w:rsid w:val="00B9570E"/>
    <w:rsid w:val="00B9714C"/>
    <w:rsid w:val="00BA1AE6"/>
    <w:rsid w:val="00BA3F8D"/>
    <w:rsid w:val="00BB6425"/>
    <w:rsid w:val="00BB7A10"/>
    <w:rsid w:val="00BC4FB9"/>
    <w:rsid w:val="00BC7468"/>
    <w:rsid w:val="00BC7D4F"/>
    <w:rsid w:val="00BC7ED7"/>
    <w:rsid w:val="00BD1FEB"/>
    <w:rsid w:val="00BD2850"/>
    <w:rsid w:val="00BD6DD6"/>
    <w:rsid w:val="00BE1DB8"/>
    <w:rsid w:val="00BE28D2"/>
    <w:rsid w:val="00BE4A64"/>
    <w:rsid w:val="00BF7F58"/>
    <w:rsid w:val="00C00502"/>
    <w:rsid w:val="00C01381"/>
    <w:rsid w:val="00C079B8"/>
    <w:rsid w:val="00C123EA"/>
    <w:rsid w:val="00C12627"/>
    <w:rsid w:val="00C12A49"/>
    <w:rsid w:val="00C133EE"/>
    <w:rsid w:val="00C15D27"/>
    <w:rsid w:val="00C23DD4"/>
    <w:rsid w:val="00C27272"/>
    <w:rsid w:val="00C27DE9"/>
    <w:rsid w:val="00C33388"/>
    <w:rsid w:val="00C35484"/>
    <w:rsid w:val="00C4173A"/>
    <w:rsid w:val="00C602FF"/>
    <w:rsid w:val="00C61174"/>
    <w:rsid w:val="00C6148F"/>
    <w:rsid w:val="00C62F7A"/>
    <w:rsid w:val="00C63B9C"/>
    <w:rsid w:val="00C6682F"/>
    <w:rsid w:val="00C7275E"/>
    <w:rsid w:val="00C74C5D"/>
    <w:rsid w:val="00C863C4"/>
    <w:rsid w:val="00C90AB2"/>
    <w:rsid w:val="00C911D0"/>
    <w:rsid w:val="00C93C3E"/>
    <w:rsid w:val="00C96D42"/>
    <w:rsid w:val="00CA12E3"/>
    <w:rsid w:val="00CA29E1"/>
    <w:rsid w:val="00CA6611"/>
    <w:rsid w:val="00CA6AE6"/>
    <w:rsid w:val="00CA782F"/>
    <w:rsid w:val="00CB3285"/>
    <w:rsid w:val="00CB6E34"/>
    <w:rsid w:val="00CC0C72"/>
    <w:rsid w:val="00CC2BFD"/>
    <w:rsid w:val="00CD3476"/>
    <w:rsid w:val="00CD64DF"/>
    <w:rsid w:val="00CE4350"/>
    <w:rsid w:val="00CF2F50"/>
    <w:rsid w:val="00D016CB"/>
    <w:rsid w:val="00D02919"/>
    <w:rsid w:val="00D04C61"/>
    <w:rsid w:val="00D05B8D"/>
    <w:rsid w:val="00D065A2"/>
    <w:rsid w:val="00D07F00"/>
    <w:rsid w:val="00D17B72"/>
    <w:rsid w:val="00D26B45"/>
    <w:rsid w:val="00D3185C"/>
    <w:rsid w:val="00D32B17"/>
    <w:rsid w:val="00D33A50"/>
    <w:rsid w:val="00D33E72"/>
    <w:rsid w:val="00D35BD6"/>
    <w:rsid w:val="00D361B5"/>
    <w:rsid w:val="00D411A2"/>
    <w:rsid w:val="00D4606D"/>
    <w:rsid w:val="00D50B9C"/>
    <w:rsid w:val="00D5143E"/>
    <w:rsid w:val="00D51809"/>
    <w:rsid w:val="00D52D73"/>
    <w:rsid w:val="00D52E58"/>
    <w:rsid w:val="00D569C9"/>
    <w:rsid w:val="00D70799"/>
    <w:rsid w:val="00D70D0F"/>
    <w:rsid w:val="00D714CC"/>
    <w:rsid w:val="00D75326"/>
    <w:rsid w:val="00D75EA7"/>
    <w:rsid w:val="00D80E35"/>
    <w:rsid w:val="00D81F21"/>
    <w:rsid w:val="00D95470"/>
    <w:rsid w:val="00DA0AEC"/>
    <w:rsid w:val="00DA2619"/>
    <w:rsid w:val="00DA4239"/>
    <w:rsid w:val="00DB0B61"/>
    <w:rsid w:val="00DC090B"/>
    <w:rsid w:val="00DC1679"/>
    <w:rsid w:val="00DC2CF1"/>
    <w:rsid w:val="00DC4FCF"/>
    <w:rsid w:val="00DC50E0"/>
    <w:rsid w:val="00DC6386"/>
    <w:rsid w:val="00DD1130"/>
    <w:rsid w:val="00DD1951"/>
    <w:rsid w:val="00DD210A"/>
    <w:rsid w:val="00DD3062"/>
    <w:rsid w:val="00DD4070"/>
    <w:rsid w:val="00DD6628"/>
    <w:rsid w:val="00DE3250"/>
    <w:rsid w:val="00DE6028"/>
    <w:rsid w:val="00DE78A3"/>
    <w:rsid w:val="00DF1A71"/>
    <w:rsid w:val="00DF283E"/>
    <w:rsid w:val="00DF68C7"/>
    <w:rsid w:val="00DF731A"/>
    <w:rsid w:val="00E11AD3"/>
    <w:rsid w:val="00E170DC"/>
    <w:rsid w:val="00E170FB"/>
    <w:rsid w:val="00E26818"/>
    <w:rsid w:val="00E27FFC"/>
    <w:rsid w:val="00E30B15"/>
    <w:rsid w:val="00E40181"/>
    <w:rsid w:val="00E41CF4"/>
    <w:rsid w:val="00E56853"/>
    <w:rsid w:val="00E56A01"/>
    <w:rsid w:val="00E629A1"/>
    <w:rsid w:val="00E62F63"/>
    <w:rsid w:val="00E6794C"/>
    <w:rsid w:val="00E71591"/>
    <w:rsid w:val="00E72CDE"/>
    <w:rsid w:val="00E82C55"/>
    <w:rsid w:val="00E92AC3"/>
    <w:rsid w:val="00EB00E0"/>
    <w:rsid w:val="00EC059F"/>
    <w:rsid w:val="00EC1F24"/>
    <w:rsid w:val="00EC22F6"/>
    <w:rsid w:val="00EC41BD"/>
    <w:rsid w:val="00ED5B9B"/>
    <w:rsid w:val="00ED6BAD"/>
    <w:rsid w:val="00ED7447"/>
    <w:rsid w:val="00EE1488"/>
    <w:rsid w:val="00EE496D"/>
    <w:rsid w:val="00EE4D5D"/>
    <w:rsid w:val="00EE5131"/>
    <w:rsid w:val="00EF109B"/>
    <w:rsid w:val="00EF36AF"/>
    <w:rsid w:val="00F00F9C"/>
    <w:rsid w:val="00F01E5F"/>
    <w:rsid w:val="00F02ABA"/>
    <w:rsid w:val="00F0437A"/>
    <w:rsid w:val="00F11037"/>
    <w:rsid w:val="00F12ECD"/>
    <w:rsid w:val="00F16F1B"/>
    <w:rsid w:val="00F250A9"/>
    <w:rsid w:val="00F30FF4"/>
    <w:rsid w:val="00F3122E"/>
    <w:rsid w:val="00F331AD"/>
    <w:rsid w:val="00F35287"/>
    <w:rsid w:val="00F37C30"/>
    <w:rsid w:val="00F41D21"/>
    <w:rsid w:val="00F43A37"/>
    <w:rsid w:val="00F4641B"/>
    <w:rsid w:val="00F46EB8"/>
    <w:rsid w:val="00F511E4"/>
    <w:rsid w:val="00F52D09"/>
    <w:rsid w:val="00F52E08"/>
    <w:rsid w:val="00F53EDC"/>
    <w:rsid w:val="00F55B21"/>
    <w:rsid w:val="00F56EF6"/>
    <w:rsid w:val="00F61A9F"/>
    <w:rsid w:val="00F64696"/>
    <w:rsid w:val="00F65AA9"/>
    <w:rsid w:val="00F6768F"/>
    <w:rsid w:val="00F72C2C"/>
    <w:rsid w:val="00F758B5"/>
    <w:rsid w:val="00F76CAB"/>
    <w:rsid w:val="00F772C6"/>
    <w:rsid w:val="00F815B5"/>
    <w:rsid w:val="00F845D7"/>
    <w:rsid w:val="00F85195"/>
    <w:rsid w:val="00F938BA"/>
    <w:rsid w:val="00F960B9"/>
    <w:rsid w:val="00FA2C46"/>
    <w:rsid w:val="00FA3525"/>
    <w:rsid w:val="00FB4769"/>
    <w:rsid w:val="00FB4CDA"/>
    <w:rsid w:val="00FC0F81"/>
    <w:rsid w:val="00FC395C"/>
    <w:rsid w:val="00FC6879"/>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955"/>
    <w:rPr>
      <w:rFonts w:ascii="Cambria" w:hAnsi="Cambria"/>
      <w:sz w:val="20"/>
      <w:szCs w:val="20"/>
      <w:lang w:eastAsia="en-US"/>
    </w:rPr>
  </w:style>
  <w:style w:type="paragraph" w:styleId="Heading1">
    <w:name w:val="heading 1"/>
    <w:basedOn w:val="Normal"/>
    <w:next w:val="DHHSbody"/>
    <w:link w:val="Heading1Char"/>
    <w:uiPriority w:val="99"/>
    <w:qFormat/>
    <w:rsid w:val="000A6666"/>
    <w:pPr>
      <w:keepNext/>
      <w:keepLines/>
      <w:spacing w:before="320" w:after="200" w:line="440" w:lineRule="atLeast"/>
      <w:outlineLvl w:val="0"/>
    </w:pPr>
    <w:rPr>
      <w:rFonts w:ascii="Arial" w:eastAsia="MS Gothic" w:hAnsi="Arial"/>
      <w:bCs/>
      <w:color w:val="004EA8"/>
      <w:kern w:val="32"/>
      <w:sz w:val="36"/>
      <w:szCs w:val="40"/>
    </w:rPr>
  </w:style>
  <w:style w:type="paragraph" w:styleId="Heading2">
    <w:name w:val="heading 2"/>
    <w:basedOn w:val="Normal"/>
    <w:next w:val="DHHSbody"/>
    <w:link w:val="Heading2Char"/>
    <w:uiPriority w:val="99"/>
    <w:qFormat/>
    <w:rsid w:val="000A6666"/>
    <w:pPr>
      <w:keepNext/>
      <w:keepLines/>
      <w:spacing w:before="240" w:after="90" w:line="320" w:lineRule="atLeast"/>
      <w:outlineLvl w:val="1"/>
    </w:pPr>
    <w:rPr>
      <w:rFonts w:ascii="Arial" w:hAnsi="Arial"/>
      <w:b/>
      <w:color w:val="004EA8"/>
      <w:sz w:val="28"/>
      <w:szCs w:val="28"/>
    </w:rPr>
  </w:style>
  <w:style w:type="paragraph" w:styleId="Heading3">
    <w:name w:val="heading 3"/>
    <w:basedOn w:val="Normal"/>
    <w:next w:val="DHHSbody"/>
    <w:link w:val="Heading3Char"/>
    <w:uiPriority w:val="99"/>
    <w:qFormat/>
    <w:rsid w:val="00152073"/>
    <w:pPr>
      <w:keepNext/>
      <w:keepLines/>
      <w:spacing w:before="280" w:after="120" w:line="280" w:lineRule="atLeast"/>
      <w:outlineLvl w:val="2"/>
    </w:pPr>
    <w:rPr>
      <w:rFonts w:ascii="Arial" w:eastAsia="MS Gothic" w:hAnsi="Arial"/>
      <w:b/>
      <w:bCs/>
      <w:sz w:val="24"/>
      <w:szCs w:val="26"/>
    </w:rPr>
  </w:style>
  <w:style w:type="paragraph" w:styleId="Heading4">
    <w:name w:val="heading 4"/>
    <w:basedOn w:val="Normal"/>
    <w:next w:val="DHHSbody"/>
    <w:link w:val="Heading4Char"/>
    <w:uiPriority w:val="99"/>
    <w:qFormat/>
    <w:rsid w:val="00152073"/>
    <w:pPr>
      <w:keepNext/>
      <w:keepLines/>
      <w:spacing w:before="240" w:after="120" w:line="240" w:lineRule="atLeast"/>
      <w:outlineLvl w:val="3"/>
    </w:pPr>
    <w:rPr>
      <w:rFonts w:ascii="Arial" w:eastAsia="MS Mincho" w:hAnsi="Arial"/>
      <w:b/>
      <w:bCs/>
    </w:rPr>
  </w:style>
  <w:style w:type="paragraph" w:styleId="Heading5">
    <w:name w:val="heading 5"/>
    <w:basedOn w:val="Normal"/>
    <w:next w:val="Normal"/>
    <w:link w:val="Heading5Char"/>
    <w:uiPriority w:val="99"/>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6666"/>
    <w:rPr>
      <w:rFonts w:ascii="Arial" w:eastAsia="MS Gothic" w:hAnsi="Arial" w:cs="Times New Roman"/>
      <w:color w:val="004EA8"/>
      <w:kern w:val="32"/>
      <w:sz w:val="40"/>
      <w:lang w:eastAsia="en-US"/>
    </w:rPr>
  </w:style>
  <w:style w:type="character" w:customStyle="1" w:styleId="Heading2Char">
    <w:name w:val="Heading 2 Char"/>
    <w:basedOn w:val="DefaultParagraphFont"/>
    <w:link w:val="Heading2"/>
    <w:uiPriority w:val="99"/>
    <w:locked/>
    <w:rsid w:val="000A6666"/>
    <w:rPr>
      <w:rFonts w:ascii="Arial" w:hAnsi="Arial" w:cs="Times New Roman"/>
      <w:b/>
      <w:color w:val="004EA8"/>
      <w:sz w:val="28"/>
      <w:lang w:eastAsia="en-US"/>
    </w:rPr>
  </w:style>
  <w:style w:type="character" w:customStyle="1" w:styleId="Heading3Char">
    <w:name w:val="Heading 3 Char"/>
    <w:basedOn w:val="DefaultParagraphFont"/>
    <w:link w:val="Heading3"/>
    <w:uiPriority w:val="99"/>
    <w:locked/>
    <w:rsid w:val="00152073"/>
    <w:rPr>
      <w:rFonts w:ascii="Arial" w:eastAsia="MS Gothic" w:hAnsi="Arial" w:cs="Times New Roman"/>
      <w:b/>
      <w:sz w:val="26"/>
      <w:lang w:eastAsia="en-US"/>
    </w:rPr>
  </w:style>
  <w:style w:type="character" w:customStyle="1" w:styleId="Heading4Char">
    <w:name w:val="Heading 4 Char"/>
    <w:basedOn w:val="DefaultParagraphFont"/>
    <w:link w:val="Heading4"/>
    <w:uiPriority w:val="99"/>
    <w:locked/>
    <w:rsid w:val="00152073"/>
    <w:rPr>
      <w:rFonts w:ascii="Arial" w:eastAsia="MS Mincho" w:hAnsi="Arial" w:cs="Times New Roman"/>
      <w:b/>
      <w:lang w:eastAsia="en-US"/>
    </w:rPr>
  </w:style>
  <w:style w:type="character" w:customStyle="1" w:styleId="Heading5Char">
    <w:name w:val="Heading 5 Char"/>
    <w:basedOn w:val="DefaultParagraphFont"/>
    <w:link w:val="Heading5"/>
    <w:uiPriority w:val="99"/>
    <w:semiHidden/>
    <w:locked/>
    <w:rsid w:val="00CF2F50"/>
    <w:rPr>
      <w:rFonts w:ascii="Cambria" w:eastAsia="MS Mincho" w:hAnsi="Cambria" w:cs="Times New Roman"/>
      <w:b/>
      <w:i/>
      <w:sz w:val="26"/>
      <w:lang w:eastAsia="en-US"/>
    </w:rPr>
  </w:style>
  <w:style w:type="paragraph" w:customStyle="1" w:styleId="DHHSbody">
    <w:name w:val="DHHS body"/>
    <w:qFormat/>
    <w:rsid w:val="00DE6028"/>
    <w:pPr>
      <w:spacing w:after="120" w:line="270" w:lineRule="atLeast"/>
    </w:pPr>
    <w:rPr>
      <w:rFonts w:ascii="Arial" w:hAnsi="Arial"/>
      <w:sz w:val="20"/>
      <w:szCs w:val="20"/>
      <w:lang w:eastAsia="en-US"/>
    </w:rPr>
  </w:style>
  <w:style w:type="paragraph" w:styleId="Header">
    <w:name w:val="header"/>
    <w:basedOn w:val="DHHSheader"/>
    <w:link w:val="HeaderChar"/>
    <w:uiPriority w:val="99"/>
    <w:rsid w:val="00262802"/>
  </w:style>
  <w:style w:type="character" w:customStyle="1" w:styleId="HeaderChar">
    <w:name w:val="Header Char"/>
    <w:basedOn w:val="DefaultParagraphFont"/>
    <w:link w:val="Header"/>
    <w:uiPriority w:val="99"/>
    <w:semiHidden/>
    <w:locked/>
    <w:rsid w:val="00BC4FB9"/>
    <w:rPr>
      <w:rFonts w:ascii="Cambria" w:hAnsi="Cambria" w:cs="Times New Roman"/>
      <w:sz w:val="20"/>
      <w:szCs w:val="20"/>
      <w:lang w:eastAsia="en-US"/>
    </w:rPr>
  </w:style>
  <w:style w:type="paragraph" w:styleId="Footer">
    <w:name w:val="footer"/>
    <w:basedOn w:val="DHHSfooter"/>
    <w:link w:val="FooterChar"/>
    <w:uiPriority w:val="99"/>
    <w:rsid w:val="00C27DE9"/>
  </w:style>
  <w:style w:type="character" w:customStyle="1" w:styleId="FooterChar">
    <w:name w:val="Footer Char"/>
    <w:basedOn w:val="DefaultParagraphFont"/>
    <w:link w:val="Footer"/>
    <w:uiPriority w:val="99"/>
    <w:semiHidden/>
    <w:locked/>
    <w:rsid w:val="00BC4FB9"/>
    <w:rPr>
      <w:rFonts w:ascii="Cambria" w:hAnsi="Cambria" w:cs="Times New Roman"/>
      <w:sz w:val="20"/>
      <w:szCs w:val="20"/>
      <w:lang w:eastAsia="en-US"/>
    </w:rPr>
  </w:style>
  <w:style w:type="character" w:styleId="FollowedHyperlink">
    <w:name w:val="FollowedHyperlink"/>
    <w:basedOn w:val="DefaultParagraphFont"/>
    <w:uiPriority w:val="99"/>
    <w:rsid w:val="00152073"/>
    <w:rPr>
      <w:rFonts w:cs="Times New Roman"/>
      <w:color w:val="6633CC"/>
      <w:u w:val="dotted"/>
    </w:rPr>
  </w:style>
  <w:style w:type="paragraph" w:customStyle="1" w:styleId="DHHStabletext6pt">
    <w:name w:val="DHHS table text + 6pt"/>
    <w:basedOn w:val="DHHStabletext"/>
    <w:uiPriority w:val="99"/>
    <w:rsid w:val="00152073"/>
    <w:pPr>
      <w:spacing w:after="120"/>
    </w:pPr>
  </w:style>
  <w:style w:type="paragraph" w:styleId="EndnoteText">
    <w:name w:val="endnote text"/>
    <w:basedOn w:val="Normal"/>
    <w:link w:val="EndnoteTextChar"/>
    <w:uiPriority w:val="99"/>
    <w:semiHidden/>
    <w:rsid w:val="00FC6879"/>
    <w:rPr>
      <w:rFonts w:ascii="Verdana" w:hAnsi="Verdana"/>
      <w:sz w:val="24"/>
      <w:szCs w:val="24"/>
    </w:rPr>
  </w:style>
  <w:style w:type="character" w:customStyle="1" w:styleId="EndnoteTextChar">
    <w:name w:val="Endnote Text Char"/>
    <w:basedOn w:val="DefaultParagraphFont"/>
    <w:link w:val="EndnoteText"/>
    <w:uiPriority w:val="99"/>
    <w:semiHidden/>
    <w:locked/>
    <w:rsid w:val="0042084E"/>
    <w:rPr>
      <w:rFonts w:ascii="Verdana" w:hAnsi="Verdana" w:cs="Times New Roman"/>
      <w:sz w:val="24"/>
      <w:lang w:eastAsia="en-US"/>
    </w:rPr>
  </w:style>
  <w:style w:type="character" w:styleId="EndnoteReference">
    <w:name w:val="endnote reference"/>
    <w:basedOn w:val="DefaultParagraphFont"/>
    <w:uiPriority w:val="99"/>
    <w:semiHidden/>
    <w:rsid w:val="00FC6879"/>
    <w:rPr>
      <w:rFonts w:cs="Times New Roman"/>
      <w:vertAlign w:val="superscript"/>
    </w:rPr>
  </w:style>
  <w:style w:type="table" w:styleId="TableGrid">
    <w:name w:val="Table Grid"/>
    <w:basedOn w:val="TableNormal"/>
    <w:uiPriority w:val="99"/>
    <w:rsid w:val="009B0A6F"/>
    <w:rPr>
      <w:sz w:val="20"/>
      <w:szCs w:val="20"/>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99"/>
    <w:rsid w:val="00F772C6"/>
    <w:pPr>
      <w:spacing w:after="0"/>
    </w:pPr>
  </w:style>
  <w:style w:type="paragraph" w:customStyle="1" w:styleId="DHHSbullet1">
    <w:name w:val="DHHS bullet 1"/>
    <w:basedOn w:val="DHHSbody"/>
    <w:uiPriority w:val="99"/>
    <w:rsid w:val="0051568D"/>
    <w:pPr>
      <w:numPr>
        <w:numId w:val="7"/>
      </w:numPr>
      <w:spacing w:after="40"/>
    </w:pPr>
  </w:style>
  <w:style w:type="paragraph" w:styleId="DocumentMap">
    <w:name w:val="Document Map"/>
    <w:basedOn w:val="Normal"/>
    <w:link w:val="DocumentMapChar"/>
    <w:uiPriority w:val="99"/>
    <w:semiHidden/>
    <w:rsid w:val="001D60EC"/>
    <w:rPr>
      <w:rFonts w:ascii="Lucida Grande" w:hAnsi="Lucida Grande"/>
      <w:sz w:val="24"/>
      <w:szCs w:val="24"/>
      <w:lang w:eastAsia="en-AU"/>
    </w:rPr>
  </w:style>
  <w:style w:type="character" w:customStyle="1" w:styleId="DocumentMapChar">
    <w:name w:val="Document Map Char"/>
    <w:basedOn w:val="DefaultParagraphFont"/>
    <w:link w:val="DocumentMap"/>
    <w:uiPriority w:val="99"/>
    <w:semiHidden/>
    <w:locked/>
    <w:rsid w:val="001D60EC"/>
    <w:rPr>
      <w:rFonts w:ascii="Lucida Grande" w:hAnsi="Lucida Grande" w:cs="Times New Roman"/>
      <w:sz w:val="24"/>
    </w:rPr>
  </w:style>
  <w:style w:type="character" w:styleId="PageNumber">
    <w:name w:val="page number"/>
    <w:basedOn w:val="DefaultParagraphFont"/>
    <w:uiPriority w:val="99"/>
    <w:semiHidden/>
    <w:rsid w:val="003744CF"/>
    <w:rPr>
      <w:rFonts w:cs="Times New Roman"/>
      <w:sz w:val="18"/>
    </w:rPr>
  </w:style>
  <w:style w:type="paragraph" w:styleId="TOC1">
    <w:name w:val="toc 1"/>
    <w:basedOn w:val="Normal"/>
    <w:uiPriority w:val="99"/>
    <w:rsid w:val="000F2259"/>
    <w:pPr>
      <w:keepLines/>
      <w:tabs>
        <w:tab w:val="right" w:leader="dot" w:pos="10206"/>
      </w:tabs>
      <w:spacing w:before="120" w:after="60"/>
      <w:ind w:right="680"/>
    </w:pPr>
    <w:rPr>
      <w:rFonts w:ascii="Arial" w:hAnsi="Arial"/>
      <w:b/>
      <w:noProof/>
    </w:rPr>
  </w:style>
  <w:style w:type="character" w:styleId="Strong">
    <w:name w:val="Strong"/>
    <w:basedOn w:val="DefaultParagraphFont"/>
    <w:uiPriority w:val="99"/>
    <w:qFormat/>
    <w:rsid w:val="00FA3525"/>
    <w:rPr>
      <w:rFonts w:cs="Times New Roman"/>
      <w:b/>
    </w:rPr>
  </w:style>
  <w:style w:type="paragraph" w:customStyle="1" w:styleId="DHHSTOCheadingfactsheet">
    <w:name w:val="DHHS TOC heading fact sheet"/>
    <w:basedOn w:val="Heading2"/>
    <w:next w:val="DHHSbody"/>
    <w:link w:val="DHHSTOCheadingfactsheetChar"/>
    <w:uiPriority w:val="99"/>
    <w:rsid w:val="000A6666"/>
    <w:pPr>
      <w:spacing w:before="0" w:after="200"/>
      <w:outlineLvl w:val="9"/>
    </w:pPr>
    <w:rPr>
      <w:szCs w:val="20"/>
    </w:rPr>
  </w:style>
  <w:style w:type="character" w:customStyle="1" w:styleId="DHHSTOCheadingfactsheetChar">
    <w:name w:val="DHHS TOC heading fact sheet Char"/>
    <w:link w:val="DHHSTOCheadingfactsheet"/>
    <w:uiPriority w:val="99"/>
    <w:locked/>
    <w:rsid w:val="000A6666"/>
    <w:rPr>
      <w:rFonts w:ascii="Arial" w:hAnsi="Arial"/>
      <w:b/>
      <w:color w:val="004EA8"/>
      <w:sz w:val="28"/>
      <w:lang w:eastAsia="en-US"/>
    </w:rPr>
  </w:style>
  <w:style w:type="paragraph" w:styleId="TOC2">
    <w:name w:val="toc 2"/>
    <w:basedOn w:val="Normal"/>
    <w:uiPriority w:val="99"/>
    <w:rsid w:val="000F2259"/>
    <w:pPr>
      <w:keepLines/>
      <w:tabs>
        <w:tab w:val="right" w:leader="dot" w:pos="10206"/>
      </w:tabs>
      <w:spacing w:after="60"/>
      <w:ind w:right="680"/>
    </w:pPr>
    <w:rPr>
      <w:rFonts w:ascii="Arial" w:hAnsi="Arial"/>
      <w:noProof/>
    </w:rPr>
  </w:style>
  <w:style w:type="paragraph" w:styleId="TOC3">
    <w:name w:val="toc 3"/>
    <w:basedOn w:val="TOC2"/>
    <w:next w:val="DHHSbody"/>
    <w:uiPriority w:val="99"/>
    <w:semiHidden/>
    <w:rsid w:val="005E447E"/>
    <w:pPr>
      <w:ind w:left="284"/>
    </w:pPr>
  </w:style>
  <w:style w:type="paragraph" w:styleId="TOC4">
    <w:name w:val="toc 4"/>
    <w:basedOn w:val="TOC3"/>
    <w:autoRedefine/>
    <w:uiPriority w:val="99"/>
    <w:semiHidden/>
    <w:rsid w:val="00024D89"/>
    <w:pPr>
      <w:ind w:left="567"/>
    </w:pPr>
  </w:style>
  <w:style w:type="paragraph" w:styleId="TOC5">
    <w:name w:val="toc 5"/>
    <w:basedOn w:val="Normal"/>
    <w:next w:val="Normal"/>
    <w:autoRedefine/>
    <w:uiPriority w:val="99"/>
    <w:semiHidden/>
    <w:rsid w:val="0021053D"/>
    <w:pPr>
      <w:ind w:left="800"/>
    </w:pPr>
  </w:style>
  <w:style w:type="paragraph" w:styleId="TOC6">
    <w:name w:val="toc 6"/>
    <w:basedOn w:val="Normal"/>
    <w:next w:val="Normal"/>
    <w:autoRedefine/>
    <w:uiPriority w:val="99"/>
    <w:semiHidden/>
    <w:rsid w:val="0021053D"/>
    <w:pPr>
      <w:ind w:left="1000"/>
    </w:pPr>
  </w:style>
  <w:style w:type="paragraph" w:styleId="TOC7">
    <w:name w:val="toc 7"/>
    <w:basedOn w:val="Normal"/>
    <w:next w:val="Normal"/>
    <w:autoRedefine/>
    <w:uiPriority w:val="99"/>
    <w:semiHidden/>
    <w:rsid w:val="0021053D"/>
    <w:pPr>
      <w:ind w:left="1200"/>
    </w:pPr>
  </w:style>
  <w:style w:type="paragraph" w:styleId="TOC8">
    <w:name w:val="toc 8"/>
    <w:basedOn w:val="Normal"/>
    <w:next w:val="Normal"/>
    <w:autoRedefine/>
    <w:uiPriority w:val="99"/>
    <w:semiHidden/>
    <w:rsid w:val="0021053D"/>
    <w:pPr>
      <w:ind w:left="1400"/>
    </w:pPr>
  </w:style>
  <w:style w:type="paragraph" w:styleId="TOC9">
    <w:name w:val="toc 9"/>
    <w:basedOn w:val="Normal"/>
    <w:next w:val="Normal"/>
    <w:autoRedefine/>
    <w:uiPriority w:val="99"/>
    <w:semiHidden/>
    <w:rsid w:val="0021053D"/>
    <w:pPr>
      <w:ind w:left="1600"/>
    </w:pPr>
  </w:style>
  <w:style w:type="paragraph" w:styleId="Subtitle">
    <w:name w:val="Subtitle"/>
    <w:basedOn w:val="Normal"/>
    <w:next w:val="Normal"/>
    <w:link w:val="SubtitleChar"/>
    <w:uiPriority w:val="99"/>
    <w:qFormat/>
    <w:rsid w:val="00152073"/>
    <w:pPr>
      <w:spacing w:after="60"/>
      <w:jc w:val="center"/>
    </w:pPr>
    <w:rPr>
      <w:rFonts w:ascii="Calibri Light" w:hAnsi="Calibri Light"/>
      <w:sz w:val="24"/>
      <w:szCs w:val="24"/>
    </w:rPr>
  </w:style>
  <w:style w:type="character" w:customStyle="1" w:styleId="SubtitleChar">
    <w:name w:val="Subtitle Char"/>
    <w:basedOn w:val="DefaultParagraphFont"/>
    <w:link w:val="Subtitle"/>
    <w:uiPriority w:val="99"/>
    <w:semiHidden/>
    <w:locked/>
    <w:rsid w:val="00152073"/>
    <w:rPr>
      <w:rFonts w:ascii="Calibri Light" w:hAnsi="Calibri Light" w:cs="Times New Roman"/>
      <w:sz w:val="24"/>
      <w:lang w:eastAsia="en-US"/>
    </w:rPr>
  </w:style>
  <w:style w:type="paragraph" w:customStyle="1" w:styleId="Sectionbreakfirstpage">
    <w:name w:val="Section break first page"/>
    <w:uiPriority w:val="99"/>
    <w:rsid w:val="004C6EEE"/>
    <w:pPr>
      <w:spacing w:after="400"/>
    </w:pPr>
    <w:rPr>
      <w:rFonts w:ascii="Arial" w:hAnsi="Arial"/>
      <w:sz w:val="20"/>
      <w:szCs w:val="20"/>
      <w:lang w:eastAsia="en-US"/>
    </w:rPr>
  </w:style>
  <w:style w:type="paragraph" w:customStyle="1" w:styleId="DHHStabletext">
    <w:name w:val="DHHS table text"/>
    <w:uiPriority w:val="99"/>
    <w:rsid w:val="00DA2619"/>
    <w:pPr>
      <w:spacing w:before="80" w:after="60"/>
    </w:pPr>
    <w:rPr>
      <w:rFonts w:ascii="Arial" w:hAnsi="Arial"/>
      <w:sz w:val="20"/>
      <w:szCs w:val="20"/>
      <w:lang w:eastAsia="en-US"/>
    </w:rPr>
  </w:style>
  <w:style w:type="paragraph" w:customStyle="1" w:styleId="DHHStablecaption">
    <w:name w:val="DHHS table caption"/>
    <w:next w:val="DHHSbody"/>
    <w:uiPriority w:val="99"/>
    <w:rsid w:val="00233724"/>
    <w:pPr>
      <w:keepNext/>
      <w:keepLines/>
      <w:spacing w:before="240" w:after="120" w:line="240" w:lineRule="atLeast"/>
    </w:pPr>
    <w:rPr>
      <w:rFonts w:ascii="Arial" w:hAnsi="Arial"/>
      <w:b/>
      <w:sz w:val="20"/>
      <w:szCs w:val="20"/>
      <w:lang w:eastAsia="en-US"/>
    </w:rPr>
  </w:style>
  <w:style w:type="paragraph" w:customStyle="1" w:styleId="DHHSmainheading">
    <w:name w:val="DHHS main heading"/>
    <w:uiPriority w:val="99"/>
    <w:rsid w:val="004946F4"/>
    <w:pPr>
      <w:spacing w:line="560" w:lineRule="atLeast"/>
    </w:pPr>
    <w:rPr>
      <w:rFonts w:ascii="Arial" w:hAnsi="Arial"/>
      <w:color w:val="FFFFFF"/>
      <w:sz w:val="50"/>
      <w:szCs w:val="50"/>
      <w:lang w:eastAsia="en-US"/>
    </w:rPr>
  </w:style>
  <w:style w:type="character" w:styleId="FootnoteReference">
    <w:name w:val="footnote reference"/>
    <w:basedOn w:val="DefaultParagraphFont"/>
    <w:uiPriority w:val="99"/>
    <w:rsid w:val="00BC7ED7"/>
    <w:rPr>
      <w:rFonts w:cs="Times New Roman"/>
      <w:vertAlign w:val="superscript"/>
    </w:rPr>
  </w:style>
  <w:style w:type="paragraph" w:customStyle="1" w:styleId="DHHSaccessibilitypara">
    <w:name w:val="DHHS accessibility para"/>
    <w:uiPriority w:val="8"/>
    <w:rsid w:val="00770F37"/>
    <w:pPr>
      <w:spacing w:after="200" w:line="300" w:lineRule="atLeast"/>
    </w:pPr>
    <w:rPr>
      <w:rFonts w:ascii="Arial" w:hAnsi="Arial"/>
      <w:sz w:val="24"/>
      <w:szCs w:val="19"/>
      <w:lang w:eastAsia="en-US"/>
    </w:rPr>
  </w:style>
  <w:style w:type="paragraph" w:customStyle="1" w:styleId="DHHSfigurecaption">
    <w:name w:val="DHHS figure caption"/>
    <w:next w:val="DHHSbody"/>
    <w:uiPriority w:val="99"/>
    <w:rsid w:val="00770F37"/>
    <w:pPr>
      <w:keepNext/>
      <w:keepLines/>
      <w:spacing w:before="240" w:after="120"/>
    </w:pPr>
    <w:rPr>
      <w:rFonts w:ascii="Arial" w:hAnsi="Arial"/>
      <w:b/>
      <w:sz w:val="20"/>
      <w:szCs w:val="20"/>
      <w:lang w:eastAsia="en-US"/>
    </w:rPr>
  </w:style>
  <w:style w:type="paragraph" w:customStyle="1" w:styleId="DHHSbullet2">
    <w:name w:val="DHHS bullet 2"/>
    <w:basedOn w:val="DHHSbody"/>
    <w:uiPriority w:val="99"/>
    <w:rsid w:val="0051568D"/>
    <w:pPr>
      <w:numPr>
        <w:ilvl w:val="2"/>
        <w:numId w:val="7"/>
      </w:numPr>
      <w:spacing w:after="40"/>
    </w:pPr>
  </w:style>
  <w:style w:type="paragraph" w:customStyle="1" w:styleId="DHHStablebullet">
    <w:name w:val="DHHS table bullet"/>
    <w:basedOn w:val="DHHStabletext"/>
    <w:uiPriority w:val="99"/>
    <w:rsid w:val="0051568D"/>
    <w:pPr>
      <w:numPr>
        <w:ilvl w:val="6"/>
        <w:numId w:val="7"/>
      </w:numPr>
    </w:pPr>
  </w:style>
  <w:style w:type="paragraph" w:customStyle="1" w:styleId="DHHStablecolhead">
    <w:name w:val="DHHS table col head"/>
    <w:uiPriority w:val="99"/>
    <w:rsid w:val="000A6666"/>
    <w:pPr>
      <w:spacing w:before="80" w:after="60"/>
    </w:pPr>
    <w:rPr>
      <w:rFonts w:ascii="Arial" w:hAnsi="Arial"/>
      <w:b/>
      <w:color w:val="004EA8"/>
      <w:sz w:val="20"/>
      <w:szCs w:val="20"/>
      <w:lang w:eastAsia="en-US"/>
    </w:rPr>
  </w:style>
  <w:style w:type="paragraph" w:customStyle="1" w:styleId="DHHSbulletindent">
    <w:name w:val="DHHS bullet indent"/>
    <w:basedOn w:val="DHHSbody"/>
    <w:uiPriority w:val="99"/>
    <w:rsid w:val="0051568D"/>
    <w:pPr>
      <w:numPr>
        <w:ilvl w:val="4"/>
        <w:numId w:val="7"/>
      </w:numPr>
      <w:spacing w:after="40"/>
    </w:pPr>
  </w:style>
  <w:style w:type="character" w:styleId="Hyperlink">
    <w:name w:val="Hyperlink"/>
    <w:basedOn w:val="DefaultParagraphFont"/>
    <w:uiPriority w:val="99"/>
    <w:rsid w:val="004743DD"/>
    <w:rPr>
      <w:rFonts w:cs="Times New Roman"/>
      <w:color w:val="3366FF"/>
      <w:u w:val="dotted"/>
    </w:rPr>
  </w:style>
  <w:style w:type="paragraph" w:customStyle="1" w:styleId="DHHSbullet1lastline">
    <w:name w:val="DHHS bullet 1 last line"/>
    <w:basedOn w:val="DHHSbullet1"/>
    <w:uiPriority w:val="99"/>
    <w:rsid w:val="0051568D"/>
    <w:pPr>
      <w:numPr>
        <w:ilvl w:val="1"/>
      </w:numPr>
      <w:spacing w:after="120"/>
    </w:pPr>
  </w:style>
  <w:style w:type="paragraph" w:customStyle="1" w:styleId="DHHSbullet2lastline">
    <w:name w:val="DHHS bullet 2 last line"/>
    <w:basedOn w:val="DHHSbullet2"/>
    <w:uiPriority w:val="99"/>
    <w:rsid w:val="0051568D"/>
    <w:pPr>
      <w:numPr>
        <w:ilvl w:val="3"/>
      </w:numPr>
      <w:spacing w:after="120"/>
    </w:pPr>
  </w:style>
  <w:style w:type="paragraph" w:customStyle="1" w:styleId="DHHSmainsubheading">
    <w:name w:val="DHHS main subheading"/>
    <w:uiPriority w:val="99"/>
    <w:rsid w:val="00AD784C"/>
    <w:rPr>
      <w:rFonts w:ascii="Arial" w:hAnsi="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sz w:val="16"/>
      <w:szCs w:val="16"/>
    </w:rPr>
  </w:style>
  <w:style w:type="character" w:customStyle="1" w:styleId="FootnoteTextChar">
    <w:name w:val="Footnote Text Char"/>
    <w:basedOn w:val="DefaultParagraphFont"/>
    <w:link w:val="FootnoteText"/>
    <w:uiPriority w:val="99"/>
    <w:locked/>
    <w:rsid w:val="003F0445"/>
    <w:rPr>
      <w:rFonts w:ascii="Arial" w:eastAsia="MS Gothic" w:hAnsi="Arial" w:cs="Times New Roman"/>
      <w:sz w:val="16"/>
      <w:lang w:eastAsia="en-US"/>
    </w:rPr>
  </w:style>
  <w:style w:type="paragraph" w:customStyle="1" w:styleId="Spacerparatopoffirstpage">
    <w:name w:val="Spacer para top of first page"/>
    <w:basedOn w:val="DHHSbodynospace"/>
    <w:uiPriority w:val="99"/>
    <w:semiHidden/>
    <w:rsid w:val="00DE6028"/>
    <w:pPr>
      <w:spacing w:line="240" w:lineRule="auto"/>
    </w:pPr>
    <w:rPr>
      <w:noProof/>
      <w:sz w:val="12"/>
    </w:rPr>
  </w:style>
  <w:style w:type="paragraph" w:styleId="Title">
    <w:name w:val="Title"/>
    <w:basedOn w:val="Normal"/>
    <w:next w:val="Normal"/>
    <w:link w:val="TitleChar"/>
    <w:uiPriority w:val="99"/>
    <w:qFormat/>
    <w:rsid w:val="00152073"/>
    <w:pPr>
      <w:spacing w:before="240" w:after="60"/>
      <w:jc w:val="center"/>
    </w:pPr>
    <w:rPr>
      <w:rFonts w:ascii="Calibri Light" w:hAnsi="Calibri Light"/>
      <w:b/>
      <w:bCs/>
      <w:kern w:val="28"/>
      <w:sz w:val="32"/>
      <w:szCs w:val="32"/>
    </w:rPr>
  </w:style>
  <w:style w:type="character" w:customStyle="1" w:styleId="TitleChar">
    <w:name w:val="Title Char"/>
    <w:basedOn w:val="DefaultParagraphFont"/>
    <w:link w:val="Title"/>
    <w:uiPriority w:val="99"/>
    <w:semiHidden/>
    <w:locked/>
    <w:rsid w:val="00152073"/>
    <w:rPr>
      <w:rFonts w:ascii="Calibri Light" w:hAnsi="Calibri Light" w:cs="Times New Roman"/>
      <w:b/>
      <w:kern w:val="28"/>
      <w:sz w:val="32"/>
      <w:lang w:eastAsia="en-US"/>
    </w:rPr>
  </w:style>
  <w:style w:type="paragraph" w:customStyle="1" w:styleId="DHHSbulletindentlastline">
    <w:name w:val="DHHS bullet indent last line"/>
    <w:basedOn w:val="DHHSbody"/>
    <w:uiPriority w:val="99"/>
    <w:rsid w:val="0051568D"/>
    <w:pPr>
      <w:numPr>
        <w:ilvl w:val="5"/>
        <w:numId w:val="7"/>
      </w:numPr>
    </w:pPr>
  </w:style>
  <w:style w:type="paragraph" w:customStyle="1" w:styleId="DHHSnumberdigit">
    <w:name w:val="DHHS number digit"/>
    <w:basedOn w:val="DHHSbody"/>
    <w:uiPriority w:val="99"/>
    <w:rsid w:val="00152073"/>
    <w:pPr>
      <w:numPr>
        <w:numId w:val="8"/>
      </w:numPr>
    </w:pPr>
  </w:style>
  <w:style w:type="paragraph" w:customStyle="1" w:styleId="DHHSnumberloweralphaindent">
    <w:name w:val="DHHS number lower alpha indent"/>
    <w:basedOn w:val="DHHSbody"/>
    <w:uiPriority w:val="99"/>
    <w:rsid w:val="00152073"/>
    <w:pPr>
      <w:numPr>
        <w:ilvl w:val="3"/>
        <w:numId w:val="8"/>
      </w:numPr>
    </w:pPr>
  </w:style>
  <w:style w:type="paragraph" w:customStyle="1" w:styleId="DHHSnumberdigitindent">
    <w:name w:val="DHHS number digit indent"/>
    <w:basedOn w:val="DHHSnumberloweralphaindent"/>
    <w:uiPriority w:val="99"/>
    <w:rsid w:val="00152073"/>
    <w:pPr>
      <w:numPr>
        <w:ilvl w:val="1"/>
      </w:numPr>
    </w:pPr>
  </w:style>
  <w:style w:type="paragraph" w:customStyle="1" w:styleId="DHHSnumberloweralpha">
    <w:name w:val="DHHS number lower alpha"/>
    <w:basedOn w:val="DHHSbody"/>
    <w:uiPriority w:val="99"/>
    <w:rsid w:val="00152073"/>
    <w:pPr>
      <w:numPr>
        <w:ilvl w:val="2"/>
        <w:numId w:val="8"/>
      </w:numPr>
    </w:pPr>
  </w:style>
  <w:style w:type="paragraph" w:customStyle="1" w:styleId="DHHSnumberlowerroman">
    <w:name w:val="DHHS number lower roman"/>
    <w:basedOn w:val="DHHSbody"/>
    <w:uiPriority w:val="99"/>
    <w:rsid w:val="00152073"/>
    <w:pPr>
      <w:numPr>
        <w:ilvl w:val="4"/>
        <w:numId w:val="8"/>
      </w:numPr>
    </w:pPr>
  </w:style>
  <w:style w:type="paragraph" w:customStyle="1" w:styleId="DHHSnumberlowerromanindent">
    <w:name w:val="DHHS number lower roman indent"/>
    <w:basedOn w:val="DHHSbody"/>
    <w:uiPriority w:val="99"/>
    <w:rsid w:val="00152073"/>
    <w:pPr>
      <w:numPr>
        <w:ilvl w:val="5"/>
        <w:numId w:val="8"/>
      </w:numPr>
    </w:pPr>
  </w:style>
  <w:style w:type="paragraph" w:customStyle="1" w:styleId="DHHSquote">
    <w:name w:val="DHHS quote"/>
    <w:basedOn w:val="DHHSbody"/>
    <w:uiPriority w:val="99"/>
    <w:rsid w:val="00152073"/>
    <w:pPr>
      <w:ind w:left="397"/>
    </w:pPr>
    <w:rPr>
      <w:szCs w:val="18"/>
    </w:rPr>
  </w:style>
  <w:style w:type="paragraph" w:customStyle="1" w:styleId="DHHStablefigurenote">
    <w:name w:val="DHHS table/figure note"/>
    <w:uiPriority w:val="99"/>
    <w:rsid w:val="00596A4B"/>
    <w:pPr>
      <w:spacing w:before="60" w:after="60" w:line="240" w:lineRule="exact"/>
    </w:pPr>
    <w:rPr>
      <w:rFonts w:ascii="Arial" w:hAnsi="Arial"/>
      <w:i/>
      <w:sz w:val="18"/>
      <w:szCs w:val="20"/>
      <w:lang w:eastAsia="en-US"/>
    </w:rPr>
  </w:style>
  <w:style w:type="paragraph" w:customStyle="1" w:styleId="DHHSbodyaftertablefigure">
    <w:name w:val="DHHS body after table/figure"/>
    <w:basedOn w:val="DHHSbody"/>
    <w:next w:val="DHHSbody"/>
    <w:uiPriority w:val="99"/>
    <w:rsid w:val="00951D50"/>
    <w:pPr>
      <w:spacing w:before="240"/>
    </w:pPr>
  </w:style>
  <w:style w:type="paragraph" w:customStyle="1" w:styleId="DHHSfooter">
    <w:name w:val="DHHS footer"/>
    <w:uiPriority w:val="99"/>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99"/>
    <w:rsid w:val="0051568D"/>
  </w:style>
  <w:style w:type="paragraph" w:styleId="BalloonText">
    <w:name w:val="Balloon Text"/>
    <w:basedOn w:val="Normal"/>
    <w:link w:val="BalloonTextChar"/>
    <w:uiPriority w:val="99"/>
    <w:semiHidden/>
    <w:rsid w:val="004D09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0917"/>
    <w:rPr>
      <w:rFonts w:ascii="Tahoma" w:hAnsi="Tahoma" w:cs="Tahoma"/>
      <w:sz w:val="16"/>
      <w:szCs w:val="16"/>
      <w:lang w:eastAsia="en-US"/>
    </w:rPr>
  </w:style>
  <w:style w:type="paragraph" w:customStyle="1" w:styleId="Default">
    <w:name w:val="Default"/>
    <w:uiPriority w:val="99"/>
    <w:rsid w:val="004C3986"/>
    <w:pPr>
      <w:autoSpaceDE w:val="0"/>
      <w:autoSpaceDN w:val="0"/>
      <w:adjustRightInd w:val="0"/>
    </w:pPr>
    <w:rPr>
      <w:rFonts w:ascii="Open Sans" w:hAnsi="Open Sans" w:cs="Open Sans"/>
      <w:color w:val="000000"/>
      <w:sz w:val="24"/>
      <w:szCs w:val="24"/>
      <w:lang w:eastAsia="en-US"/>
    </w:rPr>
  </w:style>
  <w:style w:type="numbering" w:customStyle="1" w:styleId="ZZNumbers">
    <w:name w:val="ZZ Numbers"/>
    <w:rsid w:val="00EE24D4"/>
    <w:pPr>
      <w:numPr>
        <w:numId w:val="8"/>
      </w:numPr>
    </w:pPr>
  </w:style>
  <w:style w:type="numbering" w:customStyle="1" w:styleId="ZZBullets">
    <w:name w:val="ZZ Bullets"/>
    <w:rsid w:val="00EE24D4"/>
    <w:pPr>
      <w:numPr>
        <w:numId w:val="7"/>
      </w:numPr>
    </w:pPr>
  </w:style>
  <w:style w:type="character" w:styleId="CommentReference">
    <w:name w:val="annotation reference"/>
    <w:basedOn w:val="DefaultParagraphFont"/>
    <w:uiPriority w:val="99"/>
    <w:semiHidden/>
    <w:unhideWhenUsed/>
    <w:rsid w:val="0064406F"/>
    <w:rPr>
      <w:sz w:val="16"/>
      <w:szCs w:val="16"/>
    </w:rPr>
  </w:style>
  <w:style w:type="paragraph" w:styleId="CommentText">
    <w:name w:val="annotation text"/>
    <w:basedOn w:val="Normal"/>
    <w:link w:val="CommentTextChar"/>
    <w:uiPriority w:val="99"/>
    <w:semiHidden/>
    <w:unhideWhenUsed/>
    <w:rsid w:val="0064406F"/>
  </w:style>
  <w:style w:type="character" w:customStyle="1" w:styleId="CommentTextChar">
    <w:name w:val="Comment Text Char"/>
    <w:basedOn w:val="DefaultParagraphFont"/>
    <w:link w:val="CommentText"/>
    <w:uiPriority w:val="99"/>
    <w:semiHidden/>
    <w:rsid w:val="0064406F"/>
    <w:rPr>
      <w:rFonts w:ascii="Cambria" w:hAnsi="Cambria"/>
      <w:sz w:val="20"/>
      <w:szCs w:val="20"/>
      <w:lang w:eastAsia="en-US"/>
    </w:rPr>
  </w:style>
  <w:style w:type="paragraph" w:styleId="CommentSubject">
    <w:name w:val="annotation subject"/>
    <w:basedOn w:val="CommentText"/>
    <w:next w:val="CommentText"/>
    <w:link w:val="CommentSubjectChar"/>
    <w:uiPriority w:val="99"/>
    <w:semiHidden/>
    <w:unhideWhenUsed/>
    <w:rsid w:val="0064406F"/>
    <w:rPr>
      <w:b/>
      <w:bCs/>
    </w:rPr>
  </w:style>
  <w:style w:type="character" w:customStyle="1" w:styleId="CommentSubjectChar">
    <w:name w:val="Comment Subject Char"/>
    <w:basedOn w:val="CommentTextChar"/>
    <w:link w:val="CommentSubject"/>
    <w:uiPriority w:val="99"/>
    <w:semiHidden/>
    <w:rsid w:val="0064406F"/>
    <w:rPr>
      <w:rFonts w:ascii="Cambria" w:hAnsi="Cambria"/>
      <w:b/>
      <w:bCs/>
      <w:sz w:val="20"/>
      <w:szCs w:val="20"/>
      <w:lang w:eastAsia="en-US"/>
    </w:rPr>
  </w:style>
  <w:style w:type="paragraph" w:styleId="Revision">
    <w:name w:val="Revision"/>
    <w:hidden/>
    <w:uiPriority w:val="99"/>
    <w:semiHidden/>
    <w:rsid w:val="0091662A"/>
    <w:rPr>
      <w:rFonts w:ascii="Cambria" w:hAnsi="Cambria"/>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955"/>
    <w:rPr>
      <w:rFonts w:ascii="Cambria" w:hAnsi="Cambria"/>
      <w:sz w:val="20"/>
      <w:szCs w:val="20"/>
      <w:lang w:eastAsia="en-US"/>
    </w:rPr>
  </w:style>
  <w:style w:type="paragraph" w:styleId="Heading1">
    <w:name w:val="heading 1"/>
    <w:basedOn w:val="Normal"/>
    <w:next w:val="DHHSbody"/>
    <w:link w:val="Heading1Char"/>
    <w:uiPriority w:val="99"/>
    <w:qFormat/>
    <w:rsid w:val="000A6666"/>
    <w:pPr>
      <w:keepNext/>
      <w:keepLines/>
      <w:spacing w:before="320" w:after="200" w:line="440" w:lineRule="atLeast"/>
      <w:outlineLvl w:val="0"/>
    </w:pPr>
    <w:rPr>
      <w:rFonts w:ascii="Arial" w:eastAsia="MS Gothic" w:hAnsi="Arial"/>
      <w:bCs/>
      <w:color w:val="004EA8"/>
      <w:kern w:val="32"/>
      <w:sz w:val="36"/>
      <w:szCs w:val="40"/>
    </w:rPr>
  </w:style>
  <w:style w:type="paragraph" w:styleId="Heading2">
    <w:name w:val="heading 2"/>
    <w:basedOn w:val="Normal"/>
    <w:next w:val="DHHSbody"/>
    <w:link w:val="Heading2Char"/>
    <w:uiPriority w:val="99"/>
    <w:qFormat/>
    <w:rsid w:val="000A6666"/>
    <w:pPr>
      <w:keepNext/>
      <w:keepLines/>
      <w:spacing w:before="240" w:after="90" w:line="320" w:lineRule="atLeast"/>
      <w:outlineLvl w:val="1"/>
    </w:pPr>
    <w:rPr>
      <w:rFonts w:ascii="Arial" w:hAnsi="Arial"/>
      <w:b/>
      <w:color w:val="004EA8"/>
      <w:sz w:val="28"/>
      <w:szCs w:val="28"/>
    </w:rPr>
  </w:style>
  <w:style w:type="paragraph" w:styleId="Heading3">
    <w:name w:val="heading 3"/>
    <w:basedOn w:val="Normal"/>
    <w:next w:val="DHHSbody"/>
    <w:link w:val="Heading3Char"/>
    <w:uiPriority w:val="99"/>
    <w:qFormat/>
    <w:rsid w:val="00152073"/>
    <w:pPr>
      <w:keepNext/>
      <w:keepLines/>
      <w:spacing w:before="280" w:after="120" w:line="280" w:lineRule="atLeast"/>
      <w:outlineLvl w:val="2"/>
    </w:pPr>
    <w:rPr>
      <w:rFonts w:ascii="Arial" w:eastAsia="MS Gothic" w:hAnsi="Arial"/>
      <w:b/>
      <w:bCs/>
      <w:sz w:val="24"/>
      <w:szCs w:val="26"/>
    </w:rPr>
  </w:style>
  <w:style w:type="paragraph" w:styleId="Heading4">
    <w:name w:val="heading 4"/>
    <w:basedOn w:val="Normal"/>
    <w:next w:val="DHHSbody"/>
    <w:link w:val="Heading4Char"/>
    <w:uiPriority w:val="99"/>
    <w:qFormat/>
    <w:rsid w:val="00152073"/>
    <w:pPr>
      <w:keepNext/>
      <w:keepLines/>
      <w:spacing w:before="240" w:after="120" w:line="240" w:lineRule="atLeast"/>
      <w:outlineLvl w:val="3"/>
    </w:pPr>
    <w:rPr>
      <w:rFonts w:ascii="Arial" w:eastAsia="MS Mincho" w:hAnsi="Arial"/>
      <w:b/>
      <w:bCs/>
    </w:rPr>
  </w:style>
  <w:style w:type="paragraph" w:styleId="Heading5">
    <w:name w:val="heading 5"/>
    <w:basedOn w:val="Normal"/>
    <w:next w:val="Normal"/>
    <w:link w:val="Heading5Char"/>
    <w:uiPriority w:val="99"/>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6666"/>
    <w:rPr>
      <w:rFonts w:ascii="Arial" w:eastAsia="MS Gothic" w:hAnsi="Arial" w:cs="Times New Roman"/>
      <w:color w:val="004EA8"/>
      <w:kern w:val="32"/>
      <w:sz w:val="40"/>
      <w:lang w:eastAsia="en-US"/>
    </w:rPr>
  </w:style>
  <w:style w:type="character" w:customStyle="1" w:styleId="Heading2Char">
    <w:name w:val="Heading 2 Char"/>
    <w:basedOn w:val="DefaultParagraphFont"/>
    <w:link w:val="Heading2"/>
    <w:uiPriority w:val="99"/>
    <w:locked/>
    <w:rsid w:val="000A6666"/>
    <w:rPr>
      <w:rFonts w:ascii="Arial" w:hAnsi="Arial" w:cs="Times New Roman"/>
      <w:b/>
      <w:color w:val="004EA8"/>
      <w:sz w:val="28"/>
      <w:lang w:eastAsia="en-US"/>
    </w:rPr>
  </w:style>
  <w:style w:type="character" w:customStyle="1" w:styleId="Heading3Char">
    <w:name w:val="Heading 3 Char"/>
    <w:basedOn w:val="DefaultParagraphFont"/>
    <w:link w:val="Heading3"/>
    <w:uiPriority w:val="99"/>
    <w:locked/>
    <w:rsid w:val="00152073"/>
    <w:rPr>
      <w:rFonts w:ascii="Arial" w:eastAsia="MS Gothic" w:hAnsi="Arial" w:cs="Times New Roman"/>
      <w:b/>
      <w:sz w:val="26"/>
      <w:lang w:eastAsia="en-US"/>
    </w:rPr>
  </w:style>
  <w:style w:type="character" w:customStyle="1" w:styleId="Heading4Char">
    <w:name w:val="Heading 4 Char"/>
    <w:basedOn w:val="DefaultParagraphFont"/>
    <w:link w:val="Heading4"/>
    <w:uiPriority w:val="99"/>
    <w:locked/>
    <w:rsid w:val="00152073"/>
    <w:rPr>
      <w:rFonts w:ascii="Arial" w:eastAsia="MS Mincho" w:hAnsi="Arial" w:cs="Times New Roman"/>
      <w:b/>
      <w:lang w:eastAsia="en-US"/>
    </w:rPr>
  </w:style>
  <w:style w:type="character" w:customStyle="1" w:styleId="Heading5Char">
    <w:name w:val="Heading 5 Char"/>
    <w:basedOn w:val="DefaultParagraphFont"/>
    <w:link w:val="Heading5"/>
    <w:uiPriority w:val="99"/>
    <w:semiHidden/>
    <w:locked/>
    <w:rsid w:val="00CF2F50"/>
    <w:rPr>
      <w:rFonts w:ascii="Cambria" w:eastAsia="MS Mincho" w:hAnsi="Cambria" w:cs="Times New Roman"/>
      <w:b/>
      <w:i/>
      <w:sz w:val="26"/>
      <w:lang w:eastAsia="en-US"/>
    </w:rPr>
  </w:style>
  <w:style w:type="paragraph" w:customStyle="1" w:styleId="DHHSbody">
    <w:name w:val="DHHS body"/>
    <w:qFormat/>
    <w:rsid w:val="00DE6028"/>
    <w:pPr>
      <w:spacing w:after="120" w:line="270" w:lineRule="atLeast"/>
    </w:pPr>
    <w:rPr>
      <w:rFonts w:ascii="Arial" w:hAnsi="Arial"/>
      <w:sz w:val="20"/>
      <w:szCs w:val="20"/>
      <w:lang w:eastAsia="en-US"/>
    </w:rPr>
  </w:style>
  <w:style w:type="paragraph" w:styleId="Header">
    <w:name w:val="header"/>
    <w:basedOn w:val="DHHSheader"/>
    <w:link w:val="HeaderChar"/>
    <w:uiPriority w:val="99"/>
    <w:rsid w:val="00262802"/>
  </w:style>
  <w:style w:type="character" w:customStyle="1" w:styleId="HeaderChar">
    <w:name w:val="Header Char"/>
    <w:basedOn w:val="DefaultParagraphFont"/>
    <w:link w:val="Header"/>
    <w:uiPriority w:val="99"/>
    <w:semiHidden/>
    <w:locked/>
    <w:rsid w:val="00BC4FB9"/>
    <w:rPr>
      <w:rFonts w:ascii="Cambria" w:hAnsi="Cambria" w:cs="Times New Roman"/>
      <w:sz w:val="20"/>
      <w:szCs w:val="20"/>
      <w:lang w:eastAsia="en-US"/>
    </w:rPr>
  </w:style>
  <w:style w:type="paragraph" w:styleId="Footer">
    <w:name w:val="footer"/>
    <w:basedOn w:val="DHHSfooter"/>
    <w:link w:val="FooterChar"/>
    <w:uiPriority w:val="99"/>
    <w:rsid w:val="00C27DE9"/>
  </w:style>
  <w:style w:type="character" w:customStyle="1" w:styleId="FooterChar">
    <w:name w:val="Footer Char"/>
    <w:basedOn w:val="DefaultParagraphFont"/>
    <w:link w:val="Footer"/>
    <w:uiPriority w:val="99"/>
    <w:semiHidden/>
    <w:locked/>
    <w:rsid w:val="00BC4FB9"/>
    <w:rPr>
      <w:rFonts w:ascii="Cambria" w:hAnsi="Cambria" w:cs="Times New Roman"/>
      <w:sz w:val="20"/>
      <w:szCs w:val="20"/>
      <w:lang w:eastAsia="en-US"/>
    </w:rPr>
  </w:style>
  <w:style w:type="character" w:styleId="FollowedHyperlink">
    <w:name w:val="FollowedHyperlink"/>
    <w:basedOn w:val="DefaultParagraphFont"/>
    <w:uiPriority w:val="99"/>
    <w:rsid w:val="00152073"/>
    <w:rPr>
      <w:rFonts w:cs="Times New Roman"/>
      <w:color w:val="6633CC"/>
      <w:u w:val="dotted"/>
    </w:rPr>
  </w:style>
  <w:style w:type="paragraph" w:customStyle="1" w:styleId="DHHStabletext6pt">
    <w:name w:val="DHHS table text + 6pt"/>
    <w:basedOn w:val="DHHStabletext"/>
    <w:uiPriority w:val="99"/>
    <w:rsid w:val="00152073"/>
    <w:pPr>
      <w:spacing w:after="120"/>
    </w:pPr>
  </w:style>
  <w:style w:type="paragraph" w:styleId="EndnoteText">
    <w:name w:val="endnote text"/>
    <w:basedOn w:val="Normal"/>
    <w:link w:val="EndnoteTextChar"/>
    <w:uiPriority w:val="99"/>
    <w:semiHidden/>
    <w:rsid w:val="00FC6879"/>
    <w:rPr>
      <w:rFonts w:ascii="Verdana" w:hAnsi="Verdana"/>
      <w:sz w:val="24"/>
      <w:szCs w:val="24"/>
    </w:rPr>
  </w:style>
  <w:style w:type="character" w:customStyle="1" w:styleId="EndnoteTextChar">
    <w:name w:val="Endnote Text Char"/>
    <w:basedOn w:val="DefaultParagraphFont"/>
    <w:link w:val="EndnoteText"/>
    <w:uiPriority w:val="99"/>
    <w:semiHidden/>
    <w:locked/>
    <w:rsid w:val="0042084E"/>
    <w:rPr>
      <w:rFonts w:ascii="Verdana" w:hAnsi="Verdana" w:cs="Times New Roman"/>
      <w:sz w:val="24"/>
      <w:lang w:eastAsia="en-US"/>
    </w:rPr>
  </w:style>
  <w:style w:type="character" w:styleId="EndnoteReference">
    <w:name w:val="endnote reference"/>
    <w:basedOn w:val="DefaultParagraphFont"/>
    <w:uiPriority w:val="99"/>
    <w:semiHidden/>
    <w:rsid w:val="00FC6879"/>
    <w:rPr>
      <w:rFonts w:cs="Times New Roman"/>
      <w:vertAlign w:val="superscript"/>
    </w:rPr>
  </w:style>
  <w:style w:type="table" w:styleId="TableGrid">
    <w:name w:val="Table Grid"/>
    <w:basedOn w:val="TableNormal"/>
    <w:uiPriority w:val="99"/>
    <w:rsid w:val="009B0A6F"/>
    <w:rPr>
      <w:sz w:val="20"/>
      <w:szCs w:val="20"/>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99"/>
    <w:rsid w:val="00F772C6"/>
    <w:pPr>
      <w:spacing w:after="0"/>
    </w:pPr>
  </w:style>
  <w:style w:type="paragraph" w:customStyle="1" w:styleId="DHHSbullet1">
    <w:name w:val="DHHS bullet 1"/>
    <w:basedOn w:val="DHHSbody"/>
    <w:uiPriority w:val="99"/>
    <w:rsid w:val="0051568D"/>
    <w:pPr>
      <w:numPr>
        <w:numId w:val="7"/>
      </w:numPr>
      <w:spacing w:after="40"/>
    </w:pPr>
  </w:style>
  <w:style w:type="paragraph" w:styleId="DocumentMap">
    <w:name w:val="Document Map"/>
    <w:basedOn w:val="Normal"/>
    <w:link w:val="DocumentMapChar"/>
    <w:uiPriority w:val="99"/>
    <w:semiHidden/>
    <w:rsid w:val="001D60EC"/>
    <w:rPr>
      <w:rFonts w:ascii="Lucida Grande" w:hAnsi="Lucida Grande"/>
      <w:sz w:val="24"/>
      <w:szCs w:val="24"/>
      <w:lang w:eastAsia="en-AU"/>
    </w:rPr>
  </w:style>
  <w:style w:type="character" w:customStyle="1" w:styleId="DocumentMapChar">
    <w:name w:val="Document Map Char"/>
    <w:basedOn w:val="DefaultParagraphFont"/>
    <w:link w:val="DocumentMap"/>
    <w:uiPriority w:val="99"/>
    <w:semiHidden/>
    <w:locked/>
    <w:rsid w:val="001D60EC"/>
    <w:rPr>
      <w:rFonts w:ascii="Lucida Grande" w:hAnsi="Lucida Grande" w:cs="Times New Roman"/>
      <w:sz w:val="24"/>
    </w:rPr>
  </w:style>
  <w:style w:type="character" w:styleId="PageNumber">
    <w:name w:val="page number"/>
    <w:basedOn w:val="DefaultParagraphFont"/>
    <w:uiPriority w:val="99"/>
    <w:semiHidden/>
    <w:rsid w:val="003744CF"/>
    <w:rPr>
      <w:rFonts w:cs="Times New Roman"/>
      <w:sz w:val="18"/>
    </w:rPr>
  </w:style>
  <w:style w:type="paragraph" w:styleId="TOC1">
    <w:name w:val="toc 1"/>
    <w:basedOn w:val="Normal"/>
    <w:uiPriority w:val="99"/>
    <w:rsid w:val="000F2259"/>
    <w:pPr>
      <w:keepLines/>
      <w:tabs>
        <w:tab w:val="right" w:leader="dot" w:pos="10206"/>
      </w:tabs>
      <w:spacing w:before="120" w:after="60"/>
      <w:ind w:right="680"/>
    </w:pPr>
    <w:rPr>
      <w:rFonts w:ascii="Arial" w:hAnsi="Arial"/>
      <w:b/>
      <w:noProof/>
    </w:rPr>
  </w:style>
  <w:style w:type="character" w:styleId="Strong">
    <w:name w:val="Strong"/>
    <w:basedOn w:val="DefaultParagraphFont"/>
    <w:uiPriority w:val="99"/>
    <w:qFormat/>
    <w:rsid w:val="00FA3525"/>
    <w:rPr>
      <w:rFonts w:cs="Times New Roman"/>
      <w:b/>
    </w:rPr>
  </w:style>
  <w:style w:type="paragraph" w:customStyle="1" w:styleId="DHHSTOCheadingfactsheet">
    <w:name w:val="DHHS TOC heading fact sheet"/>
    <w:basedOn w:val="Heading2"/>
    <w:next w:val="DHHSbody"/>
    <w:link w:val="DHHSTOCheadingfactsheetChar"/>
    <w:uiPriority w:val="99"/>
    <w:rsid w:val="000A6666"/>
    <w:pPr>
      <w:spacing w:before="0" w:after="200"/>
      <w:outlineLvl w:val="9"/>
    </w:pPr>
    <w:rPr>
      <w:szCs w:val="20"/>
    </w:rPr>
  </w:style>
  <w:style w:type="character" w:customStyle="1" w:styleId="DHHSTOCheadingfactsheetChar">
    <w:name w:val="DHHS TOC heading fact sheet Char"/>
    <w:link w:val="DHHSTOCheadingfactsheet"/>
    <w:uiPriority w:val="99"/>
    <w:locked/>
    <w:rsid w:val="000A6666"/>
    <w:rPr>
      <w:rFonts w:ascii="Arial" w:hAnsi="Arial"/>
      <w:b/>
      <w:color w:val="004EA8"/>
      <w:sz w:val="28"/>
      <w:lang w:eastAsia="en-US"/>
    </w:rPr>
  </w:style>
  <w:style w:type="paragraph" w:styleId="TOC2">
    <w:name w:val="toc 2"/>
    <w:basedOn w:val="Normal"/>
    <w:uiPriority w:val="99"/>
    <w:rsid w:val="000F2259"/>
    <w:pPr>
      <w:keepLines/>
      <w:tabs>
        <w:tab w:val="right" w:leader="dot" w:pos="10206"/>
      </w:tabs>
      <w:spacing w:after="60"/>
      <w:ind w:right="680"/>
    </w:pPr>
    <w:rPr>
      <w:rFonts w:ascii="Arial" w:hAnsi="Arial"/>
      <w:noProof/>
    </w:rPr>
  </w:style>
  <w:style w:type="paragraph" w:styleId="TOC3">
    <w:name w:val="toc 3"/>
    <w:basedOn w:val="TOC2"/>
    <w:next w:val="DHHSbody"/>
    <w:uiPriority w:val="99"/>
    <w:semiHidden/>
    <w:rsid w:val="005E447E"/>
    <w:pPr>
      <w:ind w:left="284"/>
    </w:pPr>
  </w:style>
  <w:style w:type="paragraph" w:styleId="TOC4">
    <w:name w:val="toc 4"/>
    <w:basedOn w:val="TOC3"/>
    <w:autoRedefine/>
    <w:uiPriority w:val="99"/>
    <w:semiHidden/>
    <w:rsid w:val="00024D89"/>
    <w:pPr>
      <w:ind w:left="567"/>
    </w:pPr>
  </w:style>
  <w:style w:type="paragraph" w:styleId="TOC5">
    <w:name w:val="toc 5"/>
    <w:basedOn w:val="Normal"/>
    <w:next w:val="Normal"/>
    <w:autoRedefine/>
    <w:uiPriority w:val="99"/>
    <w:semiHidden/>
    <w:rsid w:val="0021053D"/>
    <w:pPr>
      <w:ind w:left="800"/>
    </w:pPr>
  </w:style>
  <w:style w:type="paragraph" w:styleId="TOC6">
    <w:name w:val="toc 6"/>
    <w:basedOn w:val="Normal"/>
    <w:next w:val="Normal"/>
    <w:autoRedefine/>
    <w:uiPriority w:val="99"/>
    <w:semiHidden/>
    <w:rsid w:val="0021053D"/>
    <w:pPr>
      <w:ind w:left="1000"/>
    </w:pPr>
  </w:style>
  <w:style w:type="paragraph" w:styleId="TOC7">
    <w:name w:val="toc 7"/>
    <w:basedOn w:val="Normal"/>
    <w:next w:val="Normal"/>
    <w:autoRedefine/>
    <w:uiPriority w:val="99"/>
    <w:semiHidden/>
    <w:rsid w:val="0021053D"/>
    <w:pPr>
      <w:ind w:left="1200"/>
    </w:pPr>
  </w:style>
  <w:style w:type="paragraph" w:styleId="TOC8">
    <w:name w:val="toc 8"/>
    <w:basedOn w:val="Normal"/>
    <w:next w:val="Normal"/>
    <w:autoRedefine/>
    <w:uiPriority w:val="99"/>
    <w:semiHidden/>
    <w:rsid w:val="0021053D"/>
    <w:pPr>
      <w:ind w:left="1400"/>
    </w:pPr>
  </w:style>
  <w:style w:type="paragraph" w:styleId="TOC9">
    <w:name w:val="toc 9"/>
    <w:basedOn w:val="Normal"/>
    <w:next w:val="Normal"/>
    <w:autoRedefine/>
    <w:uiPriority w:val="99"/>
    <w:semiHidden/>
    <w:rsid w:val="0021053D"/>
    <w:pPr>
      <w:ind w:left="1600"/>
    </w:pPr>
  </w:style>
  <w:style w:type="paragraph" w:styleId="Subtitle">
    <w:name w:val="Subtitle"/>
    <w:basedOn w:val="Normal"/>
    <w:next w:val="Normal"/>
    <w:link w:val="SubtitleChar"/>
    <w:uiPriority w:val="99"/>
    <w:qFormat/>
    <w:rsid w:val="00152073"/>
    <w:pPr>
      <w:spacing w:after="60"/>
      <w:jc w:val="center"/>
    </w:pPr>
    <w:rPr>
      <w:rFonts w:ascii="Calibri Light" w:hAnsi="Calibri Light"/>
      <w:sz w:val="24"/>
      <w:szCs w:val="24"/>
    </w:rPr>
  </w:style>
  <w:style w:type="character" w:customStyle="1" w:styleId="SubtitleChar">
    <w:name w:val="Subtitle Char"/>
    <w:basedOn w:val="DefaultParagraphFont"/>
    <w:link w:val="Subtitle"/>
    <w:uiPriority w:val="99"/>
    <w:semiHidden/>
    <w:locked/>
    <w:rsid w:val="00152073"/>
    <w:rPr>
      <w:rFonts w:ascii="Calibri Light" w:hAnsi="Calibri Light" w:cs="Times New Roman"/>
      <w:sz w:val="24"/>
      <w:lang w:eastAsia="en-US"/>
    </w:rPr>
  </w:style>
  <w:style w:type="paragraph" w:customStyle="1" w:styleId="Sectionbreakfirstpage">
    <w:name w:val="Section break first page"/>
    <w:uiPriority w:val="99"/>
    <w:rsid w:val="004C6EEE"/>
    <w:pPr>
      <w:spacing w:after="400"/>
    </w:pPr>
    <w:rPr>
      <w:rFonts w:ascii="Arial" w:hAnsi="Arial"/>
      <w:sz w:val="20"/>
      <w:szCs w:val="20"/>
      <w:lang w:eastAsia="en-US"/>
    </w:rPr>
  </w:style>
  <w:style w:type="paragraph" w:customStyle="1" w:styleId="DHHStabletext">
    <w:name w:val="DHHS table text"/>
    <w:uiPriority w:val="99"/>
    <w:rsid w:val="00DA2619"/>
    <w:pPr>
      <w:spacing w:before="80" w:after="60"/>
    </w:pPr>
    <w:rPr>
      <w:rFonts w:ascii="Arial" w:hAnsi="Arial"/>
      <w:sz w:val="20"/>
      <w:szCs w:val="20"/>
      <w:lang w:eastAsia="en-US"/>
    </w:rPr>
  </w:style>
  <w:style w:type="paragraph" w:customStyle="1" w:styleId="DHHStablecaption">
    <w:name w:val="DHHS table caption"/>
    <w:next w:val="DHHSbody"/>
    <w:uiPriority w:val="99"/>
    <w:rsid w:val="00233724"/>
    <w:pPr>
      <w:keepNext/>
      <w:keepLines/>
      <w:spacing w:before="240" w:after="120" w:line="240" w:lineRule="atLeast"/>
    </w:pPr>
    <w:rPr>
      <w:rFonts w:ascii="Arial" w:hAnsi="Arial"/>
      <w:b/>
      <w:sz w:val="20"/>
      <w:szCs w:val="20"/>
      <w:lang w:eastAsia="en-US"/>
    </w:rPr>
  </w:style>
  <w:style w:type="paragraph" w:customStyle="1" w:styleId="DHHSmainheading">
    <w:name w:val="DHHS main heading"/>
    <w:uiPriority w:val="99"/>
    <w:rsid w:val="004946F4"/>
    <w:pPr>
      <w:spacing w:line="560" w:lineRule="atLeast"/>
    </w:pPr>
    <w:rPr>
      <w:rFonts w:ascii="Arial" w:hAnsi="Arial"/>
      <w:color w:val="FFFFFF"/>
      <w:sz w:val="50"/>
      <w:szCs w:val="50"/>
      <w:lang w:eastAsia="en-US"/>
    </w:rPr>
  </w:style>
  <w:style w:type="character" w:styleId="FootnoteReference">
    <w:name w:val="footnote reference"/>
    <w:basedOn w:val="DefaultParagraphFont"/>
    <w:uiPriority w:val="99"/>
    <w:rsid w:val="00BC7ED7"/>
    <w:rPr>
      <w:rFonts w:cs="Times New Roman"/>
      <w:vertAlign w:val="superscript"/>
    </w:rPr>
  </w:style>
  <w:style w:type="paragraph" w:customStyle="1" w:styleId="DHHSaccessibilitypara">
    <w:name w:val="DHHS accessibility para"/>
    <w:uiPriority w:val="8"/>
    <w:rsid w:val="00770F37"/>
    <w:pPr>
      <w:spacing w:after="200" w:line="300" w:lineRule="atLeast"/>
    </w:pPr>
    <w:rPr>
      <w:rFonts w:ascii="Arial" w:hAnsi="Arial"/>
      <w:sz w:val="24"/>
      <w:szCs w:val="19"/>
      <w:lang w:eastAsia="en-US"/>
    </w:rPr>
  </w:style>
  <w:style w:type="paragraph" w:customStyle="1" w:styleId="DHHSfigurecaption">
    <w:name w:val="DHHS figure caption"/>
    <w:next w:val="DHHSbody"/>
    <w:uiPriority w:val="99"/>
    <w:rsid w:val="00770F37"/>
    <w:pPr>
      <w:keepNext/>
      <w:keepLines/>
      <w:spacing w:before="240" w:after="120"/>
    </w:pPr>
    <w:rPr>
      <w:rFonts w:ascii="Arial" w:hAnsi="Arial"/>
      <w:b/>
      <w:sz w:val="20"/>
      <w:szCs w:val="20"/>
      <w:lang w:eastAsia="en-US"/>
    </w:rPr>
  </w:style>
  <w:style w:type="paragraph" w:customStyle="1" w:styleId="DHHSbullet2">
    <w:name w:val="DHHS bullet 2"/>
    <w:basedOn w:val="DHHSbody"/>
    <w:uiPriority w:val="99"/>
    <w:rsid w:val="0051568D"/>
    <w:pPr>
      <w:numPr>
        <w:ilvl w:val="2"/>
        <w:numId w:val="7"/>
      </w:numPr>
      <w:spacing w:after="40"/>
    </w:pPr>
  </w:style>
  <w:style w:type="paragraph" w:customStyle="1" w:styleId="DHHStablebullet">
    <w:name w:val="DHHS table bullet"/>
    <w:basedOn w:val="DHHStabletext"/>
    <w:uiPriority w:val="99"/>
    <w:rsid w:val="0051568D"/>
    <w:pPr>
      <w:numPr>
        <w:ilvl w:val="6"/>
        <w:numId w:val="7"/>
      </w:numPr>
    </w:pPr>
  </w:style>
  <w:style w:type="paragraph" w:customStyle="1" w:styleId="DHHStablecolhead">
    <w:name w:val="DHHS table col head"/>
    <w:uiPriority w:val="99"/>
    <w:rsid w:val="000A6666"/>
    <w:pPr>
      <w:spacing w:before="80" w:after="60"/>
    </w:pPr>
    <w:rPr>
      <w:rFonts w:ascii="Arial" w:hAnsi="Arial"/>
      <w:b/>
      <w:color w:val="004EA8"/>
      <w:sz w:val="20"/>
      <w:szCs w:val="20"/>
      <w:lang w:eastAsia="en-US"/>
    </w:rPr>
  </w:style>
  <w:style w:type="paragraph" w:customStyle="1" w:styleId="DHHSbulletindent">
    <w:name w:val="DHHS bullet indent"/>
    <w:basedOn w:val="DHHSbody"/>
    <w:uiPriority w:val="99"/>
    <w:rsid w:val="0051568D"/>
    <w:pPr>
      <w:numPr>
        <w:ilvl w:val="4"/>
        <w:numId w:val="7"/>
      </w:numPr>
      <w:spacing w:after="40"/>
    </w:pPr>
  </w:style>
  <w:style w:type="character" w:styleId="Hyperlink">
    <w:name w:val="Hyperlink"/>
    <w:basedOn w:val="DefaultParagraphFont"/>
    <w:uiPriority w:val="99"/>
    <w:rsid w:val="004743DD"/>
    <w:rPr>
      <w:rFonts w:cs="Times New Roman"/>
      <w:color w:val="3366FF"/>
      <w:u w:val="dotted"/>
    </w:rPr>
  </w:style>
  <w:style w:type="paragraph" w:customStyle="1" w:styleId="DHHSbullet1lastline">
    <w:name w:val="DHHS bullet 1 last line"/>
    <w:basedOn w:val="DHHSbullet1"/>
    <w:uiPriority w:val="99"/>
    <w:rsid w:val="0051568D"/>
    <w:pPr>
      <w:numPr>
        <w:ilvl w:val="1"/>
      </w:numPr>
      <w:spacing w:after="120"/>
    </w:pPr>
  </w:style>
  <w:style w:type="paragraph" w:customStyle="1" w:styleId="DHHSbullet2lastline">
    <w:name w:val="DHHS bullet 2 last line"/>
    <w:basedOn w:val="DHHSbullet2"/>
    <w:uiPriority w:val="99"/>
    <w:rsid w:val="0051568D"/>
    <w:pPr>
      <w:numPr>
        <w:ilvl w:val="3"/>
      </w:numPr>
      <w:spacing w:after="120"/>
    </w:pPr>
  </w:style>
  <w:style w:type="paragraph" w:customStyle="1" w:styleId="DHHSmainsubheading">
    <w:name w:val="DHHS main subheading"/>
    <w:uiPriority w:val="99"/>
    <w:rsid w:val="00AD784C"/>
    <w:rPr>
      <w:rFonts w:ascii="Arial" w:hAnsi="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sz w:val="16"/>
      <w:szCs w:val="16"/>
    </w:rPr>
  </w:style>
  <w:style w:type="character" w:customStyle="1" w:styleId="FootnoteTextChar">
    <w:name w:val="Footnote Text Char"/>
    <w:basedOn w:val="DefaultParagraphFont"/>
    <w:link w:val="FootnoteText"/>
    <w:uiPriority w:val="99"/>
    <w:locked/>
    <w:rsid w:val="003F0445"/>
    <w:rPr>
      <w:rFonts w:ascii="Arial" w:eastAsia="MS Gothic" w:hAnsi="Arial" w:cs="Times New Roman"/>
      <w:sz w:val="16"/>
      <w:lang w:eastAsia="en-US"/>
    </w:rPr>
  </w:style>
  <w:style w:type="paragraph" w:customStyle="1" w:styleId="Spacerparatopoffirstpage">
    <w:name w:val="Spacer para top of first page"/>
    <w:basedOn w:val="DHHSbodynospace"/>
    <w:uiPriority w:val="99"/>
    <w:semiHidden/>
    <w:rsid w:val="00DE6028"/>
    <w:pPr>
      <w:spacing w:line="240" w:lineRule="auto"/>
    </w:pPr>
    <w:rPr>
      <w:noProof/>
      <w:sz w:val="12"/>
    </w:rPr>
  </w:style>
  <w:style w:type="paragraph" w:styleId="Title">
    <w:name w:val="Title"/>
    <w:basedOn w:val="Normal"/>
    <w:next w:val="Normal"/>
    <w:link w:val="TitleChar"/>
    <w:uiPriority w:val="99"/>
    <w:qFormat/>
    <w:rsid w:val="00152073"/>
    <w:pPr>
      <w:spacing w:before="240" w:after="60"/>
      <w:jc w:val="center"/>
    </w:pPr>
    <w:rPr>
      <w:rFonts w:ascii="Calibri Light" w:hAnsi="Calibri Light"/>
      <w:b/>
      <w:bCs/>
      <w:kern w:val="28"/>
      <w:sz w:val="32"/>
      <w:szCs w:val="32"/>
    </w:rPr>
  </w:style>
  <w:style w:type="character" w:customStyle="1" w:styleId="TitleChar">
    <w:name w:val="Title Char"/>
    <w:basedOn w:val="DefaultParagraphFont"/>
    <w:link w:val="Title"/>
    <w:uiPriority w:val="99"/>
    <w:semiHidden/>
    <w:locked/>
    <w:rsid w:val="00152073"/>
    <w:rPr>
      <w:rFonts w:ascii="Calibri Light" w:hAnsi="Calibri Light" w:cs="Times New Roman"/>
      <w:b/>
      <w:kern w:val="28"/>
      <w:sz w:val="32"/>
      <w:lang w:eastAsia="en-US"/>
    </w:rPr>
  </w:style>
  <w:style w:type="paragraph" w:customStyle="1" w:styleId="DHHSbulletindentlastline">
    <w:name w:val="DHHS bullet indent last line"/>
    <w:basedOn w:val="DHHSbody"/>
    <w:uiPriority w:val="99"/>
    <w:rsid w:val="0051568D"/>
    <w:pPr>
      <w:numPr>
        <w:ilvl w:val="5"/>
        <w:numId w:val="7"/>
      </w:numPr>
    </w:pPr>
  </w:style>
  <w:style w:type="paragraph" w:customStyle="1" w:styleId="DHHSnumberdigit">
    <w:name w:val="DHHS number digit"/>
    <w:basedOn w:val="DHHSbody"/>
    <w:uiPriority w:val="99"/>
    <w:rsid w:val="00152073"/>
    <w:pPr>
      <w:numPr>
        <w:numId w:val="8"/>
      </w:numPr>
    </w:pPr>
  </w:style>
  <w:style w:type="paragraph" w:customStyle="1" w:styleId="DHHSnumberloweralphaindent">
    <w:name w:val="DHHS number lower alpha indent"/>
    <w:basedOn w:val="DHHSbody"/>
    <w:uiPriority w:val="99"/>
    <w:rsid w:val="00152073"/>
    <w:pPr>
      <w:numPr>
        <w:ilvl w:val="3"/>
        <w:numId w:val="8"/>
      </w:numPr>
    </w:pPr>
  </w:style>
  <w:style w:type="paragraph" w:customStyle="1" w:styleId="DHHSnumberdigitindent">
    <w:name w:val="DHHS number digit indent"/>
    <w:basedOn w:val="DHHSnumberloweralphaindent"/>
    <w:uiPriority w:val="99"/>
    <w:rsid w:val="00152073"/>
    <w:pPr>
      <w:numPr>
        <w:ilvl w:val="1"/>
      </w:numPr>
    </w:pPr>
  </w:style>
  <w:style w:type="paragraph" w:customStyle="1" w:styleId="DHHSnumberloweralpha">
    <w:name w:val="DHHS number lower alpha"/>
    <w:basedOn w:val="DHHSbody"/>
    <w:uiPriority w:val="99"/>
    <w:rsid w:val="00152073"/>
    <w:pPr>
      <w:numPr>
        <w:ilvl w:val="2"/>
        <w:numId w:val="8"/>
      </w:numPr>
    </w:pPr>
  </w:style>
  <w:style w:type="paragraph" w:customStyle="1" w:styleId="DHHSnumberlowerroman">
    <w:name w:val="DHHS number lower roman"/>
    <w:basedOn w:val="DHHSbody"/>
    <w:uiPriority w:val="99"/>
    <w:rsid w:val="00152073"/>
    <w:pPr>
      <w:numPr>
        <w:ilvl w:val="4"/>
        <w:numId w:val="8"/>
      </w:numPr>
    </w:pPr>
  </w:style>
  <w:style w:type="paragraph" w:customStyle="1" w:styleId="DHHSnumberlowerromanindent">
    <w:name w:val="DHHS number lower roman indent"/>
    <w:basedOn w:val="DHHSbody"/>
    <w:uiPriority w:val="99"/>
    <w:rsid w:val="00152073"/>
    <w:pPr>
      <w:numPr>
        <w:ilvl w:val="5"/>
        <w:numId w:val="8"/>
      </w:numPr>
    </w:pPr>
  </w:style>
  <w:style w:type="paragraph" w:customStyle="1" w:styleId="DHHSquote">
    <w:name w:val="DHHS quote"/>
    <w:basedOn w:val="DHHSbody"/>
    <w:uiPriority w:val="99"/>
    <w:rsid w:val="00152073"/>
    <w:pPr>
      <w:ind w:left="397"/>
    </w:pPr>
    <w:rPr>
      <w:szCs w:val="18"/>
    </w:rPr>
  </w:style>
  <w:style w:type="paragraph" w:customStyle="1" w:styleId="DHHStablefigurenote">
    <w:name w:val="DHHS table/figure note"/>
    <w:uiPriority w:val="99"/>
    <w:rsid w:val="00596A4B"/>
    <w:pPr>
      <w:spacing w:before="60" w:after="60" w:line="240" w:lineRule="exact"/>
    </w:pPr>
    <w:rPr>
      <w:rFonts w:ascii="Arial" w:hAnsi="Arial"/>
      <w:i/>
      <w:sz w:val="18"/>
      <w:szCs w:val="20"/>
      <w:lang w:eastAsia="en-US"/>
    </w:rPr>
  </w:style>
  <w:style w:type="paragraph" w:customStyle="1" w:styleId="DHHSbodyaftertablefigure">
    <w:name w:val="DHHS body after table/figure"/>
    <w:basedOn w:val="DHHSbody"/>
    <w:next w:val="DHHSbody"/>
    <w:uiPriority w:val="99"/>
    <w:rsid w:val="00951D50"/>
    <w:pPr>
      <w:spacing w:before="240"/>
    </w:pPr>
  </w:style>
  <w:style w:type="paragraph" w:customStyle="1" w:styleId="DHHSfooter">
    <w:name w:val="DHHS footer"/>
    <w:uiPriority w:val="99"/>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99"/>
    <w:rsid w:val="0051568D"/>
  </w:style>
  <w:style w:type="paragraph" w:styleId="BalloonText">
    <w:name w:val="Balloon Text"/>
    <w:basedOn w:val="Normal"/>
    <w:link w:val="BalloonTextChar"/>
    <w:uiPriority w:val="99"/>
    <w:semiHidden/>
    <w:rsid w:val="004D09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0917"/>
    <w:rPr>
      <w:rFonts w:ascii="Tahoma" w:hAnsi="Tahoma" w:cs="Tahoma"/>
      <w:sz w:val="16"/>
      <w:szCs w:val="16"/>
      <w:lang w:eastAsia="en-US"/>
    </w:rPr>
  </w:style>
  <w:style w:type="paragraph" w:customStyle="1" w:styleId="Default">
    <w:name w:val="Default"/>
    <w:uiPriority w:val="99"/>
    <w:rsid w:val="004C3986"/>
    <w:pPr>
      <w:autoSpaceDE w:val="0"/>
      <w:autoSpaceDN w:val="0"/>
      <w:adjustRightInd w:val="0"/>
    </w:pPr>
    <w:rPr>
      <w:rFonts w:ascii="Open Sans" w:hAnsi="Open Sans" w:cs="Open Sans"/>
      <w:color w:val="000000"/>
      <w:sz w:val="24"/>
      <w:szCs w:val="24"/>
      <w:lang w:eastAsia="en-US"/>
    </w:rPr>
  </w:style>
  <w:style w:type="numbering" w:customStyle="1" w:styleId="ZZNumbers">
    <w:name w:val="ZZ Numbers"/>
    <w:rsid w:val="00EE24D4"/>
    <w:pPr>
      <w:numPr>
        <w:numId w:val="8"/>
      </w:numPr>
    </w:pPr>
  </w:style>
  <w:style w:type="numbering" w:customStyle="1" w:styleId="ZZBullets">
    <w:name w:val="ZZ Bullets"/>
    <w:rsid w:val="00EE24D4"/>
    <w:pPr>
      <w:numPr>
        <w:numId w:val="7"/>
      </w:numPr>
    </w:pPr>
  </w:style>
  <w:style w:type="character" w:styleId="CommentReference">
    <w:name w:val="annotation reference"/>
    <w:basedOn w:val="DefaultParagraphFont"/>
    <w:uiPriority w:val="99"/>
    <w:semiHidden/>
    <w:unhideWhenUsed/>
    <w:rsid w:val="0064406F"/>
    <w:rPr>
      <w:sz w:val="16"/>
      <w:szCs w:val="16"/>
    </w:rPr>
  </w:style>
  <w:style w:type="paragraph" w:styleId="CommentText">
    <w:name w:val="annotation text"/>
    <w:basedOn w:val="Normal"/>
    <w:link w:val="CommentTextChar"/>
    <w:uiPriority w:val="99"/>
    <w:semiHidden/>
    <w:unhideWhenUsed/>
    <w:rsid w:val="0064406F"/>
  </w:style>
  <w:style w:type="character" w:customStyle="1" w:styleId="CommentTextChar">
    <w:name w:val="Comment Text Char"/>
    <w:basedOn w:val="DefaultParagraphFont"/>
    <w:link w:val="CommentText"/>
    <w:uiPriority w:val="99"/>
    <w:semiHidden/>
    <w:rsid w:val="0064406F"/>
    <w:rPr>
      <w:rFonts w:ascii="Cambria" w:hAnsi="Cambria"/>
      <w:sz w:val="20"/>
      <w:szCs w:val="20"/>
      <w:lang w:eastAsia="en-US"/>
    </w:rPr>
  </w:style>
  <w:style w:type="paragraph" w:styleId="CommentSubject">
    <w:name w:val="annotation subject"/>
    <w:basedOn w:val="CommentText"/>
    <w:next w:val="CommentText"/>
    <w:link w:val="CommentSubjectChar"/>
    <w:uiPriority w:val="99"/>
    <w:semiHidden/>
    <w:unhideWhenUsed/>
    <w:rsid w:val="0064406F"/>
    <w:rPr>
      <w:b/>
      <w:bCs/>
    </w:rPr>
  </w:style>
  <w:style w:type="character" w:customStyle="1" w:styleId="CommentSubjectChar">
    <w:name w:val="Comment Subject Char"/>
    <w:basedOn w:val="CommentTextChar"/>
    <w:link w:val="CommentSubject"/>
    <w:uiPriority w:val="99"/>
    <w:semiHidden/>
    <w:rsid w:val="0064406F"/>
    <w:rPr>
      <w:rFonts w:ascii="Cambria" w:hAnsi="Cambria"/>
      <w:b/>
      <w:bCs/>
      <w:sz w:val="20"/>
      <w:szCs w:val="20"/>
      <w:lang w:eastAsia="en-US"/>
    </w:rPr>
  </w:style>
  <w:style w:type="paragraph" w:styleId="Revision">
    <w:name w:val="Revision"/>
    <w:hidden/>
    <w:uiPriority w:val="99"/>
    <w:semiHidden/>
    <w:rsid w:val="0091662A"/>
    <w:rPr>
      <w:rFonts w:ascii="Cambria" w:hAnsi="Cambri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5116">
      <w:marLeft w:val="0"/>
      <w:marRight w:val="0"/>
      <w:marTop w:val="0"/>
      <w:marBottom w:val="0"/>
      <w:divBdr>
        <w:top w:val="none" w:sz="0" w:space="0" w:color="auto"/>
        <w:left w:val="none" w:sz="0" w:space="0" w:color="auto"/>
        <w:bottom w:val="none" w:sz="0" w:space="0" w:color="auto"/>
        <w:right w:val="none" w:sz="0" w:space="0" w:color="auto"/>
      </w:divBdr>
    </w:div>
    <w:div w:id="769051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www.cpmanual.vic.gov.au/advice-and-protocols/advice/high-risk/high-risk-infants"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www.cpmanual.vic.gov.au/our-approach/best-interests-case-practice-model/child-development-and-trauma"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aaimhi.org/resources/letter-from-your-baby/Letter-from-Your-Baby.pdf" TargetMode="External"/><Relationship Id="rId25" Type="http://schemas.openxmlformats.org/officeDocument/2006/relationships/hyperlink" Target="https://www.ted.com/talks/alison_gopnik_what_do_babies_think" TargetMode="External"/><Relationship Id="rId2" Type="http://schemas.openxmlformats.org/officeDocument/2006/relationships/numbering" Target="numbering.xml"/><Relationship Id="rId16" Type="http://schemas.openxmlformats.org/officeDocument/2006/relationships/hyperlink" Target="https://www.aaimhi.org/resources/letter-from-your-baby/Letter-from-Your-Baby.pdf" TargetMode="External"/><Relationship Id="rId20" Type="http://schemas.openxmlformats.org/officeDocument/2006/relationships/hyperlink" Target="http://www.cpmanual.vic.gov.au/sites/default/files/Infants%20their%20families%20specialist%20practice%20resource%202012%203015.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ted.com/talks/alison_gopnik_what_do_babies_think" TargetMode="External"/><Relationship Id="rId5" Type="http://schemas.openxmlformats.org/officeDocument/2006/relationships/settings" Target="settings.xml"/><Relationship Id="rId15" Type="http://schemas.openxmlformats.org/officeDocument/2006/relationships/hyperlink" Target="http://www.cpmanual.vic.gov.au/advice-and-protocols/advice/investigation/temporary-assessment-orders" TargetMode="External"/><Relationship Id="rId23" Type="http://schemas.openxmlformats.org/officeDocument/2006/relationships/hyperlink" Target="https://rednose.com.au/page/mobile-apps"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cpmanual.vic.gov.au/advice-and-protocols/specialist-resources/early-years-science-brain-developmen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mclearningcloud.com/pages/landingpage.jsf?client=dhhs" TargetMode="External"/><Relationship Id="rId22" Type="http://schemas.openxmlformats.org/officeDocument/2006/relationships/hyperlink" Target="https://rednose.com.au/" TargetMode="External"/><Relationship Id="rId27" Type="http://schemas.openxmlformats.org/officeDocument/2006/relationships/hyperlink" Target="http://providers.dhhs.vic.gov.au/good-practice-bulleti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EA221-6C40-44B7-A64C-000A02D3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03 Blue 2945.dot</Template>
  <TotalTime>0</TotalTime>
  <Pages>4</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Good practice bulletin Issue 5</vt:lpstr>
    </vt:vector>
  </TitlesOfParts>
  <Company>Department of Health and Human Services</Company>
  <LinksUpToDate>false</LinksUpToDate>
  <CharactersWithSpaces>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practice bulletin Issue 5</dc:title>
  <dc:subject>Spotlight on infants and their families</dc:subject>
  <dc:creator>Sarah Luscombe (DHHS)</dc:creator>
  <cp:keywords>Good practice bulletin child protection infants</cp:keywords>
  <cp:lastModifiedBy>Sarah Luscombe (DHHS)</cp:lastModifiedBy>
  <cp:revision>2</cp:revision>
  <cp:lastPrinted>2017-12-11T05:30:00Z</cp:lastPrinted>
  <dcterms:created xsi:type="dcterms:W3CDTF">2017-12-19T22:32:00Z</dcterms:created>
  <dcterms:modified xsi:type="dcterms:W3CDTF">2017-12-19T22:32:00Z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