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5541F4"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C474FB" w:rsidP="00C427A1">
            <w:pPr>
              <w:pStyle w:val="DHHSmainheading"/>
            </w:pPr>
            <w:r>
              <w:t xml:space="preserve">Root cause analysis (RCA) review </w:t>
            </w:r>
            <w:r w:rsidR="00085FEC">
              <w:t xml:space="preserve">report </w:t>
            </w:r>
            <w:r w:rsidR="00C427A1">
              <w:t>&amp;</w:t>
            </w:r>
            <w:r>
              <w:t xml:space="preserve"> risk reduction action plan</w:t>
            </w:r>
          </w:p>
        </w:tc>
      </w:tr>
      <w:tr w:rsidR="00AD784C" w:rsidTr="00357B4E">
        <w:trPr>
          <w:trHeight w:hRule="exact" w:val="1162"/>
        </w:trPr>
        <w:tc>
          <w:tcPr>
            <w:tcW w:w="8046" w:type="dxa"/>
            <w:shd w:val="clear" w:color="auto" w:fill="auto"/>
            <w:tcMar>
              <w:top w:w="170" w:type="dxa"/>
              <w:bottom w:w="510" w:type="dxa"/>
            </w:tcMar>
          </w:tcPr>
          <w:p w:rsidR="00357B4E" w:rsidRPr="0071308E" w:rsidRDefault="006B3E38" w:rsidP="00357B4E">
            <w:pPr>
              <w:pStyle w:val="DHHSmainsubheading"/>
              <w:rPr>
                <w:sz w:val="32"/>
                <w:szCs w:val="32"/>
              </w:rPr>
            </w:pPr>
            <w:r w:rsidRPr="0071308E">
              <w:rPr>
                <w:sz w:val="32"/>
                <w:szCs w:val="32"/>
              </w:rPr>
              <w:t>Client incident management system</w:t>
            </w:r>
            <w:r w:rsidR="00436B56" w:rsidRPr="0071308E">
              <w:rPr>
                <w:sz w:val="32"/>
                <w:szCs w:val="32"/>
              </w:rPr>
              <w:t xml:space="preserve"> (CIMS)</w:t>
            </w:r>
          </w:p>
          <w:p w:rsidR="00893E9F" w:rsidRPr="00AD784C" w:rsidRDefault="00893E9F" w:rsidP="00805A90">
            <w:pPr>
              <w:pStyle w:val="DHHSmainsubheading"/>
              <w:rPr>
                <w:szCs w:val="28"/>
              </w:rPr>
            </w:pPr>
          </w:p>
        </w:tc>
      </w:tr>
    </w:tbl>
    <w:p w:rsidR="00AD784C" w:rsidRPr="00B57329" w:rsidRDefault="00AD784C" w:rsidP="00B57329">
      <w:pPr>
        <w:pStyle w:val="DHHSTOCheadingfactsheet"/>
      </w:pPr>
      <w:r w:rsidRPr="00B57329">
        <w:t>Contents</w:t>
      </w:r>
    </w:p>
    <w:p w:rsidR="008E4B6C"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502297861" w:history="1">
        <w:r w:rsidR="008E4B6C" w:rsidRPr="00EC22AF">
          <w:rPr>
            <w:rStyle w:val="Hyperlink"/>
          </w:rPr>
          <w:t>Service details</w:t>
        </w:r>
        <w:r w:rsidR="008E4B6C">
          <w:rPr>
            <w:webHidden/>
          </w:rPr>
          <w:tab/>
        </w:r>
        <w:r w:rsidR="008E4B6C">
          <w:rPr>
            <w:webHidden/>
          </w:rPr>
          <w:fldChar w:fldCharType="begin"/>
        </w:r>
        <w:r w:rsidR="008E4B6C">
          <w:rPr>
            <w:webHidden/>
          </w:rPr>
          <w:instrText xml:space="preserve"> PAGEREF _Toc502297861 \h </w:instrText>
        </w:r>
        <w:r w:rsidR="008E4B6C">
          <w:rPr>
            <w:webHidden/>
          </w:rPr>
        </w:r>
        <w:r w:rsidR="008E4B6C">
          <w:rPr>
            <w:webHidden/>
          </w:rPr>
          <w:fldChar w:fldCharType="separate"/>
        </w:r>
        <w:r w:rsidR="008E4B6C">
          <w:rPr>
            <w:webHidden/>
          </w:rPr>
          <w:t>3</w:t>
        </w:r>
        <w:r w:rsidR="008E4B6C">
          <w:rPr>
            <w:webHidden/>
          </w:rPr>
          <w:fldChar w:fldCharType="end"/>
        </w:r>
      </w:hyperlink>
    </w:p>
    <w:p w:rsidR="008E4B6C" w:rsidRDefault="00307F3F">
      <w:pPr>
        <w:pStyle w:val="TOC1"/>
        <w:rPr>
          <w:rFonts w:asciiTheme="minorHAnsi" w:eastAsiaTheme="minorEastAsia" w:hAnsiTheme="minorHAnsi" w:cstheme="minorBidi"/>
          <w:b w:val="0"/>
          <w:sz w:val="22"/>
          <w:szCs w:val="22"/>
          <w:lang w:eastAsia="en-AU"/>
        </w:rPr>
      </w:pPr>
      <w:hyperlink w:anchor="_Toc502297862" w:history="1">
        <w:r w:rsidR="008E4B6C" w:rsidRPr="00EC22AF">
          <w:rPr>
            <w:rStyle w:val="Hyperlink"/>
          </w:rPr>
          <w:t>Incident summary details</w:t>
        </w:r>
        <w:r w:rsidR="008E4B6C">
          <w:rPr>
            <w:webHidden/>
          </w:rPr>
          <w:tab/>
        </w:r>
        <w:r w:rsidR="008E4B6C">
          <w:rPr>
            <w:webHidden/>
          </w:rPr>
          <w:fldChar w:fldCharType="begin"/>
        </w:r>
        <w:r w:rsidR="008E4B6C">
          <w:rPr>
            <w:webHidden/>
          </w:rPr>
          <w:instrText xml:space="preserve"> PAGEREF _Toc502297862 \h </w:instrText>
        </w:r>
        <w:r w:rsidR="008E4B6C">
          <w:rPr>
            <w:webHidden/>
          </w:rPr>
        </w:r>
        <w:r w:rsidR="008E4B6C">
          <w:rPr>
            <w:webHidden/>
          </w:rPr>
          <w:fldChar w:fldCharType="separate"/>
        </w:r>
        <w:r w:rsidR="008E4B6C">
          <w:rPr>
            <w:webHidden/>
          </w:rPr>
          <w:t>4</w:t>
        </w:r>
        <w:r w:rsidR="008E4B6C">
          <w:rPr>
            <w:webHidden/>
          </w:rPr>
          <w:fldChar w:fldCharType="end"/>
        </w:r>
      </w:hyperlink>
    </w:p>
    <w:p w:rsidR="008E4B6C" w:rsidRDefault="00307F3F">
      <w:pPr>
        <w:pStyle w:val="TOC2"/>
        <w:rPr>
          <w:rFonts w:asciiTheme="minorHAnsi" w:eastAsiaTheme="minorEastAsia" w:hAnsiTheme="minorHAnsi" w:cstheme="minorBidi"/>
          <w:sz w:val="22"/>
          <w:szCs w:val="22"/>
          <w:lang w:eastAsia="en-AU"/>
        </w:rPr>
      </w:pPr>
      <w:hyperlink w:anchor="_Toc502297863" w:history="1">
        <w:r w:rsidR="008E4B6C" w:rsidRPr="00EC22AF">
          <w:rPr>
            <w:rStyle w:val="Hyperlink"/>
          </w:rPr>
          <w:t>Incident reference number</w:t>
        </w:r>
        <w:r w:rsidR="008E4B6C">
          <w:rPr>
            <w:webHidden/>
          </w:rPr>
          <w:tab/>
        </w:r>
        <w:r w:rsidR="008E4B6C">
          <w:rPr>
            <w:webHidden/>
          </w:rPr>
          <w:fldChar w:fldCharType="begin"/>
        </w:r>
        <w:r w:rsidR="008E4B6C">
          <w:rPr>
            <w:webHidden/>
          </w:rPr>
          <w:instrText xml:space="preserve"> PAGEREF _Toc502297863 \h </w:instrText>
        </w:r>
        <w:r w:rsidR="008E4B6C">
          <w:rPr>
            <w:webHidden/>
          </w:rPr>
        </w:r>
        <w:r w:rsidR="008E4B6C">
          <w:rPr>
            <w:webHidden/>
          </w:rPr>
          <w:fldChar w:fldCharType="separate"/>
        </w:r>
        <w:r w:rsidR="008E4B6C">
          <w:rPr>
            <w:webHidden/>
          </w:rPr>
          <w:t>4</w:t>
        </w:r>
        <w:r w:rsidR="008E4B6C">
          <w:rPr>
            <w:webHidden/>
          </w:rPr>
          <w:fldChar w:fldCharType="end"/>
        </w:r>
      </w:hyperlink>
    </w:p>
    <w:p w:rsidR="008E4B6C" w:rsidRDefault="00307F3F">
      <w:pPr>
        <w:pStyle w:val="TOC1"/>
        <w:rPr>
          <w:rFonts w:asciiTheme="minorHAnsi" w:eastAsiaTheme="minorEastAsia" w:hAnsiTheme="minorHAnsi" w:cstheme="minorBidi"/>
          <w:b w:val="0"/>
          <w:sz w:val="22"/>
          <w:szCs w:val="22"/>
          <w:lang w:eastAsia="en-AU"/>
        </w:rPr>
      </w:pPr>
      <w:hyperlink w:anchor="_Toc502297864" w:history="1">
        <w:r w:rsidR="008E4B6C" w:rsidRPr="00EC22AF">
          <w:rPr>
            <w:rStyle w:val="Hyperlink"/>
          </w:rPr>
          <w:t>Root cause analysis (RCA) review findings</w:t>
        </w:r>
        <w:r w:rsidR="008E4B6C">
          <w:rPr>
            <w:webHidden/>
          </w:rPr>
          <w:tab/>
        </w:r>
        <w:r w:rsidR="008E4B6C">
          <w:rPr>
            <w:webHidden/>
          </w:rPr>
          <w:fldChar w:fldCharType="begin"/>
        </w:r>
        <w:r w:rsidR="008E4B6C">
          <w:rPr>
            <w:webHidden/>
          </w:rPr>
          <w:instrText xml:space="preserve"> PAGEREF _Toc502297864 \h </w:instrText>
        </w:r>
        <w:r w:rsidR="008E4B6C">
          <w:rPr>
            <w:webHidden/>
          </w:rPr>
        </w:r>
        <w:r w:rsidR="008E4B6C">
          <w:rPr>
            <w:webHidden/>
          </w:rPr>
          <w:fldChar w:fldCharType="separate"/>
        </w:r>
        <w:r w:rsidR="008E4B6C">
          <w:rPr>
            <w:webHidden/>
          </w:rPr>
          <w:t>4</w:t>
        </w:r>
        <w:r w:rsidR="008E4B6C">
          <w:rPr>
            <w:webHidden/>
          </w:rPr>
          <w:fldChar w:fldCharType="end"/>
        </w:r>
      </w:hyperlink>
    </w:p>
    <w:p w:rsidR="008E4B6C" w:rsidRDefault="00307F3F">
      <w:pPr>
        <w:pStyle w:val="TOC2"/>
        <w:rPr>
          <w:rFonts w:asciiTheme="minorHAnsi" w:eastAsiaTheme="minorEastAsia" w:hAnsiTheme="minorHAnsi" w:cstheme="minorBidi"/>
          <w:sz w:val="22"/>
          <w:szCs w:val="22"/>
          <w:lang w:eastAsia="en-AU"/>
        </w:rPr>
      </w:pPr>
      <w:hyperlink w:anchor="_Toc502297865" w:history="1">
        <w:r w:rsidR="008E4B6C" w:rsidRPr="00EC22AF">
          <w:rPr>
            <w:rStyle w:val="Hyperlink"/>
          </w:rPr>
          <w:t>RCA review period</w:t>
        </w:r>
        <w:r w:rsidR="008E4B6C">
          <w:rPr>
            <w:webHidden/>
          </w:rPr>
          <w:tab/>
        </w:r>
        <w:r w:rsidR="008E4B6C">
          <w:rPr>
            <w:webHidden/>
          </w:rPr>
          <w:fldChar w:fldCharType="begin"/>
        </w:r>
        <w:r w:rsidR="008E4B6C">
          <w:rPr>
            <w:webHidden/>
          </w:rPr>
          <w:instrText xml:space="preserve"> PAGEREF _Toc502297865 \h </w:instrText>
        </w:r>
        <w:r w:rsidR="008E4B6C">
          <w:rPr>
            <w:webHidden/>
          </w:rPr>
        </w:r>
        <w:r w:rsidR="008E4B6C">
          <w:rPr>
            <w:webHidden/>
          </w:rPr>
          <w:fldChar w:fldCharType="separate"/>
        </w:r>
        <w:r w:rsidR="008E4B6C">
          <w:rPr>
            <w:webHidden/>
          </w:rPr>
          <w:t>4</w:t>
        </w:r>
        <w:r w:rsidR="008E4B6C">
          <w:rPr>
            <w:webHidden/>
          </w:rPr>
          <w:fldChar w:fldCharType="end"/>
        </w:r>
      </w:hyperlink>
    </w:p>
    <w:p w:rsidR="008E4B6C" w:rsidRDefault="00307F3F">
      <w:pPr>
        <w:pStyle w:val="TOC2"/>
        <w:rPr>
          <w:rFonts w:asciiTheme="minorHAnsi" w:eastAsiaTheme="minorEastAsia" w:hAnsiTheme="minorHAnsi" w:cstheme="minorBidi"/>
          <w:sz w:val="22"/>
          <w:szCs w:val="22"/>
          <w:lang w:eastAsia="en-AU"/>
        </w:rPr>
      </w:pPr>
      <w:hyperlink w:anchor="_Toc502297866" w:history="1">
        <w:r w:rsidR="008E4B6C" w:rsidRPr="00EC22AF">
          <w:rPr>
            <w:rStyle w:val="Hyperlink"/>
          </w:rPr>
          <w:t>Executive summary</w:t>
        </w:r>
        <w:r w:rsidR="008E4B6C">
          <w:rPr>
            <w:webHidden/>
          </w:rPr>
          <w:tab/>
        </w:r>
        <w:r w:rsidR="008E4B6C">
          <w:rPr>
            <w:webHidden/>
          </w:rPr>
          <w:fldChar w:fldCharType="begin"/>
        </w:r>
        <w:r w:rsidR="008E4B6C">
          <w:rPr>
            <w:webHidden/>
          </w:rPr>
          <w:instrText xml:space="preserve"> PAGEREF _Toc502297866 \h </w:instrText>
        </w:r>
        <w:r w:rsidR="008E4B6C">
          <w:rPr>
            <w:webHidden/>
          </w:rPr>
        </w:r>
        <w:r w:rsidR="008E4B6C">
          <w:rPr>
            <w:webHidden/>
          </w:rPr>
          <w:fldChar w:fldCharType="separate"/>
        </w:r>
        <w:r w:rsidR="008E4B6C">
          <w:rPr>
            <w:webHidden/>
          </w:rPr>
          <w:t>4</w:t>
        </w:r>
        <w:r w:rsidR="008E4B6C">
          <w:rPr>
            <w:webHidden/>
          </w:rPr>
          <w:fldChar w:fldCharType="end"/>
        </w:r>
      </w:hyperlink>
    </w:p>
    <w:p w:rsidR="008E4B6C" w:rsidRDefault="00307F3F">
      <w:pPr>
        <w:pStyle w:val="TOC2"/>
        <w:rPr>
          <w:rFonts w:asciiTheme="minorHAnsi" w:eastAsiaTheme="minorEastAsia" w:hAnsiTheme="minorHAnsi" w:cstheme="minorBidi"/>
          <w:sz w:val="22"/>
          <w:szCs w:val="22"/>
          <w:lang w:eastAsia="en-AU"/>
        </w:rPr>
      </w:pPr>
      <w:hyperlink w:anchor="_Toc502297867" w:history="1">
        <w:r w:rsidR="008E4B6C" w:rsidRPr="00EC22AF">
          <w:rPr>
            <w:rStyle w:val="Hyperlink"/>
          </w:rPr>
          <w:t>RCA review scope and objectives</w:t>
        </w:r>
        <w:r w:rsidR="008E4B6C">
          <w:rPr>
            <w:webHidden/>
          </w:rPr>
          <w:tab/>
        </w:r>
        <w:r w:rsidR="008E4B6C">
          <w:rPr>
            <w:webHidden/>
          </w:rPr>
          <w:fldChar w:fldCharType="begin"/>
        </w:r>
        <w:r w:rsidR="008E4B6C">
          <w:rPr>
            <w:webHidden/>
          </w:rPr>
          <w:instrText xml:space="preserve"> PAGEREF _Toc502297867 \h </w:instrText>
        </w:r>
        <w:r w:rsidR="008E4B6C">
          <w:rPr>
            <w:webHidden/>
          </w:rPr>
        </w:r>
        <w:r w:rsidR="008E4B6C">
          <w:rPr>
            <w:webHidden/>
          </w:rPr>
          <w:fldChar w:fldCharType="separate"/>
        </w:r>
        <w:r w:rsidR="008E4B6C">
          <w:rPr>
            <w:webHidden/>
          </w:rPr>
          <w:t>5</w:t>
        </w:r>
        <w:r w:rsidR="008E4B6C">
          <w:rPr>
            <w:webHidden/>
          </w:rPr>
          <w:fldChar w:fldCharType="end"/>
        </w:r>
      </w:hyperlink>
    </w:p>
    <w:p w:rsidR="008E4B6C" w:rsidRDefault="00307F3F">
      <w:pPr>
        <w:pStyle w:val="TOC2"/>
        <w:rPr>
          <w:rFonts w:asciiTheme="minorHAnsi" w:eastAsiaTheme="minorEastAsia" w:hAnsiTheme="minorHAnsi" w:cstheme="minorBidi"/>
          <w:sz w:val="22"/>
          <w:szCs w:val="22"/>
          <w:lang w:eastAsia="en-AU"/>
        </w:rPr>
      </w:pPr>
      <w:hyperlink w:anchor="_Toc502297868" w:history="1">
        <w:r w:rsidR="008E4B6C" w:rsidRPr="00EC22AF">
          <w:rPr>
            <w:rStyle w:val="Hyperlink"/>
          </w:rPr>
          <w:t>RCA review methodology</w:t>
        </w:r>
        <w:r w:rsidR="008E4B6C">
          <w:rPr>
            <w:webHidden/>
          </w:rPr>
          <w:tab/>
        </w:r>
        <w:r w:rsidR="008E4B6C">
          <w:rPr>
            <w:webHidden/>
          </w:rPr>
          <w:fldChar w:fldCharType="begin"/>
        </w:r>
        <w:r w:rsidR="008E4B6C">
          <w:rPr>
            <w:webHidden/>
          </w:rPr>
          <w:instrText xml:space="preserve"> PAGEREF _Toc502297868 \h </w:instrText>
        </w:r>
        <w:r w:rsidR="008E4B6C">
          <w:rPr>
            <w:webHidden/>
          </w:rPr>
        </w:r>
        <w:r w:rsidR="008E4B6C">
          <w:rPr>
            <w:webHidden/>
          </w:rPr>
          <w:fldChar w:fldCharType="separate"/>
        </w:r>
        <w:r w:rsidR="008E4B6C">
          <w:rPr>
            <w:webHidden/>
          </w:rPr>
          <w:t>5</w:t>
        </w:r>
        <w:r w:rsidR="008E4B6C">
          <w:rPr>
            <w:webHidden/>
          </w:rPr>
          <w:fldChar w:fldCharType="end"/>
        </w:r>
      </w:hyperlink>
    </w:p>
    <w:p w:rsidR="008E4B6C" w:rsidRDefault="00307F3F">
      <w:pPr>
        <w:pStyle w:val="TOC2"/>
        <w:rPr>
          <w:rFonts w:asciiTheme="minorHAnsi" w:eastAsiaTheme="minorEastAsia" w:hAnsiTheme="minorHAnsi" w:cstheme="minorBidi"/>
          <w:sz w:val="22"/>
          <w:szCs w:val="22"/>
          <w:lang w:eastAsia="en-AU"/>
        </w:rPr>
      </w:pPr>
      <w:hyperlink w:anchor="_Toc502297869" w:history="1">
        <w:r w:rsidR="008E4B6C" w:rsidRPr="00EC22AF">
          <w:rPr>
            <w:rStyle w:val="Hyperlink"/>
          </w:rPr>
          <w:t>Client(s) interviewed</w:t>
        </w:r>
        <w:r w:rsidR="008E4B6C">
          <w:rPr>
            <w:webHidden/>
          </w:rPr>
          <w:tab/>
        </w:r>
        <w:r w:rsidR="008E4B6C">
          <w:rPr>
            <w:webHidden/>
          </w:rPr>
          <w:fldChar w:fldCharType="begin"/>
        </w:r>
        <w:r w:rsidR="008E4B6C">
          <w:rPr>
            <w:webHidden/>
          </w:rPr>
          <w:instrText xml:space="preserve"> PAGEREF _Toc502297869 \h </w:instrText>
        </w:r>
        <w:r w:rsidR="008E4B6C">
          <w:rPr>
            <w:webHidden/>
          </w:rPr>
        </w:r>
        <w:r w:rsidR="008E4B6C">
          <w:rPr>
            <w:webHidden/>
          </w:rPr>
          <w:fldChar w:fldCharType="separate"/>
        </w:r>
        <w:r w:rsidR="008E4B6C">
          <w:rPr>
            <w:webHidden/>
          </w:rPr>
          <w:t>5</w:t>
        </w:r>
        <w:r w:rsidR="008E4B6C">
          <w:rPr>
            <w:webHidden/>
          </w:rPr>
          <w:fldChar w:fldCharType="end"/>
        </w:r>
      </w:hyperlink>
    </w:p>
    <w:p w:rsidR="008E4B6C" w:rsidRDefault="00307F3F">
      <w:pPr>
        <w:pStyle w:val="TOC2"/>
        <w:rPr>
          <w:rFonts w:asciiTheme="minorHAnsi" w:eastAsiaTheme="minorEastAsia" w:hAnsiTheme="minorHAnsi" w:cstheme="minorBidi"/>
          <w:sz w:val="22"/>
          <w:szCs w:val="22"/>
          <w:lang w:eastAsia="en-AU"/>
        </w:rPr>
      </w:pPr>
      <w:hyperlink w:anchor="_Toc502297870" w:history="1">
        <w:r w:rsidR="008E4B6C" w:rsidRPr="00EC22AF">
          <w:rPr>
            <w:rStyle w:val="Hyperlink"/>
          </w:rPr>
          <w:t>Client(s) not interviewed</w:t>
        </w:r>
        <w:r w:rsidR="008E4B6C">
          <w:rPr>
            <w:webHidden/>
          </w:rPr>
          <w:tab/>
        </w:r>
        <w:r w:rsidR="008E4B6C">
          <w:rPr>
            <w:webHidden/>
          </w:rPr>
          <w:fldChar w:fldCharType="begin"/>
        </w:r>
        <w:r w:rsidR="008E4B6C">
          <w:rPr>
            <w:webHidden/>
          </w:rPr>
          <w:instrText xml:space="preserve"> PAGEREF _Toc502297870 \h </w:instrText>
        </w:r>
        <w:r w:rsidR="008E4B6C">
          <w:rPr>
            <w:webHidden/>
          </w:rPr>
        </w:r>
        <w:r w:rsidR="008E4B6C">
          <w:rPr>
            <w:webHidden/>
          </w:rPr>
          <w:fldChar w:fldCharType="separate"/>
        </w:r>
        <w:r w:rsidR="008E4B6C">
          <w:rPr>
            <w:webHidden/>
          </w:rPr>
          <w:t>6</w:t>
        </w:r>
        <w:r w:rsidR="008E4B6C">
          <w:rPr>
            <w:webHidden/>
          </w:rPr>
          <w:fldChar w:fldCharType="end"/>
        </w:r>
      </w:hyperlink>
    </w:p>
    <w:p w:rsidR="008E4B6C" w:rsidRDefault="00307F3F">
      <w:pPr>
        <w:pStyle w:val="TOC2"/>
        <w:rPr>
          <w:rFonts w:asciiTheme="minorHAnsi" w:eastAsiaTheme="minorEastAsia" w:hAnsiTheme="minorHAnsi" w:cstheme="minorBidi"/>
          <w:sz w:val="22"/>
          <w:szCs w:val="22"/>
          <w:lang w:eastAsia="en-AU"/>
        </w:rPr>
      </w:pPr>
      <w:hyperlink w:anchor="_Toc502297871" w:history="1">
        <w:r w:rsidR="008E4B6C" w:rsidRPr="00EC22AF">
          <w:rPr>
            <w:rStyle w:val="Hyperlink"/>
          </w:rPr>
          <w:t>Staff members/other relevant persons interviewed</w:t>
        </w:r>
        <w:r w:rsidR="008E4B6C">
          <w:rPr>
            <w:webHidden/>
          </w:rPr>
          <w:tab/>
        </w:r>
        <w:r w:rsidR="008E4B6C">
          <w:rPr>
            <w:webHidden/>
          </w:rPr>
          <w:fldChar w:fldCharType="begin"/>
        </w:r>
        <w:r w:rsidR="008E4B6C">
          <w:rPr>
            <w:webHidden/>
          </w:rPr>
          <w:instrText xml:space="preserve"> PAGEREF _Toc502297871 \h </w:instrText>
        </w:r>
        <w:r w:rsidR="008E4B6C">
          <w:rPr>
            <w:webHidden/>
          </w:rPr>
        </w:r>
        <w:r w:rsidR="008E4B6C">
          <w:rPr>
            <w:webHidden/>
          </w:rPr>
          <w:fldChar w:fldCharType="separate"/>
        </w:r>
        <w:r w:rsidR="008E4B6C">
          <w:rPr>
            <w:webHidden/>
          </w:rPr>
          <w:t>6</w:t>
        </w:r>
        <w:r w:rsidR="008E4B6C">
          <w:rPr>
            <w:webHidden/>
          </w:rPr>
          <w:fldChar w:fldCharType="end"/>
        </w:r>
      </w:hyperlink>
    </w:p>
    <w:p w:rsidR="008E4B6C" w:rsidRDefault="00307F3F">
      <w:pPr>
        <w:pStyle w:val="TOC2"/>
        <w:rPr>
          <w:rFonts w:asciiTheme="minorHAnsi" w:eastAsiaTheme="minorEastAsia" w:hAnsiTheme="minorHAnsi" w:cstheme="minorBidi"/>
          <w:sz w:val="22"/>
          <w:szCs w:val="22"/>
          <w:lang w:eastAsia="en-AU"/>
        </w:rPr>
      </w:pPr>
      <w:hyperlink w:anchor="_Toc502297872" w:history="1">
        <w:r w:rsidR="008E4B6C" w:rsidRPr="00EC22AF">
          <w:rPr>
            <w:rStyle w:val="Hyperlink"/>
          </w:rPr>
          <w:t>Staff members/other relevant persons not interviewed</w:t>
        </w:r>
        <w:r w:rsidR="008E4B6C">
          <w:rPr>
            <w:webHidden/>
          </w:rPr>
          <w:tab/>
        </w:r>
        <w:r w:rsidR="008E4B6C">
          <w:rPr>
            <w:webHidden/>
          </w:rPr>
          <w:fldChar w:fldCharType="begin"/>
        </w:r>
        <w:r w:rsidR="008E4B6C">
          <w:rPr>
            <w:webHidden/>
          </w:rPr>
          <w:instrText xml:space="preserve"> PAGEREF _Toc502297872 \h </w:instrText>
        </w:r>
        <w:r w:rsidR="008E4B6C">
          <w:rPr>
            <w:webHidden/>
          </w:rPr>
        </w:r>
        <w:r w:rsidR="008E4B6C">
          <w:rPr>
            <w:webHidden/>
          </w:rPr>
          <w:fldChar w:fldCharType="separate"/>
        </w:r>
        <w:r w:rsidR="008E4B6C">
          <w:rPr>
            <w:webHidden/>
          </w:rPr>
          <w:t>6</w:t>
        </w:r>
        <w:r w:rsidR="008E4B6C">
          <w:rPr>
            <w:webHidden/>
          </w:rPr>
          <w:fldChar w:fldCharType="end"/>
        </w:r>
      </w:hyperlink>
    </w:p>
    <w:p w:rsidR="008E4B6C" w:rsidRDefault="00307F3F">
      <w:pPr>
        <w:pStyle w:val="TOC2"/>
        <w:rPr>
          <w:rFonts w:asciiTheme="minorHAnsi" w:eastAsiaTheme="minorEastAsia" w:hAnsiTheme="minorHAnsi" w:cstheme="minorBidi"/>
          <w:sz w:val="22"/>
          <w:szCs w:val="22"/>
          <w:lang w:eastAsia="en-AU"/>
        </w:rPr>
      </w:pPr>
      <w:hyperlink w:anchor="_Toc502297873" w:history="1">
        <w:r w:rsidR="008E4B6C" w:rsidRPr="00EC22AF">
          <w:rPr>
            <w:rStyle w:val="Hyperlink"/>
          </w:rPr>
          <w:t>Summary of key evidence</w:t>
        </w:r>
        <w:r w:rsidR="008E4B6C">
          <w:rPr>
            <w:webHidden/>
          </w:rPr>
          <w:tab/>
        </w:r>
        <w:r w:rsidR="008E4B6C">
          <w:rPr>
            <w:webHidden/>
          </w:rPr>
          <w:fldChar w:fldCharType="begin"/>
        </w:r>
        <w:r w:rsidR="008E4B6C">
          <w:rPr>
            <w:webHidden/>
          </w:rPr>
          <w:instrText xml:space="preserve"> PAGEREF _Toc502297873 \h </w:instrText>
        </w:r>
        <w:r w:rsidR="008E4B6C">
          <w:rPr>
            <w:webHidden/>
          </w:rPr>
        </w:r>
        <w:r w:rsidR="008E4B6C">
          <w:rPr>
            <w:webHidden/>
          </w:rPr>
          <w:fldChar w:fldCharType="separate"/>
        </w:r>
        <w:r w:rsidR="008E4B6C">
          <w:rPr>
            <w:webHidden/>
          </w:rPr>
          <w:t>7</w:t>
        </w:r>
        <w:r w:rsidR="008E4B6C">
          <w:rPr>
            <w:webHidden/>
          </w:rPr>
          <w:fldChar w:fldCharType="end"/>
        </w:r>
      </w:hyperlink>
    </w:p>
    <w:p w:rsidR="008E4B6C" w:rsidRDefault="00307F3F">
      <w:pPr>
        <w:pStyle w:val="TOC2"/>
        <w:rPr>
          <w:rFonts w:asciiTheme="minorHAnsi" w:eastAsiaTheme="minorEastAsia" w:hAnsiTheme="minorHAnsi" w:cstheme="minorBidi"/>
          <w:sz w:val="22"/>
          <w:szCs w:val="22"/>
          <w:lang w:eastAsia="en-AU"/>
        </w:rPr>
      </w:pPr>
      <w:hyperlink w:anchor="_Toc502297874" w:history="1">
        <w:r w:rsidR="008E4B6C" w:rsidRPr="00EC22AF">
          <w:rPr>
            <w:rStyle w:val="Hyperlink"/>
          </w:rPr>
          <w:t>Critical event analysis</w:t>
        </w:r>
        <w:r w:rsidR="008E4B6C">
          <w:rPr>
            <w:webHidden/>
          </w:rPr>
          <w:tab/>
        </w:r>
        <w:r w:rsidR="008E4B6C">
          <w:rPr>
            <w:webHidden/>
          </w:rPr>
          <w:fldChar w:fldCharType="begin"/>
        </w:r>
        <w:r w:rsidR="008E4B6C">
          <w:rPr>
            <w:webHidden/>
          </w:rPr>
          <w:instrText xml:space="preserve"> PAGEREF _Toc502297874 \h </w:instrText>
        </w:r>
        <w:r w:rsidR="008E4B6C">
          <w:rPr>
            <w:webHidden/>
          </w:rPr>
        </w:r>
        <w:r w:rsidR="008E4B6C">
          <w:rPr>
            <w:webHidden/>
          </w:rPr>
          <w:fldChar w:fldCharType="separate"/>
        </w:r>
        <w:r w:rsidR="008E4B6C">
          <w:rPr>
            <w:webHidden/>
          </w:rPr>
          <w:t>8</w:t>
        </w:r>
        <w:r w:rsidR="008E4B6C">
          <w:rPr>
            <w:webHidden/>
          </w:rPr>
          <w:fldChar w:fldCharType="end"/>
        </w:r>
      </w:hyperlink>
    </w:p>
    <w:p w:rsidR="008E4B6C" w:rsidRDefault="00307F3F">
      <w:pPr>
        <w:pStyle w:val="TOC2"/>
        <w:rPr>
          <w:rFonts w:asciiTheme="minorHAnsi" w:eastAsiaTheme="minorEastAsia" w:hAnsiTheme="minorHAnsi" w:cstheme="minorBidi"/>
          <w:sz w:val="22"/>
          <w:szCs w:val="22"/>
          <w:lang w:eastAsia="en-AU"/>
        </w:rPr>
      </w:pPr>
      <w:hyperlink w:anchor="_Toc502297875" w:history="1">
        <w:r w:rsidR="008E4B6C" w:rsidRPr="00EC22AF">
          <w:rPr>
            <w:rStyle w:val="Hyperlink"/>
          </w:rPr>
          <w:t>Root cause analysis</w:t>
        </w:r>
        <w:r w:rsidR="008E4B6C">
          <w:rPr>
            <w:webHidden/>
          </w:rPr>
          <w:tab/>
        </w:r>
        <w:r w:rsidR="008E4B6C">
          <w:rPr>
            <w:webHidden/>
          </w:rPr>
          <w:fldChar w:fldCharType="begin"/>
        </w:r>
        <w:r w:rsidR="008E4B6C">
          <w:rPr>
            <w:webHidden/>
          </w:rPr>
          <w:instrText xml:space="preserve"> PAGEREF _Toc502297875 \h </w:instrText>
        </w:r>
        <w:r w:rsidR="008E4B6C">
          <w:rPr>
            <w:webHidden/>
          </w:rPr>
        </w:r>
        <w:r w:rsidR="008E4B6C">
          <w:rPr>
            <w:webHidden/>
          </w:rPr>
          <w:fldChar w:fldCharType="separate"/>
        </w:r>
        <w:r w:rsidR="008E4B6C">
          <w:rPr>
            <w:webHidden/>
          </w:rPr>
          <w:t>10</w:t>
        </w:r>
        <w:r w:rsidR="008E4B6C">
          <w:rPr>
            <w:webHidden/>
          </w:rPr>
          <w:fldChar w:fldCharType="end"/>
        </w:r>
      </w:hyperlink>
    </w:p>
    <w:p w:rsidR="008E4B6C" w:rsidRDefault="00307F3F">
      <w:pPr>
        <w:pStyle w:val="TOC2"/>
        <w:rPr>
          <w:rFonts w:asciiTheme="minorHAnsi" w:eastAsiaTheme="minorEastAsia" w:hAnsiTheme="minorHAnsi" w:cstheme="minorBidi"/>
          <w:sz w:val="22"/>
          <w:szCs w:val="22"/>
          <w:lang w:eastAsia="en-AU"/>
        </w:rPr>
      </w:pPr>
      <w:hyperlink w:anchor="_Toc502297876" w:history="1">
        <w:r w:rsidR="008E4B6C" w:rsidRPr="00EC22AF">
          <w:rPr>
            <w:rStyle w:val="Hyperlink"/>
          </w:rPr>
          <w:t>Conclusions</w:t>
        </w:r>
        <w:r w:rsidR="008E4B6C">
          <w:rPr>
            <w:webHidden/>
          </w:rPr>
          <w:tab/>
        </w:r>
        <w:r w:rsidR="008E4B6C">
          <w:rPr>
            <w:webHidden/>
          </w:rPr>
          <w:fldChar w:fldCharType="begin"/>
        </w:r>
        <w:r w:rsidR="008E4B6C">
          <w:rPr>
            <w:webHidden/>
          </w:rPr>
          <w:instrText xml:space="preserve"> PAGEREF _Toc502297876 \h </w:instrText>
        </w:r>
        <w:r w:rsidR="008E4B6C">
          <w:rPr>
            <w:webHidden/>
          </w:rPr>
        </w:r>
        <w:r w:rsidR="008E4B6C">
          <w:rPr>
            <w:webHidden/>
          </w:rPr>
          <w:fldChar w:fldCharType="separate"/>
        </w:r>
        <w:r w:rsidR="008E4B6C">
          <w:rPr>
            <w:webHidden/>
          </w:rPr>
          <w:t>11</w:t>
        </w:r>
        <w:r w:rsidR="008E4B6C">
          <w:rPr>
            <w:webHidden/>
          </w:rPr>
          <w:fldChar w:fldCharType="end"/>
        </w:r>
      </w:hyperlink>
    </w:p>
    <w:p w:rsidR="008E4B6C" w:rsidRDefault="00307F3F">
      <w:pPr>
        <w:pStyle w:val="TOC2"/>
        <w:rPr>
          <w:rFonts w:asciiTheme="minorHAnsi" w:eastAsiaTheme="minorEastAsia" w:hAnsiTheme="minorHAnsi" w:cstheme="minorBidi"/>
          <w:sz w:val="22"/>
          <w:szCs w:val="22"/>
          <w:lang w:eastAsia="en-AU"/>
        </w:rPr>
      </w:pPr>
      <w:hyperlink w:anchor="_Toc502297877" w:history="1">
        <w:r w:rsidR="008E4B6C" w:rsidRPr="00EC22AF">
          <w:rPr>
            <w:rStyle w:val="Hyperlink"/>
          </w:rPr>
          <w:t>Recommendations</w:t>
        </w:r>
        <w:r w:rsidR="008E4B6C">
          <w:rPr>
            <w:webHidden/>
          </w:rPr>
          <w:tab/>
        </w:r>
        <w:r w:rsidR="008E4B6C">
          <w:rPr>
            <w:webHidden/>
          </w:rPr>
          <w:fldChar w:fldCharType="begin"/>
        </w:r>
        <w:r w:rsidR="008E4B6C">
          <w:rPr>
            <w:webHidden/>
          </w:rPr>
          <w:instrText xml:space="preserve"> PAGEREF _Toc502297877 \h </w:instrText>
        </w:r>
        <w:r w:rsidR="008E4B6C">
          <w:rPr>
            <w:webHidden/>
          </w:rPr>
        </w:r>
        <w:r w:rsidR="008E4B6C">
          <w:rPr>
            <w:webHidden/>
          </w:rPr>
          <w:fldChar w:fldCharType="separate"/>
        </w:r>
        <w:r w:rsidR="008E4B6C">
          <w:rPr>
            <w:webHidden/>
          </w:rPr>
          <w:t>11</w:t>
        </w:r>
        <w:r w:rsidR="008E4B6C">
          <w:rPr>
            <w:webHidden/>
          </w:rPr>
          <w:fldChar w:fldCharType="end"/>
        </w:r>
      </w:hyperlink>
    </w:p>
    <w:p w:rsidR="008E4B6C" w:rsidRDefault="00307F3F">
      <w:pPr>
        <w:pStyle w:val="TOC1"/>
        <w:rPr>
          <w:rFonts w:asciiTheme="minorHAnsi" w:eastAsiaTheme="minorEastAsia" w:hAnsiTheme="minorHAnsi" w:cstheme="minorBidi"/>
          <w:b w:val="0"/>
          <w:sz w:val="22"/>
          <w:szCs w:val="22"/>
          <w:lang w:eastAsia="en-AU"/>
        </w:rPr>
      </w:pPr>
      <w:hyperlink w:anchor="_Toc502297878" w:history="1">
        <w:r w:rsidR="008E4B6C" w:rsidRPr="00EC22AF">
          <w:rPr>
            <w:rStyle w:val="Hyperlink"/>
          </w:rPr>
          <w:t>Risk reduction plan</w:t>
        </w:r>
        <w:r w:rsidR="008E4B6C">
          <w:rPr>
            <w:webHidden/>
          </w:rPr>
          <w:tab/>
        </w:r>
        <w:r w:rsidR="008E4B6C">
          <w:rPr>
            <w:webHidden/>
          </w:rPr>
          <w:fldChar w:fldCharType="begin"/>
        </w:r>
        <w:r w:rsidR="008E4B6C">
          <w:rPr>
            <w:webHidden/>
          </w:rPr>
          <w:instrText xml:space="preserve"> PAGEREF _Toc502297878 \h </w:instrText>
        </w:r>
        <w:r w:rsidR="008E4B6C">
          <w:rPr>
            <w:webHidden/>
          </w:rPr>
        </w:r>
        <w:r w:rsidR="008E4B6C">
          <w:rPr>
            <w:webHidden/>
          </w:rPr>
          <w:fldChar w:fldCharType="separate"/>
        </w:r>
        <w:r w:rsidR="008E4B6C">
          <w:rPr>
            <w:webHidden/>
          </w:rPr>
          <w:t>12</w:t>
        </w:r>
        <w:r w:rsidR="008E4B6C">
          <w:rPr>
            <w:webHidden/>
          </w:rPr>
          <w:fldChar w:fldCharType="end"/>
        </w:r>
      </w:hyperlink>
    </w:p>
    <w:p w:rsidR="008E4B6C" w:rsidRDefault="00307F3F">
      <w:pPr>
        <w:pStyle w:val="TOC1"/>
        <w:rPr>
          <w:rFonts w:asciiTheme="minorHAnsi" w:eastAsiaTheme="minorEastAsia" w:hAnsiTheme="minorHAnsi" w:cstheme="minorBidi"/>
          <w:b w:val="0"/>
          <w:sz w:val="22"/>
          <w:szCs w:val="22"/>
          <w:lang w:eastAsia="en-AU"/>
        </w:rPr>
      </w:pPr>
      <w:hyperlink w:anchor="_Toc502297879" w:history="1">
        <w:r w:rsidR="008E4B6C" w:rsidRPr="00EC22AF">
          <w:rPr>
            <w:rStyle w:val="Hyperlink"/>
          </w:rPr>
          <w:t>Root cause analysis review report &amp; risk reduction action plan endorsement</w:t>
        </w:r>
        <w:r w:rsidR="008E4B6C">
          <w:rPr>
            <w:webHidden/>
          </w:rPr>
          <w:tab/>
        </w:r>
        <w:r w:rsidR="008E4B6C">
          <w:rPr>
            <w:webHidden/>
          </w:rPr>
          <w:fldChar w:fldCharType="begin"/>
        </w:r>
        <w:r w:rsidR="008E4B6C">
          <w:rPr>
            <w:webHidden/>
          </w:rPr>
          <w:instrText xml:space="preserve"> PAGEREF _Toc502297879 \h </w:instrText>
        </w:r>
        <w:r w:rsidR="008E4B6C">
          <w:rPr>
            <w:webHidden/>
          </w:rPr>
        </w:r>
        <w:r w:rsidR="008E4B6C">
          <w:rPr>
            <w:webHidden/>
          </w:rPr>
          <w:fldChar w:fldCharType="separate"/>
        </w:r>
        <w:r w:rsidR="008E4B6C">
          <w:rPr>
            <w:webHidden/>
          </w:rPr>
          <w:t>13</w:t>
        </w:r>
        <w:r w:rsidR="008E4B6C">
          <w:rPr>
            <w:webHidden/>
          </w:rPr>
          <w:fldChar w:fldCharType="end"/>
        </w:r>
      </w:hyperlink>
    </w:p>
    <w:p w:rsidR="007173CA" w:rsidRDefault="00AD784C" w:rsidP="006B3E38">
      <w:pPr>
        <w:pStyle w:val="DHHSbody"/>
        <w:spacing w:before="240"/>
      </w:pPr>
      <w:r>
        <w:fldChar w:fldCharType="end"/>
      </w: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rsidR="00805A90" w:rsidRDefault="00E45C92" w:rsidP="00C474FB">
      <w:pPr>
        <w:pStyle w:val="DHHSinstructiontext"/>
      </w:pPr>
      <w:r w:rsidRPr="00CA65EE">
        <w:t>[</w:t>
      </w:r>
      <w:r w:rsidR="00805A90" w:rsidRPr="00DF5A96">
        <w:t>T</w:t>
      </w:r>
      <w:r w:rsidR="00805A90">
        <w:t xml:space="preserve">he following template is to be used when completing a root cause analysis (RCA) review in response to a </w:t>
      </w:r>
      <w:r w:rsidR="00805A90" w:rsidRPr="00DF5A96">
        <w:t xml:space="preserve">major impact client incident as required under </w:t>
      </w:r>
      <w:r w:rsidR="00805A90">
        <w:t>the client incident management system (</w:t>
      </w:r>
      <w:r w:rsidR="00805A90" w:rsidRPr="00DF5A96">
        <w:t>CIMS</w:t>
      </w:r>
      <w:r w:rsidR="00805A90">
        <w:t>)</w:t>
      </w:r>
      <w:r w:rsidR="00805A90" w:rsidRPr="00DF5A96">
        <w:t>.</w:t>
      </w:r>
    </w:p>
    <w:p w:rsidR="00805A90" w:rsidRDefault="00805A90" w:rsidP="00805A90">
      <w:pPr>
        <w:pStyle w:val="DHHSinstructiontext"/>
      </w:pPr>
      <w:r>
        <w:t>An RCA review is a deep-dive analysis to get to the heart of an incident – to find out why and how it happened. RCA is a methodology intended to unveil system and process issues so they can be proactively addressed by the service provider to minimise the risk of the incident reoccurring.</w:t>
      </w:r>
    </w:p>
    <w:p w:rsidR="00805A90" w:rsidRDefault="00805A90" w:rsidP="00805A90">
      <w:pPr>
        <w:pStyle w:val="DHHSinstructiontext"/>
      </w:pPr>
      <w:r>
        <w:t>An RCA review is a structured process for identifying the cause(s) and contributing factors of a client incident. It is a process designed to facilitate learning from a complex incident, and to provide the information needed to modify and improve policies, procedures and systems. A separate template is to be used for when a case review is conduc</w:t>
      </w:r>
      <w:r w:rsidR="009656C6">
        <w:t>ted in response to an incident.</w:t>
      </w:r>
    </w:p>
    <w:p w:rsidR="00805A90" w:rsidRDefault="001864E4" w:rsidP="00805A90">
      <w:pPr>
        <w:pStyle w:val="DHHSinstructiontext"/>
      </w:pPr>
      <w:r>
        <w:t>An</w:t>
      </w:r>
      <w:r w:rsidR="00805A90">
        <w:t xml:space="preserve"> RCA review must be completed within 60 </w:t>
      </w:r>
      <w:r w:rsidR="00435E8B">
        <w:t>business</w:t>
      </w:r>
      <w:r w:rsidR="00805A90">
        <w:t xml:space="preserve"> days of the divisional office endorsing the recommendation to conduct an RCA review in response to </w:t>
      </w:r>
      <w:r w:rsidR="009656C6">
        <w:t>a major impact client incident.</w:t>
      </w:r>
    </w:p>
    <w:p w:rsidR="00805A90" w:rsidRDefault="00805A90" w:rsidP="00805A90">
      <w:pPr>
        <w:pStyle w:val="DHHSinstructiontext"/>
      </w:pPr>
      <w:r>
        <w:t>There are five principles that underpin how to conduct a root cause analysis:</w:t>
      </w:r>
    </w:p>
    <w:p w:rsidR="00805A90" w:rsidRDefault="00805A90" w:rsidP="00805A90">
      <w:pPr>
        <w:pStyle w:val="DHHSinstructiontext"/>
        <w:numPr>
          <w:ilvl w:val="0"/>
          <w:numId w:val="26"/>
        </w:numPr>
      </w:pPr>
      <w:r>
        <w:t>focus on systems and processes, not individual performance</w:t>
      </w:r>
    </w:p>
    <w:p w:rsidR="00805A90" w:rsidRDefault="00805A90" w:rsidP="00805A90">
      <w:pPr>
        <w:pStyle w:val="DHHSinstructiontext"/>
        <w:numPr>
          <w:ilvl w:val="0"/>
          <w:numId w:val="26"/>
        </w:numPr>
      </w:pPr>
      <w:r>
        <w:t>be fair, thorough and efficient</w:t>
      </w:r>
    </w:p>
    <w:p w:rsidR="00805A90" w:rsidRDefault="00805A90" w:rsidP="00805A90">
      <w:pPr>
        <w:pStyle w:val="DHHSinstructiontext"/>
        <w:numPr>
          <w:ilvl w:val="0"/>
          <w:numId w:val="26"/>
        </w:numPr>
      </w:pPr>
      <w:r>
        <w:t>focus on problem solving and not on assignment of blame</w:t>
      </w:r>
    </w:p>
    <w:p w:rsidR="00805A90" w:rsidRDefault="00805A90" w:rsidP="00805A90">
      <w:pPr>
        <w:pStyle w:val="DHHSinstructiontext"/>
        <w:numPr>
          <w:ilvl w:val="0"/>
          <w:numId w:val="26"/>
        </w:numPr>
      </w:pPr>
      <w:r>
        <w:lastRenderedPageBreak/>
        <w:t>use recognised analytical methods</w:t>
      </w:r>
    </w:p>
    <w:p w:rsidR="00805A90" w:rsidRDefault="00805A90" w:rsidP="00805A90">
      <w:pPr>
        <w:pStyle w:val="DHHSinstructiontext"/>
        <w:numPr>
          <w:ilvl w:val="0"/>
          <w:numId w:val="26"/>
        </w:numPr>
      </w:pPr>
      <w:r>
        <w:t>use a scale of effectiveness to develop actions to eliminate or minimise risk.</w:t>
      </w:r>
    </w:p>
    <w:p w:rsidR="00E121CA" w:rsidRDefault="00085FEC" w:rsidP="006B3E38">
      <w:pPr>
        <w:pStyle w:val="DHHSinstructiontext"/>
      </w:pPr>
      <w:r>
        <w:t>The purpose of an RCA review</w:t>
      </w:r>
      <w:r w:rsidR="00FE0878">
        <w:t xml:space="preserve"> report</w:t>
      </w:r>
      <w:r>
        <w:t xml:space="preserve"> and risk reduction action plan</w:t>
      </w:r>
      <w:r w:rsidR="00FF35F7">
        <w:t xml:space="preserve"> </w:t>
      </w:r>
      <w:r w:rsidR="005541F4">
        <w:t>is to provide</w:t>
      </w:r>
      <w:r w:rsidR="00E121CA">
        <w:t>:</w:t>
      </w:r>
    </w:p>
    <w:p w:rsidR="00085FEC" w:rsidRPr="00085FEC" w:rsidRDefault="00491BD9" w:rsidP="00085FEC">
      <w:pPr>
        <w:pStyle w:val="DHHSinstructiontext"/>
        <w:numPr>
          <w:ilvl w:val="0"/>
          <w:numId w:val="18"/>
        </w:numPr>
      </w:pPr>
      <w:r>
        <w:t>a</w:t>
      </w:r>
      <w:r w:rsidR="00085FEC" w:rsidRPr="00085FEC">
        <w:t xml:space="preserve"> comprehensive account and analysis of the </w:t>
      </w:r>
      <w:r w:rsidR="00FE0878">
        <w:t>RCA review</w:t>
      </w:r>
      <w:r w:rsidR="00085FEC" w:rsidRPr="00085FEC">
        <w:t xml:space="preserve"> process</w:t>
      </w:r>
    </w:p>
    <w:p w:rsidR="00085FEC" w:rsidRDefault="00491BD9" w:rsidP="00085FEC">
      <w:pPr>
        <w:pStyle w:val="DHHSinstructiontext"/>
        <w:numPr>
          <w:ilvl w:val="0"/>
          <w:numId w:val="18"/>
        </w:numPr>
      </w:pPr>
      <w:r>
        <w:t>a</w:t>
      </w:r>
      <w:r w:rsidR="00085FEC">
        <w:t>nalysis of critical events</w:t>
      </w:r>
      <w:r>
        <w:t xml:space="preserve"> in the lead up to an incident</w:t>
      </w:r>
    </w:p>
    <w:p w:rsidR="00085FEC" w:rsidRDefault="00491BD9" w:rsidP="00085FEC">
      <w:pPr>
        <w:pStyle w:val="DHHSinstructiontext"/>
        <w:numPr>
          <w:ilvl w:val="0"/>
          <w:numId w:val="18"/>
        </w:numPr>
      </w:pPr>
      <w:r>
        <w:t>a</w:t>
      </w:r>
      <w:r w:rsidR="00085FEC">
        <w:t>nalysis of the root causes of an incident, su</w:t>
      </w:r>
      <w:r w:rsidR="00F557FC">
        <w:t>pporting each one with evidence</w:t>
      </w:r>
    </w:p>
    <w:p w:rsidR="00085FEC" w:rsidRDefault="00491BD9" w:rsidP="00085FEC">
      <w:pPr>
        <w:pStyle w:val="DHHSinstructiontext"/>
        <w:numPr>
          <w:ilvl w:val="0"/>
          <w:numId w:val="18"/>
        </w:numPr>
      </w:pPr>
      <w:r>
        <w:t>s</w:t>
      </w:r>
      <w:r w:rsidR="00085FEC">
        <w:t>olutions and recommendations to address systemic and process issues underpinning the incident to minimise the ris</w:t>
      </w:r>
      <w:r w:rsidR="00F557FC">
        <w:t>k of the incident reoccurring</w:t>
      </w:r>
    </w:p>
    <w:p w:rsidR="00085FEC" w:rsidRDefault="00F557FC" w:rsidP="00085FEC">
      <w:pPr>
        <w:pStyle w:val="DHHSinstructiontext"/>
        <w:numPr>
          <w:ilvl w:val="0"/>
          <w:numId w:val="18"/>
        </w:numPr>
      </w:pPr>
      <w:r>
        <w:t>a risk reduction action plan outlining the risks, actions to be taken, who is responsible for each action, when the action is to be taken by, and a measurable performance target.</w:t>
      </w:r>
    </w:p>
    <w:p w:rsidR="00085FEC" w:rsidRDefault="00466DFD" w:rsidP="006B3E38">
      <w:pPr>
        <w:pStyle w:val="DHHSinstructiontext"/>
      </w:pPr>
      <w:r>
        <w:t xml:space="preserve">Once the </w:t>
      </w:r>
      <w:r w:rsidR="0098521E">
        <w:t xml:space="preserve">RCA </w:t>
      </w:r>
      <w:r w:rsidR="00491BD9">
        <w:t xml:space="preserve">review </w:t>
      </w:r>
      <w:r w:rsidR="00F460D9">
        <w:t>report</w:t>
      </w:r>
      <w:r>
        <w:t xml:space="preserve"> has been completed, it must be endorsed by a service provider’s </w:t>
      </w:r>
      <w:r w:rsidR="00805A90">
        <w:t xml:space="preserve">Chief Executive Officer or </w:t>
      </w:r>
      <w:r>
        <w:t>delegated authority</w:t>
      </w:r>
      <w:r w:rsidR="00085FEC">
        <w:t xml:space="preserve"> and submitted to the department</w:t>
      </w:r>
      <w:r w:rsidR="00805A90">
        <w:t xml:space="preserve"> divisional office</w:t>
      </w:r>
      <w:r>
        <w:t>.</w:t>
      </w:r>
      <w:r w:rsidR="00085FEC">
        <w:t xml:space="preserve"> </w:t>
      </w:r>
      <w:r w:rsidR="00FE0878">
        <w:t>Submission must</w:t>
      </w:r>
      <w:r w:rsidR="00085FEC">
        <w:t xml:space="preserve"> occur within 60 </w:t>
      </w:r>
      <w:r w:rsidR="00435E8B">
        <w:t>business</w:t>
      </w:r>
      <w:r w:rsidR="00805A90">
        <w:t xml:space="preserve"> </w:t>
      </w:r>
      <w:r w:rsidR="00085FEC">
        <w:t xml:space="preserve">days of the recommendation to conduct the RCA review having been endorsed by the department. </w:t>
      </w:r>
    </w:p>
    <w:p w:rsidR="001728D7" w:rsidRDefault="00D31CB9" w:rsidP="006B3E38">
      <w:pPr>
        <w:pStyle w:val="DHHSinstructiontext"/>
      </w:pPr>
      <w:r>
        <w:t xml:space="preserve">All documents must be stored in a secure location to protect the privacy of the parties involved and to ensure the integrity of the </w:t>
      </w:r>
      <w:r w:rsidR="009172F3">
        <w:t>RCA review</w:t>
      </w:r>
      <w:r>
        <w:t xml:space="preserve"> is maintained.</w:t>
      </w:r>
    </w:p>
    <w:p w:rsidR="00E45C92" w:rsidRDefault="00E45C92" w:rsidP="00E45C92">
      <w:pPr>
        <w:pStyle w:val="DHHSinstructiontext"/>
      </w:pPr>
      <w:r>
        <w:t xml:space="preserve">The CIMS </w:t>
      </w:r>
      <w:r w:rsidR="009172F3">
        <w:t>RCA review report and risk reduction action plan</w:t>
      </w:r>
      <w:r>
        <w:t xml:space="preserve"> </w:t>
      </w:r>
      <w:r w:rsidR="009172F3">
        <w:t>template</w:t>
      </w:r>
      <w:r>
        <w:t xml:space="preserve"> should be considered in conjunction with the following CIMS guidance and resources:</w:t>
      </w:r>
    </w:p>
    <w:p w:rsidR="00E45C92" w:rsidRDefault="00E45C92" w:rsidP="00E45C92">
      <w:pPr>
        <w:pStyle w:val="DHHSinstructiontext"/>
        <w:numPr>
          <w:ilvl w:val="0"/>
          <w:numId w:val="21"/>
        </w:numPr>
      </w:pPr>
      <w:r w:rsidRPr="00AB555B">
        <w:rPr>
          <w:i/>
        </w:rPr>
        <w:t>Client incident management guide</w:t>
      </w:r>
    </w:p>
    <w:p w:rsidR="00E45C92" w:rsidRDefault="00E45C92" w:rsidP="00E45C92">
      <w:pPr>
        <w:pStyle w:val="DHHSinstructiontext"/>
        <w:numPr>
          <w:ilvl w:val="0"/>
          <w:numId w:val="21"/>
        </w:numPr>
      </w:pPr>
      <w:r w:rsidRPr="00AB555B">
        <w:rPr>
          <w:i/>
        </w:rPr>
        <w:t xml:space="preserve">CIMS </w:t>
      </w:r>
      <w:r w:rsidR="0035577D">
        <w:rPr>
          <w:i/>
        </w:rPr>
        <w:t>RCA review plan template</w:t>
      </w:r>
    </w:p>
    <w:p w:rsidR="00E45C92" w:rsidRDefault="00E45C92" w:rsidP="00E45C92">
      <w:pPr>
        <w:pStyle w:val="DHHSinstructiontext"/>
      </w:pPr>
      <w:r>
        <w:t>The text in orange throughout this template serves as a guide and can be deleted.]</w:t>
      </w:r>
    </w:p>
    <w:p w:rsidR="003A0F93" w:rsidRPr="005D3796" w:rsidRDefault="003A0F93" w:rsidP="005D3796">
      <w:pPr>
        <w:pStyle w:val="DHHSbody"/>
      </w:pPr>
      <w:r w:rsidRPr="005D3796">
        <w:br w:type="page"/>
      </w:r>
    </w:p>
    <w:p w:rsidR="00FE0878" w:rsidRDefault="00FE0878" w:rsidP="00FE0878">
      <w:pPr>
        <w:pStyle w:val="Heading1"/>
      </w:pPr>
      <w:bookmarkStart w:id="0" w:name="_Toc500843078"/>
      <w:bookmarkStart w:id="1" w:name="_Toc502297861"/>
      <w:r>
        <w:lastRenderedPageBreak/>
        <w:t>Service details</w:t>
      </w:r>
      <w:bookmarkEnd w:id="0"/>
      <w:bookmarkEnd w:id="1"/>
    </w:p>
    <w:tbl>
      <w:tblPr>
        <w:tblStyle w:val="TableGrid"/>
        <w:tblW w:w="0" w:type="auto"/>
        <w:tblInd w:w="0" w:type="dxa"/>
        <w:tblLayout w:type="fixed"/>
        <w:tblLook w:val="04A0" w:firstRow="1" w:lastRow="0" w:firstColumn="1" w:lastColumn="0" w:noHBand="0" w:noVBand="1"/>
      </w:tblPr>
      <w:tblGrid>
        <w:gridCol w:w="3936"/>
        <w:gridCol w:w="6484"/>
      </w:tblGrid>
      <w:tr w:rsidR="00FE0878" w:rsidTr="0000302B">
        <w:trPr>
          <w:cantSplit/>
        </w:trPr>
        <w:tc>
          <w:tcPr>
            <w:tcW w:w="3936" w:type="dxa"/>
          </w:tcPr>
          <w:p w:rsidR="00FE0878" w:rsidRDefault="00FE0878" w:rsidP="0050478C">
            <w:pPr>
              <w:pStyle w:val="DHHStabletext"/>
            </w:pPr>
            <w:r>
              <w:t>Organisation</w:t>
            </w:r>
            <w:r w:rsidRPr="008D4540">
              <w:t xml:space="preserve"> name  </w:t>
            </w:r>
          </w:p>
        </w:tc>
        <w:tc>
          <w:tcPr>
            <w:tcW w:w="6484" w:type="dxa"/>
          </w:tcPr>
          <w:p w:rsidR="00FE0878" w:rsidRDefault="00FE0878" w:rsidP="0050478C">
            <w:pPr>
              <w:pStyle w:val="DHHStypeovertext"/>
            </w:pPr>
            <w:r w:rsidRPr="004C0F54">
              <w:t>&lt;</w:t>
            </w:r>
            <w:r>
              <w:t>Enter</w:t>
            </w:r>
            <w:r w:rsidRPr="004C0F54">
              <w:t xml:space="preserve"> </w:t>
            </w:r>
            <w:r>
              <w:t>organisation</w:t>
            </w:r>
            <w:r w:rsidRPr="008D4540">
              <w:t xml:space="preserve"> </w:t>
            </w:r>
            <w:r>
              <w:t>name</w:t>
            </w:r>
            <w:r w:rsidRPr="004C0F54">
              <w:t xml:space="preserve"> </w:t>
            </w:r>
            <w:r>
              <w:t>here</w:t>
            </w:r>
            <w:r w:rsidRPr="004C0F54">
              <w:t>&gt;</w:t>
            </w:r>
          </w:p>
        </w:tc>
      </w:tr>
      <w:tr w:rsidR="00FE0878" w:rsidTr="0000302B">
        <w:trPr>
          <w:cantSplit/>
        </w:trPr>
        <w:tc>
          <w:tcPr>
            <w:tcW w:w="3936" w:type="dxa"/>
          </w:tcPr>
          <w:p w:rsidR="00FE0878" w:rsidRDefault="00FE0878" w:rsidP="0050478C">
            <w:pPr>
              <w:pStyle w:val="DHHStabletext"/>
            </w:pPr>
            <w:r w:rsidRPr="008D4540">
              <w:t>Address of service delivery</w:t>
            </w:r>
          </w:p>
          <w:p w:rsidR="00805A90" w:rsidRDefault="00805A90" w:rsidP="0050478C">
            <w:pPr>
              <w:pStyle w:val="DHHStabletext"/>
            </w:pPr>
            <w:r w:rsidRPr="00DA19F2">
              <w:rPr>
                <w:color w:val="E36C0A" w:themeColor="accent6" w:themeShade="BF"/>
              </w:rPr>
              <w:t>[As identified in the incident report]</w:t>
            </w:r>
          </w:p>
        </w:tc>
        <w:tc>
          <w:tcPr>
            <w:tcW w:w="6484" w:type="dxa"/>
          </w:tcPr>
          <w:p w:rsidR="00FE0878" w:rsidRDefault="00FE0878" w:rsidP="0050478C">
            <w:pPr>
              <w:pStyle w:val="DHHStypeovertext"/>
            </w:pPr>
            <w:r w:rsidRPr="004C0F54">
              <w:t>&lt;</w:t>
            </w:r>
            <w:r>
              <w:t>Enter</w:t>
            </w:r>
            <w:r w:rsidRPr="004C0F54">
              <w:t xml:space="preserve"> </w:t>
            </w:r>
            <w:r>
              <w:t>a</w:t>
            </w:r>
            <w:r w:rsidRPr="008D4540">
              <w:t>ddress of service delivery</w:t>
            </w:r>
            <w:r w:rsidRPr="004C0F54">
              <w:t xml:space="preserve"> here&gt;</w:t>
            </w:r>
          </w:p>
        </w:tc>
      </w:tr>
      <w:tr w:rsidR="00FE0878" w:rsidTr="0000302B">
        <w:trPr>
          <w:cantSplit/>
        </w:trPr>
        <w:tc>
          <w:tcPr>
            <w:tcW w:w="3936" w:type="dxa"/>
          </w:tcPr>
          <w:p w:rsidR="00FE0878" w:rsidRDefault="00992A70" w:rsidP="0050478C">
            <w:pPr>
              <w:pStyle w:val="DHHStabletext"/>
            </w:pPr>
            <w:r>
              <w:t xml:space="preserve">Department </w:t>
            </w:r>
            <w:r w:rsidR="00FE0878">
              <w:t>A</w:t>
            </w:r>
            <w:r w:rsidR="00FE0878" w:rsidRPr="008D4540">
              <w:t>rea</w:t>
            </w:r>
          </w:p>
          <w:p w:rsidR="00FE0878" w:rsidRDefault="00FE0878" w:rsidP="0050478C">
            <w:pPr>
              <w:pStyle w:val="DHHSinstructiontext"/>
            </w:pPr>
            <w:r>
              <w:t>[As identified in the incident report]</w:t>
            </w:r>
          </w:p>
        </w:tc>
        <w:tc>
          <w:tcPr>
            <w:tcW w:w="6484" w:type="dxa"/>
          </w:tcPr>
          <w:p w:rsidR="00FE0878" w:rsidRDefault="00FE0878" w:rsidP="0050478C">
            <w:pPr>
              <w:pStyle w:val="DHHStypeovertext"/>
            </w:pPr>
            <w:r w:rsidRPr="004C0F54">
              <w:t>&lt;</w:t>
            </w:r>
            <w:r>
              <w:t>Enter</w:t>
            </w:r>
            <w:r w:rsidRPr="004C0F54">
              <w:t xml:space="preserve"> </w:t>
            </w:r>
            <w:r w:rsidRPr="008D4540">
              <w:t xml:space="preserve">Department of Health and Human Services </w:t>
            </w:r>
            <w:r>
              <w:t xml:space="preserve">service </w:t>
            </w:r>
            <w:r w:rsidRPr="008D4540">
              <w:t>area</w:t>
            </w:r>
            <w:r w:rsidRPr="004C0F54">
              <w:t xml:space="preserve"> </w:t>
            </w:r>
            <w:r>
              <w:t>here</w:t>
            </w:r>
            <w:r w:rsidRPr="004C0F54">
              <w:t xml:space="preserve"> &gt;</w:t>
            </w:r>
          </w:p>
        </w:tc>
      </w:tr>
      <w:tr w:rsidR="00FE0878" w:rsidTr="0000302B">
        <w:trPr>
          <w:cantSplit/>
        </w:trPr>
        <w:tc>
          <w:tcPr>
            <w:tcW w:w="3936" w:type="dxa"/>
          </w:tcPr>
          <w:p w:rsidR="00FE0878" w:rsidRDefault="00FE0878" w:rsidP="0050478C">
            <w:pPr>
              <w:pStyle w:val="DHHStabletext"/>
            </w:pPr>
            <w:r>
              <w:t>Program</w:t>
            </w:r>
          </w:p>
          <w:p w:rsidR="00FE0878" w:rsidRDefault="00FE0878" w:rsidP="0050478C">
            <w:pPr>
              <w:pStyle w:val="DHHSinstructiontext"/>
            </w:pPr>
            <w:r>
              <w:t>[As identified in the incident report]</w:t>
            </w:r>
          </w:p>
        </w:tc>
        <w:tc>
          <w:tcPr>
            <w:tcW w:w="6484" w:type="dxa"/>
          </w:tcPr>
          <w:p w:rsidR="00FE0878" w:rsidRDefault="00FE0878" w:rsidP="0050478C">
            <w:pPr>
              <w:pStyle w:val="DHHStypeovertext"/>
            </w:pPr>
            <w:r w:rsidRPr="004C0F54">
              <w:t>&lt;</w:t>
            </w:r>
            <w:r>
              <w:t>Enter</w:t>
            </w:r>
            <w:r w:rsidRPr="004C0F54">
              <w:t xml:space="preserve"> </w:t>
            </w:r>
            <w:r>
              <w:t>program</w:t>
            </w:r>
            <w:r w:rsidRPr="004C0F54">
              <w:t xml:space="preserve"> </w:t>
            </w:r>
            <w:r>
              <w:t>here</w:t>
            </w:r>
            <w:r w:rsidRPr="004C0F54">
              <w:t xml:space="preserve"> &gt;</w:t>
            </w:r>
          </w:p>
        </w:tc>
      </w:tr>
      <w:tr w:rsidR="00FE0878" w:rsidTr="0000302B">
        <w:trPr>
          <w:cantSplit/>
        </w:trPr>
        <w:tc>
          <w:tcPr>
            <w:tcW w:w="3936" w:type="dxa"/>
          </w:tcPr>
          <w:p w:rsidR="00FE0878" w:rsidRDefault="00FE0878" w:rsidP="0050478C">
            <w:pPr>
              <w:pStyle w:val="DHHStabletext"/>
            </w:pPr>
            <w:r>
              <w:t>Service t</w:t>
            </w:r>
            <w:r w:rsidRPr="008D4540">
              <w:t>ype</w:t>
            </w:r>
          </w:p>
          <w:p w:rsidR="00FE0878" w:rsidRDefault="00FE0878" w:rsidP="0050478C">
            <w:pPr>
              <w:pStyle w:val="DHHSinstructiontext"/>
            </w:pPr>
            <w:r>
              <w:t>[As identified in the incident report]</w:t>
            </w:r>
          </w:p>
        </w:tc>
        <w:tc>
          <w:tcPr>
            <w:tcW w:w="6484" w:type="dxa"/>
          </w:tcPr>
          <w:p w:rsidR="00FE0878" w:rsidRDefault="00FE0878" w:rsidP="0050478C">
            <w:pPr>
              <w:pStyle w:val="DHHStypeovertext"/>
            </w:pPr>
            <w:r w:rsidRPr="004C0F54">
              <w:t>&lt;</w:t>
            </w:r>
            <w:r>
              <w:t>Enter</w:t>
            </w:r>
            <w:r w:rsidRPr="004C0F54">
              <w:t xml:space="preserve"> </w:t>
            </w:r>
            <w:r w:rsidRPr="008D4540">
              <w:t xml:space="preserve">service </w:t>
            </w:r>
            <w:r>
              <w:t>type</w:t>
            </w:r>
            <w:r w:rsidRPr="004C0F54">
              <w:t xml:space="preserve"> </w:t>
            </w:r>
            <w:r>
              <w:t>here</w:t>
            </w:r>
            <w:r w:rsidRPr="004C0F54">
              <w:t xml:space="preserve"> &gt;</w:t>
            </w:r>
          </w:p>
        </w:tc>
      </w:tr>
    </w:tbl>
    <w:p w:rsidR="00992A70" w:rsidRPr="00992A70" w:rsidRDefault="00992A70" w:rsidP="00992A70">
      <w:pPr>
        <w:keepNext/>
        <w:keepLines/>
        <w:spacing w:before="240" w:after="90" w:line="320" w:lineRule="atLeast"/>
        <w:outlineLvl w:val="1"/>
        <w:rPr>
          <w:rFonts w:ascii="Arial" w:eastAsia="Times New Roman" w:hAnsi="Arial"/>
          <w:b/>
          <w:color w:val="87189D"/>
          <w:sz w:val="28"/>
          <w:szCs w:val="28"/>
        </w:rPr>
      </w:pPr>
      <w:bookmarkStart w:id="2" w:name="_Toc502125839"/>
      <w:r w:rsidRPr="00992A70">
        <w:rPr>
          <w:rFonts w:ascii="Arial" w:eastAsia="Times New Roman" w:hAnsi="Arial"/>
          <w:b/>
          <w:color w:val="87189D"/>
          <w:sz w:val="28"/>
          <w:szCs w:val="28"/>
        </w:rPr>
        <w:t>RCA review manager details</w:t>
      </w:r>
      <w:bookmarkEnd w:id="2"/>
    </w:p>
    <w:p w:rsidR="00992A70" w:rsidRPr="00992A70" w:rsidRDefault="00992A70" w:rsidP="00992A70">
      <w:pPr>
        <w:spacing w:after="120" w:line="270" w:lineRule="atLeast"/>
        <w:rPr>
          <w:rFonts w:ascii="Arial" w:eastAsia="Times" w:hAnsi="Arial"/>
          <w:color w:val="C5511A"/>
          <w:sz w:val="20"/>
          <w:szCs w:val="20"/>
        </w:rPr>
      </w:pPr>
      <w:r w:rsidRPr="00992A70">
        <w:rPr>
          <w:rFonts w:ascii="Arial" w:eastAsia="Times" w:hAnsi="Arial"/>
          <w:color w:val="C5511A"/>
          <w:sz w:val="20"/>
          <w:szCs w:val="20"/>
        </w:rPr>
        <w:t xml:space="preserve">[The RCA review manager is the person responsible for undertaking the RCA. Refer to the </w:t>
      </w:r>
      <w:r w:rsidRPr="00992A70">
        <w:rPr>
          <w:rFonts w:ascii="Arial" w:eastAsia="Times" w:hAnsi="Arial"/>
          <w:i/>
          <w:color w:val="C5511A"/>
          <w:sz w:val="20"/>
          <w:szCs w:val="20"/>
        </w:rPr>
        <w:t>Client incident management guide</w:t>
      </w:r>
      <w:r w:rsidRPr="00992A70">
        <w:rPr>
          <w:rFonts w:ascii="Arial" w:eastAsia="Times" w:hAnsi="Arial"/>
          <w:color w:val="C5511A"/>
          <w:sz w:val="20"/>
          <w:szCs w:val="20"/>
        </w:rPr>
        <w:t xml:space="preserve"> for further information regarding roles and responsibilities of the review manager]</w:t>
      </w:r>
    </w:p>
    <w:tbl>
      <w:tblPr>
        <w:tblStyle w:val="TableGrid"/>
        <w:tblW w:w="0" w:type="auto"/>
        <w:tblInd w:w="0" w:type="dxa"/>
        <w:tblLayout w:type="fixed"/>
        <w:tblLook w:val="04A0" w:firstRow="1" w:lastRow="0" w:firstColumn="1" w:lastColumn="0" w:noHBand="0" w:noVBand="1"/>
      </w:tblPr>
      <w:tblGrid>
        <w:gridCol w:w="4076"/>
        <w:gridCol w:w="6344"/>
      </w:tblGrid>
      <w:tr w:rsidR="00992A70" w:rsidRPr="00992A70" w:rsidTr="0089436A">
        <w:trPr>
          <w:cantSplit/>
        </w:trPr>
        <w:tc>
          <w:tcPr>
            <w:tcW w:w="4076" w:type="dxa"/>
          </w:tcPr>
          <w:p w:rsidR="00992A70" w:rsidRPr="00992A70" w:rsidRDefault="00992A70" w:rsidP="00992A70">
            <w:pPr>
              <w:spacing w:before="80" w:after="60" w:line="240" w:lineRule="auto"/>
              <w:rPr>
                <w:rFonts w:ascii="Arial" w:eastAsia="Times New Roman" w:hAnsi="Arial"/>
                <w:sz w:val="20"/>
                <w:szCs w:val="20"/>
              </w:rPr>
            </w:pPr>
            <w:r w:rsidRPr="00992A70">
              <w:rPr>
                <w:rFonts w:ascii="Arial" w:eastAsia="Times New Roman" w:hAnsi="Arial"/>
                <w:sz w:val="20"/>
                <w:szCs w:val="20"/>
              </w:rPr>
              <w:t xml:space="preserve">Surname / family name </w:t>
            </w:r>
          </w:p>
        </w:tc>
        <w:tc>
          <w:tcPr>
            <w:tcW w:w="6344" w:type="dxa"/>
          </w:tcPr>
          <w:p w:rsidR="00992A70" w:rsidRPr="00992A70" w:rsidRDefault="00992A70" w:rsidP="00992A70">
            <w:pPr>
              <w:spacing w:before="80" w:after="60" w:line="240" w:lineRule="auto"/>
              <w:rPr>
                <w:rFonts w:ascii="Arial" w:eastAsia="Times New Roman" w:hAnsi="Arial"/>
                <w:color w:val="53565A"/>
                <w:sz w:val="20"/>
                <w:szCs w:val="20"/>
              </w:rPr>
            </w:pPr>
            <w:r w:rsidRPr="00992A70">
              <w:rPr>
                <w:rFonts w:ascii="Arial" w:eastAsia="Times New Roman" w:hAnsi="Arial"/>
                <w:color w:val="53565A"/>
                <w:sz w:val="20"/>
                <w:szCs w:val="20"/>
              </w:rPr>
              <w:t>&lt;Enter surname / family name here &gt;</w:t>
            </w:r>
          </w:p>
        </w:tc>
      </w:tr>
      <w:tr w:rsidR="00992A70" w:rsidRPr="00992A70" w:rsidTr="0089436A">
        <w:trPr>
          <w:cantSplit/>
        </w:trPr>
        <w:tc>
          <w:tcPr>
            <w:tcW w:w="4076" w:type="dxa"/>
          </w:tcPr>
          <w:p w:rsidR="00992A70" w:rsidRPr="00992A70" w:rsidRDefault="00992A70" w:rsidP="00992A70">
            <w:pPr>
              <w:spacing w:before="80" w:after="60" w:line="240" w:lineRule="auto"/>
              <w:rPr>
                <w:rFonts w:ascii="Arial" w:eastAsia="Times New Roman" w:hAnsi="Arial"/>
                <w:sz w:val="20"/>
                <w:szCs w:val="20"/>
              </w:rPr>
            </w:pPr>
            <w:r w:rsidRPr="00992A70">
              <w:rPr>
                <w:rFonts w:ascii="Arial" w:eastAsia="Times New Roman" w:hAnsi="Arial"/>
                <w:sz w:val="20"/>
                <w:szCs w:val="20"/>
              </w:rPr>
              <w:t>Given name</w:t>
            </w:r>
          </w:p>
        </w:tc>
        <w:tc>
          <w:tcPr>
            <w:tcW w:w="6344" w:type="dxa"/>
          </w:tcPr>
          <w:p w:rsidR="00992A70" w:rsidRPr="00992A70" w:rsidRDefault="00992A70" w:rsidP="00992A70">
            <w:pPr>
              <w:spacing w:before="80" w:after="60" w:line="240" w:lineRule="auto"/>
              <w:rPr>
                <w:rFonts w:ascii="Arial" w:eastAsia="Times New Roman" w:hAnsi="Arial"/>
                <w:color w:val="53565A"/>
                <w:sz w:val="20"/>
                <w:szCs w:val="20"/>
              </w:rPr>
            </w:pPr>
            <w:r w:rsidRPr="00992A70">
              <w:rPr>
                <w:rFonts w:ascii="Arial" w:eastAsia="Times New Roman" w:hAnsi="Arial"/>
                <w:color w:val="53565A"/>
                <w:sz w:val="20"/>
                <w:szCs w:val="20"/>
              </w:rPr>
              <w:t>&lt;Enter given name here &gt;</w:t>
            </w:r>
          </w:p>
        </w:tc>
      </w:tr>
      <w:tr w:rsidR="00992A70" w:rsidRPr="00992A70" w:rsidTr="0089436A">
        <w:trPr>
          <w:cantSplit/>
        </w:trPr>
        <w:tc>
          <w:tcPr>
            <w:tcW w:w="4076" w:type="dxa"/>
          </w:tcPr>
          <w:p w:rsidR="00992A70" w:rsidRPr="00992A70" w:rsidRDefault="00992A70" w:rsidP="00992A70">
            <w:pPr>
              <w:spacing w:before="80" w:after="60" w:line="240" w:lineRule="auto"/>
              <w:rPr>
                <w:rFonts w:ascii="Arial" w:eastAsia="Times New Roman" w:hAnsi="Arial"/>
                <w:sz w:val="20"/>
                <w:szCs w:val="20"/>
              </w:rPr>
            </w:pPr>
            <w:r w:rsidRPr="00992A70">
              <w:rPr>
                <w:rFonts w:ascii="Arial" w:eastAsia="Times New Roman" w:hAnsi="Arial"/>
                <w:sz w:val="20"/>
                <w:szCs w:val="20"/>
              </w:rPr>
              <w:t xml:space="preserve">Position title </w:t>
            </w:r>
          </w:p>
        </w:tc>
        <w:tc>
          <w:tcPr>
            <w:tcW w:w="6344" w:type="dxa"/>
          </w:tcPr>
          <w:p w:rsidR="00992A70" w:rsidRPr="00992A70" w:rsidRDefault="00992A70" w:rsidP="00992A70">
            <w:pPr>
              <w:spacing w:before="80" w:after="60" w:line="240" w:lineRule="auto"/>
              <w:rPr>
                <w:rFonts w:ascii="Arial" w:eastAsia="Times New Roman" w:hAnsi="Arial"/>
                <w:color w:val="53565A"/>
                <w:sz w:val="20"/>
                <w:szCs w:val="20"/>
              </w:rPr>
            </w:pPr>
            <w:r w:rsidRPr="00992A70">
              <w:rPr>
                <w:rFonts w:ascii="Arial" w:eastAsia="Times New Roman" w:hAnsi="Arial"/>
                <w:color w:val="53565A"/>
                <w:sz w:val="20"/>
                <w:szCs w:val="20"/>
              </w:rPr>
              <w:t>&lt;Enter position title here &gt;</w:t>
            </w:r>
          </w:p>
        </w:tc>
      </w:tr>
      <w:tr w:rsidR="00992A70" w:rsidRPr="00992A70" w:rsidTr="0089436A">
        <w:trPr>
          <w:cantSplit/>
        </w:trPr>
        <w:tc>
          <w:tcPr>
            <w:tcW w:w="4076" w:type="dxa"/>
          </w:tcPr>
          <w:p w:rsidR="00992A70" w:rsidRPr="00992A70" w:rsidRDefault="00992A70" w:rsidP="00992A70">
            <w:pPr>
              <w:spacing w:before="80" w:after="60" w:line="240" w:lineRule="auto"/>
              <w:rPr>
                <w:rFonts w:ascii="Arial" w:eastAsia="Times New Roman" w:hAnsi="Arial"/>
                <w:sz w:val="20"/>
                <w:szCs w:val="20"/>
              </w:rPr>
            </w:pPr>
            <w:r w:rsidRPr="00992A70">
              <w:rPr>
                <w:rFonts w:ascii="Arial" w:eastAsia="Times New Roman" w:hAnsi="Arial"/>
                <w:sz w:val="20"/>
                <w:szCs w:val="20"/>
              </w:rPr>
              <w:t>Telephone</w:t>
            </w:r>
          </w:p>
        </w:tc>
        <w:tc>
          <w:tcPr>
            <w:tcW w:w="6344" w:type="dxa"/>
          </w:tcPr>
          <w:p w:rsidR="00992A70" w:rsidRPr="00992A70" w:rsidRDefault="00992A70" w:rsidP="00992A70">
            <w:pPr>
              <w:spacing w:before="80" w:after="60" w:line="240" w:lineRule="auto"/>
              <w:rPr>
                <w:rFonts w:ascii="Arial" w:eastAsia="Times New Roman" w:hAnsi="Arial"/>
                <w:color w:val="53565A"/>
                <w:sz w:val="20"/>
                <w:szCs w:val="20"/>
              </w:rPr>
            </w:pPr>
            <w:r w:rsidRPr="00992A70">
              <w:rPr>
                <w:rFonts w:ascii="Arial" w:eastAsia="Times New Roman" w:hAnsi="Arial"/>
                <w:color w:val="53565A"/>
                <w:sz w:val="20"/>
                <w:szCs w:val="20"/>
              </w:rPr>
              <w:t>&lt;Enter telephone here &gt;</w:t>
            </w:r>
          </w:p>
        </w:tc>
      </w:tr>
      <w:tr w:rsidR="00992A70" w:rsidRPr="00992A70" w:rsidTr="0089436A">
        <w:trPr>
          <w:cantSplit/>
        </w:trPr>
        <w:tc>
          <w:tcPr>
            <w:tcW w:w="4076" w:type="dxa"/>
          </w:tcPr>
          <w:p w:rsidR="00992A70" w:rsidRPr="00992A70" w:rsidRDefault="00992A70" w:rsidP="00992A70">
            <w:pPr>
              <w:spacing w:before="80" w:after="60" w:line="240" w:lineRule="auto"/>
              <w:rPr>
                <w:rFonts w:ascii="Arial" w:eastAsia="Times New Roman" w:hAnsi="Arial"/>
                <w:sz w:val="20"/>
                <w:szCs w:val="20"/>
              </w:rPr>
            </w:pPr>
            <w:r w:rsidRPr="00992A70">
              <w:rPr>
                <w:rFonts w:ascii="Arial" w:eastAsia="Times New Roman" w:hAnsi="Arial"/>
                <w:sz w:val="20"/>
                <w:szCs w:val="20"/>
              </w:rPr>
              <w:t>Email</w:t>
            </w:r>
          </w:p>
        </w:tc>
        <w:tc>
          <w:tcPr>
            <w:tcW w:w="6344" w:type="dxa"/>
          </w:tcPr>
          <w:p w:rsidR="00992A70" w:rsidRPr="00992A70" w:rsidRDefault="00992A70" w:rsidP="00992A70">
            <w:pPr>
              <w:spacing w:before="80" w:after="60" w:line="240" w:lineRule="auto"/>
              <w:rPr>
                <w:rFonts w:ascii="Arial" w:eastAsia="Times New Roman" w:hAnsi="Arial"/>
                <w:color w:val="53565A"/>
                <w:sz w:val="20"/>
                <w:szCs w:val="20"/>
              </w:rPr>
            </w:pPr>
            <w:r w:rsidRPr="00992A70">
              <w:rPr>
                <w:rFonts w:ascii="Arial" w:eastAsia="Times New Roman" w:hAnsi="Arial"/>
                <w:color w:val="53565A"/>
                <w:sz w:val="20"/>
                <w:szCs w:val="20"/>
              </w:rPr>
              <w:t>&lt;Enter email here &gt;</w:t>
            </w:r>
          </w:p>
        </w:tc>
      </w:tr>
    </w:tbl>
    <w:p w:rsidR="00992A70" w:rsidRPr="00992A70" w:rsidRDefault="00992A70" w:rsidP="00992A70">
      <w:pPr>
        <w:keepNext/>
        <w:keepLines/>
        <w:spacing w:before="240" w:after="90" w:line="320" w:lineRule="atLeast"/>
        <w:outlineLvl w:val="1"/>
        <w:rPr>
          <w:rFonts w:ascii="Arial" w:eastAsia="Times New Roman" w:hAnsi="Arial"/>
          <w:b/>
          <w:color w:val="87189D"/>
          <w:sz w:val="28"/>
          <w:szCs w:val="28"/>
        </w:rPr>
      </w:pPr>
      <w:bookmarkStart w:id="3" w:name="_Toc502125840"/>
      <w:r w:rsidRPr="00992A70">
        <w:rPr>
          <w:rFonts w:ascii="Arial" w:eastAsia="Times New Roman" w:hAnsi="Arial"/>
          <w:b/>
          <w:color w:val="87189D"/>
          <w:sz w:val="28"/>
          <w:szCs w:val="28"/>
        </w:rPr>
        <w:t>RCA reviewer details (only required if an external reviewer is engaged)</w:t>
      </w:r>
      <w:bookmarkEnd w:id="3"/>
    </w:p>
    <w:p w:rsidR="00992A70" w:rsidRPr="00992A70" w:rsidRDefault="00992A70" w:rsidP="00992A70">
      <w:pPr>
        <w:spacing w:after="120" w:line="270" w:lineRule="atLeast"/>
        <w:rPr>
          <w:rFonts w:ascii="Arial" w:eastAsia="Times" w:hAnsi="Arial"/>
          <w:color w:val="C5511A"/>
          <w:sz w:val="20"/>
          <w:szCs w:val="20"/>
        </w:rPr>
      </w:pPr>
      <w:r w:rsidRPr="00992A70">
        <w:rPr>
          <w:rFonts w:ascii="Arial" w:eastAsia="Times" w:hAnsi="Arial"/>
          <w:color w:val="C5511A"/>
          <w:sz w:val="20"/>
          <w:szCs w:val="20"/>
        </w:rPr>
        <w:t xml:space="preserve">[In certain circumstances an organisation may wish to engage the services of an external RCA reviewer to ensure independence and appropriate skills and experience of the reviewer undertaking an RCA. This individual may be from the reporting organisation or a third party. If an external reviewer is engaged by the service provider to undertake the reviewer, </w:t>
      </w:r>
      <w:r w:rsidR="001864E4" w:rsidRPr="00992A70">
        <w:rPr>
          <w:rFonts w:ascii="Arial" w:eastAsia="Times" w:hAnsi="Arial"/>
          <w:color w:val="C5511A"/>
          <w:sz w:val="20"/>
          <w:szCs w:val="20"/>
        </w:rPr>
        <w:t>an</w:t>
      </w:r>
      <w:r w:rsidRPr="00992A70">
        <w:rPr>
          <w:rFonts w:ascii="Arial" w:eastAsia="Times" w:hAnsi="Arial"/>
          <w:color w:val="C5511A"/>
          <w:sz w:val="20"/>
          <w:szCs w:val="20"/>
        </w:rPr>
        <w:t xml:space="preserve"> RCA review manager must still be allocated by the service provider to provide oversight of the review process.]</w:t>
      </w:r>
    </w:p>
    <w:tbl>
      <w:tblPr>
        <w:tblStyle w:val="TableGrid"/>
        <w:tblW w:w="5000" w:type="pct"/>
        <w:tblInd w:w="0" w:type="dxa"/>
        <w:tblLook w:val="04A0" w:firstRow="1" w:lastRow="0" w:firstColumn="1" w:lastColumn="0" w:noHBand="0" w:noVBand="1"/>
      </w:tblPr>
      <w:tblGrid>
        <w:gridCol w:w="3937"/>
        <w:gridCol w:w="6483"/>
      </w:tblGrid>
      <w:tr w:rsidR="00992A70" w:rsidRPr="00992A70" w:rsidTr="0089436A">
        <w:trPr>
          <w:cantSplit/>
        </w:trPr>
        <w:tc>
          <w:tcPr>
            <w:tcW w:w="1889" w:type="pct"/>
          </w:tcPr>
          <w:p w:rsidR="00992A70" w:rsidRPr="00992A70" w:rsidRDefault="00992A70" w:rsidP="00992A70">
            <w:pPr>
              <w:spacing w:before="80" w:after="60" w:line="240" w:lineRule="auto"/>
              <w:rPr>
                <w:rFonts w:ascii="Arial" w:eastAsia="Times New Roman" w:hAnsi="Arial"/>
                <w:sz w:val="20"/>
                <w:szCs w:val="20"/>
              </w:rPr>
            </w:pPr>
            <w:r w:rsidRPr="00992A70">
              <w:rPr>
                <w:rFonts w:ascii="Arial" w:eastAsia="Times New Roman" w:hAnsi="Arial"/>
                <w:sz w:val="20"/>
                <w:szCs w:val="20"/>
              </w:rPr>
              <w:t xml:space="preserve">Surname / family name </w:t>
            </w:r>
          </w:p>
        </w:tc>
        <w:tc>
          <w:tcPr>
            <w:tcW w:w="3111" w:type="pct"/>
          </w:tcPr>
          <w:p w:rsidR="00992A70" w:rsidRPr="00992A70" w:rsidRDefault="00992A70" w:rsidP="00992A70">
            <w:pPr>
              <w:spacing w:before="80" w:after="60" w:line="240" w:lineRule="auto"/>
              <w:rPr>
                <w:rFonts w:ascii="Arial" w:eastAsia="Times New Roman" w:hAnsi="Arial"/>
                <w:color w:val="53565A"/>
                <w:sz w:val="20"/>
                <w:szCs w:val="20"/>
              </w:rPr>
            </w:pPr>
            <w:r w:rsidRPr="00992A70">
              <w:rPr>
                <w:rFonts w:ascii="Arial" w:eastAsia="Times New Roman" w:hAnsi="Arial"/>
                <w:color w:val="53565A"/>
                <w:sz w:val="20"/>
                <w:szCs w:val="20"/>
              </w:rPr>
              <w:t>&lt;Enter surname / family name&gt;</w:t>
            </w:r>
          </w:p>
        </w:tc>
      </w:tr>
      <w:tr w:rsidR="00992A70" w:rsidRPr="00992A70" w:rsidTr="0089436A">
        <w:trPr>
          <w:cantSplit/>
        </w:trPr>
        <w:tc>
          <w:tcPr>
            <w:tcW w:w="1889" w:type="pct"/>
          </w:tcPr>
          <w:p w:rsidR="00992A70" w:rsidRPr="00992A70" w:rsidRDefault="00992A70" w:rsidP="00992A70">
            <w:pPr>
              <w:spacing w:before="80" w:after="60" w:line="240" w:lineRule="auto"/>
              <w:rPr>
                <w:rFonts w:ascii="Arial" w:eastAsia="Times New Roman" w:hAnsi="Arial"/>
                <w:sz w:val="20"/>
                <w:szCs w:val="20"/>
              </w:rPr>
            </w:pPr>
            <w:r w:rsidRPr="00992A70">
              <w:rPr>
                <w:rFonts w:ascii="Arial" w:eastAsia="Times New Roman" w:hAnsi="Arial"/>
                <w:sz w:val="20"/>
                <w:szCs w:val="20"/>
              </w:rPr>
              <w:t>Given name</w:t>
            </w:r>
          </w:p>
        </w:tc>
        <w:tc>
          <w:tcPr>
            <w:tcW w:w="3111" w:type="pct"/>
          </w:tcPr>
          <w:p w:rsidR="00992A70" w:rsidRPr="00992A70" w:rsidRDefault="00992A70" w:rsidP="00992A70">
            <w:pPr>
              <w:spacing w:before="80" w:after="60" w:line="240" w:lineRule="auto"/>
              <w:rPr>
                <w:rFonts w:ascii="Arial" w:eastAsia="Times New Roman" w:hAnsi="Arial"/>
                <w:color w:val="53565A"/>
                <w:sz w:val="20"/>
                <w:szCs w:val="20"/>
              </w:rPr>
            </w:pPr>
            <w:r w:rsidRPr="00992A70">
              <w:rPr>
                <w:rFonts w:ascii="Arial" w:eastAsia="Times New Roman" w:hAnsi="Arial"/>
                <w:color w:val="53565A"/>
                <w:sz w:val="20"/>
                <w:szCs w:val="20"/>
              </w:rPr>
              <w:t>&lt;Enter given name&gt;</w:t>
            </w:r>
          </w:p>
        </w:tc>
      </w:tr>
      <w:tr w:rsidR="00992A70" w:rsidRPr="00992A70" w:rsidTr="0089436A">
        <w:trPr>
          <w:cantSplit/>
        </w:trPr>
        <w:tc>
          <w:tcPr>
            <w:tcW w:w="1889" w:type="pct"/>
          </w:tcPr>
          <w:p w:rsidR="00992A70" w:rsidRPr="00992A70" w:rsidRDefault="00992A70" w:rsidP="00992A70">
            <w:pPr>
              <w:spacing w:before="80" w:after="60" w:line="240" w:lineRule="auto"/>
              <w:rPr>
                <w:rFonts w:ascii="Arial" w:eastAsia="Times New Roman" w:hAnsi="Arial"/>
                <w:sz w:val="20"/>
                <w:szCs w:val="20"/>
              </w:rPr>
            </w:pPr>
            <w:r w:rsidRPr="00992A70">
              <w:rPr>
                <w:rFonts w:ascii="Arial" w:eastAsia="Times New Roman" w:hAnsi="Arial"/>
                <w:sz w:val="20"/>
                <w:szCs w:val="20"/>
              </w:rPr>
              <w:t xml:space="preserve">Position title </w:t>
            </w:r>
          </w:p>
        </w:tc>
        <w:tc>
          <w:tcPr>
            <w:tcW w:w="3111" w:type="pct"/>
          </w:tcPr>
          <w:p w:rsidR="00992A70" w:rsidRPr="00992A70" w:rsidRDefault="00992A70" w:rsidP="00992A70">
            <w:pPr>
              <w:spacing w:before="80" w:after="60" w:line="240" w:lineRule="auto"/>
              <w:rPr>
                <w:rFonts w:ascii="Arial" w:eastAsia="Times New Roman" w:hAnsi="Arial"/>
                <w:color w:val="53565A"/>
                <w:sz w:val="20"/>
                <w:szCs w:val="20"/>
              </w:rPr>
            </w:pPr>
            <w:r w:rsidRPr="00992A70">
              <w:rPr>
                <w:rFonts w:ascii="Arial" w:eastAsia="Times New Roman" w:hAnsi="Arial"/>
                <w:color w:val="53565A"/>
                <w:sz w:val="20"/>
                <w:szCs w:val="20"/>
              </w:rPr>
              <w:t>&lt;Enter position title&gt;</w:t>
            </w:r>
          </w:p>
        </w:tc>
      </w:tr>
      <w:tr w:rsidR="00992A70" w:rsidRPr="00992A70" w:rsidTr="0089436A">
        <w:trPr>
          <w:cantSplit/>
        </w:trPr>
        <w:tc>
          <w:tcPr>
            <w:tcW w:w="1889" w:type="pct"/>
          </w:tcPr>
          <w:p w:rsidR="00992A70" w:rsidRPr="00992A70" w:rsidRDefault="00992A70" w:rsidP="00992A70">
            <w:pPr>
              <w:spacing w:before="80" w:after="60" w:line="240" w:lineRule="auto"/>
              <w:rPr>
                <w:rFonts w:ascii="Arial" w:eastAsia="Times New Roman" w:hAnsi="Arial"/>
                <w:sz w:val="20"/>
                <w:szCs w:val="20"/>
              </w:rPr>
            </w:pPr>
            <w:r w:rsidRPr="00992A70">
              <w:rPr>
                <w:rFonts w:ascii="Arial" w:eastAsia="Times New Roman" w:hAnsi="Arial"/>
                <w:sz w:val="20"/>
                <w:szCs w:val="20"/>
              </w:rPr>
              <w:t>Organisation</w:t>
            </w:r>
          </w:p>
        </w:tc>
        <w:tc>
          <w:tcPr>
            <w:tcW w:w="3111" w:type="pct"/>
          </w:tcPr>
          <w:p w:rsidR="00992A70" w:rsidRPr="00992A70" w:rsidRDefault="00992A70" w:rsidP="00992A70">
            <w:pPr>
              <w:spacing w:before="80" w:after="60" w:line="240" w:lineRule="auto"/>
              <w:rPr>
                <w:rFonts w:ascii="Arial" w:eastAsia="Times New Roman" w:hAnsi="Arial"/>
                <w:color w:val="53565A"/>
                <w:sz w:val="20"/>
                <w:szCs w:val="20"/>
              </w:rPr>
            </w:pPr>
            <w:r w:rsidRPr="00992A70">
              <w:rPr>
                <w:rFonts w:ascii="Arial" w:eastAsia="Times New Roman" w:hAnsi="Arial"/>
                <w:color w:val="53565A"/>
                <w:sz w:val="20"/>
                <w:szCs w:val="20"/>
              </w:rPr>
              <w:t>&lt;Enter reviewer’s organisation&gt;</w:t>
            </w:r>
          </w:p>
        </w:tc>
      </w:tr>
      <w:tr w:rsidR="00992A70" w:rsidRPr="00992A70" w:rsidTr="0089436A">
        <w:trPr>
          <w:cantSplit/>
        </w:trPr>
        <w:tc>
          <w:tcPr>
            <w:tcW w:w="1889" w:type="pct"/>
          </w:tcPr>
          <w:p w:rsidR="00992A70" w:rsidRPr="00992A70" w:rsidRDefault="00992A70" w:rsidP="00992A70">
            <w:pPr>
              <w:spacing w:before="80" w:after="60" w:line="240" w:lineRule="auto"/>
              <w:rPr>
                <w:rFonts w:ascii="Arial" w:eastAsia="Times New Roman" w:hAnsi="Arial"/>
                <w:sz w:val="20"/>
                <w:szCs w:val="20"/>
              </w:rPr>
            </w:pPr>
            <w:r w:rsidRPr="00992A70">
              <w:rPr>
                <w:rFonts w:ascii="Arial" w:eastAsia="Times New Roman" w:hAnsi="Arial"/>
                <w:sz w:val="20"/>
                <w:szCs w:val="20"/>
              </w:rPr>
              <w:t>Telephone</w:t>
            </w:r>
          </w:p>
        </w:tc>
        <w:tc>
          <w:tcPr>
            <w:tcW w:w="3111" w:type="pct"/>
          </w:tcPr>
          <w:p w:rsidR="00992A70" w:rsidRPr="00992A70" w:rsidRDefault="00992A70" w:rsidP="00992A70">
            <w:pPr>
              <w:spacing w:before="80" w:after="60" w:line="240" w:lineRule="auto"/>
              <w:rPr>
                <w:rFonts w:ascii="Arial" w:eastAsia="Times New Roman" w:hAnsi="Arial"/>
                <w:color w:val="53565A"/>
                <w:sz w:val="20"/>
                <w:szCs w:val="20"/>
              </w:rPr>
            </w:pPr>
            <w:r w:rsidRPr="00992A70">
              <w:rPr>
                <w:rFonts w:ascii="Arial" w:eastAsia="Times New Roman" w:hAnsi="Arial"/>
                <w:color w:val="53565A"/>
                <w:sz w:val="20"/>
                <w:szCs w:val="20"/>
              </w:rPr>
              <w:t>&lt;Enter telephone&gt;</w:t>
            </w:r>
          </w:p>
        </w:tc>
      </w:tr>
      <w:tr w:rsidR="00992A70" w:rsidRPr="00992A70" w:rsidTr="0089436A">
        <w:trPr>
          <w:cantSplit/>
        </w:trPr>
        <w:tc>
          <w:tcPr>
            <w:tcW w:w="1889" w:type="pct"/>
          </w:tcPr>
          <w:p w:rsidR="00992A70" w:rsidRPr="00992A70" w:rsidRDefault="00992A70" w:rsidP="00992A70">
            <w:pPr>
              <w:spacing w:before="80" w:after="60" w:line="240" w:lineRule="auto"/>
              <w:rPr>
                <w:rFonts w:ascii="Arial" w:eastAsia="Times New Roman" w:hAnsi="Arial"/>
                <w:sz w:val="20"/>
                <w:szCs w:val="20"/>
              </w:rPr>
            </w:pPr>
            <w:r w:rsidRPr="00992A70">
              <w:rPr>
                <w:rFonts w:ascii="Arial" w:eastAsia="Times New Roman" w:hAnsi="Arial"/>
                <w:sz w:val="20"/>
                <w:szCs w:val="20"/>
              </w:rPr>
              <w:t>Email</w:t>
            </w:r>
          </w:p>
        </w:tc>
        <w:tc>
          <w:tcPr>
            <w:tcW w:w="3111" w:type="pct"/>
          </w:tcPr>
          <w:p w:rsidR="00992A70" w:rsidRPr="00992A70" w:rsidRDefault="00992A70" w:rsidP="00992A70">
            <w:pPr>
              <w:spacing w:before="80" w:after="60" w:line="240" w:lineRule="auto"/>
              <w:rPr>
                <w:rFonts w:ascii="Arial" w:eastAsia="Times New Roman" w:hAnsi="Arial"/>
                <w:color w:val="53565A"/>
                <w:sz w:val="20"/>
                <w:szCs w:val="20"/>
              </w:rPr>
            </w:pPr>
            <w:r w:rsidRPr="00992A70">
              <w:rPr>
                <w:rFonts w:ascii="Arial" w:eastAsia="Times New Roman" w:hAnsi="Arial"/>
                <w:color w:val="53565A"/>
                <w:sz w:val="20"/>
                <w:szCs w:val="20"/>
              </w:rPr>
              <w:t>&lt;Enter email&gt;</w:t>
            </w:r>
          </w:p>
        </w:tc>
      </w:tr>
    </w:tbl>
    <w:p w:rsidR="00FE0878" w:rsidRPr="00E20E05" w:rsidRDefault="00FE0878" w:rsidP="00FE0878">
      <w:pPr>
        <w:pStyle w:val="DHHSbody"/>
      </w:pPr>
      <w:r>
        <w:br w:type="page"/>
      </w:r>
    </w:p>
    <w:p w:rsidR="00FE0878" w:rsidRPr="00117A2C" w:rsidRDefault="00FE0878" w:rsidP="00FE0878">
      <w:pPr>
        <w:pStyle w:val="Heading1"/>
      </w:pPr>
      <w:bookmarkStart w:id="4" w:name="_Toc499129704"/>
      <w:bookmarkStart w:id="5" w:name="_Toc500843080"/>
      <w:bookmarkStart w:id="6" w:name="_Toc502297862"/>
      <w:r w:rsidRPr="00117A2C">
        <w:lastRenderedPageBreak/>
        <w:t>Incident summary details</w:t>
      </w:r>
      <w:bookmarkEnd w:id="4"/>
      <w:bookmarkEnd w:id="5"/>
      <w:bookmarkEnd w:id="6"/>
    </w:p>
    <w:p w:rsidR="00FE0878" w:rsidRPr="00117A2C" w:rsidRDefault="00FE0878" w:rsidP="00FE0878">
      <w:pPr>
        <w:pStyle w:val="Heading2"/>
      </w:pPr>
      <w:bookmarkStart w:id="7" w:name="_Toc499129705"/>
      <w:bookmarkStart w:id="8" w:name="_Toc500843081"/>
      <w:bookmarkStart w:id="9" w:name="_Toc502297863"/>
      <w:r w:rsidRPr="00117A2C">
        <w:t>Incident reference number</w:t>
      </w:r>
      <w:bookmarkEnd w:id="7"/>
      <w:bookmarkEnd w:id="8"/>
      <w:bookmarkEnd w:id="9"/>
    </w:p>
    <w:tbl>
      <w:tblPr>
        <w:tblStyle w:val="TableGrid"/>
        <w:tblW w:w="0" w:type="auto"/>
        <w:tblInd w:w="0" w:type="dxa"/>
        <w:tblLayout w:type="fixed"/>
        <w:tblLook w:val="04A0" w:firstRow="1" w:lastRow="0" w:firstColumn="1" w:lastColumn="0" w:noHBand="0" w:noVBand="1"/>
      </w:tblPr>
      <w:tblGrid>
        <w:gridCol w:w="10420"/>
      </w:tblGrid>
      <w:tr w:rsidR="00FE0878" w:rsidRPr="00117A2C" w:rsidTr="0050478C">
        <w:trPr>
          <w:cantSplit/>
        </w:trPr>
        <w:tc>
          <w:tcPr>
            <w:tcW w:w="10420" w:type="dxa"/>
          </w:tcPr>
          <w:p w:rsidR="00FE0878" w:rsidRDefault="00FE0878" w:rsidP="0050478C">
            <w:pPr>
              <w:pStyle w:val="DHHStypeovertext"/>
            </w:pPr>
            <w:r w:rsidRPr="00117A2C">
              <w:t xml:space="preserve">&lt;Enter incident report ID (IRD) here&gt; </w:t>
            </w:r>
          </w:p>
          <w:p w:rsidR="00992A70" w:rsidRPr="00117A2C" w:rsidRDefault="00992A70" w:rsidP="0050478C">
            <w:pPr>
              <w:pStyle w:val="DHHStypeovertext"/>
            </w:pPr>
            <w:r>
              <w:rPr>
                <w:color w:val="E36C0A" w:themeColor="accent6" w:themeShade="BF"/>
              </w:rPr>
              <w:t>[As identified o</w:t>
            </w:r>
            <w:r w:rsidRPr="00494B65">
              <w:rPr>
                <w:color w:val="E36C0A" w:themeColor="accent6" w:themeShade="BF"/>
              </w:rPr>
              <w:t>n the incident report]</w:t>
            </w:r>
          </w:p>
        </w:tc>
      </w:tr>
    </w:tbl>
    <w:p w:rsidR="00992A70" w:rsidRPr="00992A70" w:rsidRDefault="00992A70" w:rsidP="00992A70">
      <w:pPr>
        <w:keepNext/>
        <w:keepLines/>
        <w:spacing w:before="240" w:after="90" w:line="320" w:lineRule="atLeast"/>
        <w:outlineLvl w:val="1"/>
        <w:rPr>
          <w:rFonts w:ascii="Arial" w:eastAsia="Times New Roman" w:hAnsi="Arial"/>
          <w:b/>
          <w:color w:val="87189D"/>
          <w:sz w:val="28"/>
          <w:szCs w:val="28"/>
        </w:rPr>
      </w:pPr>
      <w:bookmarkStart w:id="10" w:name="_Toc502125843"/>
      <w:bookmarkStart w:id="11" w:name="_Toc498415705"/>
      <w:bookmarkStart w:id="12" w:name="_Toc499129706"/>
      <w:r w:rsidRPr="00992A70">
        <w:rPr>
          <w:rFonts w:ascii="Arial" w:eastAsia="Times New Roman" w:hAnsi="Arial"/>
          <w:b/>
          <w:color w:val="87189D"/>
          <w:sz w:val="28"/>
          <w:szCs w:val="28"/>
        </w:rPr>
        <w:t>Incident</w:t>
      </w:r>
      <w:bookmarkEnd w:id="10"/>
      <w:r w:rsidRPr="00992A70">
        <w:rPr>
          <w:rFonts w:ascii="Arial" w:eastAsia="Times New Roman" w:hAnsi="Arial"/>
          <w:b/>
          <w:color w:val="87189D"/>
          <w:sz w:val="28"/>
          <w:szCs w:val="28"/>
        </w:rPr>
        <w:t xml:space="preserve"> </w:t>
      </w:r>
      <w:bookmarkEnd w:id="11"/>
      <w:bookmarkEnd w:id="12"/>
    </w:p>
    <w:tbl>
      <w:tblPr>
        <w:tblStyle w:val="TableGrid"/>
        <w:tblW w:w="5000" w:type="pct"/>
        <w:tblInd w:w="0" w:type="dxa"/>
        <w:tblLook w:val="04A0" w:firstRow="1" w:lastRow="0" w:firstColumn="1" w:lastColumn="0" w:noHBand="0" w:noVBand="1"/>
      </w:tblPr>
      <w:tblGrid>
        <w:gridCol w:w="4076"/>
        <w:gridCol w:w="6344"/>
      </w:tblGrid>
      <w:tr w:rsidR="00992A70" w:rsidRPr="00992A70" w:rsidTr="0089436A">
        <w:trPr>
          <w:cantSplit/>
        </w:trPr>
        <w:tc>
          <w:tcPr>
            <w:tcW w:w="1956" w:type="pct"/>
          </w:tcPr>
          <w:p w:rsidR="00992A70" w:rsidRPr="00992A70" w:rsidRDefault="00992A70" w:rsidP="00992A70">
            <w:pPr>
              <w:spacing w:before="80" w:after="60" w:line="240" w:lineRule="auto"/>
              <w:rPr>
                <w:rFonts w:ascii="Arial" w:eastAsia="Times New Roman" w:hAnsi="Arial"/>
                <w:sz w:val="20"/>
                <w:szCs w:val="20"/>
              </w:rPr>
            </w:pPr>
            <w:r w:rsidRPr="00992A70">
              <w:rPr>
                <w:rFonts w:ascii="Arial" w:eastAsia="Times New Roman" w:hAnsi="Arial"/>
                <w:sz w:val="20"/>
                <w:szCs w:val="20"/>
              </w:rPr>
              <w:t>Date of the incident</w:t>
            </w:r>
          </w:p>
        </w:tc>
        <w:tc>
          <w:tcPr>
            <w:tcW w:w="3044" w:type="pct"/>
          </w:tcPr>
          <w:p w:rsidR="00992A70" w:rsidRPr="00992A70" w:rsidRDefault="00992A70" w:rsidP="00992A70">
            <w:pPr>
              <w:spacing w:before="80" w:after="60" w:line="240" w:lineRule="auto"/>
              <w:rPr>
                <w:rFonts w:ascii="Arial" w:eastAsia="Times New Roman" w:hAnsi="Arial"/>
                <w:color w:val="53565A"/>
                <w:sz w:val="20"/>
                <w:szCs w:val="20"/>
              </w:rPr>
            </w:pPr>
            <w:r w:rsidRPr="00992A70">
              <w:rPr>
                <w:rFonts w:ascii="Arial" w:eastAsia="Times New Roman" w:hAnsi="Arial"/>
                <w:color w:val="53565A"/>
                <w:sz w:val="20"/>
                <w:szCs w:val="20"/>
              </w:rPr>
              <w:t>&lt;Enter date of the incident here &gt; [DD/MM/YYY]</w:t>
            </w:r>
          </w:p>
        </w:tc>
      </w:tr>
      <w:tr w:rsidR="00992A70" w:rsidRPr="00992A70" w:rsidTr="0089436A">
        <w:trPr>
          <w:cantSplit/>
        </w:trPr>
        <w:tc>
          <w:tcPr>
            <w:tcW w:w="1956" w:type="pct"/>
          </w:tcPr>
          <w:p w:rsidR="00992A70" w:rsidRPr="00992A70" w:rsidRDefault="00992A70" w:rsidP="00992A70">
            <w:pPr>
              <w:spacing w:before="80" w:after="60" w:line="240" w:lineRule="auto"/>
              <w:rPr>
                <w:rFonts w:ascii="Arial" w:eastAsia="Times New Roman" w:hAnsi="Arial"/>
                <w:sz w:val="20"/>
                <w:szCs w:val="20"/>
              </w:rPr>
            </w:pPr>
            <w:r w:rsidRPr="00992A70">
              <w:rPr>
                <w:rFonts w:ascii="Arial" w:eastAsia="Times New Roman" w:hAnsi="Arial"/>
                <w:sz w:val="20"/>
                <w:szCs w:val="20"/>
              </w:rPr>
              <w:t>Date the incident disclosed to the service provider</w:t>
            </w:r>
          </w:p>
        </w:tc>
        <w:tc>
          <w:tcPr>
            <w:tcW w:w="3044" w:type="pct"/>
          </w:tcPr>
          <w:p w:rsidR="00992A70" w:rsidRPr="00992A70" w:rsidRDefault="00992A70" w:rsidP="00992A70">
            <w:pPr>
              <w:spacing w:before="80" w:after="60" w:line="240" w:lineRule="auto"/>
              <w:rPr>
                <w:rFonts w:ascii="Arial" w:eastAsia="Times New Roman" w:hAnsi="Arial"/>
                <w:color w:val="53565A"/>
                <w:sz w:val="20"/>
                <w:szCs w:val="20"/>
              </w:rPr>
            </w:pPr>
            <w:r w:rsidRPr="00992A70">
              <w:rPr>
                <w:rFonts w:ascii="Arial" w:eastAsia="Times New Roman" w:hAnsi="Arial"/>
                <w:color w:val="53565A"/>
                <w:sz w:val="20"/>
                <w:szCs w:val="20"/>
              </w:rPr>
              <w:t>&lt;Enter the date incident was disclosed to the service provider here &gt; [DD/MM/YYY]</w:t>
            </w:r>
          </w:p>
        </w:tc>
      </w:tr>
      <w:tr w:rsidR="00992A70" w:rsidRPr="00992A70" w:rsidTr="00D01FFE">
        <w:trPr>
          <w:cantSplit/>
          <w:trHeight w:val="2230"/>
        </w:trPr>
        <w:tc>
          <w:tcPr>
            <w:tcW w:w="1956" w:type="pct"/>
          </w:tcPr>
          <w:p w:rsidR="00992A70" w:rsidRPr="00992A70" w:rsidRDefault="00992A70" w:rsidP="00992A70">
            <w:pPr>
              <w:spacing w:before="80" w:after="60" w:line="240" w:lineRule="auto"/>
              <w:rPr>
                <w:rFonts w:ascii="Arial" w:eastAsia="Times New Roman" w:hAnsi="Arial"/>
                <w:sz w:val="20"/>
                <w:szCs w:val="20"/>
              </w:rPr>
            </w:pPr>
            <w:r w:rsidRPr="00992A70">
              <w:rPr>
                <w:rFonts w:ascii="Arial" w:eastAsia="Times New Roman" w:hAnsi="Arial"/>
                <w:sz w:val="20"/>
                <w:szCs w:val="20"/>
              </w:rPr>
              <w:t>Brief description of the incident</w:t>
            </w:r>
          </w:p>
          <w:p w:rsidR="00992A70" w:rsidRPr="00D01FFE" w:rsidRDefault="00992A70" w:rsidP="00D01FFE">
            <w:pPr>
              <w:spacing w:before="80" w:after="60" w:line="240" w:lineRule="auto"/>
              <w:rPr>
                <w:rFonts w:ascii="Arial" w:eastAsia="Times New Roman" w:hAnsi="Arial"/>
                <w:color w:val="E36C0A" w:themeColor="accent6" w:themeShade="BF"/>
                <w:sz w:val="20"/>
                <w:szCs w:val="20"/>
              </w:rPr>
            </w:pPr>
            <w:r w:rsidRPr="00992A70">
              <w:rPr>
                <w:rFonts w:ascii="Arial" w:eastAsia="Times New Roman" w:hAnsi="Arial"/>
                <w:color w:val="E36C0A" w:themeColor="accent6" w:themeShade="BF"/>
                <w:sz w:val="20"/>
                <w:szCs w:val="20"/>
              </w:rPr>
              <w:t>[As ide</w:t>
            </w:r>
            <w:r w:rsidR="00D01FFE">
              <w:rPr>
                <w:rFonts w:ascii="Arial" w:eastAsia="Times New Roman" w:hAnsi="Arial"/>
                <w:color w:val="E36C0A" w:themeColor="accent6" w:themeShade="BF"/>
                <w:sz w:val="20"/>
                <w:szCs w:val="20"/>
              </w:rPr>
              <w:t>ntified in the incident report]</w:t>
            </w:r>
          </w:p>
        </w:tc>
        <w:tc>
          <w:tcPr>
            <w:tcW w:w="3044" w:type="pct"/>
          </w:tcPr>
          <w:p w:rsidR="00992A70" w:rsidRPr="00992A70" w:rsidRDefault="00992A70" w:rsidP="00992A70">
            <w:pPr>
              <w:spacing w:before="80" w:after="60" w:line="240" w:lineRule="auto"/>
              <w:rPr>
                <w:rFonts w:ascii="Arial" w:eastAsia="Times New Roman" w:hAnsi="Arial"/>
                <w:color w:val="53565A"/>
                <w:sz w:val="20"/>
                <w:szCs w:val="20"/>
              </w:rPr>
            </w:pPr>
            <w:r w:rsidRPr="00992A70">
              <w:rPr>
                <w:rFonts w:ascii="Arial" w:eastAsia="Times New Roman" w:hAnsi="Arial"/>
                <w:color w:val="53565A"/>
                <w:sz w:val="20"/>
                <w:szCs w:val="20"/>
              </w:rPr>
              <w:t>&lt;Enter the details of the incident here &gt;</w:t>
            </w:r>
          </w:p>
          <w:p w:rsidR="00992A70" w:rsidRPr="00992A70" w:rsidRDefault="00992A70" w:rsidP="00992A70">
            <w:pPr>
              <w:spacing w:before="80" w:after="60" w:line="240" w:lineRule="auto"/>
              <w:rPr>
                <w:rFonts w:ascii="Arial" w:eastAsia="Times New Roman" w:hAnsi="Arial"/>
                <w:color w:val="53565A"/>
                <w:sz w:val="20"/>
                <w:szCs w:val="20"/>
              </w:rPr>
            </w:pPr>
          </w:p>
        </w:tc>
      </w:tr>
      <w:tr w:rsidR="00992A70" w:rsidRPr="00992A70" w:rsidTr="0089436A">
        <w:trPr>
          <w:cantSplit/>
        </w:trPr>
        <w:tc>
          <w:tcPr>
            <w:tcW w:w="1956" w:type="pct"/>
          </w:tcPr>
          <w:p w:rsidR="00992A70" w:rsidRPr="00992A70" w:rsidRDefault="00992A70" w:rsidP="00992A70">
            <w:pPr>
              <w:spacing w:before="80" w:after="60" w:line="240" w:lineRule="auto"/>
              <w:rPr>
                <w:rFonts w:ascii="Arial" w:eastAsia="Times New Roman" w:hAnsi="Arial"/>
                <w:sz w:val="20"/>
                <w:szCs w:val="20"/>
              </w:rPr>
            </w:pPr>
            <w:r w:rsidRPr="00992A70">
              <w:rPr>
                <w:rFonts w:ascii="Arial" w:eastAsia="Times New Roman" w:hAnsi="Arial"/>
                <w:sz w:val="20"/>
                <w:szCs w:val="20"/>
              </w:rPr>
              <w:t>Primary incident type</w:t>
            </w:r>
          </w:p>
          <w:p w:rsidR="00992A70" w:rsidRPr="00992A70" w:rsidRDefault="00992A70" w:rsidP="00992A70">
            <w:pPr>
              <w:spacing w:before="80" w:after="60" w:line="240" w:lineRule="auto"/>
              <w:rPr>
                <w:rFonts w:ascii="Arial" w:eastAsia="Times New Roman" w:hAnsi="Arial"/>
                <w:color w:val="E36C0A" w:themeColor="accent6" w:themeShade="BF"/>
                <w:sz w:val="20"/>
                <w:szCs w:val="20"/>
              </w:rPr>
            </w:pPr>
            <w:r w:rsidRPr="00992A70">
              <w:rPr>
                <w:rFonts w:ascii="Arial" w:eastAsia="Times New Roman" w:hAnsi="Arial"/>
                <w:color w:val="E36C0A" w:themeColor="accent6" w:themeShade="BF"/>
                <w:sz w:val="20"/>
                <w:szCs w:val="20"/>
              </w:rPr>
              <w:t>[As identified in the incident report]</w:t>
            </w:r>
          </w:p>
        </w:tc>
        <w:tc>
          <w:tcPr>
            <w:tcW w:w="3044" w:type="pct"/>
          </w:tcPr>
          <w:p w:rsidR="00992A70" w:rsidRPr="00992A70" w:rsidRDefault="00992A70" w:rsidP="00992A70">
            <w:pPr>
              <w:spacing w:before="80" w:after="60" w:line="240" w:lineRule="auto"/>
              <w:rPr>
                <w:rFonts w:ascii="Arial" w:eastAsia="Times New Roman" w:hAnsi="Arial"/>
                <w:color w:val="53565A"/>
                <w:sz w:val="20"/>
                <w:szCs w:val="20"/>
              </w:rPr>
            </w:pPr>
            <w:r w:rsidRPr="00992A70">
              <w:rPr>
                <w:rFonts w:ascii="Arial" w:eastAsia="Times New Roman" w:hAnsi="Arial"/>
                <w:color w:val="53565A"/>
                <w:sz w:val="20"/>
                <w:szCs w:val="20"/>
              </w:rPr>
              <w:t>&lt;Enter primary incident type here &gt;</w:t>
            </w:r>
          </w:p>
        </w:tc>
      </w:tr>
      <w:tr w:rsidR="00992A70" w:rsidRPr="00992A70" w:rsidTr="0089436A">
        <w:trPr>
          <w:cantSplit/>
        </w:trPr>
        <w:tc>
          <w:tcPr>
            <w:tcW w:w="1956" w:type="pct"/>
          </w:tcPr>
          <w:p w:rsidR="00992A70" w:rsidRPr="00992A70" w:rsidRDefault="00992A70" w:rsidP="00992A70">
            <w:pPr>
              <w:spacing w:before="80" w:after="60" w:line="240" w:lineRule="auto"/>
              <w:rPr>
                <w:rFonts w:ascii="Arial" w:eastAsia="Times New Roman" w:hAnsi="Arial"/>
                <w:sz w:val="20"/>
                <w:szCs w:val="20"/>
              </w:rPr>
            </w:pPr>
            <w:r w:rsidRPr="00992A70">
              <w:rPr>
                <w:rFonts w:ascii="Arial" w:eastAsia="Times New Roman" w:hAnsi="Arial"/>
                <w:sz w:val="20"/>
                <w:szCs w:val="20"/>
              </w:rPr>
              <w:t>Secondary incident type (if required)</w:t>
            </w:r>
          </w:p>
          <w:p w:rsidR="00992A70" w:rsidRPr="00992A70" w:rsidRDefault="00992A70" w:rsidP="00992A70">
            <w:pPr>
              <w:spacing w:after="120" w:line="270" w:lineRule="atLeast"/>
              <w:rPr>
                <w:rFonts w:ascii="Arial" w:eastAsia="Times" w:hAnsi="Arial"/>
                <w:color w:val="C5511A"/>
                <w:sz w:val="20"/>
                <w:szCs w:val="20"/>
              </w:rPr>
            </w:pPr>
            <w:r w:rsidRPr="00992A70">
              <w:rPr>
                <w:rFonts w:ascii="Arial" w:eastAsia="Times" w:hAnsi="Arial"/>
                <w:color w:val="C5511A"/>
                <w:sz w:val="20"/>
                <w:szCs w:val="20"/>
              </w:rPr>
              <w:t>[As identified in the incident report]</w:t>
            </w:r>
          </w:p>
        </w:tc>
        <w:tc>
          <w:tcPr>
            <w:tcW w:w="3044" w:type="pct"/>
          </w:tcPr>
          <w:p w:rsidR="00992A70" w:rsidRPr="00992A70" w:rsidRDefault="00992A70" w:rsidP="00992A70">
            <w:pPr>
              <w:spacing w:before="80" w:after="60" w:line="240" w:lineRule="auto"/>
              <w:rPr>
                <w:rFonts w:ascii="Arial" w:eastAsia="Times New Roman" w:hAnsi="Arial"/>
                <w:color w:val="53565A"/>
                <w:sz w:val="20"/>
                <w:szCs w:val="20"/>
              </w:rPr>
            </w:pPr>
            <w:r w:rsidRPr="00992A70">
              <w:rPr>
                <w:rFonts w:ascii="Arial" w:eastAsia="Times New Roman" w:hAnsi="Arial"/>
                <w:color w:val="53565A"/>
                <w:sz w:val="20"/>
                <w:szCs w:val="20"/>
              </w:rPr>
              <w:t>&lt;Enter secondary incident type here &gt;</w:t>
            </w:r>
          </w:p>
        </w:tc>
      </w:tr>
    </w:tbl>
    <w:p w:rsidR="00992A70" w:rsidRPr="00992A70" w:rsidRDefault="00992A70" w:rsidP="00992A70">
      <w:pPr>
        <w:spacing w:before="80" w:after="60" w:line="240" w:lineRule="auto"/>
        <w:rPr>
          <w:rFonts w:ascii="Arial" w:eastAsia="Times New Roman" w:hAnsi="Arial"/>
          <w:color w:val="E36C0A" w:themeColor="accent6" w:themeShade="BF"/>
          <w:sz w:val="20"/>
          <w:szCs w:val="20"/>
        </w:rPr>
      </w:pPr>
      <w:r w:rsidRPr="00992A70">
        <w:rPr>
          <w:rFonts w:ascii="Arial" w:eastAsia="Times New Roman" w:hAnsi="Arial"/>
          <w:color w:val="E36C0A" w:themeColor="accent6" w:themeShade="BF"/>
          <w:sz w:val="20"/>
          <w:szCs w:val="20"/>
        </w:rPr>
        <w:t>[If there are multiple clients involved in the incident and multiple incident types leading to the RCA review, list all]</w:t>
      </w:r>
    </w:p>
    <w:p w:rsidR="000640EA" w:rsidRDefault="000640EA">
      <w:pPr>
        <w:spacing w:after="0" w:line="240" w:lineRule="auto"/>
        <w:rPr>
          <w:rFonts w:ascii="Arial" w:eastAsia="MS Gothic" w:hAnsi="Arial" w:cs="Arial"/>
          <w:bCs/>
          <w:color w:val="87189D"/>
          <w:kern w:val="32"/>
          <w:sz w:val="36"/>
          <w:szCs w:val="40"/>
        </w:rPr>
      </w:pPr>
      <w:bookmarkStart w:id="13" w:name="_Toc502297864"/>
      <w:r>
        <w:br w:type="page"/>
      </w:r>
    </w:p>
    <w:p w:rsidR="004D0089" w:rsidRDefault="00BA143F" w:rsidP="004D0089">
      <w:pPr>
        <w:pStyle w:val="Heading1"/>
      </w:pPr>
      <w:r>
        <w:lastRenderedPageBreak/>
        <w:t>Root cause analysis (RCA) review</w:t>
      </w:r>
      <w:r w:rsidR="00BB1F76">
        <w:t xml:space="preserve"> </w:t>
      </w:r>
      <w:r w:rsidR="00163898">
        <w:t>findings</w:t>
      </w:r>
      <w:bookmarkEnd w:id="13"/>
    </w:p>
    <w:p w:rsidR="0013463F" w:rsidRDefault="00174608" w:rsidP="0013463F">
      <w:pPr>
        <w:pStyle w:val="Heading2"/>
      </w:pPr>
      <w:bookmarkStart w:id="14" w:name="_Toc502297865"/>
      <w:r>
        <w:t>RCA review</w:t>
      </w:r>
      <w:r w:rsidR="0013463F">
        <w:t xml:space="preserve"> </w:t>
      </w:r>
      <w:r w:rsidR="0013463F" w:rsidRPr="00FB543B">
        <w:t>period</w:t>
      </w:r>
      <w:bookmarkEnd w:id="14"/>
    </w:p>
    <w:tbl>
      <w:tblPr>
        <w:tblStyle w:val="TableGrid"/>
        <w:tblW w:w="5000" w:type="pct"/>
        <w:tblInd w:w="0" w:type="dxa"/>
        <w:tblLook w:val="04A0" w:firstRow="1" w:lastRow="0" w:firstColumn="1" w:lastColumn="0" w:noHBand="0" w:noVBand="1"/>
      </w:tblPr>
      <w:tblGrid>
        <w:gridCol w:w="5210"/>
        <w:gridCol w:w="5210"/>
      </w:tblGrid>
      <w:tr w:rsidR="0013463F" w:rsidTr="00A41B71">
        <w:trPr>
          <w:cantSplit/>
        </w:trPr>
        <w:tc>
          <w:tcPr>
            <w:tcW w:w="2500" w:type="pct"/>
          </w:tcPr>
          <w:p w:rsidR="0013463F" w:rsidRDefault="00BA143F" w:rsidP="00E45C92">
            <w:pPr>
              <w:pStyle w:val="DHHStabletext"/>
            </w:pPr>
            <w:r>
              <w:t>RCA review</w:t>
            </w:r>
            <w:r w:rsidR="0013463F">
              <w:t xml:space="preserve"> start date</w:t>
            </w:r>
          </w:p>
        </w:tc>
        <w:tc>
          <w:tcPr>
            <w:tcW w:w="2500" w:type="pct"/>
          </w:tcPr>
          <w:p w:rsidR="0013463F" w:rsidRDefault="0013463F" w:rsidP="00BA143F">
            <w:pPr>
              <w:pStyle w:val="DHHStypeovertext"/>
            </w:pPr>
            <w:r w:rsidRPr="004C0F54">
              <w:t>&lt;</w:t>
            </w:r>
            <w:r>
              <w:t>Enter</w:t>
            </w:r>
            <w:r w:rsidRPr="004C0F54">
              <w:t xml:space="preserve"> </w:t>
            </w:r>
            <w:r w:rsidR="00BA143F">
              <w:t xml:space="preserve">review </w:t>
            </w:r>
            <w:r>
              <w:t>start date</w:t>
            </w:r>
            <w:r w:rsidRPr="004C0F54">
              <w:t xml:space="preserve"> here&gt;</w:t>
            </w:r>
          </w:p>
        </w:tc>
      </w:tr>
      <w:tr w:rsidR="0013463F" w:rsidTr="00A41B71">
        <w:trPr>
          <w:cantSplit/>
        </w:trPr>
        <w:tc>
          <w:tcPr>
            <w:tcW w:w="2500" w:type="pct"/>
          </w:tcPr>
          <w:p w:rsidR="0013463F" w:rsidRDefault="00BA143F" w:rsidP="00BA143F">
            <w:pPr>
              <w:pStyle w:val="DHHStabletext"/>
            </w:pPr>
            <w:r>
              <w:t>RCA</w:t>
            </w:r>
            <w:r w:rsidR="0013463F">
              <w:t xml:space="preserve"> completion date</w:t>
            </w:r>
          </w:p>
          <w:p w:rsidR="00992A70" w:rsidRDefault="00992A70" w:rsidP="00BA143F">
            <w:pPr>
              <w:pStyle w:val="DHHStabletext"/>
            </w:pPr>
            <w:r w:rsidRPr="007410AE">
              <w:rPr>
                <w:rFonts w:eastAsia="Times"/>
                <w:color w:val="C5511A"/>
              </w:rPr>
              <w:t>[</w:t>
            </w:r>
            <w:r>
              <w:rPr>
                <w:rFonts w:eastAsia="Times"/>
                <w:color w:val="C5511A"/>
              </w:rPr>
              <w:t>Within 60</w:t>
            </w:r>
            <w:r w:rsidRPr="007410AE">
              <w:rPr>
                <w:rFonts w:eastAsia="Times"/>
                <w:color w:val="C5511A"/>
              </w:rPr>
              <w:t xml:space="preserve"> </w:t>
            </w:r>
            <w:r w:rsidR="00435E8B">
              <w:rPr>
                <w:rFonts w:eastAsia="Times"/>
                <w:color w:val="C5511A"/>
              </w:rPr>
              <w:t>business</w:t>
            </w:r>
            <w:r w:rsidRPr="007410AE">
              <w:rPr>
                <w:rFonts w:eastAsia="Times"/>
                <w:color w:val="C5511A"/>
              </w:rPr>
              <w:t xml:space="preserve"> days of the</w:t>
            </w:r>
            <w:r>
              <w:rPr>
                <w:rFonts w:eastAsia="Times"/>
                <w:color w:val="C5511A"/>
              </w:rPr>
              <w:t xml:space="preserve"> department endorsing the </w:t>
            </w:r>
            <w:r w:rsidRPr="007410AE">
              <w:rPr>
                <w:rFonts w:eastAsia="Times"/>
                <w:color w:val="C5511A"/>
              </w:rPr>
              <w:t xml:space="preserve">recommendation to </w:t>
            </w:r>
            <w:r>
              <w:rPr>
                <w:rFonts w:eastAsia="Times"/>
                <w:color w:val="C5511A"/>
              </w:rPr>
              <w:t>conduct an RCA review.</w:t>
            </w:r>
            <w:r w:rsidRPr="007410AE">
              <w:rPr>
                <w:rFonts w:eastAsia="Times"/>
                <w:color w:val="C5511A"/>
              </w:rPr>
              <w:t>]</w:t>
            </w:r>
          </w:p>
        </w:tc>
        <w:tc>
          <w:tcPr>
            <w:tcW w:w="2500" w:type="pct"/>
          </w:tcPr>
          <w:p w:rsidR="0013463F" w:rsidRDefault="0013463F" w:rsidP="00BA143F">
            <w:pPr>
              <w:pStyle w:val="DHHStypeovertext"/>
            </w:pPr>
            <w:r w:rsidRPr="004C0F54">
              <w:t>&lt;</w:t>
            </w:r>
            <w:r>
              <w:t>Enter</w:t>
            </w:r>
            <w:r w:rsidR="00BA143F">
              <w:t xml:space="preserve"> review</w:t>
            </w:r>
            <w:r>
              <w:t xml:space="preserve"> completion date</w:t>
            </w:r>
            <w:r w:rsidRPr="004C0F54">
              <w:t xml:space="preserve"> here&gt;</w:t>
            </w:r>
          </w:p>
          <w:p w:rsidR="00992A70" w:rsidRDefault="00992A70" w:rsidP="00992A70">
            <w:pPr>
              <w:pStyle w:val="DHHStypeovertext"/>
            </w:pPr>
            <w:r w:rsidRPr="007410AE">
              <w:rPr>
                <w:rFonts w:eastAsia="Times"/>
                <w:color w:val="C5511A"/>
              </w:rPr>
              <w:t>[</w:t>
            </w:r>
            <w:r>
              <w:rPr>
                <w:rFonts w:eastAsia="Times"/>
                <w:color w:val="C5511A"/>
              </w:rPr>
              <w:t xml:space="preserve">A provisional due date will be provided by the department divisional office upon endorsement of the recommendation to undertake </w:t>
            </w:r>
            <w:r w:rsidR="001864E4">
              <w:rPr>
                <w:rFonts w:eastAsia="Times"/>
                <w:color w:val="C5511A"/>
              </w:rPr>
              <w:t>an</w:t>
            </w:r>
            <w:r>
              <w:rPr>
                <w:rFonts w:eastAsia="Times"/>
                <w:color w:val="C5511A"/>
              </w:rPr>
              <w:t xml:space="preserve"> RCA review in response to a major impact incident.]</w:t>
            </w:r>
          </w:p>
        </w:tc>
      </w:tr>
      <w:tr w:rsidR="00217693" w:rsidTr="00A41B71">
        <w:trPr>
          <w:cantSplit/>
        </w:trPr>
        <w:tc>
          <w:tcPr>
            <w:tcW w:w="2500" w:type="pct"/>
          </w:tcPr>
          <w:p w:rsidR="00217693" w:rsidRDefault="00217693" w:rsidP="0013463F">
            <w:pPr>
              <w:pStyle w:val="DHHStabletext"/>
            </w:pPr>
            <w:r>
              <w:t xml:space="preserve">Rationale for </w:t>
            </w:r>
            <w:r w:rsidR="00163898">
              <w:t xml:space="preserve">review period exceeding 60 </w:t>
            </w:r>
            <w:r w:rsidR="00435E8B" w:rsidRPr="00731B18">
              <w:t>business</w:t>
            </w:r>
            <w:r w:rsidR="00163898">
              <w:t xml:space="preserve"> days</w:t>
            </w:r>
          </w:p>
          <w:p w:rsidR="00217693" w:rsidDel="0013463F" w:rsidRDefault="00217693" w:rsidP="00AC6934">
            <w:pPr>
              <w:pStyle w:val="DHHSinstructiontext"/>
            </w:pPr>
            <w:r>
              <w:t>[If applicable]</w:t>
            </w:r>
          </w:p>
        </w:tc>
        <w:tc>
          <w:tcPr>
            <w:tcW w:w="2500" w:type="pct"/>
          </w:tcPr>
          <w:p w:rsidR="00217693" w:rsidRPr="004C0F54" w:rsidRDefault="00217693" w:rsidP="00163898">
            <w:pPr>
              <w:pStyle w:val="DHHStypeovertext"/>
            </w:pPr>
            <w:r w:rsidRPr="004C0F54">
              <w:t>&lt;</w:t>
            </w:r>
            <w:r>
              <w:t>Enter</w:t>
            </w:r>
            <w:r w:rsidRPr="004C0F54">
              <w:t xml:space="preserve"> </w:t>
            </w:r>
            <w:r>
              <w:t>rational</w:t>
            </w:r>
            <w:r w:rsidR="00C3026C">
              <w:t>e</w:t>
            </w:r>
            <w:r>
              <w:t xml:space="preserve"> for</w:t>
            </w:r>
            <w:r w:rsidR="00163898">
              <w:t xml:space="preserve"> review</w:t>
            </w:r>
            <w:r w:rsidR="00BA143F">
              <w:t xml:space="preserve"> period exceeding 60 </w:t>
            </w:r>
            <w:r w:rsidR="00435E8B" w:rsidRPr="00731B18">
              <w:t>business</w:t>
            </w:r>
            <w:r>
              <w:t xml:space="preserve"> days or ‘not applicable</w:t>
            </w:r>
            <w:r w:rsidR="00C3026C">
              <w:t>’</w:t>
            </w:r>
            <w:r w:rsidRPr="004C0F54">
              <w:t xml:space="preserve"> here&gt;</w:t>
            </w:r>
          </w:p>
        </w:tc>
      </w:tr>
    </w:tbl>
    <w:p w:rsidR="005541F4" w:rsidRDefault="00992A70" w:rsidP="005541F4">
      <w:pPr>
        <w:pStyle w:val="Heading2"/>
      </w:pPr>
      <w:bookmarkStart w:id="15" w:name="_Toc502297866"/>
      <w:r>
        <w:t xml:space="preserve">Executive </w:t>
      </w:r>
      <w:r w:rsidR="00163898">
        <w:t>summary</w:t>
      </w:r>
      <w:bookmarkEnd w:id="15"/>
    </w:p>
    <w:p w:rsidR="0050478C" w:rsidRDefault="00FB32AF" w:rsidP="00573ECD">
      <w:pPr>
        <w:pStyle w:val="DHHSinstructiontext"/>
        <w:rPr>
          <w:lang w:val="en-US"/>
        </w:rPr>
      </w:pPr>
      <w:r>
        <w:rPr>
          <w:lang w:val="en-US"/>
        </w:rPr>
        <w:t>[</w:t>
      </w:r>
      <w:r w:rsidR="0050478C">
        <w:rPr>
          <w:lang w:val="en-US"/>
        </w:rPr>
        <w:t xml:space="preserve">The purpose of an Executive summary is to facilitate the reader to </w:t>
      </w:r>
      <w:r w:rsidR="0050478C" w:rsidRPr="0050478C">
        <w:rPr>
          <w:lang w:val="en-US"/>
        </w:rPr>
        <w:t>rapidly become acquainted with a large body of materia</w:t>
      </w:r>
      <w:r w:rsidR="0050478C">
        <w:rPr>
          <w:lang w:val="en-US"/>
        </w:rPr>
        <w:t xml:space="preserve">l without having to read all the content. </w:t>
      </w:r>
      <w:r w:rsidR="00491BD9">
        <w:rPr>
          <w:lang w:val="en-US"/>
        </w:rPr>
        <w:t xml:space="preserve">Someone reading this report </w:t>
      </w:r>
      <w:r w:rsidR="0050478C" w:rsidRPr="0050478C">
        <w:rPr>
          <w:lang w:val="en-US"/>
        </w:rPr>
        <w:t xml:space="preserve">should </w:t>
      </w:r>
      <w:r w:rsidR="0050478C">
        <w:rPr>
          <w:lang w:val="en-US"/>
        </w:rPr>
        <w:t>have a clear understanding of the</w:t>
      </w:r>
      <w:r w:rsidR="0050478C" w:rsidRPr="0050478C">
        <w:rPr>
          <w:lang w:val="en-US"/>
        </w:rPr>
        <w:t xml:space="preserve"> key findings</w:t>
      </w:r>
      <w:r w:rsidR="0050478C">
        <w:rPr>
          <w:lang w:val="en-US"/>
        </w:rPr>
        <w:t xml:space="preserve"> and recommendations</w:t>
      </w:r>
      <w:r w:rsidR="0050478C" w:rsidRPr="0050478C">
        <w:rPr>
          <w:lang w:val="en-US"/>
        </w:rPr>
        <w:t xml:space="preserve"> that emerged from the whole RCA review process </w:t>
      </w:r>
      <w:r w:rsidR="0050478C">
        <w:rPr>
          <w:lang w:val="en-US"/>
        </w:rPr>
        <w:t xml:space="preserve">by reading this section of the report alone. </w:t>
      </w:r>
    </w:p>
    <w:p w:rsidR="005541F4" w:rsidRPr="0070564D" w:rsidRDefault="005541F4" w:rsidP="00573ECD">
      <w:pPr>
        <w:pStyle w:val="DHHSinstructiontext"/>
        <w:rPr>
          <w:lang w:val="en-US"/>
        </w:rPr>
      </w:pPr>
      <w:r w:rsidRPr="0070564D">
        <w:rPr>
          <w:lang w:val="en-US"/>
        </w:rPr>
        <w:t xml:space="preserve">Please </w:t>
      </w:r>
      <w:r w:rsidR="00163898">
        <w:rPr>
          <w:lang w:val="en-US"/>
        </w:rPr>
        <w:t xml:space="preserve">provide a one to </w:t>
      </w:r>
      <w:proofErr w:type="gramStart"/>
      <w:r w:rsidR="00163898">
        <w:rPr>
          <w:lang w:val="en-US"/>
        </w:rPr>
        <w:t>two page</w:t>
      </w:r>
      <w:proofErr w:type="gramEnd"/>
      <w:r w:rsidR="00163898">
        <w:rPr>
          <w:lang w:val="en-US"/>
        </w:rPr>
        <w:t xml:space="preserve"> Executive </w:t>
      </w:r>
      <w:r w:rsidR="00072A37">
        <w:rPr>
          <w:lang w:val="en-US"/>
        </w:rPr>
        <w:t>summary that</w:t>
      </w:r>
      <w:r w:rsidR="00163898">
        <w:rPr>
          <w:lang w:val="en-US"/>
        </w:rPr>
        <w:t xml:space="preserve"> </w:t>
      </w:r>
      <w:r w:rsidR="00163898" w:rsidRPr="00163898">
        <w:t>summarises</w:t>
      </w:r>
      <w:r w:rsidR="00163898" w:rsidRPr="00163898">
        <w:rPr>
          <w:lang w:val="en-US"/>
        </w:rPr>
        <w:t xml:space="preserve"> </w:t>
      </w:r>
      <w:r w:rsidR="00163898">
        <w:rPr>
          <w:lang w:val="en-US"/>
        </w:rPr>
        <w:t>the full body of material and key findings from the RCA review</w:t>
      </w:r>
      <w:r w:rsidR="00163898" w:rsidRPr="00163898">
        <w:rPr>
          <w:lang w:val="en-US"/>
        </w:rPr>
        <w:t>.</w:t>
      </w:r>
      <w:r w:rsidR="00FB32AF">
        <w:rPr>
          <w:lang w:val="en-US"/>
        </w:rPr>
        <w:t>]</w:t>
      </w:r>
    </w:p>
    <w:tbl>
      <w:tblPr>
        <w:tblStyle w:val="TableGrid"/>
        <w:tblW w:w="5000" w:type="pct"/>
        <w:tblInd w:w="0" w:type="dxa"/>
        <w:tblLook w:val="04A0" w:firstRow="1" w:lastRow="0" w:firstColumn="1" w:lastColumn="0" w:noHBand="0" w:noVBand="1"/>
      </w:tblPr>
      <w:tblGrid>
        <w:gridCol w:w="10420"/>
      </w:tblGrid>
      <w:tr w:rsidR="00573ECD" w:rsidTr="008A17BE">
        <w:trPr>
          <w:cantSplit/>
          <w:trHeight w:val="2820"/>
        </w:trPr>
        <w:tc>
          <w:tcPr>
            <w:tcW w:w="5000" w:type="pct"/>
          </w:tcPr>
          <w:p w:rsidR="00163898" w:rsidRDefault="00FB32AF" w:rsidP="008A17BE">
            <w:pPr>
              <w:pStyle w:val="DHHStype-overtext"/>
            </w:pPr>
            <w:r w:rsidRPr="00FB32AF">
              <w:t xml:space="preserve">&lt;Enter </w:t>
            </w:r>
            <w:r w:rsidR="00EF2159">
              <w:t xml:space="preserve">the </w:t>
            </w:r>
            <w:r w:rsidR="00163898">
              <w:t>Executive summary</w:t>
            </w:r>
            <w:r w:rsidR="00546EFB">
              <w:t xml:space="preserve"> here</w:t>
            </w:r>
            <w:r w:rsidR="008A17BE">
              <w:t>&gt;</w:t>
            </w:r>
          </w:p>
          <w:p w:rsidR="00163898" w:rsidRPr="00FB32AF" w:rsidRDefault="00163898" w:rsidP="00D81727">
            <w:pPr>
              <w:pStyle w:val="DHHStabletext"/>
            </w:pPr>
          </w:p>
        </w:tc>
      </w:tr>
    </w:tbl>
    <w:p w:rsidR="00FB2D47" w:rsidRPr="00992A70" w:rsidRDefault="00FB2D47" w:rsidP="00992A70">
      <w:pPr>
        <w:pStyle w:val="Heading2"/>
      </w:pPr>
      <w:bookmarkStart w:id="16" w:name="_Toc502297867"/>
      <w:r w:rsidRPr="00992A70">
        <w:t>RCA review scope and objectives</w:t>
      </w:r>
      <w:bookmarkEnd w:id="16"/>
    </w:p>
    <w:tbl>
      <w:tblPr>
        <w:tblStyle w:val="TableGrid"/>
        <w:tblW w:w="5000" w:type="pct"/>
        <w:tblInd w:w="0" w:type="dxa"/>
        <w:tblLook w:val="04A0" w:firstRow="1" w:lastRow="0" w:firstColumn="1" w:lastColumn="0" w:noHBand="0" w:noVBand="1"/>
      </w:tblPr>
      <w:tblGrid>
        <w:gridCol w:w="10420"/>
      </w:tblGrid>
      <w:tr w:rsidR="00FB2D47" w:rsidTr="0050478C">
        <w:trPr>
          <w:cantSplit/>
        </w:trPr>
        <w:tc>
          <w:tcPr>
            <w:tcW w:w="5000" w:type="pct"/>
          </w:tcPr>
          <w:p w:rsidR="00FB2D47" w:rsidRDefault="00FB2D47" w:rsidP="0050478C">
            <w:pPr>
              <w:pStyle w:val="DHHStypeovertext"/>
            </w:pPr>
            <w:r>
              <w:t xml:space="preserve">&lt;Enter the scope of the RCA </w:t>
            </w:r>
            <w:r w:rsidR="007D49F8">
              <w:t xml:space="preserve">review </w:t>
            </w:r>
            <w:r>
              <w:t>here&gt;</w:t>
            </w:r>
          </w:p>
          <w:p w:rsidR="00FB2D47" w:rsidRDefault="00FB2D47" w:rsidP="0050478C">
            <w:pPr>
              <w:pStyle w:val="DHHStabletext"/>
            </w:pPr>
          </w:p>
        </w:tc>
      </w:tr>
      <w:tr w:rsidR="00FB2D47" w:rsidTr="0050478C">
        <w:trPr>
          <w:cantSplit/>
        </w:trPr>
        <w:tc>
          <w:tcPr>
            <w:tcW w:w="5000" w:type="pct"/>
          </w:tcPr>
          <w:p w:rsidR="00FB2D47" w:rsidRDefault="00FB2D47" w:rsidP="0050478C">
            <w:pPr>
              <w:pStyle w:val="DHHStypeovertext"/>
            </w:pPr>
            <w:r>
              <w:t>&lt;Enter the objectives of the RCA review here&gt;</w:t>
            </w:r>
          </w:p>
          <w:p w:rsidR="00FB2D47" w:rsidRDefault="00FB2D47" w:rsidP="0050478C">
            <w:pPr>
              <w:pStyle w:val="DHHStabletext"/>
            </w:pPr>
          </w:p>
        </w:tc>
      </w:tr>
    </w:tbl>
    <w:p w:rsidR="00FB2D47" w:rsidRPr="00992A70" w:rsidRDefault="00FB2D47" w:rsidP="00992A70">
      <w:pPr>
        <w:pStyle w:val="Heading2"/>
      </w:pPr>
      <w:bookmarkStart w:id="17" w:name="_Toc502297868"/>
      <w:r w:rsidRPr="00992A70">
        <w:t xml:space="preserve">RCA review </w:t>
      </w:r>
      <w:r w:rsidR="00992A70" w:rsidRPr="00992A70">
        <w:t>methodology</w:t>
      </w:r>
      <w:bookmarkEnd w:id="17"/>
    </w:p>
    <w:p w:rsidR="00FB2D47" w:rsidRPr="00CD1C92" w:rsidRDefault="00FB2D47" w:rsidP="00FB2D47">
      <w:pPr>
        <w:pStyle w:val="DHHSinstructiontext"/>
        <w:rPr>
          <w:lang w:val="en-US"/>
        </w:rPr>
      </w:pPr>
      <w:r>
        <w:rPr>
          <w:lang w:val="en-US"/>
        </w:rPr>
        <w:t>[Provide</w:t>
      </w:r>
      <w:r w:rsidRPr="0070564D">
        <w:rPr>
          <w:lang w:val="en-US"/>
        </w:rPr>
        <w:t xml:space="preserve"> a brief summary of</w:t>
      </w:r>
      <w:r>
        <w:rPr>
          <w:lang w:val="en-US"/>
        </w:rPr>
        <w:t xml:space="preserve"> the approach used </w:t>
      </w:r>
      <w:r w:rsidR="00491BD9">
        <w:rPr>
          <w:lang w:val="en-US"/>
        </w:rPr>
        <w:t>to conduct</w:t>
      </w:r>
      <w:r>
        <w:rPr>
          <w:lang w:val="en-US"/>
        </w:rPr>
        <w:t xml:space="preserve"> the RCA review.]</w:t>
      </w:r>
    </w:p>
    <w:tbl>
      <w:tblPr>
        <w:tblStyle w:val="TableGrid"/>
        <w:tblW w:w="5000" w:type="pct"/>
        <w:tblInd w:w="0" w:type="dxa"/>
        <w:tblLook w:val="04A0" w:firstRow="1" w:lastRow="0" w:firstColumn="1" w:lastColumn="0" w:noHBand="0" w:noVBand="1"/>
      </w:tblPr>
      <w:tblGrid>
        <w:gridCol w:w="10420"/>
      </w:tblGrid>
      <w:tr w:rsidR="00FB2D47" w:rsidTr="0050478C">
        <w:trPr>
          <w:cantSplit/>
        </w:trPr>
        <w:tc>
          <w:tcPr>
            <w:tcW w:w="5000" w:type="pct"/>
          </w:tcPr>
          <w:p w:rsidR="00FB2D47" w:rsidRDefault="00FB2D47" w:rsidP="0050478C">
            <w:pPr>
              <w:pStyle w:val="DHHStypeovertext"/>
            </w:pPr>
            <w:r>
              <w:t>&lt;Enter a summary of how the RCA review was conducted here</w:t>
            </w:r>
            <w:r w:rsidRPr="00FB32AF">
              <w:t>&gt;</w:t>
            </w:r>
          </w:p>
          <w:p w:rsidR="00FB2D47" w:rsidRDefault="00FB2D47" w:rsidP="0050478C">
            <w:pPr>
              <w:pStyle w:val="DHHStabletext"/>
              <w:rPr>
                <w:lang w:val="en-US"/>
              </w:rPr>
            </w:pPr>
          </w:p>
        </w:tc>
      </w:tr>
    </w:tbl>
    <w:p w:rsidR="000640EA" w:rsidRDefault="000640EA">
      <w:pPr>
        <w:spacing w:after="0" w:line="240" w:lineRule="auto"/>
        <w:rPr>
          <w:rFonts w:ascii="Arial" w:eastAsia="Times New Roman" w:hAnsi="Arial"/>
          <w:b/>
          <w:color w:val="87189D"/>
          <w:sz w:val="28"/>
          <w:szCs w:val="28"/>
        </w:rPr>
      </w:pPr>
      <w:bookmarkStart w:id="18" w:name="_Toc502297869"/>
      <w:bookmarkStart w:id="19" w:name="_Toc349042727"/>
      <w:bookmarkStart w:id="20" w:name="_Toc389465158"/>
      <w:bookmarkStart w:id="21" w:name="_Toc302988404"/>
      <w:r>
        <w:br w:type="page"/>
      </w:r>
    </w:p>
    <w:p w:rsidR="00F21E89" w:rsidRDefault="00F21E89" w:rsidP="00F21E89">
      <w:pPr>
        <w:pStyle w:val="Heading2"/>
      </w:pPr>
      <w:r>
        <w:lastRenderedPageBreak/>
        <w:t>Client(s) interviewed</w:t>
      </w:r>
      <w:bookmarkEnd w:id="18"/>
    </w:p>
    <w:p w:rsidR="00F21E89" w:rsidRPr="0040449A" w:rsidRDefault="00F21E89" w:rsidP="00F21E89">
      <w:pPr>
        <w:pStyle w:val="DHHSinstructiontext"/>
      </w:pPr>
      <w:r w:rsidRPr="0040449A">
        <w:t xml:space="preserve">[This section applies to the </w:t>
      </w:r>
      <w:r>
        <w:t>clients involved in</w:t>
      </w:r>
      <w:r w:rsidRPr="0040449A">
        <w:t xml:space="preserve"> the incident</w:t>
      </w:r>
      <w:r w:rsidR="00A31226">
        <w:t xml:space="preserve"> or clients who witnessed the incident</w:t>
      </w:r>
      <w:r w:rsidRPr="0040449A">
        <w:t>. Please address the information outlined below individually for each client</w:t>
      </w:r>
      <w:r>
        <w:t xml:space="preserve"> interviewed.]</w:t>
      </w:r>
    </w:p>
    <w:p w:rsidR="00F21E89" w:rsidRPr="00BA7069" w:rsidRDefault="00F21E89" w:rsidP="00F21E89">
      <w:pPr>
        <w:pStyle w:val="Heading3"/>
        <w:rPr>
          <w:lang w:val="en-US"/>
        </w:rPr>
      </w:pPr>
      <w:r w:rsidRPr="00BA7069">
        <w:rPr>
          <w:lang w:val="en-US"/>
        </w:rPr>
        <w:t xml:space="preserve">Client </w:t>
      </w:r>
      <w:r w:rsidR="001C5635">
        <w:rPr>
          <w:lang w:val="en-US"/>
        </w:rPr>
        <w:t>1</w:t>
      </w:r>
    </w:p>
    <w:tbl>
      <w:tblPr>
        <w:tblStyle w:val="TableGrid"/>
        <w:tblW w:w="5000" w:type="pct"/>
        <w:tblInd w:w="0" w:type="dxa"/>
        <w:tblLook w:val="0000" w:firstRow="0" w:lastRow="0" w:firstColumn="0" w:lastColumn="0" w:noHBand="0" w:noVBand="0"/>
      </w:tblPr>
      <w:tblGrid>
        <w:gridCol w:w="4076"/>
        <w:gridCol w:w="6344"/>
      </w:tblGrid>
      <w:tr w:rsidR="00F21E89" w:rsidRPr="00FB32AF" w:rsidTr="00491BD9">
        <w:trPr>
          <w:cantSplit/>
          <w:trHeight w:val="146"/>
        </w:trPr>
        <w:tc>
          <w:tcPr>
            <w:tcW w:w="1956" w:type="pct"/>
          </w:tcPr>
          <w:p w:rsidR="00F21E89" w:rsidRPr="00FB32AF" w:rsidRDefault="00F21E89" w:rsidP="00491BD9">
            <w:pPr>
              <w:pStyle w:val="DHHStabletext"/>
            </w:pPr>
            <w:r w:rsidRPr="00FB32AF">
              <w:t xml:space="preserve">Name of </w:t>
            </w:r>
            <w:r>
              <w:t xml:space="preserve">the </w:t>
            </w:r>
            <w:r w:rsidRPr="00FB32AF">
              <w:t>client interviewed</w:t>
            </w:r>
          </w:p>
        </w:tc>
        <w:tc>
          <w:tcPr>
            <w:tcW w:w="3044" w:type="pct"/>
          </w:tcPr>
          <w:p w:rsidR="00F21E89" w:rsidRPr="00FB32AF" w:rsidRDefault="00F21E89" w:rsidP="00491BD9">
            <w:pPr>
              <w:pStyle w:val="DHHStypeovertext"/>
            </w:pPr>
            <w:r>
              <w:t>&lt;Enter the n</w:t>
            </w:r>
            <w:r w:rsidRPr="00FB32AF">
              <w:t xml:space="preserve">ame of </w:t>
            </w:r>
            <w:r>
              <w:t xml:space="preserve">the </w:t>
            </w:r>
            <w:r w:rsidRPr="00FB32AF">
              <w:t>client interviewed</w:t>
            </w:r>
            <w:r>
              <w:t xml:space="preserve"> here&gt;</w:t>
            </w:r>
          </w:p>
        </w:tc>
      </w:tr>
      <w:tr w:rsidR="00F21E89" w:rsidRPr="00FB32AF" w:rsidTr="00491BD9">
        <w:trPr>
          <w:cantSplit/>
          <w:trHeight w:val="146"/>
        </w:trPr>
        <w:tc>
          <w:tcPr>
            <w:tcW w:w="1956" w:type="pct"/>
          </w:tcPr>
          <w:p w:rsidR="00F21E89" w:rsidRPr="00FB32AF" w:rsidRDefault="00F21E89" w:rsidP="00491BD9">
            <w:pPr>
              <w:pStyle w:val="DHHStabletext"/>
            </w:pPr>
            <w:r w:rsidRPr="00FB32AF">
              <w:t xml:space="preserve">Name of </w:t>
            </w:r>
            <w:r>
              <w:t>the person who conducted the interview</w:t>
            </w:r>
          </w:p>
        </w:tc>
        <w:tc>
          <w:tcPr>
            <w:tcW w:w="3044" w:type="pct"/>
          </w:tcPr>
          <w:p w:rsidR="00F21E89" w:rsidRPr="00FB32AF" w:rsidRDefault="00F21E89" w:rsidP="00491BD9">
            <w:pPr>
              <w:pStyle w:val="DHHStypeovertext"/>
            </w:pPr>
            <w:r>
              <w:t>&lt;Enter the n</w:t>
            </w:r>
            <w:r w:rsidRPr="0094417C">
              <w:t xml:space="preserve">ame of the </w:t>
            </w:r>
            <w:r>
              <w:t>person</w:t>
            </w:r>
            <w:r w:rsidRPr="0094417C">
              <w:t xml:space="preserve"> who conducted </w:t>
            </w:r>
            <w:r>
              <w:t xml:space="preserve">the </w:t>
            </w:r>
            <w:r w:rsidRPr="0094417C">
              <w:t>interview</w:t>
            </w:r>
            <w:r>
              <w:t xml:space="preserve"> here&gt;</w:t>
            </w:r>
          </w:p>
        </w:tc>
      </w:tr>
      <w:tr w:rsidR="00F21E89" w:rsidRPr="00FB32AF" w:rsidTr="00491BD9">
        <w:trPr>
          <w:cantSplit/>
          <w:trHeight w:val="146"/>
        </w:trPr>
        <w:tc>
          <w:tcPr>
            <w:tcW w:w="1956" w:type="pct"/>
          </w:tcPr>
          <w:p w:rsidR="00F21E89" w:rsidRDefault="00F21E89" w:rsidP="00491BD9">
            <w:pPr>
              <w:pStyle w:val="DHHStabletext"/>
            </w:pPr>
            <w:r w:rsidRPr="00FB32AF">
              <w:t xml:space="preserve">Date and location of </w:t>
            </w:r>
            <w:r>
              <w:t xml:space="preserve">the </w:t>
            </w:r>
            <w:r w:rsidRPr="00FB32AF">
              <w:t xml:space="preserve">interview </w:t>
            </w:r>
          </w:p>
          <w:p w:rsidR="00F21E89" w:rsidRPr="00FB32AF" w:rsidRDefault="00F21E89" w:rsidP="00491BD9">
            <w:pPr>
              <w:pStyle w:val="DHHSinstructiontext"/>
            </w:pPr>
            <w:r>
              <w:t>[I</w:t>
            </w:r>
            <w:r w:rsidRPr="00FB32AF">
              <w:t xml:space="preserve">f multiple interviews were conducted, include all </w:t>
            </w:r>
            <w:r>
              <w:t>dates and locations]</w:t>
            </w:r>
          </w:p>
        </w:tc>
        <w:tc>
          <w:tcPr>
            <w:tcW w:w="3044" w:type="pct"/>
          </w:tcPr>
          <w:p w:rsidR="00F21E89" w:rsidRPr="00FB32AF" w:rsidRDefault="00F21E89" w:rsidP="00491BD9">
            <w:pPr>
              <w:pStyle w:val="DHHStypeovertext"/>
            </w:pPr>
            <w:r>
              <w:t>&lt;Enter the d</w:t>
            </w:r>
            <w:r w:rsidRPr="001D7660">
              <w:t xml:space="preserve">ate and location of </w:t>
            </w:r>
            <w:r>
              <w:t xml:space="preserve">the </w:t>
            </w:r>
            <w:r w:rsidRPr="001D7660">
              <w:t>interview</w:t>
            </w:r>
            <w:r>
              <w:t>(s) here&gt;</w:t>
            </w:r>
          </w:p>
        </w:tc>
      </w:tr>
      <w:tr w:rsidR="00F21E89" w:rsidRPr="00FB32AF" w:rsidTr="00491BD9">
        <w:trPr>
          <w:cantSplit/>
          <w:trHeight w:val="146"/>
        </w:trPr>
        <w:tc>
          <w:tcPr>
            <w:tcW w:w="1956" w:type="pct"/>
          </w:tcPr>
          <w:p w:rsidR="00F21E89" w:rsidRDefault="00F21E89" w:rsidP="00491BD9">
            <w:pPr>
              <w:pStyle w:val="DHHStabletext"/>
            </w:pPr>
            <w:r w:rsidRPr="00FB32AF">
              <w:t xml:space="preserve">Details of </w:t>
            </w:r>
            <w:r>
              <w:t xml:space="preserve">the </w:t>
            </w:r>
            <w:r w:rsidRPr="00FB32AF">
              <w:t>guardian, advocat</w:t>
            </w:r>
            <w:r>
              <w:t>e or key support person present</w:t>
            </w:r>
          </w:p>
          <w:p w:rsidR="00F21E89" w:rsidRPr="00FB32AF" w:rsidRDefault="00F21E89" w:rsidP="00491BD9">
            <w:pPr>
              <w:pStyle w:val="DHHSinstructiontext"/>
            </w:pPr>
            <w:r>
              <w:t>[If applicable]</w:t>
            </w:r>
          </w:p>
        </w:tc>
        <w:tc>
          <w:tcPr>
            <w:tcW w:w="3044" w:type="pct"/>
          </w:tcPr>
          <w:p w:rsidR="00F21E89" w:rsidRPr="00FB32AF" w:rsidRDefault="00F21E89" w:rsidP="00491BD9">
            <w:pPr>
              <w:pStyle w:val="DHHStypeovertext"/>
            </w:pPr>
            <w:r>
              <w:t>&lt;Enter the d</w:t>
            </w:r>
            <w:r w:rsidRPr="00241B96">
              <w:t>etails of the guardian, advocate or key support person present</w:t>
            </w:r>
            <w:r>
              <w:t xml:space="preserve"> here&gt;</w:t>
            </w:r>
          </w:p>
        </w:tc>
      </w:tr>
      <w:tr w:rsidR="00F21E89" w:rsidRPr="00FB32AF" w:rsidTr="00491BD9">
        <w:trPr>
          <w:cantSplit/>
          <w:trHeight w:val="146"/>
        </w:trPr>
        <w:tc>
          <w:tcPr>
            <w:tcW w:w="1956" w:type="pct"/>
          </w:tcPr>
          <w:p w:rsidR="00F21E89" w:rsidRDefault="00F21E89" w:rsidP="00491BD9">
            <w:pPr>
              <w:pStyle w:val="DHHStabletext"/>
            </w:pPr>
            <w:r w:rsidRPr="008201B5">
              <w:t>Support mechanisms</w:t>
            </w:r>
            <w:r w:rsidRPr="00FB32AF">
              <w:t xml:space="preserve"> in place to assist </w:t>
            </w:r>
            <w:r>
              <w:t xml:space="preserve">the </w:t>
            </w:r>
            <w:r w:rsidRPr="00FB32AF">
              <w:t>client</w:t>
            </w:r>
            <w:r>
              <w:t xml:space="preserve"> with the interview</w:t>
            </w:r>
          </w:p>
          <w:p w:rsidR="00F21E89" w:rsidRPr="00FB32AF" w:rsidRDefault="00F21E89" w:rsidP="00491BD9">
            <w:pPr>
              <w:pStyle w:val="DHHSinstructiontext"/>
            </w:pPr>
            <w:r>
              <w:t xml:space="preserve">[For </w:t>
            </w:r>
            <w:r w:rsidR="001864E4">
              <w:t>example,</w:t>
            </w:r>
            <w:r w:rsidRPr="00FB32AF">
              <w:t xml:space="preserve"> whether the interview was audio/video recorded</w:t>
            </w:r>
            <w:r>
              <w:t xml:space="preserve"> or</w:t>
            </w:r>
            <w:r w:rsidRPr="00FB32AF">
              <w:t xml:space="preserve"> the nature of the respo</w:t>
            </w:r>
            <w:r>
              <w:t>nse provided, written/oral etcetera]</w:t>
            </w:r>
          </w:p>
        </w:tc>
        <w:tc>
          <w:tcPr>
            <w:tcW w:w="3044" w:type="pct"/>
          </w:tcPr>
          <w:p w:rsidR="00F21E89" w:rsidRPr="00FB32AF" w:rsidRDefault="00F21E89" w:rsidP="00491BD9">
            <w:pPr>
              <w:pStyle w:val="DHHStypeovertext"/>
            </w:pPr>
            <w:r>
              <w:t>&lt;Enter the s</w:t>
            </w:r>
            <w:r w:rsidRPr="008201B5">
              <w:t>upport mechanisms in place to assist the client</w:t>
            </w:r>
            <w:r>
              <w:t xml:space="preserve"> here&gt;</w:t>
            </w:r>
          </w:p>
        </w:tc>
      </w:tr>
      <w:tr w:rsidR="00F21E89" w:rsidRPr="00FB32AF" w:rsidTr="00992A70">
        <w:trPr>
          <w:cantSplit/>
          <w:trHeight w:val="638"/>
        </w:trPr>
        <w:tc>
          <w:tcPr>
            <w:tcW w:w="1956" w:type="pct"/>
          </w:tcPr>
          <w:p w:rsidR="00F21E89" w:rsidRPr="00FB32AF" w:rsidRDefault="00F21E89" w:rsidP="00491BD9">
            <w:pPr>
              <w:pStyle w:val="DHHStabletext"/>
            </w:pPr>
            <w:r w:rsidRPr="00FB32AF">
              <w:t>Brie</w:t>
            </w:r>
            <w:r>
              <w:t>f summary of the client’s statement(s)</w:t>
            </w:r>
          </w:p>
        </w:tc>
        <w:tc>
          <w:tcPr>
            <w:tcW w:w="3044" w:type="pct"/>
          </w:tcPr>
          <w:p w:rsidR="00F21E89" w:rsidRPr="00FB32AF" w:rsidRDefault="00F21E89" w:rsidP="00491BD9">
            <w:pPr>
              <w:pStyle w:val="DHHStypeovertext"/>
            </w:pPr>
            <w:r>
              <w:t>&lt;Enter a b</w:t>
            </w:r>
            <w:r w:rsidRPr="00FF1AB3">
              <w:t>rief summary of the client’s statement(s)</w:t>
            </w:r>
            <w:r>
              <w:t xml:space="preserve"> here and attach a full transcript of the cl</w:t>
            </w:r>
            <w:r w:rsidR="001C5635">
              <w:t>ient’s statement as an appendix</w:t>
            </w:r>
            <w:r w:rsidR="00072A37">
              <w:t>&gt;</w:t>
            </w:r>
          </w:p>
        </w:tc>
      </w:tr>
    </w:tbl>
    <w:p w:rsidR="00F21E89" w:rsidRPr="0075341E" w:rsidRDefault="00F21E89" w:rsidP="00F21E89">
      <w:pPr>
        <w:pStyle w:val="DHHSinstructiontext"/>
        <w:spacing w:before="120"/>
      </w:pPr>
      <w:r w:rsidRPr="00C3026C">
        <w:t xml:space="preserve"> </w:t>
      </w:r>
      <w:r w:rsidRPr="0075341E">
        <w:t xml:space="preserve">[Copy and paste the </w:t>
      </w:r>
      <w:r w:rsidR="00C56375">
        <w:t>C</w:t>
      </w:r>
      <w:r>
        <w:t xml:space="preserve">lient </w:t>
      </w:r>
      <w:r w:rsidRPr="0075341E">
        <w:t>detail</w:t>
      </w:r>
      <w:r w:rsidR="00992A70">
        <w:t xml:space="preserve"> table, if required</w:t>
      </w:r>
      <w:r w:rsidRPr="0075341E">
        <w:t>.]</w:t>
      </w:r>
    </w:p>
    <w:p w:rsidR="00F21E89" w:rsidRDefault="003975DF" w:rsidP="00F21E89">
      <w:pPr>
        <w:pStyle w:val="Heading2"/>
      </w:pPr>
      <w:bookmarkStart w:id="22" w:name="_Toc502297870"/>
      <w:r>
        <w:t xml:space="preserve">Client(s) </w:t>
      </w:r>
      <w:r w:rsidR="00F21E89">
        <w:t>not interviewed</w:t>
      </w:r>
      <w:bookmarkEnd w:id="22"/>
    </w:p>
    <w:p w:rsidR="00F21E89" w:rsidRPr="00D81727" w:rsidRDefault="00F21E89" w:rsidP="00F21E89">
      <w:pPr>
        <w:pStyle w:val="DHHSinstructiontext"/>
      </w:pPr>
      <w:r>
        <w:rPr>
          <w:lang w:val="en-US"/>
        </w:rPr>
        <w:t>[Please i</w:t>
      </w:r>
      <w:r w:rsidRPr="00957DE2">
        <w:rPr>
          <w:lang w:val="en-US"/>
        </w:rPr>
        <w:t xml:space="preserve">dentify any relevant client(s) not interviewed and provide details as to why they </w:t>
      </w:r>
      <w:r w:rsidR="00992A70">
        <w:rPr>
          <w:lang w:val="en-US"/>
        </w:rPr>
        <w:t>were</w:t>
      </w:r>
      <w:r w:rsidRPr="00957DE2">
        <w:rPr>
          <w:lang w:val="en-US"/>
        </w:rPr>
        <w:t xml:space="preserve"> not </w:t>
      </w:r>
      <w:r w:rsidR="00992A70">
        <w:rPr>
          <w:lang w:val="en-US"/>
        </w:rPr>
        <w:t>in</w:t>
      </w:r>
      <w:r w:rsidRPr="00957DE2">
        <w:rPr>
          <w:lang w:val="en-US"/>
        </w:rPr>
        <w:t>terviewed</w:t>
      </w:r>
      <w:r>
        <w:rPr>
          <w:lang w:val="en-US"/>
        </w:rPr>
        <w:t xml:space="preserve">. </w:t>
      </w:r>
      <w:r w:rsidRPr="0040449A">
        <w:t xml:space="preserve">This section applies to </w:t>
      </w:r>
      <w:r w:rsidR="003975DF">
        <w:t>clients impacted by or witness to the incident</w:t>
      </w:r>
      <w:r w:rsidRPr="0040449A">
        <w:t>. Please address the information outlined below individually for each client</w:t>
      </w:r>
      <w:r>
        <w:t xml:space="preserve"> involved.]</w:t>
      </w:r>
    </w:p>
    <w:p w:rsidR="00F21E89" w:rsidRPr="00893694" w:rsidRDefault="00F21E89" w:rsidP="00F21E89">
      <w:pPr>
        <w:pStyle w:val="Heading3"/>
        <w:rPr>
          <w:lang w:val="en-US"/>
        </w:rPr>
      </w:pPr>
      <w:r w:rsidRPr="00893694">
        <w:rPr>
          <w:lang w:val="en-US"/>
        </w:rPr>
        <w:t>Client 1</w:t>
      </w:r>
    </w:p>
    <w:tbl>
      <w:tblPr>
        <w:tblStyle w:val="TableGrid"/>
        <w:tblW w:w="5000" w:type="pct"/>
        <w:tblInd w:w="0" w:type="dxa"/>
        <w:tblLook w:val="0000" w:firstRow="0" w:lastRow="0" w:firstColumn="0" w:lastColumn="0" w:noHBand="0" w:noVBand="0"/>
      </w:tblPr>
      <w:tblGrid>
        <w:gridCol w:w="4076"/>
        <w:gridCol w:w="6344"/>
      </w:tblGrid>
      <w:tr w:rsidR="00F21E89" w:rsidRPr="00FB32AF" w:rsidTr="00491BD9">
        <w:trPr>
          <w:cantSplit/>
          <w:trHeight w:val="146"/>
        </w:trPr>
        <w:tc>
          <w:tcPr>
            <w:tcW w:w="1956" w:type="pct"/>
          </w:tcPr>
          <w:p w:rsidR="00F21E89" w:rsidRPr="00FB32AF" w:rsidRDefault="00F21E89" w:rsidP="00491BD9">
            <w:pPr>
              <w:pStyle w:val="DHHStabletext"/>
            </w:pPr>
            <w:r w:rsidRPr="00FB32AF">
              <w:t xml:space="preserve">Name of </w:t>
            </w:r>
            <w:r>
              <w:t xml:space="preserve">the </w:t>
            </w:r>
            <w:r w:rsidRPr="00FB32AF">
              <w:t>client who could not be interviewed</w:t>
            </w:r>
          </w:p>
        </w:tc>
        <w:tc>
          <w:tcPr>
            <w:tcW w:w="3044" w:type="pct"/>
          </w:tcPr>
          <w:p w:rsidR="00F21E89" w:rsidRPr="00FB32AF" w:rsidRDefault="00F21E89" w:rsidP="00491BD9">
            <w:pPr>
              <w:pStyle w:val="DHHStypeovertext"/>
            </w:pPr>
            <w:r w:rsidRPr="00790FFB">
              <w:t>&lt;Enter the name of the client who could not be interviewed</w:t>
            </w:r>
            <w:r>
              <w:t xml:space="preserve"> here</w:t>
            </w:r>
            <w:r w:rsidRPr="00790FFB">
              <w:t>&gt;</w:t>
            </w:r>
          </w:p>
        </w:tc>
      </w:tr>
      <w:tr w:rsidR="00F21E89" w:rsidRPr="00FB32AF" w:rsidTr="00491BD9">
        <w:trPr>
          <w:cantSplit/>
          <w:trHeight w:val="146"/>
        </w:trPr>
        <w:tc>
          <w:tcPr>
            <w:tcW w:w="1956" w:type="pct"/>
          </w:tcPr>
          <w:p w:rsidR="00F21E89" w:rsidRPr="00FB32AF" w:rsidRDefault="00F21E89" w:rsidP="00992A70">
            <w:pPr>
              <w:pStyle w:val="DHHStabletext"/>
            </w:pPr>
            <w:r w:rsidRPr="00FB32AF">
              <w:t>R</w:t>
            </w:r>
            <w:r w:rsidR="00992A70">
              <w:t>ationale as to why client/s were not interviewed</w:t>
            </w:r>
          </w:p>
        </w:tc>
        <w:tc>
          <w:tcPr>
            <w:tcW w:w="3044" w:type="pct"/>
          </w:tcPr>
          <w:p w:rsidR="00F21E89" w:rsidRPr="00FB32AF" w:rsidRDefault="00F21E89" w:rsidP="00992A70">
            <w:pPr>
              <w:pStyle w:val="DHHStypeovertext"/>
            </w:pPr>
            <w:r>
              <w:t xml:space="preserve">&lt;Enter the </w:t>
            </w:r>
            <w:r w:rsidR="00992A70">
              <w:t>rationale as to why the client was not interviewed</w:t>
            </w:r>
            <w:r>
              <w:t xml:space="preserve"> here</w:t>
            </w:r>
            <w:r w:rsidRPr="00B2671D" w:rsidDel="00546EFB">
              <w:t xml:space="preserve"> </w:t>
            </w:r>
            <w:r>
              <w:t>&gt;</w:t>
            </w:r>
          </w:p>
        </w:tc>
      </w:tr>
    </w:tbl>
    <w:p w:rsidR="00F21E89" w:rsidRDefault="00F21E89" w:rsidP="00F21E89">
      <w:pPr>
        <w:pStyle w:val="DHHSinstructiontext"/>
        <w:spacing w:before="120"/>
      </w:pPr>
      <w:r w:rsidRPr="00C3026C">
        <w:t xml:space="preserve"> </w:t>
      </w:r>
      <w:r w:rsidRPr="0075341E">
        <w:t xml:space="preserve">[Copy and paste the </w:t>
      </w:r>
      <w:r>
        <w:t xml:space="preserve">client </w:t>
      </w:r>
      <w:r w:rsidRPr="0075341E">
        <w:t>detail</w:t>
      </w:r>
      <w:r>
        <w:t xml:space="preserve"> table, if required.]</w:t>
      </w:r>
    </w:p>
    <w:p w:rsidR="000640EA" w:rsidRDefault="000640EA">
      <w:pPr>
        <w:spacing w:after="0" w:line="240" w:lineRule="auto"/>
        <w:rPr>
          <w:rFonts w:ascii="Arial" w:eastAsia="Times New Roman" w:hAnsi="Arial"/>
          <w:b/>
          <w:color w:val="87189D"/>
          <w:sz w:val="28"/>
          <w:szCs w:val="28"/>
        </w:rPr>
      </w:pPr>
      <w:bookmarkStart w:id="23" w:name="_Toc502297871"/>
      <w:r>
        <w:br w:type="page"/>
      </w:r>
    </w:p>
    <w:p w:rsidR="00F21E89" w:rsidRDefault="00F21E89" w:rsidP="00F21E89">
      <w:pPr>
        <w:pStyle w:val="Heading2"/>
      </w:pPr>
      <w:r>
        <w:lastRenderedPageBreak/>
        <w:t>Staff members/other relevant persons interviewed</w:t>
      </w:r>
      <w:bookmarkEnd w:id="23"/>
    </w:p>
    <w:p w:rsidR="00F21E89" w:rsidRDefault="00F21E89" w:rsidP="00F21E89">
      <w:pPr>
        <w:pStyle w:val="DHHSinstructiontext"/>
        <w:rPr>
          <w:lang w:val="en-US"/>
        </w:rPr>
      </w:pPr>
      <w:r>
        <w:rPr>
          <w:lang w:val="en-US"/>
        </w:rPr>
        <w:t>[Please address the information outlined below</w:t>
      </w:r>
      <w:r w:rsidR="003975DF">
        <w:rPr>
          <w:lang w:val="en-US"/>
        </w:rPr>
        <w:t>,</w:t>
      </w:r>
      <w:r>
        <w:rPr>
          <w:lang w:val="en-US"/>
        </w:rPr>
        <w:t xml:space="preserve"> individually</w:t>
      </w:r>
      <w:r w:rsidR="003975DF">
        <w:rPr>
          <w:lang w:val="en-US"/>
        </w:rPr>
        <w:t>,</w:t>
      </w:r>
      <w:r>
        <w:rPr>
          <w:lang w:val="en-US"/>
        </w:rPr>
        <w:t xml:space="preserve"> for each staff member/other relevant person interviewed. This includes any person who is a witness to the incident or critical events leading up to the incident, etc.]</w:t>
      </w:r>
    </w:p>
    <w:p w:rsidR="00F21E89" w:rsidRDefault="00F21E89" w:rsidP="00F21E89">
      <w:pPr>
        <w:pStyle w:val="Heading3"/>
        <w:rPr>
          <w:lang w:val="en-US"/>
        </w:rPr>
      </w:pPr>
      <w:r>
        <w:rPr>
          <w:lang w:val="en-US"/>
        </w:rPr>
        <w:t>Staff member</w:t>
      </w:r>
      <w:r w:rsidRPr="00452D33">
        <w:rPr>
          <w:lang w:val="en-US"/>
        </w:rPr>
        <w:t>/</w:t>
      </w:r>
      <w:proofErr w:type="gramStart"/>
      <w:r w:rsidRPr="00452D33">
        <w:rPr>
          <w:lang w:val="en-US"/>
        </w:rPr>
        <w:t>other</w:t>
      </w:r>
      <w:proofErr w:type="gramEnd"/>
      <w:r w:rsidRPr="00452D33">
        <w:rPr>
          <w:lang w:val="en-US"/>
        </w:rPr>
        <w:t xml:space="preserve"> relevant person</w:t>
      </w:r>
      <w:r w:rsidRPr="00893694">
        <w:rPr>
          <w:lang w:val="en-US"/>
        </w:rPr>
        <w:t xml:space="preserve"> 1</w:t>
      </w:r>
    </w:p>
    <w:tbl>
      <w:tblPr>
        <w:tblStyle w:val="TableGrid"/>
        <w:tblW w:w="5000" w:type="pct"/>
        <w:tblInd w:w="0" w:type="dxa"/>
        <w:tblLook w:val="0000" w:firstRow="0" w:lastRow="0" w:firstColumn="0" w:lastColumn="0" w:noHBand="0" w:noVBand="0"/>
      </w:tblPr>
      <w:tblGrid>
        <w:gridCol w:w="4076"/>
        <w:gridCol w:w="6344"/>
      </w:tblGrid>
      <w:tr w:rsidR="00F21E89" w:rsidRPr="00CB4881" w:rsidTr="00491BD9">
        <w:trPr>
          <w:cantSplit/>
          <w:trHeight w:val="146"/>
        </w:trPr>
        <w:tc>
          <w:tcPr>
            <w:tcW w:w="1956" w:type="pct"/>
          </w:tcPr>
          <w:p w:rsidR="00F21E89" w:rsidRPr="00CB4881" w:rsidRDefault="00F21E89" w:rsidP="00491BD9">
            <w:pPr>
              <w:pStyle w:val="DHHStabletext"/>
            </w:pPr>
            <w:r w:rsidRPr="00CB4881">
              <w:t xml:space="preserve">Name of </w:t>
            </w:r>
            <w:r>
              <w:t>the staff member</w:t>
            </w:r>
            <w:r w:rsidRPr="00CB4881">
              <w:t>/other relevant person interviewed</w:t>
            </w:r>
          </w:p>
        </w:tc>
        <w:tc>
          <w:tcPr>
            <w:tcW w:w="3044" w:type="pct"/>
          </w:tcPr>
          <w:p w:rsidR="00F21E89" w:rsidRPr="00CB4881" w:rsidRDefault="00F21E89" w:rsidP="00491BD9">
            <w:pPr>
              <w:pStyle w:val="DHHStypeovertext"/>
            </w:pPr>
            <w:r w:rsidRPr="000C4BDE">
              <w:t xml:space="preserve">&lt;Enter the </w:t>
            </w:r>
            <w:r>
              <w:t>n</w:t>
            </w:r>
            <w:r w:rsidRPr="004A5BF1">
              <w:t xml:space="preserve">ame of </w:t>
            </w:r>
            <w:r>
              <w:t>the staff member</w:t>
            </w:r>
            <w:r w:rsidRPr="004A5BF1">
              <w:t>/other relevant person interviewed</w:t>
            </w:r>
            <w:r>
              <w:t xml:space="preserve"> here</w:t>
            </w:r>
            <w:r w:rsidRPr="000C4BDE">
              <w:t xml:space="preserve"> &gt;</w:t>
            </w:r>
          </w:p>
        </w:tc>
      </w:tr>
      <w:tr w:rsidR="00F21E89" w:rsidRPr="00CB4881" w:rsidTr="00491BD9">
        <w:trPr>
          <w:cantSplit/>
          <w:trHeight w:val="146"/>
        </w:trPr>
        <w:tc>
          <w:tcPr>
            <w:tcW w:w="1956" w:type="pct"/>
          </w:tcPr>
          <w:p w:rsidR="00F21E89" w:rsidRDefault="00F21E89" w:rsidP="00491BD9">
            <w:pPr>
              <w:pStyle w:val="DHHStabletext"/>
            </w:pPr>
            <w:r>
              <w:t>Role in the incident</w:t>
            </w:r>
          </w:p>
          <w:p w:rsidR="00F21E89" w:rsidRPr="00CB4881" w:rsidRDefault="00F21E89" w:rsidP="00491BD9">
            <w:pPr>
              <w:pStyle w:val="DHHSinstructiontext"/>
            </w:pPr>
            <w:r>
              <w:t>[For example,</w:t>
            </w:r>
            <w:r w:rsidRPr="00CB4881">
              <w:t xml:space="preserve"> witnessed the incident or </w:t>
            </w:r>
            <w:r>
              <w:t>critical event in lead up to incident]</w:t>
            </w:r>
          </w:p>
        </w:tc>
        <w:tc>
          <w:tcPr>
            <w:tcW w:w="3044" w:type="pct"/>
          </w:tcPr>
          <w:p w:rsidR="00F21E89" w:rsidRPr="00CB4881" w:rsidRDefault="00F21E89" w:rsidP="00491BD9">
            <w:pPr>
              <w:pStyle w:val="DHHStypeovertext"/>
            </w:pPr>
            <w:r w:rsidRPr="00790FFB">
              <w:t xml:space="preserve">&lt;Enter the role of the </w:t>
            </w:r>
            <w:r>
              <w:t>staff member</w:t>
            </w:r>
            <w:r w:rsidRPr="00790FFB">
              <w:t>/other relevant person in the incident</w:t>
            </w:r>
            <w:r>
              <w:t xml:space="preserve"> here</w:t>
            </w:r>
            <w:r w:rsidRPr="00790FFB">
              <w:t xml:space="preserve"> &gt;</w:t>
            </w:r>
          </w:p>
        </w:tc>
      </w:tr>
      <w:tr w:rsidR="00F21E89" w:rsidRPr="00CB4881" w:rsidTr="00491BD9">
        <w:trPr>
          <w:cantSplit/>
          <w:trHeight w:val="146"/>
        </w:trPr>
        <w:tc>
          <w:tcPr>
            <w:tcW w:w="1956" w:type="pct"/>
          </w:tcPr>
          <w:p w:rsidR="00F21E89" w:rsidRPr="00CB4881" w:rsidRDefault="00F21E89" w:rsidP="00491BD9">
            <w:pPr>
              <w:pStyle w:val="DHHStabletext"/>
            </w:pPr>
            <w:r w:rsidRPr="00CB4881">
              <w:t xml:space="preserve">Name of </w:t>
            </w:r>
            <w:r>
              <w:t xml:space="preserve">the person </w:t>
            </w:r>
            <w:r w:rsidRPr="00CB4881">
              <w:t>who conducted interview</w:t>
            </w:r>
          </w:p>
        </w:tc>
        <w:tc>
          <w:tcPr>
            <w:tcW w:w="3044" w:type="pct"/>
          </w:tcPr>
          <w:p w:rsidR="00F21E89" w:rsidRPr="00CB4881" w:rsidRDefault="00F21E89" w:rsidP="00491BD9">
            <w:pPr>
              <w:pStyle w:val="DHHStype-overtext"/>
            </w:pPr>
            <w:r w:rsidRPr="000C4BDE">
              <w:t xml:space="preserve">&lt;Enter the </w:t>
            </w:r>
            <w:r>
              <w:t>name of the person</w:t>
            </w:r>
            <w:r w:rsidRPr="00B922D2">
              <w:t xml:space="preserve"> who conducted interview</w:t>
            </w:r>
            <w:r>
              <w:t xml:space="preserve"> here</w:t>
            </w:r>
            <w:r w:rsidRPr="000C4BDE">
              <w:t xml:space="preserve"> &gt;</w:t>
            </w:r>
          </w:p>
        </w:tc>
      </w:tr>
      <w:tr w:rsidR="00F21E89" w:rsidRPr="00CB4881" w:rsidTr="00491BD9">
        <w:trPr>
          <w:cantSplit/>
          <w:trHeight w:val="146"/>
        </w:trPr>
        <w:tc>
          <w:tcPr>
            <w:tcW w:w="1956" w:type="pct"/>
          </w:tcPr>
          <w:p w:rsidR="00F21E89" w:rsidRDefault="00F21E89" w:rsidP="00491BD9">
            <w:pPr>
              <w:pStyle w:val="DHHStabletext"/>
            </w:pPr>
            <w:r>
              <w:t>Date and location of the interview</w:t>
            </w:r>
          </w:p>
          <w:p w:rsidR="00F21E89" w:rsidRPr="00CB4881" w:rsidRDefault="00F21E89" w:rsidP="00491BD9">
            <w:pPr>
              <w:pStyle w:val="DHHSinstructiontext"/>
            </w:pPr>
            <w:r>
              <w:t>[I</w:t>
            </w:r>
            <w:r w:rsidRPr="00CB4881">
              <w:t xml:space="preserve">f multiple interviews were conducted, </w:t>
            </w:r>
            <w:r>
              <w:t>include all dates and locations]</w:t>
            </w:r>
          </w:p>
        </w:tc>
        <w:tc>
          <w:tcPr>
            <w:tcW w:w="3044" w:type="pct"/>
          </w:tcPr>
          <w:p w:rsidR="00F21E89" w:rsidRPr="00CB4881" w:rsidRDefault="00F21E89" w:rsidP="00491BD9">
            <w:pPr>
              <w:pStyle w:val="DHHStype-overtext"/>
            </w:pPr>
            <w:r w:rsidRPr="000C4BDE">
              <w:t xml:space="preserve">&lt;Enter the </w:t>
            </w:r>
            <w:r>
              <w:t>d</w:t>
            </w:r>
            <w:r w:rsidRPr="000449FC">
              <w:t xml:space="preserve">ate and location of </w:t>
            </w:r>
            <w:r>
              <w:t xml:space="preserve">the </w:t>
            </w:r>
            <w:r w:rsidRPr="000449FC">
              <w:t>interview</w:t>
            </w:r>
            <w:r>
              <w:t xml:space="preserve"> here</w:t>
            </w:r>
            <w:r w:rsidRPr="000C4BDE">
              <w:t xml:space="preserve"> &gt;</w:t>
            </w:r>
          </w:p>
        </w:tc>
      </w:tr>
      <w:tr w:rsidR="00F21E89" w:rsidRPr="00CB4881" w:rsidTr="00491BD9">
        <w:trPr>
          <w:cantSplit/>
          <w:trHeight w:val="146"/>
        </w:trPr>
        <w:tc>
          <w:tcPr>
            <w:tcW w:w="1956" w:type="pct"/>
          </w:tcPr>
          <w:p w:rsidR="00F21E89" w:rsidRDefault="00F21E89" w:rsidP="00491BD9">
            <w:pPr>
              <w:pStyle w:val="DHHStabletext"/>
            </w:pPr>
            <w:r>
              <w:t>Name</w:t>
            </w:r>
            <w:r w:rsidRPr="00CB4881">
              <w:t xml:space="preserve"> of </w:t>
            </w:r>
            <w:r>
              <w:t xml:space="preserve">the </w:t>
            </w:r>
            <w:r w:rsidRPr="00CB4881">
              <w:t>guardian, advocat</w:t>
            </w:r>
            <w:r>
              <w:t>e or key support person present</w:t>
            </w:r>
          </w:p>
          <w:p w:rsidR="00F21E89" w:rsidRPr="00CB4881" w:rsidRDefault="00F21E89" w:rsidP="00491BD9">
            <w:pPr>
              <w:pStyle w:val="DHHSinstructiontext"/>
            </w:pPr>
            <w:r>
              <w:t>[If applicable]</w:t>
            </w:r>
          </w:p>
        </w:tc>
        <w:tc>
          <w:tcPr>
            <w:tcW w:w="3044" w:type="pct"/>
          </w:tcPr>
          <w:p w:rsidR="00F21E89" w:rsidRPr="00CB4881" w:rsidRDefault="00F21E89" w:rsidP="00491BD9">
            <w:pPr>
              <w:pStyle w:val="DHHStype-overtext"/>
            </w:pPr>
            <w:r w:rsidRPr="000C4BDE">
              <w:t xml:space="preserve">&lt;Enter the </w:t>
            </w:r>
            <w:r>
              <w:t>d</w:t>
            </w:r>
            <w:r w:rsidRPr="000449FC">
              <w:t>etails of the guardian, advocate or key support person present</w:t>
            </w:r>
            <w:r>
              <w:t xml:space="preserve"> here</w:t>
            </w:r>
            <w:r w:rsidRPr="000C4BDE">
              <w:t xml:space="preserve"> &gt;</w:t>
            </w:r>
          </w:p>
        </w:tc>
      </w:tr>
      <w:tr w:rsidR="00F21E89" w:rsidRPr="00CB4881" w:rsidTr="00491BD9">
        <w:trPr>
          <w:cantSplit/>
          <w:trHeight w:val="146"/>
        </w:trPr>
        <w:tc>
          <w:tcPr>
            <w:tcW w:w="1956" w:type="pct"/>
          </w:tcPr>
          <w:p w:rsidR="00F21E89" w:rsidRDefault="00F21E89" w:rsidP="00491BD9">
            <w:pPr>
              <w:pStyle w:val="DHHStabletext"/>
            </w:pPr>
            <w:r w:rsidRPr="00CB4881">
              <w:t xml:space="preserve">Processes associated with how the interview was conducted </w:t>
            </w:r>
          </w:p>
          <w:p w:rsidR="00F21E89" w:rsidRPr="00CB4881" w:rsidRDefault="00F21E89" w:rsidP="00491BD9">
            <w:pPr>
              <w:pStyle w:val="DHHSinstructiontext"/>
            </w:pPr>
            <w:r>
              <w:t>[For example</w:t>
            </w:r>
            <w:r w:rsidRPr="00CB4881">
              <w:t>, audio/video recorded, the nature of the resp</w:t>
            </w:r>
            <w:r>
              <w:t>onse provided- written/oral]</w:t>
            </w:r>
          </w:p>
        </w:tc>
        <w:tc>
          <w:tcPr>
            <w:tcW w:w="3044" w:type="pct"/>
          </w:tcPr>
          <w:p w:rsidR="00F21E89" w:rsidRPr="00CB4881" w:rsidRDefault="00F21E89" w:rsidP="00491BD9">
            <w:pPr>
              <w:pStyle w:val="DHHStype-overtext"/>
            </w:pPr>
            <w:r w:rsidRPr="000C4BDE">
              <w:t xml:space="preserve">&lt;Enter the brief summary of </w:t>
            </w:r>
            <w:r>
              <w:t>the person’s</w:t>
            </w:r>
            <w:r w:rsidRPr="000C4BDE">
              <w:t xml:space="preserve"> statement(s)</w:t>
            </w:r>
            <w:r>
              <w:t xml:space="preserve"> here</w:t>
            </w:r>
            <w:r w:rsidRPr="000C4BDE">
              <w:t>&gt;</w:t>
            </w:r>
          </w:p>
        </w:tc>
      </w:tr>
    </w:tbl>
    <w:p w:rsidR="00F21E89" w:rsidRPr="0075341E" w:rsidRDefault="00F21E89" w:rsidP="00F21E89">
      <w:pPr>
        <w:pStyle w:val="DHHSinstructiontext"/>
        <w:spacing w:before="120"/>
      </w:pPr>
      <w:r w:rsidRPr="00C3026C">
        <w:t xml:space="preserve"> </w:t>
      </w:r>
      <w:r>
        <w:t xml:space="preserve">[Copy and paste the Staff member/other relevant person </w:t>
      </w:r>
      <w:r w:rsidRPr="0075341E">
        <w:t>detail</w:t>
      </w:r>
      <w:r>
        <w:t xml:space="preserve"> table, if required</w:t>
      </w:r>
      <w:r w:rsidRPr="0075341E">
        <w:t>.]</w:t>
      </w:r>
    </w:p>
    <w:p w:rsidR="00F21E89" w:rsidRDefault="00F21E89" w:rsidP="00F21E89">
      <w:pPr>
        <w:pStyle w:val="Heading2"/>
      </w:pPr>
      <w:bookmarkStart w:id="24" w:name="_Toc502297872"/>
      <w:r>
        <w:t>Staff members/other relevant persons not interviewed</w:t>
      </w:r>
      <w:bookmarkEnd w:id="24"/>
    </w:p>
    <w:p w:rsidR="00F21E89" w:rsidRDefault="00F21E89" w:rsidP="00F21E89">
      <w:pPr>
        <w:pStyle w:val="DHHSinstructiontext"/>
        <w:rPr>
          <w:lang w:val="en-US"/>
        </w:rPr>
      </w:pPr>
      <w:r>
        <w:rPr>
          <w:lang w:val="en-US"/>
        </w:rPr>
        <w:t xml:space="preserve">[Please identify </w:t>
      </w:r>
      <w:r w:rsidRPr="00D7459B">
        <w:rPr>
          <w:lang w:val="en-US"/>
        </w:rPr>
        <w:t xml:space="preserve">any relevant </w:t>
      </w:r>
      <w:r>
        <w:rPr>
          <w:lang w:val="en-US"/>
        </w:rPr>
        <w:t xml:space="preserve">staff members/other relevant persons </w:t>
      </w:r>
      <w:r w:rsidRPr="00D7459B">
        <w:rPr>
          <w:lang w:val="en-US"/>
        </w:rPr>
        <w:t>who were</w:t>
      </w:r>
      <w:r>
        <w:rPr>
          <w:lang w:val="en-US"/>
        </w:rPr>
        <w:t xml:space="preserve"> not interviewed </w:t>
      </w:r>
      <w:r w:rsidRPr="00D7459B">
        <w:rPr>
          <w:lang w:val="en-US"/>
        </w:rPr>
        <w:t xml:space="preserve">and explain why </w:t>
      </w:r>
      <w:r>
        <w:rPr>
          <w:lang w:val="en-US"/>
        </w:rPr>
        <w:t>they did not participate in the interview]</w:t>
      </w:r>
    </w:p>
    <w:tbl>
      <w:tblPr>
        <w:tblStyle w:val="TableGrid"/>
        <w:tblW w:w="5000" w:type="pct"/>
        <w:tblInd w:w="0" w:type="dxa"/>
        <w:tblLook w:val="0000" w:firstRow="0" w:lastRow="0" w:firstColumn="0" w:lastColumn="0" w:noHBand="0" w:noVBand="0"/>
      </w:tblPr>
      <w:tblGrid>
        <w:gridCol w:w="4076"/>
        <w:gridCol w:w="6344"/>
      </w:tblGrid>
      <w:tr w:rsidR="00F21E89" w:rsidRPr="00A00DD1" w:rsidTr="00491BD9">
        <w:trPr>
          <w:cantSplit/>
          <w:trHeight w:val="146"/>
        </w:trPr>
        <w:tc>
          <w:tcPr>
            <w:tcW w:w="1956" w:type="pct"/>
          </w:tcPr>
          <w:p w:rsidR="00F21E89" w:rsidRPr="001532FB" w:rsidRDefault="00F21E89" w:rsidP="00992A70">
            <w:pPr>
              <w:pStyle w:val="DHHStabletext"/>
            </w:pPr>
            <w:r>
              <w:t xml:space="preserve">Name of the staff member/other relevant person who </w:t>
            </w:r>
            <w:r w:rsidR="00992A70">
              <w:t xml:space="preserve">were not </w:t>
            </w:r>
            <w:r>
              <w:t>interviewed</w:t>
            </w:r>
          </w:p>
        </w:tc>
        <w:tc>
          <w:tcPr>
            <w:tcW w:w="3044" w:type="pct"/>
          </w:tcPr>
          <w:p w:rsidR="00F21E89" w:rsidRPr="00A00DD1" w:rsidRDefault="00F21E89" w:rsidP="00491BD9">
            <w:pPr>
              <w:pStyle w:val="DHHStype-overtext"/>
            </w:pPr>
            <w:r w:rsidRPr="003973EC">
              <w:t xml:space="preserve">&lt;Enter the </w:t>
            </w:r>
            <w:r>
              <w:t>n</w:t>
            </w:r>
            <w:r w:rsidRPr="0057730A">
              <w:t xml:space="preserve">ame of </w:t>
            </w:r>
            <w:r>
              <w:t>staff member</w:t>
            </w:r>
            <w:r w:rsidRPr="0057730A">
              <w:t>/</w:t>
            </w:r>
            <w:proofErr w:type="gramStart"/>
            <w:r w:rsidRPr="0057730A">
              <w:t>other</w:t>
            </w:r>
            <w:proofErr w:type="gramEnd"/>
            <w:r w:rsidRPr="0057730A">
              <w:t xml:space="preserve"> relevant person not interviewed</w:t>
            </w:r>
            <w:r>
              <w:t xml:space="preserve"> here</w:t>
            </w:r>
            <w:r w:rsidRPr="003973EC">
              <w:t xml:space="preserve"> &gt;</w:t>
            </w:r>
          </w:p>
        </w:tc>
      </w:tr>
      <w:tr w:rsidR="00F21E89" w:rsidRPr="00A00DD1" w:rsidTr="00491BD9">
        <w:trPr>
          <w:cantSplit/>
          <w:trHeight w:val="146"/>
        </w:trPr>
        <w:tc>
          <w:tcPr>
            <w:tcW w:w="1956" w:type="pct"/>
          </w:tcPr>
          <w:p w:rsidR="00F21E89" w:rsidRPr="001532FB" w:rsidRDefault="00F21E89" w:rsidP="00491BD9">
            <w:pPr>
              <w:pStyle w:val="DHHStabletext"/>
            </w:pPr>
            <w:r>
              <w:t>Role of the staff member/other relevant person in the incident</w:t>
            </w:r>
          </w:p>
        </w:tc>
        <w:tc>
          <w:tcPr>
            <w:tcW w:w="3044" w:type="pct"/>
          </w:tcPr>
          <w:p w:rsidR="00F21E89" w:rsidRPr="00A00DD1" w:rsidRDefault="00F21E89" w:rsidP="00491BD9">
            <w:pPr>
              <w:pStyle w:val="DHHStype-overtext"/>
            </w:pPr>
            <w:r w:rsidRPr="003973EC">
              <w:t xml:space="preserve">&lt;Enter the </w:t>
            </w:r>
            <w:r>
              <w:t>r</w:t>
            </w:r>
            <w:r w:rsidRPr="0057730A">
              <w:t xml:space="preserve">ole </w:t>
            </w:r>
            <w:r>
              <w:t>of the staff member</w:t>
            </w:r>
            <w:r w:rsidRPr="0057730A">
              <w:t>/other relevant person in the incident</w:t>
            </w:r>
            <w:r>
              <w:t xml:space="preserve"> here</w:t>
            </w:r>
            <w:r w:rsidRPr="003973EC">
              <w:t xml:space="preserve"> &gt;</w:t>
            </w:r>
          </w:p>
        </w:tc>
      </w:tr>
      <w:tr w:rsidR="00F21E89" w:rsidRPr="00A00DD1" w:rsidTr="00491BD9">
        <w:trPr>
          <w:cantSplit/>
          <w:trHeight w:val="146"/>
        </w:trPr>
        <w:tc>
          <w:tcPr>
            <w:tcW w:w="1956" w:type="pct"/>
          </w:tcPr>
          <w:p w:rsidR="00F21E89" w:rsidRPr="001532FB" w:rsidRDefault="00992A70" w:rsidP="00992A70">
            <w:pPr>
              <w:pStyle w:val="DHHStabletext"/>
            </w:pPr>
            <w:r w:rsidRPr="00FB32AF">
              <w:t>R</w:t>
            </w:r>
            <w:r>
              <w:t>ationale as to why staff member/</w:t>
            </w:r>
            <w:proofErr w:type="gramStart"/>
            <w:r>
              <w:t>other</w:t>
            </w:r>
            <w:proofErr w:type="gramEnd"/>
            <w:r>
              <w:t xml:space="preserve"> relevant person was not interviewed</w:t>
            </w:r>
          </w:p>
        </w:tc>
        <w:tc>
          <w:tcPr>
            <w:tcW w:w="3044" w:type="pct"/>
          </w:tcPr>
          <w:p w:rsidR="00F21E89" w:rsidRPr="00A00DD1" w:rsidRDefault="00992A70" w:rsidP="00992A70">
            <w:pPr>
              <w:pStyle w:val="DHHStype-overtext"/>
            </w:pPr>
            <w:r>
              <w:t>&lt;Enter the rationale as to why the staff member / other relevant person was not interviewed here</w:t>
            </w:r>
            <w:r w:rsidRPr="00B2671D" w:rsidDel="00546EFB">
              <w:t xml:space="preserve"> </w:t>
            </w:r>
            <w:r>
              <w:t>&gt;</w:t>
            </w:r>
          </w:p>
        </w:tc>
      </w:tr>
    </w:tbl>
    <w:bookmarkEnd w:id="19"/>
    <w:bookmarkEnd w:id="20"/>
    <w:bookmarkEnd w:id="21"/>
    <w:p w:rsidR="00992A70" w:rsidRPr="0075341E" w:rsidRDefault="00992A70" w:rsidP="00992A70">
      <w:pPr>
        <w:pStyle w:val="DHHSinstructiontext"/>
        <w:spacing w:before="120"/>
      </w:pPr>
      <w:r>
        <w:t xml:space="preserve">[Copy and paste the Staff member/other relevant person </w:t>
      </w:r>
      <w:r w:rsidRPr="0075341E">
        <w:t>detail</w:t>
      </w:r>
      <w:r>
        <w:t xml:space="preserve"> table, if required</w:t>
      </w:r>
      <w:r w:rsidRPr="0075341E">
        <w:t>.]</w:t>
      </w:r>
    </w:p>
    <w:p w:rsidR="000640EA" w:rsidRPr="00770A85" w:rsidRDefault="000640EA" w:rsidP="00770A85">
      <w:pPr>
        <w:pStyle w:val="DHHSbody"/>
      </w:pPr>
      <w:bookmarkStart w:id="25" w:name="_Toc502297873"/>
      <w:r w:rsidRPr="00770A85">
        <w:br w:type="page"/>
      </w:r>
    </w:p>
    <w:p w:rsidR="00F21E89" w:rsidRDefault="00F21E89" w:rsidP="00F21E89">
      <w:pPr>
        <w:pStyle w:val="Heading2"/>
      </w:pPr>
      <w:r>
        <w:lastRenderedPageBreak/>
        <w:t>Summary of key evidence</w:t>
      </w:r>
      <w:bookmarkEnd w:id="25"/>
    </w:p>
    <w:p w:rsidR="00F21E89" w:rsidRPr="0070395D" w:rsidRDefault="00F21E89" w:rsidP="00F21E89">
      <w:pPr>
        <w:pStyle w:val="Heading3"/>
        <w:rPr>
          <w:lang w:val="en-US"/>
        </w:rPr>
      </w:pPr>
      <w:r w:rsidRPr="0070395D">
        <w:rPr>
          <w:lang w:val="en-US"/>
        </w:rPr>
        <w:t>Documentary evidence</w:t>
      </w:r>
    </w:p>
    <w:p w:rsidR="00F21E89" w:rsidRPr="00742924" w:rsidRDefault="00F21E89" w:rsidP="00F21E89">
      <w:pPr>
        <w:pStyle w:val="DHHSinstructiontext"/>
        <w:rPr>
          <w:lang w:val="en-US"/>
        </w:rPr>
      </w:pPr>
      <w:r>
        <w:rPr>
          <w:lang w:val="en-US"/>
        </w:rPr>
        <w:t>[</w:t>
      </w:r>
      <w:r w:rsidRPr="00742924">
        <w:rPr>
          <w:lang w:val="en-US"/>
        </w:rPr>
        <w:t xml:space="preserve">Please </w:t>
      </w:r>
      <w:r>
        <w:rPr>
          <w:lang w:val="en-US"/>
        </w:rPr>
        <w:t xml:space="preserve">provide a description of documentary evidence and </w:t>
      </w:r>
      <w:r w:rsidRPr="00742924">
        <w:rPr>
          <w:lang w:val="en-US"/>
        </w:rPr>
        <w:t>the relevance of documents</w:t>
      </w:r>
      <w:r>
        <w:rPr>
          <w:lang w:val="en-US"/>
        </w:rPr>
        <w:t xml:space="preserve"> as evidence</w:t>
      </w:r>
      <w:r w:rsidRPr="00742924">
        <w:rPr>
          <w:lang w:val="en-US"/>
        </w:rPr>
        <w:t>.</w:t>
      </w:r>
      <w:r>
        <w:rPr>
          <w:lang w:val="en-US"/>
        </w:rPr>
        <w:t>]</w:t>
      </w:r>
    </w:p>
    <w:tbl>
      <w:tblPr>
        <w:tblStyle w:val="TableGrid"/>
        <w:tblW w:w="5000" w:type="pct"/>
        <w:tblInd w:w="0" w:type="dxa"/>
        <w:tblLook w:val="0000" w:firstRow="0" w:lastRow="0" w:firstColumn="0" w:lastColumn="0" w:noHBand="0" w:noVBand="0"/>
      </w:tblPr>
      <w:tblGrid>
        <w:gridCol w:w="4797"/>
        <w:gridCol w:w="5623"/>
      </w:tblGrid>
      <w:tr w:rsidR="00F21E89" w:rsidRPr="00A00DD1" w:rsidTr="00491BD9">
        <w:trPr>
          <w:cantSplit/>
          <w:trHeight w:val="146"/>
          <w:tblHeader/>
        </w:trPr>
        <w:tc>
          <w:tcPr>
            <w:tcW w:w="2302" w:type="pct"/>
          </w:tcPr>
          <w:p w:rsidR="00F21E89" w:rsidRPr="00A00DD1" w:rsidRDefault="00F21E89" w:rsidP="00491BD9">
            <w:pPr>
              <w:pStyle w:val="DHHStablecolhead"/>
            </w:pPr>
            <w:r>
              <w:t>Description of evidence</w:t>
            </w:r>
          </w:p>
        </w:tc>
        <w:tc>
          <w:tcPr>
            <w:tcW w:w="2698" w:type="pct"/>
          </w:tcPr>
          <w:p w:rsidR="00F21E89" w:rsidRPr="00A00DD1" w:rsidRDefault="00F21E89" w:rsidP="00491BD9">
            <w:pPr>
              <w:pStyle w:val="DHHStablecolhead"/>
            </w:pPr>
            <w:r>
              <w:t>Relevance of evidence</w:t>
            </w:r>
          </w:p>
        </w:tc>
      </w:tr>
      <w:tr w:rsidR="00F21E89" w:rsidRPr="00A00DD1" w:rsidTr="00491BD9">
        <w:trPr>
          <w:cantSplit/>
          <w:trHeight w:val="146"/>
        </w:trPr>
        <w:tc>
          <w:tcPr>
            <w:tcW w:w="2302" w:type="pct"/>
          </w:tcPr>
          <w:p w:rsidR="00F21E89" w:rsidRDefault="00F21E89" w:rsidP="00491BD9">
            <w:pPr>
              <w:pStyle w:val="DHHStype-overtext"/>
            </w:pPr>
            <w:r w:rsidRPr="00A011B0">
              <w:t xml:space="preserve">&lt;Enter </w:t>
            </w:r>
            <w:r>
              <w:t>a description of the documentary evidence</w:t>
            </w:r>
            <w:r w:rsidRPr="00A011B0">
              <w:t>&gt;</w:t>
            </w:r>
          </w:p>
          <w:p w:rsidR="00F21E89" w:rsidRPr="00A00DD1" w:rsidRDefault="00F21E89" w:rsidP="00491BD9">
            <w:pPr>
              <w:pStyle w:val="DHHStabletext"/>
            </w:pPr>
          </w:p>
        </w:tc>
        <w:tc>
          <w:tcPr>
            <w:tcW w:w="2698" w:type="pct"/>
          </w:tcPr>
          <w:p w:rsidR="00F21E89" w:rsidRPr="00A00DD1" w:rsidRDefault="00F21E89" w:rsidP="00491BD9">
            <w:pPr>
              <w:pStyle w:val="DHHStype-overtext"/>
            </w:pPr>
            <w:r w:rsidRPr="00A011B0">
              <w:t xml:space="preserve">&lt;Enter </w:t>
            </w:r>
            <w:r>
              <w:t>the relevance of the documentary evidence, that is, how the documentary evidence, on the balance of probabilities, substantiates the abuse here</w:t>
            </w:r>
            <w:r w:rsidRPr="00A011B0">
              <w:t>&gt;</w:t>
            </w:r>
          </w:p>
        </w:tc>
      </w:tr>
      <w:tr w:rsidR="00F21E89" w:rsidRPr="00A00DD1" w:rsidTr="00491BD9">
        <w:trPr>
          <w:cantSplit/>
          <w:trHeight w:val="146"/>
        </w:trPr>
        <w:tc>
          <w:tcPr>
            <w:tcW w:w="2302" w:type="pct"/>
          </w:tcPr>
          <w:p w:rsidR="00F21E89" w:rsidRPr="00A00DD1" w:rsidRDefault="00F21E89" w:rsidP="00491BD9">
            <w:pPr>
              <w:pStyle w:val="DHHStabletext"/>
            </w:pPr>
          </w:p>
        </w:tc>
        <w:tc>
          <w:tcPr>
            <w:tcW w:w="2698" w:type="pct"/>
          </w:tcPr>
          <w:p w:rsidR="00F21E89" w:rsidRPr="00A00DD1" w:rsidRDefault="00F21E89" w:rsidP="00491BD9">
            <w:pPr>
              <w:pStyle w:val="DHHStabletext"/>
            </w:pPr>
          </w:p>
        </w:tc>
      </w:tr>
      <w:tr w:rsidR="00F21E89" w:rsidRPr="00A00DD1" w:rsidTr="00491BD9">
        <w:trPr>
          <w:cantSplit/>
          <w:trHeight w:val="146"/>
        </w:trPr>
        <w:tc>
          <w:tcPr>
            <w:tcW w:w="2302" w:type="pct"/>
          </w:tcPr>
          <w:p w:rsidR="00F21E89" w:rsidRPr="00A00DD1" w:rsidRDefault="00F21E89" w:rsidP="00491BD9">
            <w:pPr>
              <w:pStyle w:val="DHHStabletext"/>
            </w:pPr>
          </w:p>
        </w:tc>
        <w:tc>
          <w:tcPr>
            <w:tcW w:w="2698" w:type="pct"/>
          </w:tcPr>
          <w:p w:rsidR="00F21E89" w:rsidRPr="00A00DD1" w:rsidRDefault="00F21E89" w:rsidP="00491BD9">
            <w:pPr>
              <w:pStyle w:val="DHHStabletext"/>
            </w:pPr>
          </w:p>
        </w:tc>
      </w:tr>
      <w:tr w:rsidR="00F21E89" w:rsidRPr="00A00DD1" w:rsidTr="00491BD9">
        <w:trPr>
          <w:cantSplit/>
          <w:trHeight w:val="146"/>
        </w:trPr>
        <w:tc>
          <w:tcPr>
            <w:tcW w:w="2302" w:type="pct"/>
          </w:tcPr>
          <w:p w:rsidR="00F21E89" w:rsidRPr="00A00DD1" w:rsidRDefault="00F21E89" w:rsidP="00491BD9">
            <w:pPr>
              <w:pStyle w:val="DHHStabletext"/>
            </w:pPr>
          </w:p>
        </w:tc>
        <w:tc>
          <w:tcPr>
            <w:tcW w:w="2698" w:type="pct"/>
          </w:tcPr>
          <w:p w:rsidR="00F21E89" w:rsidRPr="00A00DD1" w:rsidRDefault="00F21E89" w:rsidP="00491BD9">
            <w:pPr>
              <w:pStyle w:val="DHHStabletext"/>
            </w:pPr>
          </w:p>
        </w:tc>
      </w:tr>
      <w:tr w:rsidR="00F21E89" w:rsidRPr="00A00DD1" w:rsidTr="00491BD9">
        <w:trPr>
          <w:cantSplit/>
          <w:trHeight w:val="146"/>
        </w:trPr>
        <w:tc>
          <w:tcPr>
            <w:tcW w:w="2302" w:type="pct"/>
          </w:tcPr>
          <w:p w:rsidR="00F21E89" w:rsidRPr="00A00DD1" w:rsidRDefault="00F21E89" w:rsidP="00491BD9">
            <w:pPr>
              <w:pStyle w:val="DHHStabletext"/>
            </w:pPr>
          </w:p>
        </w:tc>
        <w:tc>
          <w:tcPr>
            <w:tcW w:w="2698" w:type="pct"/>
          </w:tcPr>
          <w:p w:rsidR="00F21E89" w:rsidRPr="00A00DD1" w:rsidRDefault="00F21E89" w:rsidP="00491BD9">
            <w:pPr>
              <w:pStyle w:val="DHHStabletext"/>
            </w:pPr>
          </w:p>
        </w:tc>
      </w:tr>
    </w:tbl>
    <w:p w:rsidR="00F21E89" w:rsidRPr="00F21E89" w:rsidRDefault="00F21E89" w:rsidP="00F21E89">
      <w:pPr>
        <w:pStyle w:val="DHHSinstructiontext"/>
        <w:rPr>
          <w:lang w:val="en-US"/>
        </w:rPr>
      </w:pPr>
      <w:r>
        <w:rPr>
          <w:lang w:val="en-US"/>
        </w:rPr>
        <w:t>[Add additional lines if required</w:t>
      </w:r>
      <w:r w:rsidRPr="00742924">
        <w:rPr>
          <w:lang w:val="en-US"/>
        </w:rPr>
        <w:t>.</w:t>
      </w:r>
      <w:r>
        <w:rPr>
          <w:lang w:val="en-US"/>
        </w:rPr>
        <w:t>]</w:t>
      </w:r>
    </w:p>
    <w:p w:rsidR="00033DC5" w:rsidRDefault="00033DC5" w:rsidP="00FD23D0">
      <w:pPr>
        <w:pStyle w:val="Heading2"/>
        <w:sectPr w:rsidR="00033DC5" w:rsidSect="00F01E5F">
          <w:type w:val="continuous"/>
          <w:pgSz w:w="11906" w:h="16838" w:code="9"/>
          <w:pgMar w:top="1418" w:right="851" w:bottom="1134" w:left="851" w:header="567" w:footer="510" w:gutter="0"/>
          <w:cols w:space="340"/>
          <w:titlePg/>
          <w:docGrid w:linePitch="360"/>
        </w:sectPr>
      </w:pPr>
    </w:p>
    <w:p w:rsidR="005541F4" w:rsidRDefault="00FD23D0" w:rsidP="00FD23D0">
      <w:pPr>
        <w:pStyle w:val="Heading2"/>
      </w:pPr>
      <w:bookmarkStart w:id="26" w:name="_Toc502297874"/>
      <w:r>
        <w:lastRenderedPageBreak/>
        <w:t>Critical event analysis</w:t>
      </w:r>
      <w:bookmarkEnd w:id="26"/>
    </w:p>
    <w:p w:rsidR="00FD23D0" w:rsidRDefault="00FD23D0" w:rsidP="00FD23D0">
      <w:pPr>
        <w:pStyle w:val="DHHSinstructiontext"/>
      </w:pPr>
      <w:r>
        <w:rPr>
          <w:lang w:val="en-US"/>
        </w:rPr>
        <w:t>[Provide</w:t>
      </w:r>
      <w:r w:rsidRPr="0070564D">
        <w:rPr>
          <w:lang w:val="en-US"/>
        </w:rPr>
        <w:t xml:space="preserve"> </w:t>
      </w:r>
      <w:r>
        <w:rPr>
          <w:lang w:val="en-US"/>
        </w:rPr>
        <w:t xml:space="preserve">an outline of the critical events in the lead up to and following the incident that were identified and </w:t>
      </w:r>
      <w:r w:rsidRPr="00FD23D0">
        <w:t>analysed</w:t>
      </w:r>
      <w:r>
        <w:rPr>
          <w:lang w:val="en-US"/>
        </w:rPr>
        <w:t xml:space="preserve"> as part of the RCA review. </w:t>
      </w:r>
      <w:r>
        <w:t>These events should be defined in terms of the time and place where they occurred, who was there, and what each person was doing.</w:t>
      </w:r>
      <w:r w:rsidR="00C87FF3">
        <w:t xml:space="preserve"> The RCA reviewer should clearl</w:t>
      </w:r>
      <w:r w:rsidR="005A205A">
        <w:t xml:space="preserve">y articulate why </w:t>
      </w:r>
      <w:r w:rsidR="005A205A" w:rsidRPr="0089436A">
        <w:t>each event is significant</w:t>
      </w:r>
      <w:r w:rsidR="00C87FF3">
        <w:t xml:space="preserve"> in understanding how and why the incident happened. The completed </w:t>
      </w:r>
      <w:r w:rsidR="006E1FAC">
        <w:t>c</w:t>
      </w:r>
      <w:r w:rsidR="00C87FF3">
        <w:t xml:space="preserve">ritical </w:t>
      </w:r>
      <w:r w:rsidR="006E1FAC">
        <w:t>e</w:t>
      </w:r>
      <w:r w:rsidR="00C87FF3">
        <w:t xml:space="preserve">vent </w:t>
      </w:r>
      <w:r w:rsidR="006E1FAC">
        <w:t>m</w:t>
      </w:r>
      <w:r w:rsidR="00C87FF3">
        <w:t xml:space="preserve">ap should also be attached with the RCA review report </w:t>
      </w:r>
      <w:r w:rsidR="00567D12">
        <w:t>&amp;</w:t>
      </w:r>
      <w:r w:rsidR="00C87FF3">
        <w:t xml:space="preserve"> risk reduction action plan when it is submitted to the department.]</w:t>
      </w:r>
    </w:p>
    <w:p w:rsidR="009D47FE" w:rsidRPr="00307F3F" w:rsidRDefault="009D47FE" w:rsidP="008A17BE">
      <w:pPr>
        <w:pStyle w:val="DHHStablecaption"/>
        <w:rPr>
          <w:rStyle w:val="Strong"/>
          <w:b/>
          <w:bCs w:val="0"/>
        </w:rPr>
      </w:pPr>
      <w:r w:rsidRPr="00307F3F">
        <w:rPr>
          <w:rStyle w:val="Strong"/>
          <w:b/>
          <w:bCs w:val="0"/>
        </w:rPr>
        <w:t>Table 1: Measure of Likeliho</w:t>
      </w:r>
      <w:bookmarkStart w:id="27" w:name="_GoBack"/>
      <w:bookmarkEnd w:id="27"/>
      <w:r w:rsidRPr="00307F3F">
        <w:rPr>
          <w:rStyle w:val="Strong"/>
          <w:b/>
          <w:bCs w:val="0"/>
        </w:rPr>
        <w:t xml:space="preserve">od – </w:t>
      </w:r>
      <w:r w:rsidR="00A56DE6" w:rsidRPr="00307F3F">
        <w:rPr>
          <w:rStyle w:val="Strong"/>
          <w:b/>
          <w:bCs w:val="0"/>
        </w:rPr>
        <w:t xml:space="preserve">Identifies the likelihood of a </w:t>
      </w:r>
      <w:r w:rsidR="006E1FAC" w:rsidRPr="00307F3F">
        <w:rPr>
          <w:rStyle w:val="Strong"/>
          <w:b/>
          <w:bCs w:val="0"/>
        </w:rPr>
        <w:t>c</w:t>
      </w:r>
      <w:r w:rsidR="00A56DE6" w:rsidRPr="00307F3F">
        <w:rPr>
          <w:rStyle w:val="Strong"/>
          <w:b/>
          <w:bCs w:val="0"/>
        </w:rPr>
        <w:t>ritical</w:t>
      </w:r>
      <w:r w:rsidRPr="00307F3F">
        <w:rPr>
          <w:rStyle w:val="Strong"/>
          <w:b/>
          <w:bCs w:val="0"/>
        </w:rPr>
        <w:t xml:space="preserve"> </w:t>
      </w:r>
      <w:r w:rsidR="006E1FAC" w:rsidRPr="00307F3F">
        <w:rPr>
          <w:rStyle w:val="Strong"/>
          <w:b/>
          <w:bCs w:val="0"/>
        </w:rPr>
        <w:t>e</w:t>
      </w:r>
      <w:r w:rsidRPr="00307F3F">
        <w:rPr>
          <w:rStyle w:val="Strong"/>
          <w:b/>
          <w:bCs w:val="0"/>
        </w:rPr>
        <w:t xml:space="preserve">vent </w:t>
      </w:r>
      <w:r w:rsidR="006E1FAC" w:rsidRPr="00307F3F">
        <w:rPr>
          <w:rStyle w:val="Strong"/>
          <w:b/>
          <w:bCs w:val="0"/>
        </w:rPr>
        <w:t>o</w:t>
      </w:r>
      <w:r w:rsidRPr="00307F3F">
        <w:rPr>
          <w:rStyle w:val="Strong"/>
          <w:b/>
          <w:bCs w:val="0"/>
        </w:rPr>
        <w:t>ccurring/</w:t>
      </w:r>
      <w:r w:rsidR="006E1FAC" w:rsidRPr="00307F3F">
        <w:rPr>
          <w:rStyle w:val="Strong"/>
          <w:b/>
          <w:bCs w:val="0"/>
        </w:rPr>
        <w:t>r</w:t>
      </w:r>
      <w:r w:rsidRPr="00307F3F">
        <w:rPr>
          <w:rStyle w:val="Strong"/>
          <w:b/>
          <w:bCs w:val="0"/>
        </w:rPr>
        <w:t>eoccurring</w:t>
      </w:r>
      <w:r w:rsidR="00A56DE6" w:rsidRPr="00307F3F">
        <w:rPr>
          <w:rStyle w:val="Strong"/>
          <w:b/>
          <w:bCs w:val="0"/>
        </w:rPr>
        <w:t xml:space="preserve"> again in future</w:t>
      </w:r>
    </w:p>
    <w:tbl>
      <w:tblPr>
        <w:tblStyle w:val="TableGrid"/>
        <w:tblW w:w="5000" w:type="pct"/>
        <w:tblInd w:w="0" w:type="dxa"/>
        <w:tblBorders>
          <w:top w:val="single" w:sz="4" w:space="0" w:color="C5511A"/>
          <w:left w:val="single" w:sz="4" w:space="0" w:color="C5511A"/>
          <w:bottom w:val="single" w:sz="4" w:space="0" w:color="C5511A"/>
          <w:right w:val="single" w:sz="4" w:space="0" w:color="C5511A"/>
          <w:insideH w:val="single" w:sz="4" w:space="0" w:color="C5511A"/>
          <w:insideV w:val="single" w:sz="4" w:space="0" w:color="C5511A"/>
        </w:tblBorders>
        <w:tblLook w:val="04A0" w:firstRow="1" w:lastRow="0" w:firstColumn="1" w:lastColumn="0" w:noHBand="0" w:noVBand="1"/>
      </w:tblPr>
      <w:tblGrid>
        <w:gridCol w:w="1707"/>
        <w:gridCol w:w="8713"/>
      </w:tblGrid>
      <w:tr w:rsidR="00307F3F" w:rsidRPr="00307F3F" w:rsidTr="008A17BE">
        <w:trPr>
          <w:cantSplit/>
          <w:trHeight w:val="357"/>
          <w:tblHeader/>
        </w:trPr>
        <w:tc>
          <w:tcPr>
            <w:tcW w:w="819" w:type="pct"/>
            <w:shd w:val="clear" w:color="auto" w:fill="F8EAE4"/>
          </w:tcPr>
          <w:p w:rsidR="009D47FE" w:rsidRPr="00307F3F" w:rsidRDefault="009D47FE" w:rsidP="0089436A">
            <w:pPr>
              <w:pStyle w:val="DHHStablecolhead"/>
              <w:rPr>
                <w:color w:val="auto"/>
              </w:rPr>
            </w:pPr>
            <w:r w:rsidRPr="00307F3F">
              <w:rPr>
                <w:color w:val="auto"/>
              </w:rPr>
              <w:t>Likelihood</w:t>
            </w:r>
          </w:p>
        </w:tc>
        <w:tc>
          <w:tcPr>
            <w:tcW w:w="4181" w:type="pct"/>
            <w:shd w:val="clear" w:color="auto" w:fill="F8EAE4"/>
          </w:tcPr>
          <w:p w:rsidR="009D47FE" w:rsidRPr="00307F3F" w:rsidRDefault="009D47FE" w:rsidP="0089436A">
            <w:pPr>
              <w:pStyle w:val="DHHStablecolhead"/>
              <w:rPr>
                <w:color w:val="auto"/>
              </w:rPr>
            </w:pPr>
            <w:r w:rsidRPr="00307F3F">
              <w:rPr>
                <w:color w:val="auto"/>
              </w:rPr>
              <w:t>Description</w:t>
            </w:r>
          </w:p>
        </w:tc>
      </w:tr>
      <w:tr w:rsidR="00307F3F" w:rsidRPr="00307F3F" w:rsidTr="008A17BE">
        <w:trPr>
          <w:cantSplit/>
          <w:trHeight w:val="263"/>
        </w:trPr>
        <w:tc>
          <w:tcPr>
            <w:tcW w:w="819" w:type="pct"/>
          </w:tcPr>
          <w:p w:rsidR="009D47FE" w:rsidRPr="00307F3F" w:rsidRDefault="009D47FE" w:rsidP="0089436A">
            <w:pPr>
              <w:pStyle w:val="DHHStabletext"/>
            </w:pPr>
            <w:r w:rsidRPr="00307F3F">
              <w:t>Highly likely</w:t>
            </w:r>
          </w:p>
        </w:tc>
        <w:tc>
          <w:tcPr>
            <w:tcW w:w="4181" w:type="pct"/>
          </w:tcPr>
          <w:p w:rsidR="009D47FE" w:rsidRPr="00307F3F" w:rsidRDefault="009D47FE" w:rsidP="0089436A">
            <w:pPr>
              <w:pStyle w:val="DHHStabletext"/>
            </w:pPr>
            <w:r w:rsidRPr="00307F3F">
              <w:t>Could occur at any time, for example once a week</w:t>
            </w:r>
          </w:p>
        </w:tc>
      </w:tr>
      <w:tr w:rsidR="00307F3F" w:rsidRPr="00307F3F" w:rsidTr="008A17BE">
        <w:trPr>
          <w:cantSplit/>
          <w:trHeight w:val="310"/>
        </w:trPr>
        <w:tc>
          <w:tcPr>
            <w:tcW w:w="819" w:type="pct"/>
          </w:tcPr>
          <w:p w:rsidR="009D47FE" w:rsidRPr="00307F3F" w:rsidRDefault="009D47FE" w:rsidP="0089436A">
            <w:pPr>
              <w:pStyle w:val="DHHStabletext"/>
            </w:pPr>
            <w:r w:rsidRPr="00307F3F">
              <w:t>Likely</w:t>
            </w:r>
          </w:p>
        </w:tc>
        <w:tc>
          <w:tcPr>
            <w:tcW w:w="4181" w:type="pct"/>
          </w:tcPr>
          <w:p w:rsidR="009D47FE" w:rsidRPr="00307F3F" w:rsidRDefault="009D47FE" w:rsidP="0089436A">
            <w:pPr>
              <w:pStyle w:val="DHHStabletext"/>
            </w:pPr>
            <w:r w:rsidRPr="00307F3F">
              <w:t>Will probably occur in most circumstances, (for example once per month)</w:t>
            </w:r>
          </w:p>
        </w:tc>
      </w:tr>
      <w:tr w:rsidR="00307F3F" w:rsidRPr="00307F3F" w:rsidTr="008A17BE">
        <w:trPr>
          <w:cantSplit/>
          <w:trHeight w:val="310"/>
        </w:trPr>
        <w:tc>
          <w:tcPr>
            <w:tcW w:w="819" w:type="pct"/>
          </w:tcPr>
          <w:p w:rsidR="009D47FE" w:rsidRPr="00307F3F" w:rsidRDefault="009D47FE" w:rsidP="0089436A">
            <w:pPr>
              <w:pStyle w:val="DHHStabletext"/>
            </w:pPr>
            <w:r w:rsidRPr="00307F3F">
              <w:t>Possible</w:t>
            </w:r>
          </w:p>
        </w:tc>
        <w:tc>
          <w:tcPr>
            <w:tcW w:w="4181" w:type="pct"/>
          </w:tcPr>
          <w:p w:rsidR="009D47FE" w:rsidRPr="00307F3F" w:rsidRDefault="009D47FE" w:rsidP="0089436A">
            <w:pPr>
              <w:pStyle w:val="DHHStabletext"/>
            </w:pPr>
            <w:r w:rsidRPr="00307F3F">
              <w:t>Might occur at some time, (for example once a year)</w:t>
            </w:r>
          </w:p>
        </w:tc>
      </w:tr>
      <w:tr w:rsidR="00307F3F" w:rsidRPr="00307F3F" w:rsidTr="008A17BE">
        <w:trPr>
          <w:cantSplit/>
          <w:trHeight w:val="310"/>
        </w:trPr>
        <w:tc>
          <w:tcPr>
            <w:tcW w:w="819" w:type="pct"/>
          </w:tcPr>
          <w:p w:rsidR="009D47FE" w:rsidRPr="00307F3F" w:rsidRDefault="009D47FE" w:rsidP="0089436A">
            <w:pPr>
              <w:pStyle w:val="DHHStabletext"/>
            </w:pPr>
            <w:r w:rsidRPr="00307F3F">
              <w:t>Unlikely</w:t>
            </w:r>
          </w:p>
        </w:tc>
        <w:tc>
          <w:tcPr>
            <w:tcW w:w="4181" w:type="pct"/>
          </w:tcPr>
          <w:p w:rsidR="009D47FE" w:rsidRPr="00307F3F" w:rsidRDefault="009D47FE" w:rsidP="0089436A">
            <w:pPr>
              <w:pStyle w:val="DHHStabletext"/>
            </w:pPr>
            <w:r w:rsidRPr="00307F3F">
              <w:t>Could happen at some time, (for example once every three years)</w:t>
            </w:r>
          </w:p>
        </w:tc>
      </w:tr>
      <w:tr w:rsidR="00307F3F" w:rsidRPr="00307F3F" w:rsidTr="008A17BE">
        <w:trPr>
          <w:cantSplit/>
          <w:trHeight w:val="310"/>
        </w:trPr>
        <w:tc>
          <w:tcPr>
            <w:tcW w:w="819" w:type="pct"/>
          </w:tcPr>
          <w:p w:rsidR="009D47FE" w:rsidRPr="00307F3F" w:rsidRDefault="009D47FE" w:rsidP="0089436A">
            <w:pPr>
              <w:pStyle w:val="DHHStabletext"/>
            </w:pPr>
            <w:r w:rsidRPr="00307F3F">
              <w:t>Rare</w:t>
            </w:r>
          </w:p>
        </w:tc>
        <w:tc>
          <w:tcPr>
            <w:tcW w:w="4181" w:type="pct"/>
          </w:tcPr>
          <w:p w:rsidR="009D47FE" w:rsidRPr="00307F3F" w:rsidRDefault="009D47FE" w:rsidP="0089436A">
            <w:pPr>
              <w:pStyle w:val="DHHStabletext"/>
            </w:pPr>
            <w:r w:rsidRPr="00307F3F">
              <w:t>Could happen, but very rarely, (for example once in more than three years)</w:t>
            </w:r>
          </w:p>
        </w:tc>
      </w:tr>
    </w:tbl>
    <w:p w:rsidR="00FC7BCA" w:rsidRPr="00307F3F" w:rsidRDefault="00FC7BCA" w:rsidP="0089436A">
      <w:pPr>
        <w:pStyle w:val="DHHStablecaption"/>
      </w:pPr>
      <w:r w:rsidRPr="00307F3F">
        <w:t>Ta</w:t>
      </w:r>
      <w:r w:rsidR="00883AED" w:rsidRPr="00307F3F">
        <w:t>ble 2</w:t>
      </w:r>
      <w:r w:rsidRPr="00307F3F">
        <w:t>: Measure of Consequenc</w:t>
      </w:r>
      <w:r w:rsidR="00A56DE6" w:rsidRPr="00307F3F">
        <w:t>e – Identifies the outcome of a</w:t>
      </w:r>
      <w:r w:rsidRPr="00307F3F">
        <w:t xml:space="preserve"> </w:t>
      </w:r>
      <w:r w:rsidR="00234C5C" w:rsidRPr="00307F3F">
        <w:t>c</w:t>
      </w:r>
      <w:r w:rsidR="00A56DE6" w:rsidRPr="00307F3F">
        <w:t>ritical</w:t>
      </w:r>
      <w:r w:rsidRPr="00307F3F">
        <w:t xml:space="preserve"> </w:t>
      </w:r>
      <w:r w:rsidR="00234C5C" w:rsidRPr="00307F3F">
        <w:t>e</w:t>
      </w:r>
      <w:r w:rsidRPr="00307F3F">
        <w:t>vent</w:t>
      </w:r>
      <w:r w:rsidR="00A56DE6" w:rsidRPr="00307F3F">
        <w:t xml:space="preserve"> again in future </w:t>
      </w:r>
    </w:p>
    <w:tbl>
      <w:tblPr>
        <w:tblStyle w:val="TableGrid"/>
        <w:tblW w:w="5000" w:type="pct"/>
        <w:tblInd w:w="0" w:type="dxa"/>
        <w:tblBorders>
          <w:top w:val="single" w:sz="4" w:space="0" w:color="C5511A"/>
          <w:left w:val="single" w:sz="4" w:space="0" w:color="C5511A"/>
          <w:bottom w:val="single" w:sz="4" w:space="0" w:color="C5511A"/>
          <w:right w:val="single" w:sz="4" w:space="0" w:color="C5511A"/>
          <w:insideH w:val="single" w:sz="4" w:space="0" w:color="C5511A"/>
          <w:insideV w:val="single" w:sz="4" w:space="0" w:color="C5511A"/>
        </w:tblBorders>
        <w:tblLook w:val="04A0" w:firstRow="1" w:lastRow="0" w:firstColumn="1" w:lastColumn="0" w:noHBand="0" w:noVBand="1"/>
      </w:tblPr>
      <w:tblGrid>
        <w:gridCol w:w="1707"/>
        <w:gridCol w:w="8713"/>
      </w:tblGrid>
      <w:tr w:rsidR="00307F3F" w:rsidRPr="00307F3F" w:rsidTr="008A17BE">
        <w:trPr>
          <w:cantSplit/>
          <w:trHeight w:val="357"/>
          <w:tblHeader/>
        </w:trPr>
        <w:tc>
          <w:tcPr>
            <w:tcW w:w="819" w:type="pct"/>
            <w:shd w:val="clear" w:color="auto" w:fill="F8EAE4"/>
          </w:tcPr>
          <w:p w:rsidR="00FC7BCA" w:rsidRPr="00307F3F" w:rsidRDefault="00FC7BCA" w:rsidP="0089436A">
            <w:pPr>
              <w:pStyle w:val="DHHStablecolhead"/>
              <w:rPr>
                <w:color w:val="auto"/>
              </w:rPr>
            </w:pPr>
            <w:r w:rsidRPr="00307F3F">
              <w:rPr>
                <w:color w:val="auto"/>
              </w:rPr>
              <w:t>Description</w:t>
            </w:r>
          </w:p>
        </w:tc>
        <w:tc>
          <w:tcPr>
            <w:tcW w:w="4181" w:type="pct"/>
            <w:shd w:val="clear" w:color="auto" w:fill="F8EAE4"/>
          </w:tcPr>
          <w:p w:rsidR="00FC7BCA" w:rsidRPr="00307F3F" w:rsidRDefault="00FC7BCA" w:rsidP="0089436A">
            <w:pPr>
              <w:pStyle w:val="DHHStablecolhead"/>
              <w:rPr>
                <w:color w:val="auto"/>
              </w:rPr>
            </w:pPr>
            <w:r w:rsidRPr="00307F3F">
              <w:rPr>
                <w:color w:val="auto"/>
              </w:rPr>
              <w:t>Example</w:t>
            </w:r>
          </w:p>
        </w:tc>
      </w:tr>
      <w:tr w:rsidR="00307F3F" w:rsidRPr="00307F3F" w:rsidTr="008A17BE">
        <w:trPr>
          <w:cantSplit/>
          <w:trHeight w:val="263"/>
        </w:trPr>
        <w:tc>
          <w:tcPr>
            <w:tcW w:w="819" w:type="pct"/>
          </w:tcPr>
          <w:p w:rsidR="00FC7BCA" w:rsidRPr="00307F3F" w:rsidRDefault="00FC7BCA" w:rsidP="0089436A">
            <w:pPr>
              <w:pStyle w:val="DHHStabletext"/>
            </w:pPr>
            <w:r w:rsidRPr="00307F3F">
              <w:t>Extreme</w:t>
            </w:r>
          </w:p>
        </w:tc>
        <w:tc>
          <w:tcPr>
            <w:tcW w:w="4181" w:type="pct"/>
          </w:tcPr>
          <w:p w:rsidR="00FC7BCA" w:rsidRPr="00307F3F" w:rsidRDefault="00FC7BCA" w:rsidP="0089436A">
            <w:pPr>
              <w:pStyle w:val="DHHStabletext"/>
            </w:pPr>
            <w:r w:rsidRPr="00307F3F">
              <w:t xml:space="preserve">Cessation of multiple </w:t>
            </w:r>
            <w:r w:rsidR="002227A6" w:rsidRPr="00307F3F">
              <w:t>services; death/s;</w:t>
            </w:r>
            <w:r w:rsidRPr="00307F3F">
              <w:t xml:space="preserve"> multiple </w:t>
            </w:r>
            <w:r w:rsidR="002227A6" w:rsidRPr="00307F3F">
              <w:t>disabling injury</w:t>
            </w:r>
            <w:r w:rsidRPr="00307F3F">
              <w:t xml:space="preserve"> of clients; </w:t>
            </w:r>
            <w:r w:rsidR="002227A6" w:rsidRPr="00307F3F">
              <w:t xml:space="preserve">significant </w:t>
            </w:r>
            <w:r w:rsidRPr="00307F3F">
              <w:t>adverse media event i.e. Royal Commission, Parliamentary Inquiry</w:t>
            </w:r>
          </w:p>
        </w:tc>
      </w:tr>
      <w:tr w:rsidR="00307F3F" w:rsidRPr="00307F3F" w:rsidTr="008A17BE">
        <w:trPr>
          <w:cantSplit/>
          <w:trHeight w:val="310"/>
        </w:trPr>
        <w:tc>
          <w:tcPr>
            <w:tcW w:w="819" w:type="pct"/>
          </w:tcPr>
          <w:p w:rsidR="00FC7BCA" w:rsidRPr="00307F3F" w:rsidRDefault="00FC7BCA" w:rsidP="0089436A">
            <w:pPr>
              <w:pStyle w:val="DHHStabletext"/>
            </w:pPr>
            <w:r w:rsidRPr="00307F3F">
              <w:t>Major</w:t>
            </w:r>
          </w:p>
        </w:tc>
        <w:tc>
          <w:tcPr>
            <w:tcW w:w="4181" w:type="pct"/>
          </w:tcPr>
          <w:p w:rsidR="00FC7BCA" w:rsidRPr="00307F3F" w:rsidRDefault="00FC7BCA" w:rsidP="0089436A">
            <w:pPr>
              <w:pStyle w:val="DHHStabletext"/>
            </w:pPr>
            <w:r w:rsidRPr="00307F3F">
              <w:t>Disruption to multiple services; disabling injury to a client; media interest i.e. Coroner’s Inquest</w:t>
            </w:r>
          </w:p>
        </w:tc>
      </w:tr>
      <w:tr w:rsidR="00307F3F" w:rsidRPr="00307F3F" w:rsidTr="008A17BE">
        <w:trPr>
          <w:cantSplit/>
          <w:trHeight w:val="310"/>
        </w:trPr>
        <w:tc>
          <w:tcPr>
            <w:tcW w:w="819" w:type="pct"/>
          </w:tcPr>
          <w:p w:rsidR="00FC7BCA" w:rsidRPr="00307F3F" w:rsidRDefault="00FC7BCA" w:rsidP="0089436A">
            <w:pPr>
              <w:pStyle w:val="DHHStabletext"/>
            </w:pPr>
            <w:r w:rsidRPr="00307F3F">
              <w:t>Moderate</w:t>
            </w:r>
          </w:p>
        </w:tc>
        <w:tc>
          <w:tcPr>
            <w:tcW w:w="4181" w:type="pct"/>
          </w:tcPr>
          <w:p w:rsidR="00FC7BCA" w:rsidRPr="00307F3F" w:rsidRDefault="00FC7BCA" w:rsidP="0089436A">
            <w:pPr>
              <w:pStyle w:val="DHHStabletext"/>
            </w:pPr>
            <w:r w:rsidRPr="00307F3F">
              <w:t>Disruption to service; multiple injuries to clients; local media concern</w:t>
            </w:r>
          </w:p>
        </w:tc>
      </w:tr>
      <w:tr w:rsidR="00307F3F" w:rsidRPr="00307F3F" w:rsidTr="008A17BE">
        <w:trPr>
          <w:cantSplit/>
          <w:trHeight w:val="310"/>
        </w:trPr>
        <w:tc>
          <w:tcPr>
            <w:tcW w:w="819" w:type="pct"/>
          </w:tcPr>
          <w:p w:rsidR="00FC7BCA" w:rsidRPr="00307F3F" w:rsidRDefault="00FC7BCA" w:rsidP="0089436A">
            <w:pPr>
              <w:pStyle w:val="DHHStabletext"/>
            </w:pPr>
            <w:r w:rsidRPr="00307F3F">
              <w:t>Low</w:t>
            </w:r>
          </w:p>
        </w:tc>
        <w:tc>
          <w:tcPr>
            <w:tcW w:w="4181" w:type="pct"/>
          </w:tcPr>
          <w:p w:rsidR="00FC7BCA" w:rsidRPr="00307F3F" w:rsidRDefault="00FC7BCA" w:rsidP="0089436A">
            <w:pPr>
              <w:pStyle w:val="DHHStabletext"/>
            </w:pPr>
            <w:r w:rsidRPr="00307F3F">
              <w:t>Minimal disruption to service; minor injury to a client; minimal media interest</w:t>
            </w:r>
          </w:p>
        </w:tc>
      </w:tr>
      <w:tr w:rsidR="00307F3F" w:rsidRPr="00307F3F" w:rsidTr="008A17BE">
        <w:trPr>
          <w:cantSplit/>
          <w:trHeight w:val="310"/>
        </w:trPr>
        <w:tc>
          <w:tcPr>
            <w:tcW w:w="819" w:type="pct"/>
          </w:tcPr>
          <w:p w:rsidR="00FC7BCA" w:rsidRPr="00307F3F" w:rsidRDefault="00FC7BCA" w:rsidP="0089436A">
            <w:pPr>
              <w:pStyle w:val="DHHStabletext"/>
            </w:pPr>
            <w:r w:rsidRPr="00307F3F">
              <w:t>Negligible</w:t>
            </w:r>
          </w:p>
        </w:tc>
        <w:tc>
          <w:tcPr>
            <w:tcW w:w="4181" w:type="pct"/>
          </w:tcPr>
          <w:p w:rsidR="00FC7BCA" w:rsidRPr="00307F3F" w:rsidRDefault="00FC7BCA" w:rsidP="0089436A">
            <w:pPr>
              <w:pStyle w:val="DHHStabletext"/>
            </w:pPr>
            <w:r w:rsidRPr="00307F3F">
              <w:t xml:space="preserve">No service disruption; no injury to client or employee; no public concern </w:t>
            </w:r>
          </w:p>
        </w:tc>
      </w:tr>
    </w:tbl>
    <w:p w:rsidR="00A56DE6" w:rsidRDefault="00A56DE6" w:rsidP="0089436A">
      <w:pPr>
        <w:pStyle w:val="DHHStablecaption"/>
        <w:rPr>
          <w:color w:val="C5511A"/>
        </w:rPr>
      </w:pPr>
      <w:r w:rsidRPr="0089436A">
        <w:rPr>
          <w:color w:val="C5511A"/>
        </w:rPr>
        <w:t>Ta</w:t>
      </w:r>
      <w:r w:rsidR="00883AED" w:rsidRPr="0089436A">
        <w:rPr>
          <w:color w:val="C5511A"/>
        </w:rPr>
        <w:t>ble 3</w:t>
      </w:r>
      <w:r w:rsidR="00567ACC" w:rsidRPr="0089436A">
        <w:rPr>
          <w:color w:val="C5511A"/>
        </w:rPr>
        <w:t>:</w:t>
      </w:r>
      <w:r w:rsidRPr="0089436A">
        <w:rPr>
          <w:color w:val="C5511A"/>
        </w:rPr>
        <w:t xml:space="preserve"> Risk </w:t>
      </w:r>
      <w:r w:rsidR="00E761D8">
        <w:rPr>
          <w:color w:val="C5511A"/>
        </w:rPr>
        <w:t>a</w:t>
      </w:r>
      <w:r w:rsidRPr="0089436A">
        <w:rPr>
          <w:color w:val="C5511A"/>
        </w:rPr>
        <w:t xml:space="preserve">nalysis matrix – Identifies the risk of a </w:t>
      </w:r>
      <w:r w:rsidR="00075E72">
        <w:rPr>
          <w:color w:val="C5511A"/>
        </w:rPr>
        <w:t>c</w:t>
      </w:r>
      <w:r w:rsidRPr="0089436A">
        <w:rPr>
          <w:color w:val="C5511A"/>
        </w:rPr>
        <w:t xml:space="preserve">ritical </w:t>
      </w:r>
      <w:r w:rsidR="00075E72">
        <w:rPr>
          <w:color w:val="C5511A"/>
        </w:rPr>
        <w:t>e</w:t>
      </w:r>
      <w:r w:rsidRPr="0089436A">
        <w:rPr>
          <w:color w:val="C5511A"/>
        </w:rPr>
        <w:t>vent happening again in future</w:t>
      </w:r>
      <w:r w:rsidR="00567ACC" w:rsidRPr="0089436A">
        <w:rPr>
          <w:color w:val="C5511A"/>
        </w:rPr>
        <w:t>*</w:t>
      </w:r>
    </w:p>
    <w:p w:rsidR="0089436A" w:rsidRPr="0089436A" w:rsidRDefault="0089436A" w:rsidP="0089436A">
      <w:pPr>
        <w:pStyle w:val="DHHSbody"/>
      </w:pPr>
      <w:r>
        <w:rPr>
          <w:noProof/>
          <w:lang w:eastAsia="en-AU"/>
        </w:rPr>
        <w:drawing>
          <wp:inline distT="0" distB="0" distL="0" distR="0" wp14:anchorId="54DDC955" wp14:editId="5B81AB9A">
            <wp:extent cx="6586676" cy="1869743"/>
            <wp:effectExtent l="0" t="0" r="5080" b="0"/>
            <wp:docPr id="1" name="Picture 1" descr="This table desribes the risk analysis matrix and two factors of consequence and likelihood&#10;Highly likely likelihood and neglible consequence = medium risk&#10;Likely likelihood and neglible consequence = medium risk&#10;Possible likelihood and neglible consequence = low risk&#10;Unlikely likelihood and neglible consequence = low risk&#10;Rare likelihood and neglible consequence = low risk&#10;Highly likely likelihood and low consequence = high risk&#10;Likely likelihood and low consequence = medium risk&#10;Possible likelihood and low consequence = medium risk&#10;Unlikely likelihood and low consequence = low risk&#10;Rare likelihood and low consequence = low risk&#10;Highly likely likelihood and moderate consequence = high risk&#10;Likely likelihood and moderate consequence = high risk&#10;Possible likelihood and moderate consequence = medium risk&#10;Unlikely likelihood and moderate consequence = medium risk&#10;Rare likelihood and moderate consequence = low risk&#10;Highly likely likelihood and major consequence = critical risk&#10;Likely likelihood and major consequence = high risk&#10;Possible likelihood and major consequence = high risk&#10;Unlikely likelihood and major consequence = medium risk&#10;Rare likelihood and major consequence = medium risk&#10;Highly likely likelihood and extreme consequence = critical risk&#10;Likely likelihood and extremer consequence = critical risk&#10;Possible likelihood and extreme consequence = high risk&#10;Unlikely likelihood and extreme consequence = high risk&#10;Rare likelihood and extreme consequence = high risk&#10;&#10;&#10;&#10;" title="Table 3: Risk analysis matrix – Identifies the risk of a critical event happening again in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593306" cy="1871625"/>
                    </a:xfrm>
                    <a:prstGeom prst="rect">
                      <a:avLst/>
                    </a:prstGeom>
                  </pic:spPr>
                </pic:pic>
              </a:graphicData>
            </a:graphic>
          </wp:inline>
        </w:drawing>
      </w:r>
    </w:p>
    <w:p w:rsidR="000640EA" w:rsidRDefault="00567ACC" w:rsidP="0089436A">
      <w:pPr>
        <w:pStyle w:val="DHHStablefigurenote"/>
        <w:rPr>
          <w:color w:val="C5511A"/>
        </w:rPr>
        <w:sectPr w:rsidR="000640EA" w:rsidSect="000640EA">
          <w:pgSz w:w="11906" w:h="16838" w:code="9"/>
          <w:pgMar w:top="1418" w:right="851" w:bottom="1134" w:left="851" w:header="567" w:footer="510" w:gutter="0"/>
          <w:cols w:space="340"/>
          <w:titlePg/>
          <w:docGrid w:linePitch="360"/>
        </w:sectPr>
      </w:pPr>
      <w:r w:rsidRPr="0089436A">
        <w:rPr>
          <w:color w:val="C5511A"/>
        </w:rPr>
        <w:t xml:space="preserve">*The Risk </w:t>
      </w:r>
      <w:r w:rsidR="00E761D8">
        <w:rPr>
          <w:color w:val="C5511A"/>
        </w:rPr>
        <w:t>a</w:t>
      </w:r>
      <w:r w:rsidRPr="0089436A">
        <w:rPr>
          <w:color w:val="C5511A"/>
        </w:rPr>
        <w:t xml:space="preserve">nalysis matrix is for suggested use. </w:t>
      </w:r>
      <w:r w:rsidR="00CD34A6" w:rsidRPr="0089436A">
        <w:rPr>
          <w:color w:val="C5511A"/>
        </w:rPr>
        <w:t>O</w:t>
      </w:r>
      <w:r w:rsidRPr="0089436A">
        <w:rPr>
          <w:color w:val="C5511A"/>
        </w:rPr>
        <w:t>r</w:t>
      </w:r>
      <w:r w:rsidR="00CD34A6" w:rsidRPr="0089436A">
        <w:rPr>
          <w:color w:val="C5511A"/>
        </w:rPr>
        <w:t>ganis</w:t>
      </w:r>
      <w:r w:rsidRPr="0089436A">
        <w:rPr>
          <w:color w:val="C5511A"/>
        </w:rPr>
        <w:t>ation</w:t>
      </w:r>
      <w:r w:rsidR="00CD34A6" w:rsidRPr="0089436A">
        <w:rPr>
          <w:color w:val="C5511A"/>
        </w:rPr>
        <w:t>s</w:t>
      </w:r>
      <w:r w:rsidRPr="0089436A">
        <w:rPr>
          <w:color w:val="C5511A"/>
        </w:rPr>
        <w:t xml:space="preserve"> </w:t>
      </w:r>
      <w:r w:rsidR="00E761D8">
        <w:rPr>
          <w:color w:val="C5511A"/>
        </w:rPr>
        <w:t xml:space="preserve">may </w:t>
      </w:r>
      <w:r w:rsidR="00CD34A6" w:rsidRPr="0089436A">
        <w:rPr>
          <w:color w:val="C5511A"/>
        </w:rPr>
        <w:t xml:space="preserve">use their own </w:t>
      </w:r>
      <w:r w:rsidRPr="0089436A">
        <w:rPr>
          <w:color w:val="C5511A"/>
        </w:rPr>
        <w:t xml:space="preserve">risk matrix </w:t>
      </w:r>
      <w:r w:rsidR="00CD34A6" w:rsidRPr="0089436A">
        <w:rPr>
          <w:color w:val="C5511A"/>
        </w:rPr>
        <w:t>variations if preferred.</w:t>
      </w:r>
    </w:p>
    <w:p w:rsidR="00C87FF3" w:rsidRPr="00FD23D0" w:rsidRDefault="00C87FF3" w:rsidP="00C87FF3">
      <w:pPr>
        <w:pStyle w:val="Heading3"/>
        <w:rPr>
          <w:lang w:val="en-US"/>
        </w:rPr>
      </w:pPr>
      <w:r>
        <w:rPr>
          <w:lang w:val="en-US"/>
        </w:rPr>
        <w:lastRenderedPageBreak/>
        <w:t>Event detail</w:t>
      </w:r>
    </w:p>
    <w:tbl>
      <w:tblPr>
        <w:tblStyle w:val="TableGrid"/>
        <w:tblW w:w="0" w:type="auto"/>
        <w:tblLook w:val="04A0" w:firstRow="1" w:lastRow="0" w:firstColumn="1" w:lastColumn="0" w:noHBand="0" w:noVBand="1"/>
      </w:tblPr>
      <w:tblGrid>
        <w:gridCol w:w="10312"/>
      </w:tblGrid>
      <w:tr w:rsidR="00E761D8" w:rsidTr="009F023F">
        <w:tc>
          <w:tcPr>
            <w:tcW w:w="14394" w:type="dxa"/>
          </w:tcPr>
          <w:p w:rsidR="00E761D8" w:rsidRDefault="00E761D8" w:rsidP="009F023F">
            <w:pPr>
              <w:pStyle w:val="DHHStypeovertext"/>
            </w:pPr>
            <w:r>
              <w:t>&lt;When and where event occurred</w:t>
            </w:r>
            <w:r w:rsidRPr="00FB32AF">
              <w:t>&gt;</w:t>
            </w:r>
          </w:p>
        </w:tc>
      </w:tr>
      <w:tr w:rsidR="00E761D8" w:rsidTr="009F023F">
        <w:tc>
          <w:tcPr>
            <w:tcW w:w="14394" w:type="dxa"/>
          </w:tcPr>
          <w:p w:rsidR="00E761D8" w:rsidRDefault="00E761D8" w:rsidP="009F023F">
            <w:pPr>
              <w:pStyle w:val="DHHStypeovertext"/>
            </w:pPr>
            <w:r>
              <w:t>&lt;Who was there</w:t>
            </w:r>
            <w:r w:rsidRPr="00FB32AF">
              <w:t>&gt;</w:t>
            </w:r>
          </w:p>
        </w:tc>
      </w:tr>
      <w:tr w:rsidR="00E761D8" w:rsidTr="009F023F">
        <w:tc>
          <w:tcPr>
            <w:tcW w:w="14394" w:type="dxa"/>
          </w:tcPr>
          <w:p w:rsidR="00E761D8" w:rsidRDefault="00E761D8" w:rsidP="009F023F">
            <w:pPr>
              <w:pStyle w:val="DHHStypeovertext"/>
            </w:pPr>
            <w:r>
              <w:t>&lt;What happened</w:t>
            </w:r>
            <w:r w:rsidRPr="00FB32AF">
              <w:t>&gt;</w:t>
            </w:r>
          </w:p>
        </w:tc>
      </w:tr>
      <w:tr w:rsidR="00E761D8" w:rsidTr="009F023F">
        <w:tc>
          <w:tcPr>
            <w:tcW w:w="14394" w:type="dxa"/>
          </w:tcPr>
          <w:p w:rsidR="00E761D8" w:rsidRDefault="00E761D8" w:rsidP="009F023F">
            <w:pPr>
              <w:pStyle w:val="DHHStypeovertext"/>
            </w:pPr>
            <w:r>
              <w:t>&lt;Why is this event significant in understanding how and why the incident happened?</w:t>
            </w:r>
            <w:r w:rsidRPr="00FB32AF">
              <w:t>&gt;</w:t>
            </w:r>
          </w:p>
        </w:tc>
      </w:tr>
      <w:tr w:rsidR="00E761D8" w:rsidTr="009F023F">
        <w:tc>
          <w:tcPr>
            <w:tcW w:w="14394" w:type="dxa"/>
          </w:tcPr>
          <w:p w:rsidR="00E761D8" w:rsidRPr="009F023F" w:rsidRDefault="00E761D8" w:rsidP="009F023F">
            <w:pPr>
              <w:pStyle w:val="DHHStypeovertext"/>
            </w:pPr>
            <w:r w:rsidRPr="009F023F">
              <w:t>&lt;Rating for likelihood of reoccurrence [choose one]: Rare/ Unlikely/ Possible/ Likely/ Highly Likely&gt;</w:t>
            </w:r>
          </w:p>
        </w:tc>
      </w:tr>
      <w:tr w:rsidR="00E761D8" w:rsidTr="009F023F">
        <w:tc>
          <w:tcPr>
            <w:tcW w:w="14394" w:type="dxa"/>
          </w:tcPr>
          <w:p w:rsidR="00E761D8" w:rsidRPr="009F023F" w:rsidRDefault="00E761D8" w:rsidP="009F023F">
            <w:pPr>
              <w:pStyle w:val="DHHStypeovertext"/>
            </w:pPr>
            <w:r w:rsidRPr="009F023F">
              <w:t>&lt;Rating for measure of consequence [choose one]: Negligible/ Low/ Moderate/ Major/ Extreme&gt;</w:t>
            </w:r>
          </w:p>
        </w:tc>
      </w:tr>
      <w:tr w:rsidR="00E761D8" w:rsidTr="009F023F">
        <w:tc>
          <w:tcPr>
            <w:tcW w:w="14394" w:type="dxa"/>
          </w:tcPr>
          <w:p w:rsidR="00E761D8" w:rsidRPr="009F023F" w:rsidRDefault="00E761D8" w:rsidP="009F023F">
            <w:pPr>
              <w:pStyle w:val="DHHStypeovertext"/>
            </w:pPr>
            <w:r w:rsidRPr="009F023F">
              <w:t>&lt;Grading of Event Risk [Use table 3 above]: Critical/ High/ Medium/ Low&gt;</w:t>
            </w:r>
          </w:p>
        </w:tc>
      </w:tr>
    </w:tbl>
    <w:p w:rsidR="00C87FF3" w:rsidRDefault="00C87FF3" w:rsidP="00C87FF3">
      <w:pPr>
        <w:pStyle w:val="DHHSinstructiontext"/>
        <w:spacing w:before="120"/>
      </w:pPr>
      <w:r w:rsidRPr="0075341E">
        <w:t xml:space="preserve">[Copy and paste the </w:t>
      </w:r>
      <w:r>
        <w:t>Event detail table, if required,</w:t>
      </w:r>
      <w:r w:rsidRPr="0075341E">
        <w:t xml:space="preserve"> </w:t>
      </w:r>
      <w:r>
        <w:t>for each critical event</w:t>
      </w:r>
      <w:r w:rsidRPr="0075341E">
        <w:t>.]</w:t>
      </w:r>
    </w:p>
    <w:p w:rsidR="00033DC5" w:rsidRDefault="00033DC5" w:rsidP="00C87FF3">
      <w:pPr>
        <w:pStyle w:val="Heading2"/>
        <w:sectPr w:rsidR="00033DC5" w:rsidSect="000640EA">
          <w:pgSz w:w="11906" w:h="16838" w:code="9"/>
          <w:pgMar w:top="1418" w:right="851" w:bottom="1134" w:left="851" w:header="567" w:footer="510" w:gutter="0"/>
          <w:cols w:space="340"/>
          <w:titlePg/>
          <w:docGrid w:linePitch="360"/>
        </w:sectPr>
      </w:pPr>
    </w:p>
    <w:p w:rsidR="00C87FF3" w:rsidRDefault="00C87FF3" w:rsidP="00C87FF3">
      <w:pPr>
        <w:pStyle w:val="Heading2"/>
      </w:pPr>
      <w:bookmarkStart w:id="28" w:name="_Toc502297875"/>
      <w:r>
        <w:lastRenderedPageBreak/>
        <w:t>Root cause analysis</w:t>
      </w:r>
      <w:bookmarkEnd w:id="28"/>
    </w:p>
    <w:p w:rsidR="00C87FF3" w:rsidRDefault="00C87FF3" w:rsidP="00C87FF3">
      <w:pPr>
        <w:pStyle w:val="DHHSinstructiontext"/>
        <w:rPr>
          <w:lang w:val="en-US"/>
        </w:rPr>
      </w:pPr>
      <w:r>
        <w:rPr>
          <w:lang w:val="en-US"/>
        </w:rPr>
        <w:t>[Provide</w:t>
      </w:r>
      <w:r w:rsidRPr="0070564D">
        <w:rPr>
          <w:lang w:val="en-US"/>
        </w:rPr>
        <w:t xml:space="preserve"> </w:t>
      </w:r>
      <w:r>
        <w:rPr>
          <w:lang w:val="en-US"/>
        </w:rPr>
        <w:t xml:space="preserve">an outline of the root cause(s) of the incident, </w:t>
      </w:r>
      <w:r w:rsidRPr="00C87FF3">
        <w:t>recognising</w:t>
      </w:r>
      <w:r>
        <w:rPr>
          <w:lang w:val="en-US"/>
        </w:rPr>
        <w:t xml:space="preserve"> </w:t>
      </w:r>
      <w:r w:rsidRPr="007609A1">
        <w:t xml:space="preserve">that </w:t>
      </w:r>
      <w:r>
        <w:t xml:space="preserve">there is rarely </w:t>
      </w:r>
      <w:r w:rsidRPr="007609A1">
        <w:t xml:space="preserve">a single cause </w:t>
      </w:r>
      <w:r>
        <w:t>that</w:t>
      </w:r>
      <w:r w:rsidRPr="007609A1">
        <w:t xml:space="preserve"> gives rise to </w:t>
      </w:r>
      <w:r>
        <w:t>an</w:t>
      </w:r>
      <w:r w:rsidRPr="007609A1">
        <w:t xml:space="preserve"> incident. It also recognises that to avoid such incidents in the future, a range of measures need to be identified and a variety of actions taken at different points in the system.</w:t>
      </w:r>
    </w:p>
    <w:p w:rsidR="00C87FF3" w:rsidRPr="00C87FF3" w:rsidRDefault="00C87FF3" w:rsidP="00C87FF3">
      <w:pPr>
        <w:pStyle w:val="DHHSinstructiontext"/>
        <w:rPr>
          <w:lang w:val="en-US"/>
        </w:rPr>
      </w:pPr>
      <w:r>
        <w:rPr>
          <w:lang w:val="en-US"/>
        </w:rPr>
        <w:t>For the purposes of CIMS:</w:t>
      </w:r>
    </w:p>
    <w:p w:rsidR="00787D7C" w:rsidRDefault="00C87FF3" w:rsidP="00C87FF3">
      <w:pPr>
        <w:pStyle w:val="DHHSbullet1"/>
        <w:rPr>
          <w:color w:val="C5511A"/>
          <w:lang w:val="en-US"/>
        </w:rPr>
      </w:pPr>
      <w:r w:rsidRPr="00C87FF3">
        <w:rPr>
          <w:color w:val="C5511A"/>
          <w:lang w:val="en-US"/>
        </w:rPr>
        <w:t xml:space="preserve">A </w:t>
      </w:r>
      <w:r w:rsidRPr="00FB2D47">
        <w:rPr>
          <w:b/>
          <w:color w:val="C5511A"/>
          <w:lang w:val="en-US"/>
        </w:rPr>
        <w:t>cause</w:t>
      </w:r>
      <w:r w:rsidRPr="00C87FF3">
        <w:rPr>
          <w:color w:val="C5511A"/>
          <w:lang w:val="en-US"/>
        </w:rPr>
        <w:t xml:space="preserve"> is defined as a condition that produces an effect; eliminating a cause</w:t>
      </w:r>
      <w:r w:rsidR="00787D7C">
        <w:rPr>
          <w:color w:val="C5511A"/>
          <w:lang w:val="en-US"/>
        </w:rPr>
        <w:t xml:space="preserve">(s) will eliminate the effect. </w:t>
      </w:r>
    </w:p>
    <w:p w:rsidR="00C87FF3" w:rsidRPr="00787D7C" w:rsidRDefault="00C87FF3" w:rsidP="00787D7C">
      <w:pPr>
        <w:pStyle w:val="DHHSbullet1"/>
        <w:numPr>
          <w:ilvl w:val="0"/>
          <w:numId w:val="0"/>
        </w:numPr>
        <w:ind w:left="284"/>
        <w:rPr>
          <w:color w:val="C5511A"/>
          <w:lang w:val="en-US"/>
        </w:rPr>
      </w:pPr>
      <w:r w:rsidRPr="00787D7C">
        <w:rPr>
          <w:color w:val="C5511A"/>
          <w:lang w:val="en-US"/>
        </w:rPr>
        <w:t xml:space="preserve">For example: The client used heroin, which caused them to overdose (the effect) and resulted in them being </w:t>
      </w:r>
      <w:r w:rsidRPr="00787D7C">
        <w:rPr>
          <w:color w:val="C5511A"/>
        </w:rPr>
        <w:t>hospitalised</w:t>
      </w:r>
      <w:r w:rsidR="00787D7C">
        <w:rPr>
          <w:color w:val="C5511A"/>
          <w:lang w:val="en-US"/>
        </w:rPr>
        <w:t>.</w:t>
      </w:r>
    </w:p>
    <w:p w:rsidR="00787D7C" w:rsidRDefault="00C87FF3" w:rsidP="00C87FF3">
      <w:pPr>
        <w:pStyle w:val="DHHSbullet1"/>
        <w:rPr>
          <w:color w:val="C5511A"/>
          <w:lang w:val="en-US"/>
        </w:rPr>
      </w:pPr>
      <w:r w:rsidRPr="00C87FF3">
        <w:rPr>
          <w:color w:val="C5511A"/>
          <w:lang w:val="en-US"/>
        </w:rPr>
        <w:t xml:space="preserve">A </w:t>
      </w:r>
      <w:r w:rsidRPr="00FB2D47">
        <w:rPr>
          <w:b/>
          <w:color w:val="C5511A"/>
          <w:lang w:val="en-US"/>
        </w:rPr>
        <w:t>contributing factor</w:t>
      </w:r>
      <w:r w:rsidRPr="00C87FF3">
        <w:rPr>
          <w:color w:val="C5511A"/>
          <w:lang w:val="en-US"/>
        </w:rPr>
        <w:t xml:space="preserve"> is defined as a condition that influences the effect, rather than being a cause in and of itself</w:t>
      </w:r>
      <w:r w:rsidR="002227A6">
        <w:rPr>
          <w:color w:val="C5511A"/>
          <w:lang w:val="en-US"/>
        </w:rPr>
        <w:t xml:space="preserve">. A contributing factor may </w:t>
      </w:r>
      <w:r w:rsidRPr="00C87FF3">
        <w:rPr>
          <w:color w:val="C5511A"/>
          <w:lang w:val="en-US"/>
        </w:rPr>
        <w:t>i</w:t>
      </w:r>
      <w:r w:rsidR="002227A6">
        <w:rPr>
          <w:color w:val="C5511A"/>
          <w:lang w:val="en-US"/>
        </w:rPr>
        <w:t>ncrease</w:t>
      </w:r>
      <w:r w:rsidRPr="00C87FF3">
        <w:rPr>
          <w:color w:val="C5511A"/>
          <w:lang w:val="en-US"/>
        </w:rPr>
        <w:t xml:space="preserve"> </w:t>
      </w:r>
      <w:r w:rsidR="002227A6">
        <w:rPr>
          <w:color w:val="C5511A"/>
          <w:lang w:val="en-US"/>
        </w:rPr>
        <w:t xml:space="preserve">the </w:t>
      </w:r>
      <w:r w:rsidRPr="00C87FF3">
        <w:rPr>
          <w:color w:val="C5511A"/>
          <w:lang w:val="en-US"/>
        </w:rPr>
        <w:t>likelihood</w:t>
      </w:r>
      <w:r w:rsidR="002227A6">
        <w:rPr>
          <w:color w:val="C5511A"/>
          <w:lang w:val="en-US"/>
        </w:rPr>
        <w:t xml:space="preserve"> of an event occurring</w:t>
      </w:r>
      <w:r w:rsidRPr="00C87FF3">
        <w:rPr>
          <w:color w:val="C5511A"/>
          <w:lang w:val="en-US"/>
        </w:rPr>
        <w:t>, ac</w:t>
      </w:r>
      <w:r w:rsidR="002227A6">
        <w:rPr>
          <w:color w:val="C5511A"/>
          <w:lang w:val="en-US"/>
        </w:rPr>
        <w:t>celerate the effect, affect</w:t>
      </w:r>
      <w:r w:rsidRPr="00C87FF3">
        <w:rPr>
          <w:color w:val="C5511A"/>
          <w:lang w:val="en-US"/>
        </w:rPr>
        <w:t xml:space="preserve"> </w:t>
      </w:r>
      <w:r w:rsidR="002227A6">
        <w:rPr>
          <w:color w:val="C5511A"/>
          <w:lang w:val="en-US"/>
        </w:rPr>
        <w:t>the severity of the consequence</w:t>
      </w:r>
      <w:r w:rsidRPr="00C87FF3">
        <w:rPr>
          <w:color w:val="C5511A"/>
          <w:lang w:val="en-US"/>
        </w:rPr>
        <w:t>, and so on. Eliminatin</w:t>
      </w:r>
      <w:r w:rsidR="002227A6">
        <w:rPr>
          <w:color w:val="C5511A"/>
          <w:lang w:val="en-US"/>
        </w:rPr>
        <w:t>g a contributing factor(s) will not</w:t>
      </w:r>
      <w:r w:rsidRPr="00C87FF3">
        <w:rPr>
          <w:color w:val="C5511A"/>
          <w:lang w:val="en-US"/>
        </w:rPr>
        <w:t xml:space="preserve"> necessarily eliminate </w:t>
      </w:r>
      <w:r w:rsidR="0076359A">
        <w:rPr>
          <w:color w:val="C5511A"/>
          <w:lang w:val="en-US"/>
        </w:rPr>
        <w:t>the effect.</w:t>
      </w:r>
    </w:p>
    <w:p w:rsidR="00C87FF3" w:rsidRPr="00C87FF3" w:rsidRDefault="00C87FF3" w:rsidP="00787D7C">
      <w:pPr>
        <w:pStyle w:val="DHHSbullet1"/>
        <w:numPr>
          <w:ilvl w:val="0"/>
          <w:numId w:val="0"/>
        </w:numPr>
        <w:ind w:left="284"/>
        <w:rPr>
          <w:color w:val="C5511A"/>
          <w:lang w:val="en-US"/>
        </w:rPr>
      </w:pPr>
      <w:r w:rsidRPr="00C87FF3">
        <w:rPr>
          <w:color w:val="C5511A"/>
          <w:lang w:val="en-US"/>
        </w:rPr>
        <w:t xml:space="preserve">For example: The client had not used heroin for one month prior to that. Earlier in the day the client had </w:t>
      </w:r>
      <w:r w:rsidR="00992A70">
        <w:rPr>
          <w:color w:val="C5511A"/>
          <w:lang w:val="en-US"/>
        </w:rPr>
        <w:t>an argument with another client that resulted in the client</w:t>
      </w:r>
      <w:r w:rsidRPr="00C87FF3">
        <w:rPr>
          <w:color w:val="C5511A"/>
          <w:lang w:val="en-US"/>
        </w:rPr>
        <w:t xml:space="preserve"> feel</w:t>
      </w:r>
      <w:r w:rsidR="00992A70">
        <w:rPr>
          <w:color w:val="C5511A"/>
          <w:lang w:val="en-US"/>
        </w:rPr>
        <w:t>ing</w:t>
      </w:r>
      <w:r w:rsidRPr="00C87FF3">
        <w:rPr>
          <w:color w:val="C5511A"/>
          <w:lang w:val="en-US"/>
        </w:rPr>
        <w:t xml:space="preserve"> highly anxious</w:t>
      </w:r>
      <w:r w:rsidR="00992A70">
        <w:rPr>
          <w:color w:val="C5511A"/>
          <w:lang w:val="en-US"/>
        </w:rPr>
        <w:t>. This anxiety</w:t>
      </w:r>
      <w:r w:rsidRPr="00C87FF3">
        <w:rPr>
          <w:color w:val="C5511A"/>
          <w:lang w:val="en-US"/>
        </w:rPr>
        <w:t xml:space="preserve"> increased the</w:t>
      </w:r>
      <w:r w:rsidR="004522E4">
        <w:rPr>
          <w:color w:val="C5511A"/>
          <w:lang w:val="en-US"/>
        </w:rPr>
        <w:t xml:space="preserve"> clients </w:t>
      </w:r>
      <w:r w:rsidR="004522E4" w:rsidRPr="00C87FF3">
        <w:rPr>
          <w:color w:val="C5511A"/>
          <w:lang w:val="en-US"/>
        </w:rPr>
        <w:t>craving</w:t>
      </w:r>
      <w:r w:rsidR="002227A6">
        <w:rPr>
          <w:color w:val="C5511A"/>
          <w:lang w:val="en-US"/>
        </w:rPr>
        <w:t xml:space="preserve"> for heroin, and </w:t>
      </w:r>
      <w:r w:rsidRPr="00C87FF3">
        <w:rPr>
          <w:color w:val="C5511A"/>
          <w:lang w:val="en-US"/>
        </w:rPr>
        <w:t>the cl</w:t>
      </w:r>
      <w:r w:rsidR="002227A6">
        <w:rPr>
          <w:color w:val="C5511A"/>
          <w:lang w:val="en-US"/>
        </w:rPr>
        <w:t>ient then proceeded</w:t>
      </w:r>
      <w:r w:rsidR="00787D7C">
        <w:rPr>
          <w:color w:val="C5511A"/>
          <w:lang w:val="en-US"/>
        </w:rPr>
        <w:t xml:space="preserve"> to use it. </w:t>
      </w:r>
      <w:r w:rsidRPr="00C87FF3">
        <w:rPr>
          <w:color w:val="C5511A"/>
          <w:lang w:val="en-US"/>
        </w:rPr>
        <w:t>The argument was a contributing factor of the resulting overdose (the effect</w:t>
      </w:r>
      <w:r w:rsidR="00787D7C">
        <w:rPr>
          <w:color w:val="C5511A"/>
          <w:lang w:val="en-US"/>
        </w:rPr>
        <w:t>) but was not the cause itself</w:t>
      </w:r>
      <w:r w:rsidRPr="00C87FF3">
        <w:rPr>
          <w:color w:val="C5511A"/>
        </w:rPr>
        <w:t>.]</w:t>
      </w:r>
    </w:p>
    <w:p w:rsidR="00C87FF3" w:rsidRPr="00FD23D0" w:rsidRDefault="00D15134" w:rsidP="00C87FF3">
      <w:pPr>
        <w:pStyle w:val="Heading3"/>
        <w:rPr>
          <w:lang w:val="en-US"/>
        </w:rPr>
      </w:pPr>
      <w:r>
        <w:rPr>
          <w:lang w:val="en-US"/>
        </w:rPr>
        <w:t>Root c</w:t>
      </w:r>
      <w:r w:rsidR="00FB2D47">
        <w:rPr>
          <w:lang w:val="en-US"/>
        </w:rPr>
        <w:t>ause</w:t>
      </w:r>
    </w:p>
    <w:tbl>
      <w:tblPr>
        <w:tblStyle w:val="TableGrid"/>
        <w:tblW w:w="0" w:type="auto"/>
        <w:tblLook w:val="04A0" w:firstRow="1" w:lastRow="0" w:firstColumn="1" w:lastColumn="0" w:noHBand="0" w:noVBand="1"/>
      </w:tblPr>
      <w:tblGrid>
        <w:gridCol w:w="10312"/>
      </w:tblGrid>
      <w:tr w:rsidR="0084533E" w:rsidTr="0084533E">
        <w:tc>
          <w:tcPr>
            <w:tcW w:w="10312" w:type="dxa"/>
          </w:tcPr>
          <w:p w:rsidR="0084533E" w:rsidRDefault="0084533E" w:rsidP="00F27ED0">
            <w:pPr>
              <w:pStyle w:val="DHHStypeovertext"/>
            </w:pPr>
            <w:r>
              <w:t>&lt;Reference number&gt;</w:t>
            </w:r>
          </w:p>
        </w:tc>
      </w:tr>
      <w:tr w:rsidR="0084533E" w:rsidTr="0084533E">
        <w:tc>
          <w:tcPr>
            <w:tcW w:w="10312" w:type="dxa"/>
          </w:tcPr>
          <w:p w:rsidR="0084533E" w:rsidRDefault="0084533E" w:rsidP="00F27ED0">
            <w:pPr>
              <w:pStyle w:val="DHHStypeovertext"/>
              <w:rPr>
                <w:lang w:val="en-US"/>
              </w:rPr>
            </w:pPr>
            <w:r>
              <w:t>&lt;What was the cause?</w:t>
            </w:r>
            <w:r w:rsidRPr="00FB32AF">
              <w:t>&gt;</w:t>
            </w:r>
          </w:p>
        </w:tc>
      </w:tr>
      <w:tr w:rsidR="0084533E" w:rsidTr="0084533E">
        <w:tc>
          <w:tcPr>
            <w:tcW w:w="10312" w:type="dxa"/>
          </w:tcPr>
          <w:p w:rsidR="0084533E" w:rsidRDefault="0084533E" w:rsidP="00F27ED0">
            <w:pPr>
              <w:pStyle w:val="DHHStypeovertext"/>
            </w:pPr>
            <w:r>
              <w:t>&lt;What was the effect (undesirable outcome?)</w:t>
            </w:r>
            <w:r w:rsidRPr="00FB32AF">
              <w:t>&gt;</w:t>
            </w:r>
          </w:p>
        </w:tc>
      </w:tr>
      <w:tr w:rsidR="0084533E" w:rsidTr="0084533E">
        <w:tc>
          <w:tcPr>
            <w:tcW w:w="10312" w:type="dxa"/>
          </w:tcPr>
          <w:p w:rsidR="0084533E" w:rsidRDefault="0084533E" w:rsidP="00F27ED0">
            <w:pPr>
              <w:pStyle w:val="DHHStypeovertext"/>
            </w:pPr>
            <w:r>
              <w:t>&lt;Enter causal statement here. This statement should clearly describe</w:t>
            </w:r>
            <w:r w:rsidRPr="00D15134">
              <w:t xml:space="preserve"> the </w:t>
            </w:r>
            <w:proofErr w:type="spellStart"/>
            <w:r w:rsidRPr="00D15134">
              <w:t>‘cause</w:t>
            </w:r>
            <w:proofErr w:type="spellEnd"/>
            <w:r w:rsidRPr="00D15134">
              <w:t xml:space="preserve"> and effect’ relationship or clear link between the </w:t>
            </w:r>
            <w:r>
              <w:t>cause</w:t>
            </w:r>
            <w:r w:rsidRPr="00D15134">
              <w:t xml:space="preserve"> and the undesirable outcome</w:t>
            </w:r>
          </w:p>
        </w:tc>
      </w:tr>
    </w:tbl>
    <w:p w:rsidR="00D054AB" w:rsidRPr="00B0326C" w:rsidRDefault="0084533E" w:rsidP="00B0326C">
      <w:pPr>
        <w:pStyle w:val="DHHSinstructiontext"/>
        <w:spacing w:before="120"/>
      </w:pPr>
      <w:r w:rsidRPr="0075341E">
        <w:t xml:space="preserve"> </w:t>
      </w:r>
      <w:r w:rsidR="00FB2D47" w:rsidRPr="0075341E">
        <w:t xml:space="preserve">[Copy and paste the </w:t>
      </w:r>
      <w:r w:rsidR="00D64C2B">
        <w:t>r</w:t>
      </w:r>
      <w:r w:rsidR="00D15134">
        <w:t>oot cause</w:t>
      </w:r>
      <w:r w:rsidR="0014669C">
        <w:t xml:space="preserve"> table, as </w:t>
      </w:r>
      <w:r w:rsidR="00FB2D47">
        <w:t>required,</w:t>
      </w:r>
      <w:r w:rsidR="00FB2D47" w:rsidRPr="0075341E">
        <w:t xml:space="preserve"> </w:t>
      </w:r>
      <w:r w:rsidR="00FB2D47">
        <w:t>for each cause</w:t>
      </w:r>
      <w:r w:rsidR="00FB2D47" w:rsidRPr="0075341E">
        <w:t>.]</w:t>
      </w:r>
      <w:bookmarkStart w:id="29" w:name="_Toc389465164"/>
      <w:bookmarkStart w:id="30" w:name="_Toc302988410"/>
      <w:r w:rsidR="00D054AB">
        <w:br w:type="page"/>
      </w:r>
    </w:p>
    <w:p w:rsidR="00883AED" w:rsidRDefault="00883AED" w:rsidP="00883AED">
      <w:pPr>
        <w:pStyle w:val="Heading2"/>
      </w:pPr>
      <w:bookmarkStart w:id="31" w:name="_Toc502297876"/>
      <w:r>
        <w:lastRenderedPageBreak/>
        <w:t>Conclusions</w:t>
      </w:r>
      <w:bookmarkEnd w:id="31"/>
    </w:p>
    <w:p w:rsidR="0014669C" w:rsidRDefault="00883AED" w:rsidP="00883AED">
      <w:pPr>
        <w:pStyle w:val="DHHSinstructiontext"/>
        <w:rPr>
          <w:lang w:val="en-US"/>
        </w:rPr>
      </w:pPr>
      <w:r>
        <w:rPr>
          <w:lang w:val="en-US"/>
        </w:rPr>
        <w:t>[The RCA reviewer should present the c</w:t>
      </w:r>
      <w:r w:rsidR="009A4CD9">
        <w:rPr>
          <w:lang w:val="en-US"/>
        </w:rPr>
        <w:t xml:space="preserve">onclusions of the </w:t>
      </w:r>
      <w:r w:rsidR="0014669C">
        <w:rPr>
          <w:lang w:val="en-US"/>
        </w:rPr>
        <w:t xml:space="preserve">RCA </w:t>
      </w:r>
      <w:r w:rsidR="009A4CD9">
        <w:rPr>
          <w:lang w:val="en-US"/>
        </w:rPr>
        <w:t>review i</w:t>
      </w:r>
      <w:r w:rsidR="00ED1623">
        <w:rPr>
          <w:lang w:val="en-US"/>
        </w:rPr>
        <w:t>n a way that clearly and succinctly describes</w:t>
      </w:r>
      <w:r w:rsidR="0014669C">
        <w:rPr>
          <w:lang w:val="en-US"/>
        </w:rPr>
        <w:t>:</w:t>
      </w:r>
      <w:r>
        <w:rPr>
          <w:lang w:val="en-US"/>
        </w:rPr>
        <w:t xml:space="preserve"> </w:t>
      </w:r>
    </w:p>
    <w:p w:rsidR="0014669C" w:rsidRDefault="00D1039C" w:rsidP="0014669C">
      <w:pPr>
        <w:pStyle w:val="DHHSinstructiontext"/>
        <w:numPr>
          <w:ilvl w:val="0"/>
          <w:numId w:val="27"/>
        </w:numPr>
        <w:rPr>
          <w:lang w:val="en-US"/>
        </w:rPr>
      </w:pPr>
      <w:r>
        <w:rPr>
          <w:lang w:val="en-US"/>
        </w:rPr>
        <w:t>w</w:t>
      </w:r>
      <w:r w:rsidR="00883AED">
        <w:rPr>
          <w:lang w:val="en-US"/>
        </w:rPr>
        <w:t>hat h</w:t>
      </w:r>
      <w:r w:rsidR="0014669C">
        <w:rPr>
          <w:lang w:val="en-US"/>
        </w:rPr>
        <w:t>appened</w:t>
      </w:r>
      <w:r w:rsidR="00D054AB">
        <w:rPr>
          <w:lang w:val="en-US"/>
        </w:rPr>
        <w:t>? (the incident itself)</w:t>
      </w:r>
      <w:r w:rsidR="0014669C">
        <w:rPr>
          <w:lang w:val="en-US"/>
        </w:rPr>
        <w:t xml:space="preserve"> </w:t>
      </w:r>
    </w:p>
    <w:p w:rsidR="0014669C" w:rsidRDefault="00D1039C" w:rsidP="0014669C">
      <w:pPr>
        <w:pStyle w:val="DHHSinstructiontext"/>
        <w:numPr>
          <w:ilvl w:val="0"/>
          <w:numId w:val="27"/>
        </w:numPr>
        <w:rPr>
          <w:lang w:val="en-US"/>
        </w:rPr>
      </w:pPr>
      <w:r>
        <w:rPr>
          <w:lang w:val="en-US"/>
        </w:rPr>
        <w:t>w</w:t>
      </w:r>
      <w:r w:rsidR="00883AED">
        <w:rPr>
          <w:lang w:val="en-US"/>
        </w:rPr>
        <w:t>hy it happened</w:t>
      </w:r>
      <w:r w:rsidR="00D054AB">
        <w:rPr>
          <w:lang w:val="en-US"/>
        </w:rPr>
        <w:t>?</w:t>
      </w:r>
      <w:r w:rsidR="00883AED">
        <w:rPr>
          <w:lang w:val="en-US"/>
        </w:rPr>
        <w:t xml:space="preserve"> (the root causes and corresponding effects</w:t>
      </w:r>
      <w:r w:rsidR="009A4CD9">
        <w:rPr>
          <w:lang w:val="en-US"/>
        </w:rPr>
        <w:t xml:space="preserve"> underpinning the incident</w:t>
      </w:r>
      <w:r w:rsidR="0014669C">
        <w:rPr>
          <w:lang w:val="en-US"/>
        </w:rPr>
        <w:t>)</w:t>
      </w:r>
    </w:p>
    <w:p w:rsidR="00883AED" w:rsidRPr="0070564D" w:rsidRDefault="00D1039C" w:rsidP="0014669C">
      <w:pPr>
        <w:pStyle w:val="DHHSinstructiontext"/>
        <w:numPr>
          <w:ilvl w:val="0"/>
          <w:numId w:val="27"/>
        </w:numPr>
        <w:rPr>
          <w:lang w:val="en-US"/>
        </w:rPr>
      </w:pPr>
      <w:r>
        <w:rPr>
          <w:lang w:val="en-US"/>
        </w:rPr>
        <w:t>w</w:t>
      </w:r>
      <w:r w:rsidR="00883AED">
        <w:rPr>
          <w:lang w:val="en-US"/>
        </w:rPr>
        <w:t xml:space="preserve">hat can be done to prevent the incident or other problems </w:t>
      </w:r>
      <w:r w:rsidR="00ED1623">
        <w:rPr>
          <w:lang w:val="en-US"/>
        </w:rPr>
        <w:t>uncovered in</w:t>
      </w:r>
      <w:r w:rsidR="00883AED">
        <w:rPr>
          <w:lang w:val="en-US"/>
        </w:rPr>
        <w:t xml:space="preserve"> the review process </w:t>
      </w:r>
      <w:r w:rsidR="00ED1623">
        <w:rPr>
          <w:lang w:val="en-US"/>
        </w:rPr>
        <w:t>from happening again in future</w:t>
      </w:r>
      <w:r w:rsidR="00D054AB">
        <w:rPr>
          <w:lang w:val="en-US"/>
        </w:rPr>
        <w:t>?</w:t>
      </w:r>
      <w:r w:rsidR="00694B34">
        <w:rPr>
          <w:lang w:val="en-US"/>
        </w:rPr>
        <w:t>]</w:t>
      </w:r>
    </w:p>
    <w:tbl>
      <w:tblPr>
        <w:tblStyle w:val="TableGrid"/>
        <w:tblW w:w="5000" w:type="pct"/>
        <w:tblInd w:w="0" w:type="dxa"/>
        <w:tblLook w:val="04A0" w:firstRow="1" w:lastRow="0" w:firstColumn="1" w:lastColumn="0" w:noHBand="0" w:noVBand="1"/>
      </w:tblPr>
      <w:tblGrid>
        <w:gridCol w:w="10420"/>
      </w:tblGrid>
      <w:tr w:rsidR="00883AED" w:rsidTr="003E190D">
        <w:trPr>
          <w:cantSplit/>
          <w:trHeight w:val="3860"/>
        </w:trPr>
        <w:tc>
          <w:tcPr>
            <w:tcW w:w="5000" w:type="pct"/>
          </w:tcPr>
          <w:p w:rsidR="009A4CD9" w:rsidRDefault="00883AED" w:rsidP="003E190D">
            <w:pPr>
              <w:pStyle w:val="DHHStype-overtext"/>
            </w:pPr>
            <w:r w:rsidRPr="00FB32AF">
              <w:t>&lt;</w:t>
            </w:r>
            <w:r w:rsidR="009A4CD9">
              <w:t xml:space="preserve">Enter conclusion statements </w:t>
            </w:r>
            <w:r>
              <w:t>here</w:t>
            </w:r>
            <w:r w:rsidRPr="00FB32AF">
              <w:t>&gt;</w:t>
            </w:r>
          </w:p>
          <w:p w:rsidR="009A4CD9" w:rsidRPr="00FB32AF" w:rsidRDefault="009A4CD9" w:rsidP="00491BD9">
            <w:pPr>
              <w:pStyle w:val="DHHStabletext"/>
            </w:pPr>
          </w:p>
        </w:tc>
      </w:tr>
    </w:tbl>
    <w:p w:rsidR="00BC280D" w:rsidRDefault="00BC280D" w:rsidP="00BC280D">
      <w:pPr>
        <w:pStyle w:val="Heading2"/>
      </w:pPr>
      <w:bookmarkStart w:id="32" w:name="_Toc502297877"/>
      <w:r>
        <w:t>Recommendations</w:t>
      </w:r>
      <w:bookmarkEnd w:id="32"/>
    </w:p>
    <w:p w:rsidR="00BC280D" w:rsidRPr="0070564D" w:rsidRDefault="00BC280D" w:rsidP="00BC280D">
      <w:pPr>
        <w:pStyle w:val="DHHSinstructiontext"/>
        <w:rPr>
          <w:lang w:val="en-US"/>
        </w:rPr>
      </w:pPr>
      <w:r>
        <w:rPr>
          <w:lang w:val="en-US"/>
        </w:rPr>
        <w:t xml:space="preserve">[The RCA reviewer </w:t>
      </w:r>
      <w:r w:rsidR="00D054AB">
        <w:rPr>
          <w:lang w:val="en-US"/>
        </w:rPr>
        <w:t xml:space="preserve">must </w:t>
      </w:r>
      <w:r>
        <w:rPr>
          <w:lang w:val="en-US"/>
        </w:rPr>
        <w:t>outline the key recommendations for the service provider to implement based on the conclusions outlined in the prior section, ensuring that any recommendations</w:t>
      </w:r>
      <w:r w:rsidRPr="00BC280D">
        <w:rPr>
          <w:lang w:val="en-US"/>
        </w:rPr>
        <w:t xml:space="preserve"> must </w:t>
      </w:r>
      <w:proofErr w:type="gramStart"/>
      <w:r w:rsidRPr="00BC280D">
        <w:rPr>
          <w:lang w:val="en-US"/>
        </w:rPr>
        <w:t>take into account</w:t>
      </w:r>
      <w:proofErr w:type="gramEnd"/>
      <w:r w:rsidRPr="00BC280D">
        <w:rPr>
          <w:lang w:val="en-US"/>
        </w:rPr>
        <w:t xml:space="preserve"> the wider system implications of </w:t>
      </w:r>
      <w:r>
        <w:rPr>
          <w:lang w:val="en-US"/>
        </w:rPr>
        <w:t xml:space="preserve">the service provider </w:t>
      </w:r>
      <w:r w:rsidRPr="00BC280D">
        <w:rPr>
          <w:lang w:val="en-US"/>
        </w:rPr>
        <w:t xml:space="preserve">actually putting </w:t>
      </w:r>
      <w:r>
        <w:rPr>
          <w:lang w:val="en-US"/>
        </w:rPr>
        <w:t xml:space="preserve">them into </w:t>
      </w:r>
      <w:r w:rsidRPr="00BC280D">
        <w:rPr>
          <w:lang w:val="en-US"/>
        </w:rPr>
        <w:t>place.</w:t>
      </w:r>
      <w:r w:rsidR="00FC36CC">
        <w:rPr>
          <w:lang w:val="en-US"/>
        </w:rPr>
        <w:t>]</w:t>
      </w:r>
    </w:p>
    <w:tbl>
      <w:tblPr>
        <w:tblStyle w:val="TableGrid"/>
        <w:tblW w:w="5000" w:type="pct"/>
        <w:tblInd w:w="0" w:type="dxa"/>
        <w:tblLook w:val="04A0" w:firstRow="1" w:lastRow="0" w:firstColumn="1" w:lastColumn="0" w:noHBand="0" w:noVBand="1"/>
      </w:tblPr>
      <w:tblGrid>
        <w:gridCol w:w="2234"/>
        <w:gridCol w:w="8186"/>
      </w:tblGrid>
      <w:tr w:rsidR="00BC280D" w:rsidTr="00BC280D">
        <w:trPr>
          <w:cantSplit/>
          <w:trHeight w:val="769"/>
        </w:trPr>
        <w:tc>
          <w:tcPr>
            <w:tcW w:w="1072" w:type="pct"/>
          </w:tcPr>
          <w:p w:rsidR="00BC280D" w:rsidRPr="00BC280D" w:rsidRDefault="00BC280D" w:rsidP="00491BD9">
            <w:pPr>
              <w:pStyle w:val="DHHStype-overtext"/>
              <w:rPr>
                <w:color w:val="auto"/>
              </w:rPr>
            </w:pPr>
            <w:r w:rsidRPr="00BC280D">
              <w:rPr>
                <w:color w:val="auto"/>
              </w:rPr>
              <w:t>Recommendation 1</w:t>
            </w:r>
            <w:r>
              <w:rPr>
                <w:color w:val="auto"/>
              </w:rPr>
              <w:t>:</w:t>
            </w:r>
          </w:p>
          <w:p w:rsidR="00BC280D" w:rsidRPr="00FB32AF" w:rsidRDefault="00BC280D" w:rsidP="00491BD9">
            <w:pPr>
              <w:pStyle w:val="DHHStabletext"/>
            </w:pPr>
          </w:p>
        </w:tc>
        <w:tc>
          <w:tcPr>
            <w:tcW w:w="3928" w:type="pct"/>
          </w:tcPr>
          <w:p w:rsidR="00BC280D" w:rsidRPr="00FB32AF" w:rsidRDefault="00BC280D" w:rsidP="00491BD9">
            <w:pPr>
              <w:pStyle w:val="DHHStype-overtext"/>
            </w:pPr>
            <w:r w:rsidRPr="00FB32AF">
              <w:t>&lt;</w:t>
            </w:r>
            <w:r>
              <w:t>Enter recommendation here</w:t>
            </w:r>
            <w:r w:rsidRPr="00FB32AF">
              <w:t>&gt;</w:t>
            </w:r>
          </w:p>
        </w:tc>
      </w:tr>
      <w:tr w:rsidR="00BC280D" w:rsidTr="00BC280D">
        <w:trPr>
          <w:cantSplit/>
          <w:trHeight w:val="769"/>
        </w:trPr>
        <w:tc>
          <w:tcPr>
            <w:tcW w:w="1072" w:type="pct"/>
          </w:tcPr>
          <w:p w:rsidR="00BC280D" w:rsidRPr="00BC280D" w:rsidRDefault="00BC280D" w:rsidP="00491BD9">
            <w:pPr>
              <w:pStyle w:val="DHHStype-overtext"/>
              <w:rPr>
                <w:color w:val="auto"/>
              </w:rPr>
            </w:pPr>
            <w:r w:rsidRPr="00BC280D">
              <w:rPr>
                <w:color w:val="auto"/>
              </w:rPr>
              <w:t>R</w:t>
            </w:r>
            <w:r>
              <w:rPr>
                <w:color w:val="auto"/>
              </w:rPr>
              <w:t>ecommendation 2:</w:t>
            </w:r>
          </w:p>
          <w:p w:rsidR="00BC280D" w:rsidRPr="00FB32AF" w:rsidRDefault="00BC280D" w:rsidP="00491BD9">
            <w:pPr>
              <w:pStyle w:val="DHHStabletext"/>
            </w:pPr>
          </w:p>
        </w:tc>
        <w:tc>
          <w:tcPr>
            <w:tcW w:w="3928" w:type="pct"/>
          </w:tcPr>
          <w:p w:rsidR="00BC280D" w:rsidRPr="00FB32AF" w:rsidRDefault="00BC280D" w:rsidP="00491BD9">
            <w:pPr>
              <w:pStyle w:val="DHHStype-overtext"/>
            </w:pPr>
            <w:r w:rsidRPr="00FB32AF">
              <w:t>&lt;</w:t>
            </w:r>
            <w:r>
              <w:t>Enter recommendation here</w:t>
            </w:r>
            <w:r w:rsidRPr="00FB32AF">
              <w:t>&gt;</w:t>
            </w:r>
          </w:p>
        </w:tc>
      </w:tr>
      <w:tr w:rsidR="00BC280D" w:rsidTr="00BC280D">
        <w:trPr>
          <w:cantSplit/>
          <w:trHeight w:val="769"/>
        </w:trPr>
        <w:tc>
          <w:tcPr>
            <w:tcW w:w="1072" w:type="pct"/>
          </w:tcPr>
          <w:p w:rsidR="00BC280D" w:rsidRPr="00BC280D" w:rsidRDefault="00BC280D" w:rsidP="00491BD9">
            <w:pPr>
              <w:pStyle w:val="DHHStype-overtext"/>
              <w:rPr>
                <w:color w:val="auto"/>
              </w:rPr>
            </w:pPr>
            <w:r w:rsidRPr="00BC280D">
              <w:rPr>
                <w:color w:val="auto"/>
              </w:rPr>
              <w:t>R</w:t>
            </w:r>
            <w:r>
              <w:rPr>
                <w:color w:val="auto"/>
              </w:rPr>
              <w:t>ecommendation 3:</w:t>
            </w:r>
          </w:p>
          <w:p w:rsidR="00BC280D" w:rsidRPr="00FB32AF" w:rsidRDefault="00BC280D" w:rsidP="00491BD9">
            <w:pPr>
              <w:pStyle w:val="DHHStabletext"/>
            </w:pPr>
          </w:p>
        </w:tc>
        <w:tc>
          <w:tcPr>
            <w:tcW w:w="3928" w:type="pct"/>
          </w:tcPr>
          <w:p w:rsidR="00BC280D" w:rsidRPr="00FB32AF" w:rsidRDefault="00BC280D" w:rsidP="00491BD9">
            <w:pPr>
              <w:pStyle w:val="DHHStype-overtext"/>
            </w:pPr>
            <w:r w:rsidRPr="00FB32AF">
              <w:t>&lt;</w:t>
            </w:r>
            <w:r>
              <w:t>Enter recommendation here</w:t>
            </w:r>
            <w:r w:rsidRPr="00FB32AF">
              <w:t>&gt;</w:t>
            </w:r>
          </w:p>
        </w:tc>
      </w:tr>
      <w:tr w:rsidR="00BC280D" w:rsidTr="00BC280D">
        <w:trPr>
          <w:cantSplit/>
          <w:trHeight w:val="769"/>
        </w:trPr>
        <w:tc>
          <w:tcPr>
            <w:tcW w:w="1072" w:type="pct"/>
          </w:tcPr>
          <w:p w:rsidR="00BC280D" w:rsidRPr="00BC280D" w:rsidRDefault="00BC280D" w:rsidP="00491BD9">
            <w:pPr>
              <w:pStyle w:val="DHHStype-overtext"/>
              <w:rPr>
                <w:color w:val="auto"/>
              </w:rPr>
            </w:pPr>
            <w:r w:rsidRPr="00BC280D">
              <w:rPr>
                <w:color w:val="auto"/>
              </w:rPr>
              <w:t>R</w:t>
            </w:r>
            <w:r>
              <w:rPr>
                <w:color w:val="auto"/>
              </w:rPr>
              <w:t>ecommendation 4:</w:t>
            </w:r>
          </w:p>
          <w:p w:rsidR="00BC280D" w:rsidRPr="00FB32AF" w:rsidRDefault="00BC280D" w:rsidP="00491BD9">
            <w:pPr>
              <w:pStyle w:val="DHHStabletext"/>
            </w:pPr>
          </w:p>
        </w:tc>
        <w:tc>
          <w:tcPr>
            <w:tcW w:w="3928" w:type="pct"/>
          </w:tcPr>
          <w:p w:rsidR="00BC280D" w:rsidRPr="00FB32AF" w:rsidRDefault="00BC280D" w:rsidP="00491BD9">
            <w:pPr>
              <w:pStyle w:val="DHHStype-overtext"/>
            </w:pPr>
            <w:r w:rsidRPr="00FB32AF">
              <w:t>&lt;</w:t>
            </w:r>
            <w:r>
              <w:t>Enter recommendation here</w:t>
            </w:r>
            <w:r w:rsidRPr="00FB32AF">
              <w:t>&gt;</w:t>
            </w:r>
          </w:p>
        </w:tc>
      </w:tr>
      <w:tr w:rsidR="00BC280D" w:rsidTr="00BC280D">
        <w:trPr>
          <w:cantSplit/>
          <w:trHeight w:val="769"/>
        </w:trPr>
        <w:tc>
          <w:tcPr>
            <w:tcW w:w="1072" w:type="pct"/>
          </w:tcPr>
          <w:p w:rsidR="00BC280D" w:rsidRPr="00BC280D" w:rsidRDefault="00BC280D" w:rsidP="00491BD9">
            <w:pPr>
              <w:pStyle w:val="DHHStype-overtext"/>
              <w:rPr>
                <w:color w:val="auto"/>
              </w:rPr>
            </w:pPr>
            <w:r w:rsidRPr="00BC280D">
              <w:rPr>
                <w:color w:val="auto"/>
              </w:rPr>
              <w:t>R</w:t>
            </w:r>
            <w:r>
              <w:rPr>
                <w:color w:val="auto"/>
              </w:rPr>
              <w:t>ecommendation 5:</w:t>
            </w:r>
          </w:p>
          <w:p w:rsidR="00BC280D" w:rsidRPr="00FB32AF" w:rsidRDefault="00BC280D" w:rsidP="00491BD9">
            <w:pPr>
              <w:pStyle w:val="DHHStabletext"/>
            </w:pPr>
          </w:p>
        </w:tc>
        <w:tc>
          <w:tcPr>
            <w:tcW w:w="3928" w:type="pct"/>
          </w:tcPr>
          <w:p w:rsidR="00BC280D" w:rsidRPr="00FB32AF" w:rsidRDefault="00BC280D" w:rsidP="00491BD9">
            <w:pPr>
              <w:pStyle w:val="DHHStype-overtext"/>
            </w:pPr>
            <w:r w:rsidRPr="00FB32AF">
              <w:t>&lt;</w:t>
            </w:r>
            <w:r>
              <w:t>Enter recommendation here</w:t>
            </w:r>
            <w:r w:rsidRPr="00FB32AF">
              <w:t>&gt;</w:t>
            </w:r>
          </w:p>
        </w:tc>
      </w:tr>
      <w:bookmarkEnd w:id="29"/>
      <w:bookmarkEnd w:id="30"/>
    </w:tbl>
    <w:p w:rsidR="00B466D1" w:rsidRDefault="00B466D1" w:rsidP="00806370">
      <w:pPr>
        <w:pStyle w:val="DHHSbody"/>
      </w:pPr>
      <w:r>
        <w:br w:type="page"/>
      </w:r>
    </w:p>
    <w:p w:rsidR="00944CB8" w:rsidRDefault="00944CB8" w:rsidP="00806370">
      <w:pPr>
        <w:pStyle w:val="DHHSbody"/>
        <w:sectPr w:rsidR="00944CB8" w:rsidSect="00033DC5">
          <w:pgSz w:w="11906" w:h="16838" w:code="9"/>
          <w:pgMar w:top="1418" w:right="851" w:bottom="1134" w:left="851" w:header="567" w:footer="510" w:gutter="0"/>
          <w:cols w:space="340"/>
          <w:titlePg/>
          <w:docGrid w:linePitch="360"/>
        </w:sectPr>
      </w:pPr>
    </w:p>
    <w:p w:rsidR="00893E9F" w:rsidRDefault="00893E9F" w:rsidP="00CA03A6">
      <w:pPr>
        <w:pStyle w:val="Heading1"/>
      </w:pPr>
      <w:bookmarkStart w:id="33" w:name="_Toc502297878"/>
      <w:r>
        <w:lastRenderedPageBreak/>
        <w:t>Risk reduction plan</w:t>
      </w:r>
      <w:bookmarkEnd w:id="33"/>
    </w:p>
    <w:p w:rsidR="00072A37" w:rsidRPr="00072A37" w:rsidRDefault="00072A37" w:rsidP="00072A37">
      <w:pPr>
        <w:pStyle w:val="DHHSinstructiontext"/>
        <w:rPr>
          <w:lang w:val="en-US"/>
        </w:rPr>
      </w:pPr>
      <w:r>
        <w:rPr>
          <w:lang w:val="en-US"/>
        </w:rPr>
        <w:t>[</w:t>
      </w:r>
      <w:r w:rsidRPr="00072A37">
        <w:rPr>
          <w:lang w:val="en-US"/>
        </w:rPr>
        <w:t>A risk reduction action plan is developed from the causal statements of an RCA report. The risk reduction action plan should include a description of:</w:t>
      </w:r>
    </w:p>
    <w:p w:rsidR="00970C5F" w:rsidRDefault="00970C5F" w:rsidP="00072A37">
      <w:pPr>
        <w:pStyle w:val="DHHSinstructiontext"/>
        <w:numPr>
          <w:ilvl w:val="0"/>
          <w:numId w:val="29"/>
        </w:numPr>
        <w:rPr>
          <w:lang w:val="en-US"/>
        </w:rPr>
      </w:pPr>
      <w:r>
        <w:rPr>
          <w:lang w:val="en-US"/>
        </w:rPr>
        <w:t>RCA reference number (from root cause analysis above)</w:t>
      </w:r>
    </w:p>
    <w:p w:rsidR="00072A37" w:rsidRDefault="00B466D1" w:rsidP="00072A37">
      <w:pPr>
        <w:pStyle w:val="DHHSinstructiontext"/>
        <w:numPr>
          <w:ilvl w:val="0"/>
          <w:numId w:val="29"/>
        </w:numPr>
        <w:rPr>
          <w:lang w:val="en-US"/>
        </w:rPr>
      </w:pPr>
      <w:r>
        <w:rPr>
          <w:lang w:val="en-US"/>
        </w:rPr>
        <w:t xml:space="preserve">who is accountable </w:t>
      </w:r>
      <w:r w:rsidR="00970C5F">
        <w:rPr>
          <w:lang w:val="en-US"/>
        </w:rPr>
        <w:t xml:space="preserve">for </w:t>
      </w:r>
      <w:r>
        <w:rPr>
          <w:lang w:val="en-US"/>
        </w:rPr>
        <w:t xml:space="preserve">ensuring this risk is </w:t>
      </w:r>
      <w:proofErr w:type="gramStart"/>
      <w:r>
        <w:rPr>
          <w:lang w:val="en-US"/>
        </w:rPr>
        <w:t>addressed</w:t>
      </w:r>
      <w:proofErr w:type="gramEnd"/>
    </w:p>
    <w:p w:rsidR="00B466D1" w:rsidRPr="00072A37" w:rsidRDefault="001C13AE" w:rsidP="00072A37">
      <w:pPr>
        <w:pStyle w:val="DHHSinstructiontext"/>
        <w:numPr>
          <w:ilvl w:val="0"/>
          <w:numId w:val="29"/>
        </w:numPr>
        <w:rPr>
          <w:lang w:val="en-US"/>
        </w:rPr>
      </w:pPr>
      <w:r>
        <w:t>d</w:t>
      </w:r>
      <w:r w:rsidR="00B466D1">
        <w:t>escription of identified risk</w:t>
      </w:r>
    </w:p>
    <w:p w:rsidR="00072A37" w:rsidRDefault="00072A37" w:rsidP="00072A37">
      <w:pPr>
        <w:pStyle w:val="DHHSinstructiontext"/>
        <w:numPr>
          <w:ilvl w:val="0"/>
          <w:numId w:val="29"/>
        </w:numPr>
        <w:rPr>
          <w:lang w:val="en-US"/>
        </w:rPr>
      </w:pPr>
      <w:r w:rsidRPr="00072A37">
        <w:rPr>
          <w:lang w:val="en-US"/>
        </w:rPr>
        <w:t>what action is to be taken</w:t>
      </w:r>
      <w:r w:rsidR="00B466D1">
        <w:rPr>
          <w:lang w:val="en-US"/>
        </w:rPr>
        <w:t xml:space="preserve"> to mitigate reoccurrence</w:t>
      </w:r>
    </w:p>
    <w:p w:rsidR="002C680C" w:rsidRPr="00072A37" w:rsidRDefault="00764DA3" w:rsidP="00072A37">
      <w:pPr>
        <w:pStyle w:val="DHHSinstructiontext"/>
        <w:numPr>
          <w:ilvl w:val="0"/>
          <w:numId w:val="29"/>
        </w:numPr>
        <w:rPr>
          <w:lang w:val="en-US"/>
        </w:rPr>
      </w:pPr>
      <w:r>
        <w:rPr>
          <w:lang w:val="en-US"/>
        </w:rPr>
        <w:t>w</w:t>
      </w:r>
      <w:r w:rsidR="002C680C">
        <w:rPr>
          <w:lang w:val="en-US"/>
        </w:rPr>
        <w:t>hen is the mitigation action to be initiated</w:t>
      </w:r>
      <w:r w:rsidR="001C13AE">
        <w:rPr>
          <w:lang w:val="en-US"/>
        </w:rPr>
        <w:t xml:space="preserve"> or </w:t>
      </w:r>
      <w:proofErr w:type="gramStart"/>
      <w:r w:rsidR="001C13AE">
        <w:rPr>
          <w:lang w:val="en-US"/>
        </w:rPr>
        <w:t>implemented</w:t>
      </w:r>
      <w:proofErr w:type="gramEnd"/>
    </w:p>
    <w:p w:rsidR="00072A37" w:rsidRPr="00072A37" w:rsidRDefault="00764DA3" w:rsidP="00072A37">
      <w:pPr>
        <w:pStyle w:val="DHHSinstructiontext"/>
        <w:numPr>
          <w:ilvl w:val="0"/>
          <w:numId w:val="29"/>
        </w:numPr>
        <w:rPr>
          <w:lang w:val="en-US"/>
        </w:rPr>
      </w:pPr>
      <w:r>
        <w:rPr>
          <w:lang w:val="en-US"/>
        </w:rPr>
        <w:t>w</w:t>
      </w:r>
      <w:r w:rsidR="001C13AE">
        <w:rPr>
          <w:lang w:val="en-US"/>
        </w:rPr>
        <w:t>hat is the target completion</w:t>
      </w:r>
      <w:r w:rsidR="00B466D1">
        <w:rPr>
          <w:lang w:val="en-US"/>
        </w:rPr>
        <w:t xml:space="preserve"> date for </w:t>
      </w:r>
      <w:r w:rsidR="001C13AE">
        <w:rPr>
          <w:lang w:val="en-US"/>
        </w:rPr>
        <w:t xml:space="preserve">the </w:t>
      </w:r>
      <w:r w:rsidR="00B466D1">
        <w:rPr>
          <w:lang w:val="en-US"/>
        </w:rPr>
        <w:t>determined action</w:t>
      </w:r>
      <w:r w:rsidR="002C680C">
        <w:rPr>
          <w:lang w:val="en-US"/>
        </w:rPr>
        <w:t xml:space="preserve"> (</w:t>
      </w:r>
      <w:proofErr w:type="gramStart"/>
      <w:r w:rsidR="002C680C">
        <w:rPr>
          <w:lang w:val="en-US"/>
        </w:rPr>
        <w:t>if applicable)</w:t>
      </w:r>
      <w:proofErr w:type="gramEnd"/>
    </w:p>
    <w:p w:rsidR="00072A37" w:rsidRDefault="00764DA3" w:rsidP="00072A37">
      <w:pPr>
        <w:pStyle w:val="DHHSinstructiontext"/>
        <w:numPr>
          <w:ilvl w:val="0"/>
          <w:numId w:val="29"/>
        </w:numPr>
        <w:rPr>
          <w:lang w:val="en-US"/>
        </w:rPr>
      </w:pPr>
      <w:r>
        <w:rPr>
          <w:lang w:val="en-US"/>
        </w:rPr>
        <w:t>d</w:t>
      </w:r>
      <w:r w:rsidR="00B466D1">
        <w:rPr>
          <w:lang w:val="en-US"/>
        </w:rPr>
        <w:t>ate for reviewing identified risk</w:t>
      </w:r>
      <w:r w:rsidR="00DA456A">
        <w:rPr>
          <w:lang w:val="en-US"/>
        </w:rPr>
        <w:t xml:space="preserve"> to ensure adequate management].</w:t>
      </w:r>
    </w:p>
    <w:tbl>
      <w:tblPr>
        <w:tblStyle w:val="TableGrid"/>
        <w:tblW w:w="5000" w:type="pct"/>
        <w:tblInd w:w="0" w:type="dxa"/>
        <w:tblLook w:val="04A0" w:firstRow="1" w:lastRow="0" w:firstColumn="1" w:lastColumn="0" w:noHBand="0" w:noVBand="1"/>
      </w:tblPr>
      <w:tblGrid>
        <w:gridCol w:w="1118"/>
        <w:gridCol w:w="1697"/>
        <w:gridCol w:w="3074"/>
        <w:gridCol w:w="4014"/>
        <w:gridCol w:w="1534"/>
        <w:gridCol w:w="1534"/>
        <w:gridCol w:w="1531"/>
      </w:tblGrid>
      <w:tr w:rsidR="00B466D1" w:rsidRPr="00764DA3" w:rsidTr="00D82DAC">
        <w:trPr>
          <w:cantSplit/>
          <w:tblHeader/>
        </w:trPr>
        <w:tc>
          <w:tcPr>
            <w:tcW w:w="385" w:type="pct"/>
          </w:tcPr>
          <w:p w:rsidR="00970C5F" w:rsidRPr="00764DA3" w:rsidRDefault="00970C5F" w:rsidP="00764DA3">
            <w:pPr>
              <w:pStyle w:val="DHHStablecolhead"/>
            </w:pPr>
            <w:r w:rsidRPr="00764DA3">
              <w:t>RCA reference number</w:t>
            </w:r>
          </w:p>
        </w:tc>
        <w:tc>
          <w:tcPr>
            <w:tcW w:w="585" w:type="pct"/>
          </w:tcPr>
          <w:p w:rsidR="00970C5F" w:rsidRPr="00764DA3" w:rsidRDefault="00D82DAC" w:rsidP="00764DA3">
            <w:pPr>
              <w:pStyle w:val="DHHStablecolhead"/>
            </w:pPr>
            <w:r>
              <w:t>Staff member/s accountable</w:t>
            </w:r>
          </w:p>
        </w:tc>
        <w:tc>
          <w:tcPr>
            <w:tcW w:w="1060" w:type="pct"/>
          </w:tcPr>
          <w:p w:rsidR="00970C5F" w:rsidRPr="00764DA3" w:rsidRDefault="00D82DAC" w:rsidP="00764DA3">
            <w:pPr>
              <w:pStyle w:val="DHHStablecolhead"/>
            </w:pPr>
            <w:r>
              <w:t>Description of identified risk</w:t>
            </w:r>
          </w:p>
        </w:tc>
        <w:tc>
          <w:tcPr>
            <w:tcW w:w="1384" w:type="pct"/>
          </w:tcPr>
          <w:p w:rsidR="00970C5F" w:rsidRPr="00764DA3" w:rsidRDefault="00970C5F" w:rsidP="00764DA3">
            <w:pPr>
              <w:pStyle w:val="DHHStablecolhead"/>
            </w:pPr>
            <w:r w:rsidRPr="00764DA3">
              <w:t>Proposed action</w:t>
            </w:r>
          </w:p>
        </w:tc>
        <w:tc>
          <w:tcPr>
            <w:tcW w:w="529" w:type="pct"/>
          </w:tcPr>
          <w:p w:rsidR="00970C5F" w:rsidRPr="00764DA3" w:rsidRDefault="00970C5F" w:rsidP="00764DA3">
            <w:pPr>
              <w:pStyle w:val="DHHStablecolhead"/>
            </w:pPr>
            <w:r w:rsidRPr="00764DA3">
              <w:t xml:space="preserve">Action initiation date </w:t>
            </w:r>
          </w:p>
        </w:tc>
        <w:tc>
          <w:tcPr>
            <w:tcW w:w="529" w:type="pct"/>
          </w:tcPr>
          <w:p w:rsidR="00970C5F" w:rsidRPr="00764DA3" w:rsidRDefault="00B466D1" w:rsidP="00764DA3">
            <w:pPr>
              <w:pStyle w:val="DHHStablecolhead"/>
            </w:pPr>
            <w:r w:rsidRPr="00764DA3">
              <w:t>A</w:t>
            </w:r>
            <w:r w:rsidR="00970C5F" w:rsidRPr="00764DA3">
              <w:t>ction completion date</w:t>
            </w:r>
          </w:p>
        </w:tc>
        <w:tc>
          <w:tcPr>
            <w:tcW w:w="529" w:type="pct"/>
          </w:tcPr>
          <w:p w:rsidR="00970C5F" w:rsidRPr="00764DA3" w:rsidRDefault="00970C5F" w:rsidP="00764DA3">
            <w:pPr>
              <w:pStyle w:val="DHHStablecolhead"/>
            </w:pPr>
            <w:r w:rsidRPr="00764DA3">
              <w:t>Review date</w:t>
            </w:r>
          </w:p>
        </w:tc>
      </w:tr>
      <w:tr w:rsidR="00B466D1" w:rsidTr="00D82DAC">
        <w:trPr>
          <w:cantSplit/>
          <w:trHeight w:val="1474"/>
        </w:trPr>
        <w:tc>
          <w:tcPr>
            <w:tcW w:w="385" w:type="pct"/>
          </w:tcPr>
          <w:p w:rsidR="00970C5F" w:rsidRDefault="00970C5F" w:rsidP="00764DA3">
            <w:pPr>
              <w:pStyle w:val="DHHStabletext"/>
            </w:pPr>
          </w:p>
        </w:tc>
        <w:tc>
          <w:tcPr>
            <w:tcW w:w="585" w:type="pct"/>
          </w:tcPr>
          <w:p w:rsidR="00970C5F" w:rsidRDefault="00970C5F" w:rsidP="00764DA3">
            <w:pPr>
              <w:pStyle w:val="DHHStabletext"/>
            </w:pPr>
          </w:p>
        </w:tc>
        <w:tc>
          <w:tcPr>
            <w:tcW w:w="1060" w:type="pct"/>
          </w:tcPr>
          <w:p w:rsidR="00970C5F" w:rsidRDefault="00970C5F" w:rsidP="00764DA3">
            <w:pPr>
              <w:pStyle w:val="DHHStabletext"/>
            </w:pPr>
          </w:p>
        </w:tc>
        <w:tc>
          <w:tcPr>
            <w:tcW w:w="1384" w:type="pct"/>
          </w:tcPr>
          <w:p w:rsidR="00970C5F" w:rsidRDefault="00970C5F" w:rsidP="00764DA3">
            <w:pPr>
              <w:pStyle w:val="DHHStabletext"/>
            </w:pPr>
          </w:p>
        </w:tc>
        <w:tc>
          <w:tcPr>
            <w:tcW w:w="529" w:type="pct"/>
          </w:tcPr>
          <w:p w:rsidR="00970C5F" w:rsidRDefault="00970C5F" w:rsidP="00764DA3">
            <w:pPr>
              <w:pStyle w:val="DHHStabletext"/>
            </w:pPr>
          </w:p>
        </w:tc>
        <w:tc>
          <w:tcPr>
            <w:tcW w:w="529" w:type="pct"/>
          </w:tcPr>
          <w:p w:rsidR="00970C5F" w:rsidRDefault="00970C5F" w:rsidP="00764DA3">
            <w:pPr>
              <w:pStyle w:val="DHHStabletext"/>
            </w:pPr>
          </w:p>
        </w:tc>
        <w:tc>
          <w:tcPr>
            <w:tcW w:w="529" w:type="pct"/>
          </w:tcPr>
          <w:p w:rsidR="00970C5F" w:rsidRDefault="00970C5F" w:rsidP="00764DA3">
            <w:pPr>
              <w:pStyle w:val="DHHStabletext"/>
            </w:pPr>
          </w:p>
        </w:tc>
      </w:tr>
      <w:tr w:rsidR="00B466D1" w:rsidTr="00D82DAC">
        <w:trPr>
          <w:cantSplit/>
          <w:trHeight w:val="1417"/>
        </w:trPr>
        <w:tc>
          <w:tcPr>
            <w:tcW w:w="385" w:type="pct"/>
          </w:tcPr>
          <w:p w:rsidR="00B466D1" w:rsidRDefault="00B466D1" w:rsidP="00764DA3">
            <w:pPr>
              <w:pStyle w:val="DHHStabletext"/>
            </w:pPr>
          </w:p>
        </w:tc>
        <w:tc>
          <w:tcPr>
            <w:tcW w:w="585" w:type="pct"/>
          </w:tcPr>
          <w:p w:rsidR="00970C5F" w:rsidRDefault="00970C5F" w:rsidP="00764DA3">
            <w:pPr>
              <w:pStyle w:val="DHHStabletext"/>
            </w:pPr>
          </w:p>
        </w:tc>
        <w:tc>
          <w:tcPr>
            <w:tcW w:w="1060" w:type="pct"/>
          </w:tcPr>
          <w:p w:rsidR="00970C5F" w:rsidRDefault="00970C5F" w:rsidP="00764DA3">
            <w:pPr>
              <w:pStyle w:val="DHHStabletext"/>
            </w:pPr>
          </w:p>
        </w:tc>
        <w:tc>
          <w:tcPr>
            <w:tcW w:w="1384" w:type="pct"/>
          </w:tcPr>
          <w:p w:rsidR="00970C5F" w:rsidRDefault="00970C5F" w:rsidP="00764DA3">
            <w:pPr>
              <w:pStyle w:val="DHHStabletext"/>
            </w:pPr>
          </w:p>
        </w:tc>
        <w:tc>
          <w:tcPr>
            <w:tcW w:w="529" w:type="pct"/>
          </w:tcPr>
          <w:p w:rsidR="00970C5F" w:rsidRDefault="00970C5F" w:rsidP="00764DA3">
            <w:pPr>
              <w:pStyle w:val="DHHStabletext"/>
            </w:pPr>
          </w:p>
        </w:tc>
        <w:tc>
          <w:tcPr>
            <w:tcW w:w="529" w:type="pct"/>
          </w:tcPr>
          <w:p w:rsidR="00970C5F" w:rsidRDefault="00970C5F" w:rsidP="00764DA3">
            <w:pPr>
              <w:pStyle w:val="DHHStabletext"/>
            </w:pPr>
          </w:p>
        </w:tc>
        <w:tc>
          <w:tcPr>
            <w:tcW w:w="529" w:type="pct"/>
          </w:tcPr>
          <w:p w:rsidR="00970C5F" w:rsidRDefault="00970C5F" w:rsidP="00764DA3">
            <w:pPr>
              <w:pStyle w:val="DHHStabletext"/>
            </w:pPr>
          </w:p>
        </w:tc>
      </w:tr>
      <w:tr w:rsidR="00B466D1" w:rsidTr="00D82DAC">
        <w:trPr>
          <w:cantSplit/>
          <w:trHeight w:val="1417"/>
        </w:trPr>
        <w:tc>
          <w:tcPr>
            <w:tcW w:w="385" w:type="pct"/>
          </w:tcPr>
          <w:p w:rsidR="00B466D1" w:rsidRDefault="00B466D1" w:rsidP="00764DA3">
            <w:pPr>
              <w:pStyle w:val="DHHStabletext"/>
            </w:pPr>
          </w:p>
        </w:tc>
        <w:tc>
          <w:tcPr>
            <w:tcW w:w="585" w:type="pct"/>
          </w:tcPr>
          <w:p w:rsidR="00970C5F" w:rsidRDefault="00970C5F" w:rsidP="00764DA3">
            <w:pPr>
              <w:pStyle w:val="DHHStabletext"/>
            </w:pPr>
          </w:p>
        </w:tc>
        <w:tc>
          <w:tcPr>
            <w:tcW w:w="1060" w:type="pct"/>
          </w:tcPr>
          <w:p w:rsidR="00970C5F" w:rsidRDefault="00970C5F" w:rsidP="00764DA3">
            <w:pPr>
              <w:pStyle w:val="DHHStabletext"/>
            </w:pPr>
          </w:p>
        </w:tc>
        <w:tc>
          <w:tcPr>
            <w:tcW w:w="1384" w:type="pct"/>
          </w:tcPr>
          <w:p w:rsidR="00970C5F" w:rsidRDefault="00970C5F" w:rsidP="00764DA3">
            <w:pPr>
              <w:pStyle w:val="DHHStabletext"/>
            </w:pPr>
          </w:p>
        </w:tc>
        <w:tc>
          <w:tcPr>
            <w:tcW w:w="529" w:type="pct"/>
          </w:tcPr>
          <w:p w:rsidR="00970C5F" w:rsidRDefault="00970C5F" w:rsidP="00764DA3">
            <w:pPr>
              <w:pStyle w:val="DHHStabletext"/>
            </w:pPr>
          </w:p>
        </w:tc>
        <w:tc>
          <w:tcPr>
            <w:tcW w:w="529" w:type="pct"/>
          </w:tcPr>
          <w:p w:rsidR="00970C5F" w:rsidRDefault="00970C5F" w:rsidP="00764DA3">
            <w:pPr>
              <w:pStyle w:val="DHHStabletext"/>
            </w:pPr>
          </w:p>
        </w:tc>
        <w:tc>
          <w:tcPr>
            <w:tcW w:w="529" w:type="pct"/>
          </w:tcPr>
          <w:p w:rsidR="00970C5F" w:rsidRDefault="00970C5F" w:rsidP="00764DA3">
            <w:pPr>
              <w:pStyle w:val="DHHStabletext"/>
            </w:pPr>
          </w:p>
        </w:tc>
      </w:tr>
    </w:tbl>
    <w:p w:rsidR="00893E9F" w:rsidRDefault="00893E9F" w:rsidP="00893E9F">
      <w:pPr>
        <w:pStyle w:val="DHHSbody"/>
      </w:pPr>
    </w:p>
    <w:p w:rsidR="002C680C" w:rsidRDefault="002C680C">
      <w:pPr>
        <w:spacing w:after="0" w:line="240" w:lineRule="auto"/>
        <w:sectPr w:rsidR="002C680C" w:rsidSect="00B466D1">
          <w:pgSz w:w="16838" w:h="11906" w:orient="landscape" w:code="9"/>
          <w:pgMar w:top="851" w:right="1418" w:bottom="851" w:left="1134" w:header="567" w:footer="510" w:gutter="0"/>
          <w:cols w:space="340"/>
          <w:titlePg/>
          <w:docGrid w:linePitch="360"/>
        </w:sectPr>
      </w:pPr>
    </w:p>
    <w:p w:rsidR="005541F4" w:rsidRDefault="00D054AB" w:rsidP="00CA03A6">
      <w:pPr>
        <w:pStyle w:val="Heading1"/>
      </w:pPr>
      <w:bookmarkStart w:id="34" w:name="_Toc502297879"/>
      <w:r>
        <w:lastRenderedPageBreak/>
        <w:t>Root cause analysis review</w:t>
      </w:r>
      <w:r w:rsidR="005541F4">
        <w:t xml:space="preserve"> </w:t>
      </w:r>
      <w:r w:rsidR="006D39E0">
        <w:t>r</w:t>
      </w:r>
      <w:r w:rsidR="005541F4">
        <w:t>eport</w:t>
      </w:r>
      <w:r w:rsidR="00D40E52">
        <w:t xml:space="preserve"> </w:t>
      </w:r>
      <w:r>
        <w:t>&amp; risk reduction action plan</w:t>
      </w:r>
      <w:r w:rsidR="006D39E0">
        <w:t xml:space="preserve"> </w:t>
      </w:r>
      <w:r w:rsidR="005541F4">
        <w:t>endorsement</w:t>
      </w:r>
      <w:bookmarkEnd w:id="34"/>
    </w:p>
    <w:tbl>
      <w:tblPr>
        <w:tblStyle w:val="TableGrid"/>
        <w:tblW w:w="5000" w:type="pct"/>
        <w:tblInd w:w="0" w:type="dxa"/>
        <w:tblLook w:val="04A0" w:firstRow="1" w:lastRow="0" w:firstColumn="1" w:lastColumn="0" w:noHBand="0" w:noVBand="1"/>
      </w:tblPr>
      <w:tblGrid>
        <w:gridCol w:w="2713"/>
        <w:gridCol w:w="7707"/>
      </w:tblGrid>
      <w:tr w:rsidR="00416274" w:rsidTr="00A41B71">
        <w:trPr>
          <w:cantSplit/>
        </w:trPr>
        <w:tc>
          <w:tcPr>
            <w:tcW w:w="1302" w:type="pct"/>
          </w:tcPr>
          <w:p w:rsidR="00416274" w:rsidRDefault="00416274" w:rsidP="001052D8">
            <w:pPr>
              <w:pStyle w:val="DHHStabletext"/>
            </w:pPr>
            <w:r>
              <w:t>Prepared by</w:t>
            </w:r>
          </w:p>
        </w:tc>
        <w:tc>
          <w:tcPr>
            <w:tcW w:w="3698" w:type="pct"/>
          </w:tcPr>
          <w:p w:rsidR="00546EFB" w:rsidRDefault="00416274" w:rsidP="005A1042">
            <w:pPr>
              <w:pStyle w:val="DHHStypeovertext"/>
            </w:pPr>
            <w:r>
              <w:t>&lt;</w:t>
            </w:r>
            <w:r w:rsidR="00721C55">
              <w:t>Enter</w:t>
            </w:r>
            <w:r>
              <w:t xml:space="preserve"> name of person who prepared </w:t>
            </w:r>
            <w:r w:rsidR="005A1042">
              <w:t>the RCA review report &amp; risk reduction action plan</w:t>
            </w:r>
            <w:r w:rsidR="006D39E0">
              <w:t xml:space="preserve"> (the </w:t>
            </w:r>
            <w:r w:rsidR="005A1042">
              <w:t>review</w:t>
            </w:r>
            <w:r w:rsidR="006D39E0">
              <w:t xml:space="preserve"> manager)</w:t>
            </w:r>
            <w:r w:rsidR="00546EFB">
              <w:t xml:space="preserve"> here</w:t>
            </w:r>
            <w:r>
              <w:t>&gt;</w:t>
            </w:r>
          </w:p>
        </w:tc>
      </w:tr>
      <w:tr w:rsidR="00416274" w:rsidTr="00A41B71">
        <w:trPr>
          <w:cantSplit/>
        </w:trPr>
        <w:tc>
          <w:tcPr>
            <w:tcW w:w="1302" w:type="pct"/>
          </w:tcPr>
          <w:p w:rsidR="00416274" w:rsidRDefault="00416274" w:rsidP="001052D8">
            <w:pPr>
              <w:pStyle w:val="DHHStabletext"/>
            </w:pPr>
            <w:r>
              <w:t>Position/title</w:t>
            </w:r>
          </w:p>
        </w:tc>
        <w:tc>
          <w:tcPr>
            <w:tcW w:w="3698" w:type="pct"/>
          </w:tcPr>
          <w:p w:rsidR="00546EFB" w:rsidRDefault="00416274" w:rsidP="00AC6934">
            <w:pPr>
              <w:pStyle w:val="DHHStypeovertext"/>
            </w:pPr>
            <w:r>
              <w:t>&lt;</w:t>
            </w:r>
            <w:r w:rsidR="00721C55">
              <w:t>Enter</w:t>
            </w:r>
            <w:r>
              <w:t xml:space="preserve"> position or job title of person who prepared</w:t>
            </w:r>
            <w:r w:rsidR="005A1042">
              <w:t xml:space="preserve"> the</w:t>
            </w:r>
            <w:r>
              <w:t xml:space="preserve"> </w:t>
            </w:r>
            <w:r w:rsidR="005A1042" w:rsidRPr="005A1042">
              <w:t xml:space="preserve">RCA review report &amp; risk reduction action plan </w:t>
            </w:r>
            <w:r w:rsidR="00546EFB">
              <w:t>here</w:t>
            </w:r>
            <w:r>
              <w:t>&gt;</w:t>
            </w:r>
          </w:p>
        </w:tc>
      </w:tr>
      <w:tr w:rsidR="00CB4EF3" w:rsidTr="00A41B71">
        <w:trPr>
          <w:cantSplit/>
        </w:trPr>
        <w:tc>
          <w:tcPr>
            <w:tcW w:w="1302" w:type="pct"/>
          </w:tcPr>
          <w:p w:rsidR="00CB4EF3" w:rsidRDefault="00CB4EF3" w:rsidP="00EF5B09">
            <w:pPr>
              <w:pStyle w:val="DHHStabletext"/>
            </w:pPr>
            <w:r w:rsidRPr="00CF1AA1">
              <w:rPr>
                <w:rStyle w:val="Strong"/>
                <w:b w:val="0"/>
                <w:bCs w:val="0"/>
              </w:rPr>
              <w:t>Conflict of interest declaration</w:t>
            </w:r>
          </w:p>
        </w:tc>
        <w:tc>
          <w:tcPr>
            <w:tcW w:w="3698" w:type="pct"/>
          </w:tcPr>
          <w:p w:rsidR="00CB4EF3" w:rsidRDefault="003E49F0" w:rsidP="005A1042">
            <w:pPr>
              <w:pStyle w:val="DHHStabletext"/>
            </w:pPr>
            <w:r w:rsidRPr="002019D9">
              <w:t>As the</w:t>
            </w:r>
            <w:r w:rsidR="005A1042">
              <w:t xml:space="preserve"> RCA review</w:t>
            </w:r>
            <w:r w:rsidRPr="002019D9">
              <w:t xml:space="preserve"> manager, </w:t>
            </w:r>
            <w:r w:rsidRPr="00283E7C">
              <w:t>I declare that I have not had any prior personal involvement in this matter, nor do I</w:t>
            </w:r>
            <w:r w:rsidRPr="00123446">
              <w:t xml:space="preserve"> have any personal bias or inclination, obligation or loyalty, that would in any way affect my conducting this </w:t>
            </w:r>
            <w:r w:rsidR="005A1042">
              <w:t>review</w:t>
            </w:r>
            <w:r w:rsidRPr="00123446">
              <w:t xml:space="preserve">; nor any comments or critical analysis that I provide. As the </w:t>
            </w:r>
            <w:r w:rsidR="005A1042">
              <w:t xml:space="preserve">review </w:t>
            </w:r>
            <w:r w:rsidRPr="00123446">
              <w:t>manager</w:t>
            </w:r>
            <w:r>
              <w:t>,</w:t>
            </w:r>
            <w:r w:rsidRPr="00123446">
              <w:t xml:space="preserve"> I have verified that any other </w:t>
            </w:r>
            <w:r w:rsidRPr="00341F65">
              <w:t>staff member</w:t>
            </w:r>
            <w:r w:rsidRPr="00123446">
              <w:t xml:space="preserve"> involved in conducting the </w:t>
            </w:r>
            <w:r w:rsidR="005A1042">
              <w:t>review</w:t>
            </w:r>
            <w:r w:rsidRPr="00123446">
              <w:t xml:space="preserve"> also does not have a conflict of inte</w:t>
            </w:r>
            <w:r>
              <w:t>rest relating to this incident.</w:t>
            </w:r>
          </w:p>
        </w:tc>
      </w:tr>
      <w:tr w:rsidR="00416274" w:rsidTr="00A41B71">
        <w:trPr>
          <w:cantSplit/>
        </w:trPr>
        <w:tc>
          <w:tcPr>
            <w:tcW w:w="1302" w:type="pct"/>
          </w:tcPr>
          <w:p w:rsidR="00416274" w:rsidRDefault="00416274" w:rsidP="001052D8">
            <w:pPr>
              <w:pStyle w:val="DHHStabletext"/>
            </w:pPr>
            <w:r>
              <w:t>Signature</w:t>
            </w:r>
          </w:p>
        </w:tc>
        <w:tc>
          <w:tcPr>
            <w:tcW w:w="3698" w:type="pct"/>
          </w:tcPr>
          <w:p w:rsidR="00B466D1" w:rsidRDefault="00416274" w:rsidP="00AC6934">
            <w:pPr>
              <w:pStyle w:val="DHHStypeovertext"/>
            </w:pPr>
            <w:r>
              <w:t>&lt;</w:t>
            </w:r>
            <w:r w:rsidR="00721C55">
              <w:t>Enter</w:t>
            </w:r>
            <w:r>
              <w:t xml:space="preserve"> signature of person who prepared </w:t>
            </w:r>
            <w:r w:rsidR="00AF09F6">
              <w:t xml:space="preserve">the </w:t>
            </w:r>
            <w:r w:rsidR="005A1042" w:rsidRPr="005A1042">
              <w:t xml:space="preserve">RCA review report &amp; risk reduction action plan </w:t>
            </w:r>
            <w:r w:rsidR="00546EFB">
              <w:t>here</w:t>
            </w:r>
            <w:r>
              <w:t>&gt;</w:t>
            </w:r>
          </w:p>
        </w:tc>
      </w:tr>
      <w:tr w:rsidR="00416274" w:rsidTr="00A41B71">
        <w:trPr>
          <w:cantSplit/>
        </w:trPr>
        <w:tc>
          <w:tcPr>
            <w:tcW w:w="1302" w:type="pct"/>
          </w:tcPr>
          <w:p w:rsidR="00416274" w:rsidRDefault="00416274" w:rsidP="001052D8">
            <w:pPr>
              <w:pStyle w:val="DHHStabletext"/>
            </w:pPr>
            <w:r>
              <w:t>Date</w:t>
            </w:r>
          </w:p>
        </w:tc>
        <w:tc>
          <w:tcPr>
            <w:tcW w:w="3698" w:type="pct"/>
          </w:tcPr>
          <w:p w:rsidR="00546EFB" w:rsidRDefault="00416274" w:rsidP="00AC6934">
            <w:pPr>
              <w:pStyle w:val="DHHStype-overtext"/>
            </w:pPr>
            <w:r>
              <w:t>&lt;</w:t>
            </w:r>
            <w:r w:rsidR="00721C55">
              <w:t>Enter</w:t>
            </w:r>
            <w:r>
              <w:t xml:space="preserve"> date of above signature</w:t>
            </w:r>
            <w:r w:rsidR="00546EFB">
              <w:t xml:space="preserve"> here</w:t>
            </w:r>
            <w:r>
              <w:t>&gt;</w:t>
            </w:r>
            <w:r w:rsidR="00546EFB">
              <w:t xml:space="preserve"> </w:t>
            </w:r>
            <w:r w:rsidR="006D39E0">
              <w:t>[DD/MM/YYY]</w:t>
            </w:r>
          </w:p>
        </w:tc>
      </w:tr>
    </w:tbl>
    <w:p w:rsidR="006D39E0" w:rsidRDefault="006D39E0" w:rsidP="00D81727">
      <w:pPr>
        <w:pStyle w:val="DHHSbody"/>
      </w:pPr>
    </w:p>
    <w:tbl>
      <w:tblPr>
        <w:tblStyle w:val="TableGrid"/>
        <w:tblW w:w="5000" w:type="pct"/>
        <w:tblInd w:w="0" w:type="dxa"/>
        <w:tblLook w:val="04A0" w:firstRow="1" w:lastRow="0" w:firstColumn="1" w:lastColumn="0" w:noHBand="0" w:noVBand="1"/>
      </w:tblPr>
      <w:tblGrid>
        <w:gridCol w:w="2713"/>
        <w:gridCol w:w="7707"/>
      </w:tblGrid>
      <w:tr w:rsidR="006D39E0" w:rsidTr="00A41B71">
        <w:trPr>
          <w:cantSplit/>
        </w:trPr>
        <w:tc>
          <w:tcPr>
            <w:tcW w:w="1302" w:type="pct"/>
          </w:tcPr>
          <w:p w:rsidR="006D39E0" w:rsidRDefault="006D39E0" w:rsidP="00E45C92">
            <w:pPr>
              <w:pStyle w:val="DHHStabletext"/>
            </w:pPr>
            <w:r>
              <w:t>Approved by</w:t>
            </w:r>
          </w:p>
          <w:p w:rsidR="006D39E0" w:rsidRDefault="006D39E0" w:rsidP="007D31FD">
            <w:pPr>
              <w:pStyle w:val="DHHSinstructiontext"/>
            </w:pPr>
            <w:r>
              <w:t xml:space="preserve">[Service provider’s </w:t>
            </w:r>
            <w:r w:rsidR="007D31FD">
              <w:t>c</w:t>
            </w:r>
            <w:r>
              <w:t>hief executive officer or delegated authority]</w:t>
            </w:r>
          </w:p>
        </w:tc>
        <w:tc>
          <w:tcPr>
            <w:tcW w:w="3698" w:type="pct"/>
          </w:tcPr>
          <w:p w:rsidR="00546EFB" w:rsidRDefault="006D39E0" w:rsidP="00AC6934">
            <w:pPr>
              <w:pStyle w:val="DHHStypeovertext"/>
            </w:pPr>
            <w:r>
              <w:t xml:space="preserve">&lt;Enter name of person who approved the </w:t>
            </w:r>
            <w:r w:rsidR="005A1042" w:rsidRPr="005A1042">
              <w:t xml:space="preserve">RCA review report &amp; risk reduction action plan </w:t>
            </w:r>
            <w:r w:rsidR="00546EFB">
              <w:t>here</w:t>
            </w:r>
            <w:r>
              <w:t>&gt;</w:t>
            </w:r>
          </w:p>
        </w:tc>
      </w:tr>
      <w:tr w:rsidR="006D39E0" w:rsidTr="00A41B71">
        <w:trPr>
          <w:cantSplit/>
        </w:trPr>
        <w:tc>
          <w:tcPr>
            <w:tcW w:w="1302" w:type="pct"/>
          </w:tcPr>
          <w:p w:rsidR="006D39E0" w:rsidRDefault="006D39E0" w:rsidP="00E45C92">
            <w:pPr>
              <w:pStyle w:val="DHHStabletext"/>
            </w:pPr>
            <w:r>
              <w:t>Position/title</w:t>
            </w:r>
          </w:p>
        </w:tc>
        <w:tc>
          <w:tcPr>
            <w:tcW w:w="3698" w:type="pct"/>
          </w:tcPr>
          <w:p w:rsidR="00546EFB" w:rsidRDefault="006D39E0" w:rsidP="00AC6934">
            <w:pPr>
              <w:pStyle w:val="DHHStypeovertext"/>
            </w:pPr>
            <w:r>
              <w:t xml:space="preserve">&lt;Enter position or job title of person who endorsed </w:t>
            </w:r>
            <w:r w:rsidR="005A1042">
              <w:t xml:space="preserve">the </w:t>
            </w:r>
            <w:r w:rsidR="005A1042" w:rsidRPr="005A1042">
              <w:t xml:space="preserve">RCA review report &amp; risk reduction action plan </w:t>
            </w:r>
            <w:r w:rsidR="00546EFB">
              <w:t>here</w:t>
            </w:r>
            <w:r>
              <w:t>&gt;</w:t>
            </w:r>
          </w:p>
        </w:tc>
      </w:tr>
      <w:tr w:rsidR="006D39E0" w:rsidTr="00A41B71">
        <w:trPr>
          <w:cantSplit/>
        </w:trPr>
        <w:tc>
          <w:tcPr>
            <w:tcW w:w="1302" w:type="pct"/>
          </w:tcPr>
          <w:p w:rsidR="006D39E0" w:rsidRDefault="006D39E0" w:rsidP="00E45C92">
            <w:pPr>
              <w:pStyle w:val="DHHStabletext"/>
            </w:pPr>
            <w:r>
              <w:t>Signature</w:t>
            </w:r>
          </w:p>
        </w:tc>
        <w:tc>
          <w:tcPr>
            <w:tcW w:w="3698" w:type="pct"/>
          </w:tcPr>
          <w:p w:rsidR="00546EFB" w:rsidRDefault="006D39E0" w:rsidP="00AC6934">
            <w:pPr>
              <w:pStyle w:val="DHHStypeovertext"/>
            </w:pPr>
            <w:r>
              <w:t xml:space="preserve">&lt;Enter signature of person who approved the </w:t>
            </w:r>
            <w:r w:rsidR="00196206" w:rsidRPr="00196206">
              <w:t xml:space="preserve">RCA review report &amp; risk reduction action plan </w:t>
            </w:r>
            <w:r w:rsidR="00546EFB">
              <w:t>here</w:t>
            </w:r>
            <w:r w:rsidR="00196206">
              <w:t>.</w:t>
            </w:r>
            <w:r>
              <w:t xml:space="preserve"> Electronic signatures are acceptable&gt;</w:t>
            </w:r>
          </w:p>
        </w:tc>
      </w:tr>
      <w:tr w:rsidR="006D39E0" w:rsidTr="00A41B71">
        <w:trPr>
          <w:cantSplit/>
        </w:trPr>
        <w:tc>
          <w:tcPr>
            <w:tcW w:w="1302" w:type="pct"/>
          </w:tcPr>
          <w:p w:rsidR="006D39E0" w:rsidRDefault="006D39E0" w:rsidP="00E45C92">
            <w:pPr>
              <w:pStyle w:val="DHHStabletext"/>
            </w:pPr>
            <w:r>
              <w:t>Date</w:t>
            </w:r>
          </w:p>
        </w:tc>
        <w:tc>
          <w:tcPr>
            <w:tcW w:w="3698" w:type="pct"/>
          </w:tcPr>
          <w:p w:rsidR="00546EFB" w:rsidRDefault="006D39E0" w:rsidP="00AC6934">
            <w:pPr>
              <w:pStyle w:val="DHHStypeovertext"/>
            </w:pPr>
            <w:r>
              <w:t>&lt;Enter date of above signature</w:t>
            </w:r>
            <w:r w:rsidR="00546EFB">
              <w:t xml:space="preserve"> here</w:t>
            </w:r>
            <w:r>
              <w:t>&gt;</w:t>
            </w:r>
            <w:r w:rsidR="00546EFB">
              <w:t xml:space="preserve"> </w:t>
            </w:r>
            <w:r>
              <w:t>[DD/MM/YYY]</w:t>
            </w:r>
          </w:p>
        </w:tc>
      </w:tr>
    </w:tbl>
    <w:p w:rsidR="00C04121" w:rsidRDefault="00C04121">
      <w:pPr>
        <w:spacing w:after="0" w:line="240" w:lineRule="auto"/>
      </w:pPr>
      <w:r>
        <w:br w:type="page"/>
      </w:r>
    </w:p>
    <w:tbl>
      <w:tblPr>
        <w:tblW w:w="5000" w:type="pct"/>
        <w:tblCellMar>
          <w:top w:w="113" w:type="dxa"/>
          <w:bottom w:w="57" w:type="dxa"/>
        </w:tblCellMar>
        <w:tblLook w:val="00A0" w:firstRow="1" w:lastRow="0" w:firstColumn="1" w:lastColumn="0" w:noHBand="0" w:noVBand="0"/>
      </w:tblPr>
      <w:tblGrid>
        <w:gridCol w:w="10420"/>
      </w:tblGrid>
      <w:tr w:rsidR="002802E3" w:rsidRPr="002802E3" w:rsidTr="00CD1C92">
        <w:trPr>
          <w:cantSplit/>
        </w:trPr>
        <w:tc>
          <w:tcPr>
            <w:tcW w:w="5000" w:type="pct"/>
            <w:tcBorders>
              <w:top w:val="single" w:sz="4" w:space="0" w:color="auto"/>
              <w:left w:val="single" w:sz="4" w:space="0" w:color="auto"/>
              <w:bottom w:val="single" w:sz="4" w:space="0" w:color="auto"/>
              <w:right w:val="single" w:sz="4" w:space="0" w:color="auto"/>
            </w:tcBorders>
            <w:vAlign w:val="bottom"/>
          </w:tcPr>
          <w:p w:rsidR="00C76E33" w:rsidRPr="00C76E33" w:rsidRDefault="00C76E33" w:rsidP="00C76E33">
            <w:pPr>
              <w:spacing w:after="120" w:line="270" w:lineRule="atLeast"/>
              <w:rPr>
                <w:rFonts w:ascii="Arial" w:eastAsia="Arial,Times" w:hAnsi="Arial" w:cs="Arial"/>
                <w:sz w:val="24"/>
                <w:szCs w:val="24"/>
              </w:rPr>
            </w:pPr>
            <w:r w:rsidRPr="00C76E33">
              <w:rPr>
                <w:rFonts w:ascii="Arial" w:eastAsia="Arial,Times" w:hAnsi="Arial" w:cs="Arial"/>
                <w:sz w:val="24"/>
                <w:szCs w:val="24"/>
              </w:rPr>
              <w:lastRenderedPageBreak/>
              <w:t xml:space="preserve">To receive this publication in an accessible format phone 1300 024 863, using the National Relay Service 13 36 77 if required, or </w:t>
            </w:r>
            <w:hyperlink r:id="rId13" w:history="1">
              <w:r w:rsidRPr="00C76E33">
                <w:rPr>
                  <w:rStyle w:val="Hyperlink"/>
                  <w:rFonts w:ascii="Arial" w:eastAsia="Arial,Times" w:hAnsi="Arial" w:cs="Arial"/>
                  <w:sz w:val="24"/>
                  <w:szCs w:val="24"/>
                </w:rPr>
                <w:t>email the client incident management system team</w:t>
              </w:r>
            </w:hyperlink>
            <w:r w:rsidRPr="00C76E33">
              <w:rPr>
                <w:rFonts w:ascii="Arial" w:eastAsia="Arial,Times" w:hAnsi="Arial" w:cs="Arial"/>
                <w:sz w:val="24"/>
                <w:szCs w:val="24"/>
              </w:rPr>
              <w:t xml:space="preserve"> &lt;CIMS@dhhs.vic.gov.au&gt;</w:t>
            </w:r>
          </w:p>
          <w:p w:rsidR="00C76E33" w:rsidRPr="00C76E33" w:rsidRDefault="00C76E33" w:rsidP="00C76E33">
            <w:pPr>
              <w:spacing w:after="120" w:line="270" w:lineRule="atLeast"/>
              <w:rPr>
                <w:rFonts w:ascii="Arial" w:eastAsia="Arial,Times" w:hAnsi="Arial" w:cs="Arial"/>
                <w:szCs w:val="24"/>
              </w:rPr>
            </w:pPr>
            <w:r w:rsidRPr="00C76E33">
              <w:rPr>
                <w:rFonts w:ascii="Arial" w:eastAsia="Arial,Times" w:hAnsi="Arial" w:cs="Arial"/>
                <w:szCs w:val="24"/>
              </w:rPr>
              <w:t>Authorised and published by the Victorian Government, 1 Treasury Place, Melbourne.</w:t>
            </w:r>
          </w:p>
          <w:p w:rsidR="00C76E33" w:rsidRPr="00C76E33" w:rsidRDefault="00C76E33" w:rsidP="00C76E33">
            <w:pPr>
              <w:spacing w:after="120" w:line="270" w:lineRule="atLeast"/>
              <w:rPr>
                <w:rFonts w:ascii="Arial" w:eastAsia="Arial,Times" w:hAnsi="Arial" w:cs="Arial"/>
                <w:szCs w:val="24"/>
              </w:rPr>
            </w:pPr>
            <w:r w:rsidRPr="00C76E33">
              <w:rPr>
                <w:rFonts w:ascii="Arial" w:eastAsia="Arial,Times" w:hAnsi="Arial" w:cs="Arial"/>
                <w:szCs w:val="24"/>
              </w:rPr>
              <w:t xml:space="preserve">© State of Victoria, Department of Health and Human Services </w:t>
            </w:r>
            <w:r w:rsidR="0054090F">
              <w:rPr>
                <w:rFonts w:ascii="Arial" w:eastAsia="Arial,Times" w:hAnsi="Arial" w:cs="Arial"/>
                <w:szCs w:val="24"/>
              </w:rPr>
              <w:t>January</w:t>
            </w:r>
            <w:r w:rsidR="00A41B71" w:rsidRPr="00C76E33">
              <w:rPr>
                <w:rFonts w:ascii="Arial" w:eastAsia="Arial,Times" w:hAnsi="Arial" w:cs="Arial"/>
                <w:szCs w:val="24"/>
              </w:rPr>
              <w:t xml:space="preserve"> </w:t>
            </w:r>
            <w:r w:rsidR="005329FB">
              <w:rPr>
                <w:rFonts w:ascii="Arial" w:eastAsia="Arial,Times" w:hAnsi="Arial" w:cs="Arial"/>
                <w:szCs w:val="24"/>
              </w:rPr>
              <w:t>2020</w:t>
            </w:r>
            <w:r w:rsidRPr="00C76E33">
              <w:rPr>
                <w:rFonts w:ascii="Arial" w:eastAsia="Arial,Times" w:hAnsi="Arial" w:cs="Arial"/>
                <w:szCs w:val="24"/>
              </w:rPr>
              <w:t>.</w:t>
            </w:r>
          </w:p>
          <w:p w:rsidR="002802E3" w:rsidRPr="00C76E33" w:rsidRDefault="00C76E33" w:rsidP="00C76E33">
            <w:pPr>
              <w:pStyle w:val="DHHSbody"/>
              <w:rPr>
                <w:rFonts w:cs="Arial"/>
              </w:rPr>
            </w:pPr>
            <w:r w:rsidRPr="00C76E33">
              <w:rPr>
                <w:rFonts w:eastAsia="Arial,Times" w:cs="Arial"/>
                <w:szCs w:val="24"/>
              </w:rPr>
              <w:t xml:space="preserve">Available at </w:t>
            </w:r>
            <w:hyperlink r:id="rId14" w:history="1">
              <w:r w:rsidRPr="00C76E33">
                <w:rPr>
                  <w:rStyle w:val="Hyperlink"/>
                  <w:rFonts w:cs="Arial"/>
                  <w:lang w:eastAsia="en-AU"/>
                </w:rPr>
                <w:t>client incident management system</w:t>
              </w:r>
            </w:hyperlink>
            <w:r w:rsidRPr="00C76E33">
              <w:rPr>
                <w:rFonts w:cs="Arial"/>
                <w:color w:val="000000"/>
                <w:lang w:eastAsia="en-AU"/>
              </w:rPr>
              <w:t xml:space="preserve"> &lt;https://providers.dhhs.vic.gov.au/cims&gt;</w:t>
            </w:r>
          </w:p>
        </w:tc>
      </w:tr>
    </w:tbl>
    <w:p w:rsidR="00C76E33" w:rsidRPr="00906490" w:rsidRDefault="00C76E33" w:rsidP="00B466D1">
      <w:pPr>
        <w:pStyle w:val="DHHSbody"/>
      </w:pPr>
    </w:p>
    <w:sectPr w:rsidR="00C76E33" w:rsidRPr="00906490" w:rsidSect="002C680C">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36A" w:rsidRDefault="0089436A">
      <w:r>
        <w:separator/>
      </w:r>
    </w:p>
  </w:endnote>
  <w:endnote w:type="continuationSeparator" w:id="0">
    <w:p w:rsidR="0089436A" w:rsidRDefault="0089436A">
      <w:r>
        <w:continuationSeparator/>
      </w:r>
    </w:p>
  </w:endnote>
  <w:endnote w:type="continuationNotice" w:id="1">
    <w:p w:rsidR="0089436A" w:rsidRDefault="00894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36A" w:rsidRPr="00F65AA9" w:rsidRDefault="0089436A" w:rsidP="0051568D">
    <w:pPr>
      <w:pStyle w:val="DHHSfooter"/>
    </w:pPr>
    <w:r>
      <w:rPr>
        <w:noProof/>
        <w:lang w:eastAsia="en-AU"/>
      </w:rPr>
      <w:drawing>
        <wp:anchor distT="0" distB="0" distL="114300" distR="114300" simplePos="0" relativeHeight="251657216"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36A" w:rsidRPr="00A11421" w:rsidRDefault="0089436A" w:rsidP="0051568D">
    <w:pPr>
      <w:pStyle w:val="DHHSfooter"/>
    </w:pPr>
    <w:r>
      <w:t>CIMS RCA review report &amp; risk reduction action plan</w:t>
    </w:r>
    <w:r w:rsidRPr="00A11421">
      <w:tab/>
    </w:r>
    <w:r w:rsidRPr="00A11421">
      <w:fldChar w:fldCharType="begin"/>
    </w:r>
    <w:r w:rsidRPr="00A11421">
      <w:instrText xml:space="preserve"> PAGE </w:instrText>
    </w:r>
    <w:r w:rsidRPr="00A11421">
      <w:fldChar w:fldCharType="separate"/>
    </w:r>
    <w:r w:rsidR="0054090F">
      <w:rPr>
        <w:noProof/>
      </w:rPr>
      <w:t>15</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36A" w:rsidRDefault="0089436A" w:rsidP="002862F1">
      <w:pPr>
        <w:spacing w:before="120"/>
      </w:pPr>
      <w:r>
        <w:separator/>
      </w:r>
    </w:p>
  </w:footnote>
  <w:footnote w:type="continuationSeparator" w:id="0">
    <w:p w:rsidR="0089436A" w:rsidRDefault="0089436A">
      <w:r>
        <w:continuationSeparator/>
      </w:r>
    </w:p>
  </w:footnote>
  <w:footnote w:type="continuationNotice" w:id="1">
    <w:p w:rsidR="0089436A" w:rsidRDefault="008943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36A" w:rsidRPr="0051568D" w:rsidRDefault="0089436A"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74D3B5A"/>
    <w:multiLevelType w:val="hybridMultilevel"/>
    <w:tmpl w:val="CD2ED6D2"/>
    <w:lvl w:ilvl="0" w:tplc="0C09000F">
      <w:start w:val="1"/>
      <w:numFmt w:val="decimal"/>
      <w:lvlText w:val="%1."/>
      <w:lvlJc w:val="left"/>
      <w:pPr>
        <w:ind w:left="360" w:hanging="360"/>
      </w:pPr>
    </w:lvl>
    <w:lvl w:ilvl="1" w:tplc="DBC223F8">
      <w:numFmt w:val="bullet"/>
      <w:lvlText w:val="-"/>
      <w:lvlJc w:val="left"/>
      <w:pPr>
        <w:ind w:left="1080" w:hanging="360"/>
      </w:pPr>
      <w:rPr>
        <w:rFonts w:ascii="Arial" w:eastAsia="Times"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8D43DB"/>
    <w:multiLevelType w:val="multilevel"/>
    <w:tmpl w:val="4B4E7622"/>
    <w:numStyleLink w:val="ZZNumbers"/>
  </w:abstractNum>
  <w:abstractNum w:abstractNumId="4" w15:restartNumberingAfterBreak="0">
    <w:nsid w:val="0BEB5F48"/>
    <w:multiLevelType w:val="hybridMultilevel"/>
    <w:tmpl w:val="4AF2A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B959A5"/>
    <w:multiLevelType w:val="hybridMultilevel"/>
    <w:tmpl w:val="B882C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20A09"/>
    <w:multiLevelType w:val="hybridMultilevel"/>
    <w:tmpl w:val="55A4E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5F0292"/>
    <w:multiLevelType w:val="hybridMultilevel"/>
    <w:tmpl w:val="A754D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0C3ED5"/>
    <w:multiLevelType w:val="hybridMultilevel"/>
    <w:tmpl w:val="27E4DF78"/>
    <w:lvl w:ilvl="0" w:tplc="B19E8F38">
      <w:start w:val="1"/>
      <w:numFmt w:val="bullet"/>
      <w:lvlText w:val=""/>
      <w:lvlJc w:val="left"/>
      <w:pPr>
        <w:ind w:left="770" w:hanging="360"/>
      </w:pPr>
      <w:rPr>
        <w:rFonts w:ascii="Symbol" w:hAnsi="Symbol" w:hint="default"/>
        <w:color w:val="365F91" w:themeColor="accent1" w:themeShade="BF"/>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34304102"/>
    <w:multiLevelType w:val="hybridMultilevel"/>
    <w:tmpl w:val="3EA23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EF1867"/>
    <w:multiLevelType w:val="hybridMultilevel"/>
    <w:tmpl w:val="BC64D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4AD35490"/>
    <w:multiLevelType w:val="hybridMultilevel"/>
    <w:tmpl w:val="B8E476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D6E4686"/>
    <w:multiLevelType w:val="hybridMultilevel"/>
    <w:tmpl w:val="8A125D7A"/>
    <w:lvl w:ilvl="0" w:tplc="7974C81C">
      <w:start w:val="1"/>
      <w:numFmt w:val="bullet"/>
      <w:lvlText w:val="o"/>
      <w:lvlJc w:val="left"/>
      <w:pPr>
        <w:tabs>
          <w:tab w:val="num" w:pos="1070"/>
        </w:tabs>
        <w:ind w:left="1070" w:hanging="360"/>
      </w:pPr>
      <w:rPr>
        <w:rFonts w:ascii="Courier New" w:hAnsi="Courier New" w:cs="Courier New" w:hint="default"/>
      </w:rPr>
    </w:lvl>
    <w:lvl w:ilvl="1" w:tplc="0C090019" w:tentative="1">
      <w:start w:val="1"/>
      <w:numFmt w:val="bullet"/>
      <w:lvlText w:val="o"/>
      <w:lvlJc w:val="left"/>
      <w:pPr>
        <w:tabs>
          <w:tab w:val="num" w:pos="1610"/>
        </w:tabs>
        <w:ind w:left="1610" w:hanging="360"/>
      </w:pPr>
      <w:rPr>
        <w:rFonts w:ascii="Courier New" w:hAnsi="Courier New" w:cs="Courier New" w:hint="default"/>
      </w:rPr>
    </w:lvl>
    <w:lvl w:ilvl="2" w:tplc="0C09001B" w:tentative="1">
      <w:start w:val="1"/>
      <w:numFmt w:val="bullet"/>
      <w:lvlText w:val=""/>
      <w:lvlJc w:val="left"/>
      <w:pPr>
        <w:tabs>
          <w:tab w:val="num" w:pos="2330"/>
        </w:tabs>
        <w:ind w:left="2330" w:hanging="360"/>
      </w:pPr>
      <w:rPr>
        <w:rFonts w:ascii="Wingdings" w:hAnsi="Wingdings" w:hint="default"/>
      </w:rPr>
    </w:lvl>
    <w:lvl w:ilvl="3" w:tplc="0C09000F" w:tentative="1">
      <w:start w:val="1"/>
      <w:numFmt w:val="bullet"/>
      <w:lvlText w:val=""/>
      <w:lvlJc w:val="left"/>
      <w:pPr>
        <w:tabs>
          <w:tab w:val="num" w:pos="3050"/>
        </w:tabs>
        <w:ind w:left="3050" w:hanging="360"/>
      </w:pPr>
      <w:rPr>
        <w:rFonts w:ascii="Symbol" w:hAnsi="Symbol" w:hint="default"/>
      </w:rPr>
    </w:lvl>
    <w:lvl w:ilvl="4" w:tplc="0C090019" w:tentative="1">
      <w:start w:val="1"/>
      <w:numFmt w:val="bullet"/>
      <w:lvlText w:val="o"/>
      <w:lvlJc w:val="left"/>
      <w:pPr>
        <w:tabs>
          <w:tab w:val="num" w:pos="3770"/>
        </w:tabs>
        <w:ind w:left="3770" w:hanging="360"/>
      </w:pPr>
      <w:rPr>
        <w:rFonts w:ascii="Courier New" w:hAnsi="Courier New" w:cs="Courier New" w:hint="default"/>
      </w:rPr>
    </w:lvl>
    <w:lvl w:ilvl="5" w:tplc="0C09001B" w:tentative="1">
      <w:start w:val="1"/>
      <w:numFmt w:val="bullet"/>
      <w:lvlText w:val=""/>
      <w:lvlJc w:val="left"/>
      <w:pPr>
        <w:tabs>
          <w:tab w:val="num" w:pos="4490"/>
        </w:tabs>
        <w:ind w:left="4490" w:hanging="360"/>
      </w:pPr>
      <w:rPr>
        <w:rFonts w:ascii="Wingdings" w:hAnsi="Wingdings" w:hint="default"/>
      </w:rPr>
    </w:lvl>
    <w:lvl w:ilvl="6" w:tplc="0C09000F" w:tentative="1">
      <w:start w:val="1"/>
      <w:numFmt w:val="bullet"/>
      <w:lvlText w:val=""/>
      <w:lvlJc w:val="left"/>
      <w:pPr>
        <w:tabs>
          <w:tab w:val="num" w:pos="5210"/>
        </w:tabs>
        <w:ind w:left="5210" w:hanging="360"/>
      </w:pPr>
      <w:rPr>
        <w:rFonts w:ascii="Symbol" w:hAnsi="Symbol" w:hint="default"/>
      </w:rPr>
    </w:lvl>
    <w:lvl w:ilvl="7" w:tplc="0C090019" w:tentative="1">
      <w:start w:val="1"/>
      <w:numFmt w:val="bullet"/>
      <w:lvlText w:val="o"/>
      <w:lvlJc w:val="left"/>
      <w:pPr>
        <w:tabs>
          <w:tab w:val="num" w:pos="5930"/>
        </w:tabs>
        <w:ind w:left="5930" w:hanging="360"/>
      </w:pPr>
      <w:rPr>
        <w:rFonts w:ascii="Courier New" w:hAnsi="Courier New" w:cs="Courier New" w:hint="default"/>
      </w:rPr>
    </w:lvl>
    <w:lvl w:ilvl="8" w:tplc="0C09001B" w:tentative="1">
      <w:start w:val="1"/>
      <w:numFmt w:val="bullet"/>
      <w:lvlText w:val=""/>
      <w:lvlJc w:val="left"/>
      <w:pPr>
        <w:tabs>
          <w:tab w:val="num" w:pos="6650"/>
        </w:tabs>
        <w:ind w:left="6650" w:hanging="360"/>
      </w:pPr>
      <w:rPr>
        <w:rFonts w:ascii="Wingdings" w:hAnsi="Wingdings" w:hint="default"/>
      </w:rPr>
    </w:lvl>
  </w:abstractNum>
  <w:abstractNum w:abstractNumId="14" w15:restartNumberingAfterBreak="0">
    <w:nsid w:val="5076048C"/>
    <w:multiLevelType w:val="hybridMultilevel"/>
    <w:tmpl w:val="2A7AE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412E17"/>
    <w:multiLevelType w:val="hybridMultilevel"/>
    <w:tmpl w:val="A5C88FE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5BB26F9"/>
    <w:multiLevelType w:val="hybridMultilevel"/>
    <w:tmpl w:val="B7C0A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727379"/>
    <w:multiLevelType w:val="hybridMultilevel"/>
    <w:tmpl w:val="7AA44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606DA9"/>
    <w:multiLevelType w:val="hybridMultilevel"/>
    <w:tmpl w:val="6DE8D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9432EB"/>
    <w:multiLevelType w:val="hybridMultilevel"/>
    <w:tmpl w:val="429020A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63630DC8"/>
    <w:multiLevelType w:val="hybridMultilevel"/>
    <w:tmpl w:val="CC6621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44E5B13"/>
    <w:multiLevelType w:val="hybridMultilevel"/>
    <w:tmpl w:val="887800AC"/>
    <w:lvl w:ilvl="0" w:tplc="0C090001">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364"/>
        </w:tabs>
        <w:ind w:left="1364" w:hanging="360"/>
      </w:pPr>
      <w:rPr>
        <w:rFonts w:ascii="Courier New" w:hAnsi="Courier New" w:cs="Courier New" w:hint="default"/>
      </w:rPr>
    </w:lvl>
    <w:lvl w:ilvl="2" w:tplc="0C090005" w:tentative="1">
      <w:start w:val="1"/>
      <w:numFmt w:val="bullet"/>
      <w:lvlText w:val=""/>
      <w:lvlJc w:val="left"/>
      <w:pPr>
        <w:tabs>
          <w:tab w:val="num" w:pos="2084"/>
        </w:tabs>
        <w:ind w:left="2084" w:hanging="360"/>
      </w:pPr>
      <w:rPr>
        <w:rFonts w:ascii="Wingdings" w:hAnsi="Wingdings" w:hint="default"/>
      </w:rPr>
    </w:lvl>
    <w:lvl w:ilvl="3" w:tplc="0C090001" w:tentative="1">
      <w:start w:val="1"/>
      <w:numFmt w:val="bullet"/>
      <w:lvlText w:val=""/>
      <w:lvlJc w:val="left"/>
      <w:pPr>
        <w:tabs>
          <w:tab w:val="num" w:pos="2804"/>
        </w:tabs>
        <w:ind w:left="2804" w:hanging="360"/>
      </w:pPr>
      <w:rPr>
        <w:rFonts w:ascii="Symbol" w:hAnsi="Symbol" w:hint="default"/>
      </w:rPr>
    </w:lvl>
    <w:lvl w:ilvl="4" w:tplc="0C090003" w:tentative="1">
      <w:start w:val="1"/>
      <w:numFmt w:val="bullet"/>
      <w:lvlText w:val="o"/>
      <w:lvlJc w:val="left"/>
      <w:pPr>
        <w:tabs>
          <w:tab w:val="num" w:pos="3524"/>
        </w:tabs>
        <w:ind w:left="3524" w:hanging="360"/>
      </w:pPr>
      <w:rPr>
        <w:rFonts w:ascii="Courier New" w:hAnsi="Courier New" w:cs="Courier New" w:hint="default"/>
      </w:rPr>
    </w:lvl>
    <w:lvl w:ilvl="5" w:tplc="0C090005" w:tentative="1">
      <w:start w:val="1"/>
      <w:numFmt w:val="bullet"/>
      <w:lvlText w:val=""/>
      <w:lvlJc w:val="left"/>
      <w:pPr>
        <w:tabs>
          <w:tab w:val="num" w:pos="4244"/>
        </w:tabs>
        <w:ind w:left="4244" w:hanging="360"/>
      </w:pPr>
      <w:rPr>
        <w:rFonts w:ascii="Wingdings" w:hAnsi="Wingdings" w:hint="default"/>
      </w:rPr>
    </w:lvl>
    <w:lvl w:ilvl="6" w:tplc="0C090001" w:tentative="1">
      <w:start w:val="1"/>
      <w:numFmt w:val="bullet"/>
      <w:lvlText w:val=""/>
      <w:lvlJc w:val="left"/>
      <w:pPr>
        <w:tabs>
          <w:tab w:val="num" w:pos="4964"/>
        </w:tabs>
        <w:ind w:left="4964" w:hanging="360"/>
      </w:pPr>
      <w:rPr>
        <w:rFonts w:ascii="Symbol" w:hAnsi="Symbol" w:hint="default"/>
      </w:rPr>
    </w:lvl>
    <w:lvl w:ilvl="7" w:tplc="0C090003" w:tentative="1">
      <w:start w:val="1"/>
      <w:numFmt w:val="bullet"/>
      <w:lvlText w:val="o"/>
      <w:lvlJc w:val="left"/>
      <w:pPr>
        <w:tabs>
          <w:tab w:val="num" w:pos="5684"/>
        </w:tabs>
        <w:ind w:left="5684" w:hanging="360"/>
      </w:pPr>
      <w:rPr>
        <w:rFonts w:ascii="Courier New" w:hAnsi="Courier New" w:cs="Courier New" w:hint="default"/>
      </w:rPr>
    </w:lvl>
    <w:lvl w:ilvl="8" w:tplc="0C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6AD23E48"/>
    <w:multiLevelType w:val="hybridMultilevel"/>
    <w:tmpl w:val="B59C97E2"/>
    <w:lvl w:ilvl="0" w:tplc="8440EDFE">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4E77C5"/>
    <w:multiLevelType w:val="multilevel"/>
    <w:tmpl w:val="2730B19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76475A42"/>
    <w:multiLevelType w:val="hybridMultilevel"/>
    <w:tmpl w:val="B58A0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13"/>
  </w:num>
  <w:num w:numId="10">
    <w:abstractNumId w:val="22"/>
  </w:num>
  <w:num w:numId="11">
    <w:abstractNumId w:val="20"/>
  </w:num>
  <w:num w:numId="12">
    <w:abstractNumId w:val="15"/>
  </w:num>
  <w:num w:numId="13">
    <w:abstractNumId w:val="5"/>
  </w:num>
  <w:num w:numId="14">
    <w:abstractNumId w:val="6"/>
  </w:num>
  <w:num w:numId="15">
    <w:abstractNumId w:val="19"/>
  </w:num>
  <w:num w:numId="16">
    <w:abstractNumId w:val="17"/>
  </w:num>
  <w:num w:numId="17">
    <w:abstractNumId w:val="10"/>
  </w:num>
  <w:num w:numId="18">
    <w:abstractNumId w:val="14"/>
  </w:num>
  <w:num w:numId="19">
    <w:abstractNumId w:val="8"/>
  </w:num>
  <w:num w:numId="20">
    <w:abstractNumId w:val="21"/>
  </w:num>
  <w:num w:numId="21">
    <w:abstractNumId w:val="4"/>
  </w:num>
  <w:num w:numId="22">
    <w:abstractNumId w:val="12"/>
  </w:num>
  <w:num w:numId="23">
    <w:abstractNumId w:val="18"/>
  </w:num>
  <w:num w:numId="24">
    <w:abstractNumId w:val="2"/>
  </w:num>
  <w:num w:numId="25">
    <w:abstractNumId w:val="23"/>
  </w:num>
  <w:num w:numId="26">
    <w:abstractNumId w:val="9"/>
  </w:num>
  <w:num w:numId="27">
    <w:abstractNumId w:val="7"/>
  </w:num>
  <w:num w:numId="28">
    <w:abstractNumId w:val="24"/>
  </w:num>
  <w:num w:numId="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1F4"/>
    <w:rsid w:val="00000125"/>
    <w:rsid w:val="0000302B"/>
    <w:rsid w:val="00003554"/>
    <w:rsid w:val="000054FB"/>
    <w:rsid w:val="000072B6"/>
    <w:rsid w:val="0001021B"/>
    <w:rsid w:val="00011D89"/>
    <w:rsid w:val="00011FAB"/>
    <w:rsid w:val="00013071"/>
    <w:rsid w:val="00020279"/>
    <w:rsid w:val="000247A7"/>
    <w:rsid w:val="00024D89"/>
    <w:rsid w:val="000250B6"/>
    <w:rsid w:val="00033D81"/>
    <w:rsid w:val="00033DC5"/>
    <w:rsid w:val="00041BF0"/>
    <w:rsid w:val="000449FC"/>
    <w:rsid w:val="0004536B"/>
    <w:rsid w:val="00045EEA"/>
    <w:rsid w:val="00046B68"/>
    <w:rsid w:val="0004727F"/>
    <w:rsid w:val="0005139E"/>
    <w:rsid w:val="000527DD"/>
    <w:rsid w:val="000578B2"/>
    <w:rsid w:val="00060959"/>
    <w:rsid w:val="000640EA"/>
    <w:rsid w:val="000663CD"/>
    <w:rsid w:val="00072A37"/>
    <w:rsid w:val="000733FE"/>
    <w:rsid w:val="00074219"/>
    <w:rsid w:val="00074ED5"/>
    <w:rsid w:val="00075E72"/>
    <w:rsid w:val="00077FD3"/>
    <w:rsid w:val="00084894"/>
    <w:rsid w:val="00085F2E"/>
    <w:rsid w:val="00085FEC"/>
    <w:rsid w:val="00087052"/>
    <w:rsid w:val="0009072D"/>
    <w:rsid w:val="0009113B"/>
    <w:rsid w:val="00094DA3"/>
    <w:rsid w:val="00095AE6"/>
    <w:rsid w:val="00096CD1"/>
    <w:rsid w:val="000A012C"/>
    <w:rsid w:val="000A0650"/>
    <w:rsid w:val="000A0EB9"/>
    <w:rsid w:val="000A186C"/>
    <w:rsid w:val="000A2903"/>
    <w:rsid w:val="000B4BE9"/>
    <w:rsid w:val="000B543D"/>
    <w:rsid w:val="000B5BF7"/>
    <w:rsid w:val="000B646F"/>
    <w:rsid w:val="000B6BC8"/>
    <w:rsid w:val="000C25BF"/>
    <w:rsid w:val="000C3C3C"/>
    <w:rsid w:val="000C42EA"/>
    <w:rsid w:val="000C4546"/>
    <w:rsid w:val="000C4BDE"/>
    <w:rsid w:val="000D1242"/>
    <w:rsid w:val="000D3DC9"/>
    <w:rsid w:val="000E0404"/>
    <w:rsid w:val="000E3CC7"/>
    <w:rsid w:val="000E4E42"/>
    <w:rsid w:val="000E6BD4"/>
    <w:rsid w:val="000F1F1E"/>
    <w:rsid w:val="000F2259"/>
    <w:rsid w:val="000F4874"/>
    <w:rsid w:val="000F5960"/>
    <w:rsid w:val="000F7797"/>
    <w:rsid w:val="0010392D"/>
    <w:rsid w:val="0010447F"/>
    <w:rsid w:val="00104552"/>
    <w:rsid w:val="00104FE3"/>
    <w:rsid w:val="001052D8"/>
    <w:rsid w:val="00106852"/>
    <w:rsid w:val="00107080"/>
    <w:rsid w:val="00112F7B"/>
    <w:rsid w:val="0011383B"/>
    <w:rsid w:val="00115F0A"/>
    <w:rsid w:val="00117A2C"/>
    <w:rsid w:val="00120BD3"/>
    <w:rsid w:val="00122FEA"/>
    <w:rsid w:val="001232BD"/>
    <w:rsid w:val="00124ED5"/>
    <w:rsid w:val="00125E8A"/>
    <w:rsid w:val="0013463F"/>
    <w:rsid w:val="00140CEB"/>
    <w:rsid w:val="00142327"/>
    <w:rsid w:val="00142353"/>
    <w:rsid w:val="001447B3"/>
    <w:rsid w:val="0014669C"/>
    <w:rsid w:val="001503F1"/>
    <w:rsid w:val="00152073"/>
    <w:rsid w:val="00156832"/>
    <w:rsid w:val="00161939"/>
    <w:rsid w:val="00161AA0"/>
    <w:rsid w:val="00162093"/>
    <w:rsid w:val="00163898"/>
    <w:rsid w:val="001728D7"/>
    <w:rsid w:val="00174231"/>
    <w:rsid w:val="00174608"/>
    <w:rsid w:val="001771DD"/>
    <w:rsid w:val="00177995"/>
    <w:rsid w:val="00177A8C"/>
    <w:rsid w:val="001864E4"/>
    <w:rsid w:val="00186B33"/>
    <w:rsid w:val="00190D3D"/>
    <w:rsid w:val="00192F9D"/>
    <w:rsid w:val="00196091"/>
    <w:rsid w:val="00196206"/>
    <w:rsid w:val="00196EB8"/>
    <w:rsid w:val="00196EFB"/>
    <w:rsid w:val="001979FF"/>
    <w:rsid w:val="00197B17"/>
    <w:rsid w:val="001A3ACE"/>
    <w:rsid w:val="001A3EA4"/>
    <w:rsid w:val="001A4DA6"/>
    <w:rsid w:val="001B409C"/>
    <w:rsid w:val="001B67C8"/>
    <w:rsid w:val="001C13AE"/>
    <w:rsid w:val="001C277E"/>
    <w:rsid w:val="001C2A72"/>
    <w:rsid w:val="001C5635"/>
    <w:rsid w:val="001D0B75"/>
    <w:rsid w:val="001D12EA"/>
    <w:rsid w:val="001D3C09"/>
    <w:rsid w:val="001D44E8"/>
    <w:rsid w:val="001D60EC"/>
    <w:rsid w:val="001D7660"/>
    <w:rsid w:val="001D7695"/>
    <w:rsid w:val="001E2674"/>
    <w:rsid w:val="001E35A1"/>
    <w:rsid w:val="001E44DF"/>
    <w:rsid w:val="001E49E7"/>
    <w:rsid w:val="001E68A5"/>
    <w:rsid w:val="001E6BB0"/>
    <w:rsid w:val="001F3826"/>
    <w:rsid w:val="001F3876"/>
    <w:rsid w:val="001F3A12"/>
    <w:rsid w:val="001F6E46"/>
    <w:rsid w:val="001F7C91"/>
    <w:rsid w:val="00206463"/>
    <w:rsid w:val="00206883"/>
    <w:rsid w:val="00206F2F"/>
    <w:rsid w:val="0021053D"/>
    <w:rsid w:val="00210A92"/>
    <w:rsid w:val="00215283"/>
    <w:rsid w:val="002157BA"/>
    <w:rsid w:val="00216C03"/>
    <w:rsid w:val="002173A1"/>
    <w:rsid w:val="00217693"/>
    <w:rsid w:val="0022073A"/>
    <w:rsid w:val="00220B22"/>
    <w:rsid w:val="00220C04"/>
    <w:rsid w:val="0022278D"/>
    <w:rsid w:val="002227A6"/>
    <w:rsid w:val="0022701F"/>
    <w:rsid w:val="002333F5"/>
    <w:rsid w:val="00233724"/>
    <w:rsid w:val="00234801"/>
    <w:rsid w:val="00234C5C"/>
    <w:rsid w:val="002369C7"/>
    <w:rsid w:val="00241B96"/>
    <w:rsid w:val="002432E1"/>
    <w:rsid w:val="00243ACB"/>
    <w:rsid w:val="00246207"/>
    <w:rsid w:val="00246C5E"/>
    <w:rsid w:val="00250F04"/>
    <w:rsid w:val="00251343"/>
    <w:rsid w:val="00254F58"/>
    <w:rsid w:val="002620BC"/>
    <w:rsid w:val="00262802"/>
    <w:rsid w:val="00263A90"/>
    <w:rsid w:val="0026408B"/>
    <w:rsid w:val="002647CF"/>
    <w:rsid w:val="00267C3E"/>
    <w:rsid w:val="002709BB"/>
    <w:rsid w:val="00271B3F"/>
    <w:rsid w:val="002734AC"/>
    <w:rsid w:val="00273B91"/>
    <w:rsid w:val="00273FCD"/>
    <w:rsid w:val="002763B3"/>
    <w:rsid w:val="00280174"/>
    <w:rsid w:val="002802E3"/>
    <w:rsid w:val="0028213D"/>
    <w:rsid w:val="00283E7C"/>
    <w:rsid w:val="002862F1"/>
    <w:rsid w:val="00291373"/>
    <w:rsid w:val="002913A6"/>
    <w:rsid w:val="00294EF2"/>
    <w:rsid w:val="0029597D"/>
    <w:rsid w:val="002962C3"/>
    <w:rsid w:val="0029752B"/>
    <w:rsid w:val="002A1BBC"/>
    <w:rsid w:val="002A483C"/>
    <w:rsid w:val="002A6282"/>
    <w:rsid w:val="002B1729"/>
    <w:rsid w:val="002B36C7"/>
    <w:rsid w:val="002B4DD4"/>
    <w:rsid w:val="002B5277"/>
    <w:rsid w:val="002B5375"/>
    <w:rsid w:val="002B77C1"/>
    <w:rsid w:val="002C2728"/>
    <w:rsid w:val="002C680C"/>
    <w:rsid w:val="002D0B8D"/>
    <w:rsid w:val="002D5006"/>
    <w:rsid w:val="002E01D0"/>
    <w:rsid w:val="002E161D"/>
    <w:rsid w:val="002E3100"/>
    <w:rsid w:val="002E6C95"/>
    <w:rsid w:val="002E7672"/>
    <w:rsid w:val="002E7C36"/>
    <w:rsid w:val="002F0459"/>
    <w:rsid w:val="002F0FB6"/>
    <w:rsid w:val="002F1F25"/>
    <w:rsid w:val="002F5F31"/>
    <w:rsid w:val="002F5F46"/>
    <w:rsid w:val="00302216"/>
    <w:rsid w:val="00303E53"/>
    <w:rsid w:val="00306E5F"/>
    <w:rsid w:val="00307E14"/>
    <w:rsid w:val="00307F3F"/>
    <w:rsid w:val="00311E85"/>
    <w:rsid w:val="00313D89"/>
    <w:rsid w:val="00314054"/>
    <w:rsid w:val="00316F27"/>
    <w:rsid w:val="003245F8"/>
    <w:rsid w:val="00327870"/>
    <w:rsid w:val="00327B85"/>
    <w:rsid w:val="00330074"/>
    <w:rsid w:val="00330154"/>
    <w:rsid w:val="0033259D"/>
    <w:rsid w:val="00334F91"/>
    <w:rsid w:val="00336B24"/>
    <w:rsid w:val="00337412"/>
    <w:rsid w:val="003406C6"/>
    <w:rsid w:val="003418CC"/>
    <w:rsid w:val="003459BD"/>
    <w:rsid w:val="003507E2"/>
    <w:rsid w:val="00350D38"/>
    <w:rsid w:val="00351B36"/>
    <w:rsid w:val="003534DA"/>
    <w:rsid w:val="0035577D"/>
    <w:rsid w:val="00357B4E"/>
    <w:rsid w:val="00370AFD"/>
    <w:rsid w:val="003744CF"/>
    <w:rsid w:val="00374717"/>
    <w:rsid w:val="0037676C"/>
    <w:rsid w:val="003829E5"/>
    <w:rsid w:val="003861CD"/>
    <w:rsid w:val="003878EA"/>
    <w:rsid w:val="003956CC"/>
    <w:rsid w:val="00395C9A"/>
    <w:rsid w:val="003973EC"/>
    <w:rsid w:val="003975DF"/>
    <w:rsid w:val="00397A2C"/>
    <w:rsid w:val="003A0F93"/>
    <w:rsid w:val="003A2650"/>
    <w:rsid w:val="003A2E39"/>
    <w:rsid w:val="003A6B67"/>
    <w:rsid w:val="003B15E6"/>
    <w:rsid w:val="003B6792"/>
    <w:rsid w:val="003B6B74"/>
    <w:rsid w:val="003B7883"/>
    <w:rsid w:val="003C2045"/>
    <w:rsid w:val="003C43A1"/>
    <w:rsid w:val="003C4D92"/>
    <w:rsid w:val="003C4FC0"/>
    <w:rsid w:val="003C55F4"/>
    <w:rsid w:val="003C7A3F"/>
    <w:rsid w:val="003D2766"/>
    <w:rsid w:val="003D3E8F"/>
    <w:rsid w:val="003D6475"/>
    <w:rsid w:val="003D726D"/>
    <w:rsid w:val="003E190D"/>
    <w:rsid w:val="003E49F0"/>
    <w:rsid w:val="003E5136"/>
    <w:rsid w:val="003F0445"/>
    <w:rsid w:val="003F0CF0"/>
    <w:rsid w:val="003F14B1"/>
    <w:rsid w:val="003F15F5"/>
    <w:rsid w:val="003F3289"/>
    <w:rsid w:val="00401FCF"/>
    <w:rsid w:val="004043EF"/>
    <w:rsid w:val="00406285"/>
    <w:rsid w:val="0040761E"/>
    <w:rsid w:val="004148F9"/>
    <w:rsid w:val="00416274"/>
    <w:rsid w:val="0042084E"/>
    <w:rsid w:val="00421EEF"/>
    <w:rsid w:val="00424D65"/>
    <w:rsid w:val="00427920"/>
    <w:rsid w:val="004336BC"/>
    <w:rsid w:val="0043578D"/>
    <w:rsid w:val="00435E8B"/>
    <w:rsid w:val="00436B56"/>
    <w:rsid w:val="004419DA"/>
    <w:rsid w:val="00442C6C"/>
    <w:rsid w:val="00443CBE"/>
    <w:rsid w:val="00443E8A"/>
    <w:rsid w:val="004441BC"/>
    <w:rsid w:val="004452E7"/>
    <w:rsid w:val="004468B4"/>
    <w:rsid w:val="004522E4"/>
    <w:rsid w:val="0045230A"/>
    <w:rsid w:val="00452D33"/>
    <w:rsid w:val="00457337"/>
    <w:rsid w:val="00466DFD"/>
    <w:rsid w:val="0047372D"/>
    <w:rsid w:val="004743DD"/>
    <w:rsid w:val="00474CEA"/>
    <w:rsid w:val="004766AA"/>
    <w:rsid w:val="00477A89"/>
    <w:rsid w:val="00481A78"/>
    <w:rsid w:val="00483968"/>
    <w:rsid w:val="00484F86"/>
    <w:rsid w:val="00485579"/>
    <w:rsid w:val="004871EE"/>
    <w:rsid w:val="00490746"/>
    <w:rsid w:val="00490852"/>
    <w:rsid w:val="00491BD9"/>
    <w:rsid w:val="00492F30"/>
    <w:rsid w:val="004946F4"/>
    <w:rsid w:val="0049487E"/>
    <w:rsid w:val="004956C1"/>
    <w:rsid w:val="004A160D"/>
    <w:rsid w:val="004A38DA"/>
    <w:rsid w:val="004A3E81"/>
    <w:rsid w:val="004A3F0D"/>
    <w:rsid w:val="004A53C6"/>
    <w:rsid w:val="004A5BF1"/>
    <w:rsid w:val="004A5C62"/>
    <w:rsid w:val="004A6F21"/>
    <w:rsid w:val="004A707D"/>
    <w:rsid w:val="004B266D"/>
    <w:rsid w:val="004B2ACA"/>
    <w:rsid w:val="004B2D65"/>
    <w:rsid w:val="004B52A3"/>
    <w:rsid w:val="004C6EEE"/>
    <w:rsid w:val="004C702B"/>
    <w:rsid w:val="004C71AF"/>
    <w:rsid w:val="004D0089"/>
    <w:rsid w:val="004D016B"/>
    <w:rsid w:val="004D1A91"/>
    <w:rsid w:val="004D1B22"/>
    <w:rsid w:val="004D36F2"/>
    <w:rsid w:val="004D39E1"/>
    <w:rsid w:val="004E01A7"/>
    <w:rsid w:val="004E138F"/>
    <w:rsid w:val="004E4649"/>
    <w:rsid w:val="004E5C2B"/>
    <w:rsid w:val="004F00DD"/>
    <w:rsid w:val="004F0690"/>
    <w:rsid w:val="004F19ED"/>
    <w:rsid w:val="004F2133"/>
    <w:rsid w:val="004F55F1"/>
    <w:rsid w:val="004F562D"/>
    <w:rsid w:val="004F6936"/>
    <w:rsid w:val="004F7B17"/>
    <w:rsid w:val="004F7DF4"/>
    <w:rsid w:val="00503DC6"/>
    <w:rsid w:val="0050400F"/>
    <w:rsid w:val="0050478C"/>
    <w:rsid w:val="0050669F"/>
    <w:rsid w:val="00506F5D"/>
    <w:rsid w:val="005126D0"/>
    <w:rsid w:val="00512C0D"/>
    <w:rsid w:val="0051568D"/>
    <w:rsid w:val="00525EF3"/>
    <w:rsid w:val="00526285"/>
    <w:rsid w:val="00526C15"/>
    <w:rsid w:val="00526E68"/>
    <w:rsid w:val="005329FB"/>
    <w:rsid w:val="00536499"/>
    <w:rsid w:val="0054090F"/>
    <w:rsid w:val="00541DCE"/>
    <w:rsid w:val="00543903"/>
    <w:rsid w:val="00543F11"/>
    <w:rsid w:val="005441A6"/>
    <w:rsid w:val="00546EFB"/>
    <w:rsid w:val="00547A95"/>
    <w:rsid w:val="00547D71"/>
    <w:rsid w:val="0055368E"/>
    <w:rsid w:val="005541F4"/>
    <w:rsid w:val="00557581"/>
    <w:rsid w:val="00567ACC"/>
    <w:rsid w:val="00567D12"/>
    <w:rsid w:val="0057180B"/>
    <w:rsid w:val="00572031"/>
    <w:rsid w:val="00573ECD"/>
    <w:rsid w:val="005758ED"/>
    <w:rsid w:val="00576E84"/>
    <w:rsid w:val="0057730A"/>
    <w:rsid w:val="00582B8C"/>
    <w:rsid w:val="00583EB5"/>
    <w:rsid w:val="0058757E"/>
    <w:rsid w:val="00593FD3"/>
    <w:rsid w:val="00594CA3"/>
    <w:rsid w:val="00596A4B"/>
    <w:rsid w:val="00597507"/>
    <w:rsid w:val="005A1042"/>
    <w:rsid w:val="005A205A"/>
    <w:rsid w:val="005A7C0D"/>
    <w:rsid w:val="005B21B6"/>
    <w:rsid w:val="005B3A08"/>
    <w:rsid w:val="005B7A63"/>
    <w:rsid w:val="005C0955"/>
    <w:rsid w:val="005C49DA"/>
    <w:rsid w:val="005C50F3"/>
    <w:rsid w:val="005C5D91"/>
    <w:rsid w:val="005D04B0"/>
    <w:rsid w:val="005D07B8"/>
    <w:rsid w:val="005D1138"/>
    <w:rsid w:val="005D3796"/>
    <w:rsid w:val="005D6597"/>
    <w:rsid w:val="005E14E7"/>
    <w:rsid w:val="005E26A3"/>
    <w:rsid w:val="005E3DAC"/>
    <w:rsid w:val="005E447E"/>
    <w:rsid w:val="005E5078"/>
    <w:rsid w:val="005F0775"/>
    <w:rsid w:val="005F0CF5"/>
    <w:rsid w:val="005F21EB"/>
    <w:rsid w:val="005F28A1"/>
    <w:rsid w:val="005F3F87"/>
    <w:rsid w:val="00605908"/>
    <w:rsid w:val="00610D7C"/>
    <w:rsid w:val="006127CA"/>
    <w:rsid w:val="00613414"/>
    <w:rsid w:val="006144E4"/>
    <w:rsid w:val="00617A1E"/>
    <w:rsid w:val="006201C6"/>
    <w:rsid w:val="006218AD"/>
    <w:rsid w:val="006219B6"/>
    <w:rsid w:val="0062285B"/>
    <w:rsid w:val="0062408D"/>
    <w:rsid w:val="006240CC"/>
    <w:rsid w:val="00625EEA"/>
    <w:rsid w:val="00627DA7"/>
    <w:rsid w:val="0063530B"/>
    <w:rsid w:val="006358B4"/>
    <w:rsid w:val="00637998"/>
    <w:rsid w:val="006419AA"/>
    <w:rsid w:val="006434F5"/>
    <w:rsid w:val="00644B7E"/>
    <w:rsid w:val="006454E6"/>
    <w:rsid w:val="00645B0C"/>
    <w:rsid w:val="00646A68"/>
    <w:rsid w:val="0065092E"/>
    <w:rsid w:val="006557A7"/>
    <w:rsid w:val="00656290"/>
    <w:rsid w:val="006621D7"/>
    <w:rsid w:val="006629EF"/>
    <w:rsid w:val="0066302A"/>
    <w:rsid w:val="00670597"/>
    <w:rsid w:val="006706D0"/>
    <w:rsid w:val="00677574"/>
    <w:rsid w:val="00683E5C"/>
    <w:rsid w:val="0068454C"/>
    <w:rsid w:val="00686F68"/>
    <w:rsid w:val="00691B62"/>
    <w:rsid w:val="006933B5"/>
    <w:rsid w:val="006934E6"/>
    <w:rsid w:val="00693D14"/>
    <w:rsid w:val="00693DA4"/>
    <w:rsid w:val="00694B34"/>
    <w:rsid w:val="006A18C2"/>
    <w:rsid w:val="006B05B8"/>
    <w:rsid w:val="006B077C"/>
    <w:rsid w:val="006B3E38"/>
    <w:rsid w:val="006B5C75"/>
    <w:rsid w:val="006B6803"/>
    <w:rsid w:val="006C7004"/>
    <w:rsid w:val="006D2A3F"/>
    <w:rsid w:val="006D2FBC"/>
    <w:rsid w:val="006D39E0"/>
    <w:rsid w:val="006D4FA7"/>
    <w:rsid w:val="006E138B"/>
    <w:rsid w:val="006E1959"/>
    <w:rsid w:val="006E1C8D"/>
    <w:rsid w:val="006E1FAC"/>
    <w:rsid w:val="006E4725"/>
    <w:rsid w:val="006F07D8"/>
    <w:rsid w:val="006F0846"/>
    <w:rsid w:val="006F1F98"/>
    <w:rsid w:val="006F1FDC"/>
    <w:rsid w:val="006F3BFD"/>
    <w:rsid w:val="006F55DD"/>
    <w:rsid w:val="007013EF"/>
    <w:rsid w:val="00707A1A"/>
    <w:rsid w:val="0071308E"/>
    <w:rsid w:val="007168D7"/>
    <w:rsid w:val="007173CA"/>
    <w:rsid w:val="007216AA"/>
    <w:rsid w:val="00721AB5"/>
    <w:rsid w:val="00721C55"/>
    <w:rsid w:val="00721DEF"/>
    <w:rsid w:val="00724A43"/>
    <w:rsid w:val="0073098E"/>
    <w:rsid w:val="007315E3"/>
    <w:rsid w:val="00731B18"/>
    <w:rsid w:val="00732708"/>
    <w:rsid w:val="007346E4"/>
    <w:rsid w:val="00740DA1"/>
    <w:rsid w:val="00740F22"/>
    <w:rsid w:val="00741F1A"/>
    <w:rsid w:val="00742924"/>
    <w:rsid w:val="007450F8"/>
    <w:rsid w:val="00745BDB"/>
    <w:rsid w:val="0074696E"/>
    <w:rsid w:val="00750135"/>
    <w:rsid w:val="00750EC2"/>
    <w:rsid w:val="00752B28"/>
    <w:rsid w:val="00752CF1"/>
    <w:rsid w:val="0075341E"/>
    <w:rsid w:val="00754E36"/>
    <w:rsid w:val="007558C5"/>
    <w:rsid w:val="00760D33"/>
    <w:rsid w:val="007611AB"/>
    <w:rsid w:val="00762D28"/>
    <w:rsid w:val="00763139"/>
    <w:rsid w:val="0076359A"/>
    <w:rsid w:val="00764DA3"/>
    <w:rsid w:val="00770A85"/>
    <w:rsid w:val="00770F37"/>
    <w:rsid w:val="007711A0"/>
    <w:rsid w:val="00772D5E"/>
    <w:rsid w:val="00772F8A"/>
    <w:rsid w:val="00774838"/>
    <w:rsid w:val="00776928"/>
    <w:rsid w:val="00785369"/>
    <w:rsid w:val="00785677"/>
    <w:rsid w:val="00786F16"/>
    <w:rsid w:val="00787D7C"/>
    <w:rsid w:val="00790FFB"/>
    <w:rsid w:val="00793949"/>
    <w:rsid w:val="00795EEF"/>
    <w:rsid w:val="00796E20"/>
    <w:rsid w:val="00797C32"/>
    <w:rsid w:val="007A1A51"/>
    <w:rsid w:val="007A267A"/>
    <w:rsid w:val="007A2E1F"/>
    <w:rsid w:val="007A5311"/>
    <w:rsid w:val="007B0914"/>
    <w:rsid w:val="007B1374"/>
    <w:rsid w:val="007B589F"/>
    <w:rsid w:val="007B6186"/>
    <w:rsid w:val="007B73BC"/>
    <w:rsid w:val="007C1353"/>
    <w:rsid w:val="007C20B9"/>
    <w:rsid w:val="007C50B7"/>
    <w:rsid w:val="007C5E63"/>
    <w:rsid w:val="007C7301"/>
    <w:rsid w:val="007C7859"/>
    <w:rsid w:val="007D2BDE"/>
    <w:rsid w:val="007D2FB6"/>
    <w:rsid w:val="007D31FD"/>
    <w:rsid w:val="007D49F8"/>
    <w:rsid w:val="007D7775"/>
    <w:rsid w:val="007E0DE2"/>
    <w:rsid w:val="007E3B6B"/>
    <w:rsid w:val="007E3B98"/>
    <w:rsid w:val="007E7A96"/>
    <w:rsid w:val="007F31B6"/>
    <w:rsid w:val="007F546C"/>
    <w:rsid w:val="007F625F"/>
    <w:rsid w:val="007F665E"/>
    <w:rsid w:val="007F773F"/>
    <w:rsid w:val="00800412"/>
    <w:rsid w:val="00802DD7"/>
    <w:rsid w:val="0080587B"/>
    <w:rsid w:val="00805A90"/>
    <w:rsid w:val="00806370"/>
    <w:rsid w:val="00806468"/>
    <w:rsid w:val="008136BD"/>
    <w:rsid w:val="00813A7B"/>
    <w:rsid w:val="0081437F"/>
    <w:rsid w:val="008155F0"/>
    <w:rsid w:val="00816735"/>
    <w:rsid w:val="00820141"/>
    <w:rsid w:val="008201B5"/>
    <w:rsid w:val="00820E0C"/>
    <w:rsid w:val="0082338F"/>
    <w:rsid w:val="008279C2"/>
    <w:rsid w:val="008338A2"/>
    <w:rsid w:val="00841167"/>
    <w:rsid w:val="0084132A"/>
    <w:rsid w:val="00841AA9"/>
    <w:rsid w:val="00842AE7"/>
    <w:rsid w:val="0084533E"/>
    <w:rsid w:val="008454F8"/>
    <w:rsid w:val="00853EE4"/>
    <w:rsid w:val="00854327"/>
    <w:rsid w:val="00855535"/>
    <w:rsid w:val="0085616C"/>
    <w:rsid w:val="0086255E"/>
    <w:rsid w:val="008633F0"/>
    <w:rsid w:val="0086395E"/>
    <w:rsid w:val="00867D9D"/>
    <w:rsid w:val="00872D86"/>
    <w:rsid w:val="00872E0A"/>
    <w:rsid w:val="00874BD3"/>
    <w:rsid w:val="00875285"/>
    <w:rsid w:val="00880B92"/>
    <w:rsid w:val="0088116C"/>
    <w:rsid w:val="00883AED"/>
    <w:rsid w:val="00884B62"/>
    <w:rsid w:val="0088529C"/>
    <w:rsid w:val="008853E6"/>
    <w:rsid w:val="00885912"/>
    <w:rsid w:val="008875A1"/>
    <w:rsid w:val="00887903"/>
    <w:rsid w:val="0089270A"/>
    <w:rsid w:val="008939C1"/>
    <w:rsid w:val="00893AF6"/>
    <w:rsid w:val="00893E9F"/>
    <w:rsid w:val="0089436A"/>
    <w:rsid w:val="00894BC4"/>
    <w:rsid w:val="00895DBA"/>
    <w:rsid w:val="00896789"/>
    <w:rsid w:val="008A0887"/>
    <w:rsid w:val="008A1319"/>
    <w:rsid w:val="008A17BE"/>
    <w:rsid w:val="008A1DF2"/>
    <w:rsid w:val="008A5B32"/>
    <w:rsid w:val="008A5FC3"/>
    <w:rsid w:val="008B2EE4"/>
    <w:rsid w:val="008B4D3D"/>
    <w:rsid w:val="008B57C7"/>
    <w:rsid w:val="008B734E"/>
    <w:rsid w:val="008C2F92"/>
    <w:rsid w:val="008D2846"/>
    <w:rsid w:val="008D4236"/>
    <w:rsid w:val="008D462F"/>
    <w:rsid w:val="008D521B"/>
    <w:rsid w:val="008D5AF7"/>
    <w:rsid w:val="008D6DCF"/>
    <w:rsid w:val="008E4376"/>
    <w:rsid w:val="008E4B6C"/>
    <w:rsid w:val="008E4BCF"/>
    <w:rsid w:val="008E7A0A"/>
    <w:rsid w:val="009001D5"/>
    <w:rsid w:val="00900719"/>
    <w:rsid w:val="009017AC"/>
    <w:rsid w:val="00904A1C"/>
    <w:rsid w:val="00905030"/>
    <w:rsid w:val="00906490"/>
    <w:rsid w:val="009111B2"/>
    <w:rsid w:val="009172F3"/>
    <w:rsid w:val="00924AE1"/>
    <w:rsid w:val="009266D3"/>
    <w:rsid w:val="009269B1"/>
    <w:rsid w:val="0092724D"/>
    <w:rsid w:val="00932BC4"/>
    <w:rsid w:val="00933E79"/>
    <w:rsid w:val="00937BD9"/>
    <w:rsid w:val="0094417C"/>
    <w:rsid w:val="00944CB8"/>
    <w:rsid w:val="00944D33"/>
    <w:rsid w:val="00950E2C"/>
    <w:rsid w:val="00951D50"/>
    <w:rsid w:val="009520E3"/>
    <w:rsid w:val="009525EB"/>
    <w:rsid w:val="0095293D"/>
    <w:rsid w:val="00954874"/>
    <w:rsid w:val="009577FB"/>
    <w:rsid w:val="00961400"/>
    <w:rsid w:val="00963646"/>
    <w:rsid w:val="009656C6"/>
    <w:rsid w:val="00967CE3"/>
    <w:rsid w:val="00970C5F"/>
    <w:rsid w:val="00975998"/>
    <w:rsid w:val="009774B5"/>
    <w:rsid w:val="00983A20"/>
    <w:rsid w:val="0098521E"/>
    <w:rsid w:val="009853E1"/>
    <w:rsid w:val="009867CE"/>
    <w:rsid w:val="00986E6B"/>
    <w:rsid w:val="00987D08"/>
    <w:rsid w:val="00991769"/>
    <w:rsid w:val="00992A70"/>
    <w:rsid w:val="00994386"/>
    <w:rsid w:val="00994CE2"/>
    <w:rsid w:val="00995B41"/>
    <w:rsid w:val="00996519"/>
    <w:rsid w:val="009A13D8"/>
    <w:rsid w:val="009A279E"/>
    <w:rsid w:val="009A4141"/>
    <w:rsid w:val="009A4CD9"/>
    <w:rsid w:val="009B0A6F"/>
    <w:rsid w:val="009B0A94"/>
    <w:rsid w:val="009B3077"/>
    <w:rsid w:val="009B497B"/>
    <w:rsid w:val="009B59E9"/>
    <w:rsid w:val="009B70AA"/>
    <w:rsid w:val="009C4B63"/>
    <w:rsid w:val="009C4EFC"/>
    <w:rsid w:val="009C5E77"/>
    <w:rsid w:val="009C7A7E"/>
    <w:rsid w:val="009D02E8"/>
    <w:rsid w:val="009D2D61"/>
    <w:rsid w:val="009D47FE"/>
    <w:rsid w:val="009D51D0"/>
    <w:rsid w:val="009D70A4"/>
    <w:rsid w:val="009E08D1"/>
    <w:rsid w:val="009E1B95"/>
    <w:rsid w:val="009E445C"/>
    <w:rsid w:val="009E496F"/>
    <w:rsid w:val="009E4B0D"/>
    <w:rsid w:val="009E7F92"/>
    <w:rsid w:val="009F023F"/>
    <w:rsid w:val="009F02A3"/>
    <w:rsid w:val="009F2F27"/>
    <w:rsid w:val="009F34AA"/>
    <w:rsid w:val="009F5D83"/>
    <w:rsid w:val="009F6BCB"/>
    <w:rsid w:val="009F7B78"/>
    <w:rsid w:val="00A0057A"/>
    <w:rsid w:val="00A011B0"/>
    <w:rsid w:val="00A11421"/>
    <w:rsid w:val="00A157B1"/>
    <w:rsid w:val="00A1715F"/>
    <w:rsid w:val="00A20EFF"/>
    <w:rsid w:val="00A22229"/>
    <w:rsid w:val="00A240CA"/>
    <w:rsid w:val="00A24CBE"/>
    <w:rsid w:val="00A2644F"/>
    <w:rsid w:val="00A31226"/>
    <w:rsid w:val="00A40BBF"/>
    <w:rsid w:val="00A41B71"/>
    <w:rsid w:val="00A4405D"/>
    <w:rsid w:val="00A44882"/>
    <w:rsid w:val="00A45A59"/>
    <w:rsid w:val="00A54715"/>
    <w:rsid w:val="00A56DE6"/>
    <w:rsid w:val="00A60619"/>
    <w:rsid w:val="00A6061C"/>
    <w:rsid w:val="00A62D44"/>
    <w:rsid w:val="00A643F8"/>
    <w:rsid w:val="00A67224"/>
    <w:rsid w:val="00A67263"/>
    <w:rsid w:val="00A7161C"/>
    <w:rsid w:val="00A7562E"/>
    <w:rsid w:val="00A775F3"/>
    <w:rsid w:val="00A77AA3"/>
    <w:rsid w:val="00A819F7"/>
    <w:rsid w:val="00A8241F"/>
    <w:rsid w:val="00A854EB"/>
    <w:rsid w:val="00A872E5"/>
    <w:rsid w:val="00A91406"/>
    <w:rsid w:val="00A94ED1"/>
    <w:rsid w:val="00A95C8D"/>
    <w:rsid w:val="00A96E65"/>
    <w:rsid w:val="00A97C72"/>
    <w:rsid w:val="00AA15A9"/>
    <w:rsid w:val="00AA63D4"/>
    <w:rsid w:val="00AB06E8"/>
    <w:rsid w:val="00AB1CD3"/>
    <w:rsid w:val="00AB352F"/>
    <w:rsid w:val="00AB747F"/>
    <w:rsid w:val="00AC274B"/>
    <w:rsid w:val="00AC4764"/>
    <w:rsid w:val="00AC6934"/>
    <w:rsid w:val="00AC6D36"/>
    <w:rsid w:val="00AD0CBA"/>
    <w:rsid w:val="00AD21B6"/>
    <w:rsid w:val="00AD26E2"/>
    <w:rsid w:val="00AD4F67"/>
    <w:rsid w:val="00AD784C"/>
    <w:rsid w:val="00AE126A"/>
    <w:rsid w:val="00AE3005"/>
    <w:rsid w:val="00AE3BD5"/>
    <w:rsid w:val="00AE59A0"/>
    <w:rsid w:val="00AF09F6"/>
    <w:rsid w:val="00AF0C57"/>
    <w:rsid w:val="00AF26F3"/>
    <w:rsid w:val="00AF2E7E"/>
    <w:rsid w:val="00AF5F04"/>
    <w:rsid w:val="00AF7145"/>
    <w:rsid w:val="00B00672"/>
    <w:rsid w:val="00B01B4D"/>
    <w:rsid w:val="00B026C9"/>
    <w:rsid w:val="00B0326C"/>
    <w:rsid w:val="00B04991"/>
    <w:rsid w:val="00B06571"/>
    <w:rsid w:val="00B068BA"/>
    <w:rsid w:val="00B1007F"/>
    <w:rsid w:val="00B13851"/>
    <w:rsid w:val="00B13B1C"/>
    <w:rsid w:val="00B22291"/>
    <w:rsid w:val="00B2355B"/>
    <w:rsid w:val="00B23F9A"/>
    <w:rsid w:val="00B2417B"/>
    <w:rsid w:val="00B24E6F"/>
    <w:rsid w:val="00B2671D"/>
    <w:rsid w:val="00B26CB5"/>
    <w:rsid w:val="00B2752E"/>
    <w:rsid w:val="00B302EB"/>
    <w:rsid w:val="00B307CC"/>
    <w:rsid w:val="00B313BB"/>
    <w:rsid w:val="00B326B7"/>
    <w:rsid w:val="00B40CB8"/>
    <w:rsid w:val="00B4107C"/>
    <w:rsid w:val="00B431E8"/>
    <w:rsid w:val="00B45141"/>
    <w:rsid w:val="00B46572"/>
    <w:rsid w:val="00B466D1"/>
    <w:rsid w:val="00B5273A"/>
    <w:rsid w:val="00B57329"/>
    <w:rsid w:val="00B62B50"/>
    <w:rsid w:val="00B635B7"/>
    <w:rsid w:val="00B63AE8"/>
    <w:rsid w:val="00B65950"/>
    <w:rsid w:val="00B66D83"/>
    <w:rsid w:val="00B672C0"/>
    <w:rsid w:val="00B75646"/>
    <w:rsid w:val="00B84C15"/>
    <w:rsid w:val="00B86FBD"/>
    <w:rsid w:val="00B90729"/>
    <w:rsid w:val="00B907DA"/>
    <w:rsid w:val="00B922D2"/>
    <w:rsid w:val="00B950BC"/>
    <w:rsid w:val="00B967EE"/>
    <w:rsid w:val="00B9714C"/>
    <w:rsid w:val="00B97809"/>
    <w:rsid w:val="00BA143F"/>
    <w:rsid w:val="00BA3719"/>
    <w:rsid w:val="00BA3F8D"/>
    <w:rsid w:val="00BA6872"/>
    <w:rsid w:val="00BA68DB"/>
    <w:rsid w:val="00BB1F76"/>
    <w:rsid w:val="00BB709E"/>
    <w:rsid w:val="00BB7A10"/>
    <w:rsid w:val="00BC280D"/>
    <w:rsid w:val="00BC7063"/>
    <w:rsid w:val="00BC7468"/>
    <w:rsid w:val="00BC7D4F"/>
    <w:rsid w:val="00BC7ED7"/>
    <w:rsid w:val="00BD2850"/>
    <w:rsid w:val="00BD5AA7"/>
    <w:rsid w:val="00BE1F0F"/>
    <w:rsid w:val="00BE28D2"/>
    <w:rsid w:val="00BE2AB3"/>
    <w:rsid w:val="00BE2B5E"/>
    <w:rsid w:val="00BE4A64"/>
    <w:rsid w:val="00BF36DF"/>
    <w:rsid w:val="00BF6125"/>
    <w:rsid w:val="00BF7F58"/>
    <w:rsid w:val="00C01381"/>
    <w:rsid w:val="00C03AD7"/>
    <w:rsid w:val="00C04121"/>
    <w:rsid w:val="00C06013"/>
    <w:rsid w:val="00C079B8"/>
    <w:rsid w:val="00C123EA"/>
    <w:rsid w:val="00C12A49"/>
    <w:rsid w:val="00C133EE"/>
    <w:rsid w:val="00C1677F"/>
    <w:rsid w:val="00C2308E"/>
    <w:rsid w:val="00C27CD3"/>
    <w:rsid w:val="00C27DE9"/>
    <w:rsid w:val="00C3026C"/>
    <w:rsid w:val="00C33388"/>
    <w:rsid w:val="00C33AF5"/>
    <w:rsid w:val="00C35484"/>
    <w:rsid w:val="00C4173A"/>
    <w:rsid w:val="00C42709"/>
    <w:rsid w:val="00C427A1"/>
    <w:rsid w:val="00C474FB"/>
    <w:rsid w:val="00C51356"/>
    <w:rsid w:val="00C54B24"/>
    <w:rsid w:val="00C56375"/>
    <w:rsid w:val="00C602FF"/>
    <w:rsid w:val="00C61174"/>
    <w:rsid w:val="00C6148F"/>
    <w:rsid w:val="00C62206"/>
    <w:rsid w:val="00C62F7A"/>
    <w:rsid w:val="00C63B9C"/>
    <w:rsid w:val="00C6616D"/>
    <w:rsid w:val="00C6682F"/>
    <w:rsid w:val="00C7275E"/>
    <w:rsid w:val="00C74C5D"/>
    <w:rsid w:val="00C764F1"/>
    <w:rsid w:val="00C76E33"/>
    <w:rsid w:val="00C82C99"/>
    <w:rsid w:val="00C839C2"/>
    <w:rsid w:val="00C863C4"/>
    <w:rsid w:val="00C87FF3"/>
    <w:rsid w:val="00C93C3E"/>
    <w:rsid w:val="00CA03A6"/>
    <w:rsid w:val="00CA12E3"/>
    <w:rsid w:val="00CA6611"/>
    <w:rsid w:val="00CA6AE6"/>
    <w:rsid w:val="00CA75B0"/>
    <w:rsid w:val="00CA7715"/>
    <w:rsid w:val="00CA782F"/>
    <w:rsid w:val="00CA78F6"/>
    <w:rsid w:val="00CA7D92"/>
    <w:rsid w:val="00CB3285"/>
    <w:rsid w:val="00CB333F"/>
    <w:rsid w:val="00CB3359"/>
    <w:rsid w:val="00CB4881"/>
    <w:rsid w:val="00CB4EF3"/>
    <w:rsid w:val="00CC03AD"/>
    <w:rsid w:val="00CC0C72"/>
    <w:rsid w:val="00CC1DC7"/>
    <w:rsid w:val="00CC2BFD"/>
    <w:rsid w:val="00CD1C92"/>
    <w:rsid w:val="00CD3476"/>
    <w:rsid w:val="00CD34A6"/>
    <w:rsid w:val="00CD56F7"/>
    <w:rsid w:val="00CD64DF"/>
    <w:rsid w:val="00CE00E5"/>
    <w:rsid w:val="00CE569B"/>
    <w:rsid w:val="00CF1AA1"/>
    <w:rsid w:val="00CF2F50"/>
    <w:rsid w:val="00CF3B1F"/>
    <w:rsid w:val="00CF66D8"/>
    <w:rsid w:val="00D01FFE"/>
    <w:rsid w:val="00D02919"/>
    <w:rsid w:val="00D04C61"/>
    <w:rsid w:val="00D054AB"/>
    <w:rsid w:val="00D05B8D"/>
    <w:rsid w:val="00D065A2"/>
    <w:rsid w:val="00D07F00"/>
    <w:rsid w:val="00D1039C"/>
    <w:rsid w:val="00D15134"/>
    <w:rsid w:val="00D17B72"/>
    <w:rsid w:val="00D217A2"/>
    <w:rsid w:val="00D2354F"/>
    <w:rsid w:val="00D24939"/>
    <w:rsid w:val="00D262F6"/>
    <w:rsid w:val="00D310D0"/>
    <w:rsid w:val="00D31560"/>
    <w:rsid w:val="00D31810"/>
    <w:rsid w:val="00D3185C"/>
    <w:rsid w:val="00D31CB9"/>
    <w:rsid w:val="00D322A7"/>
    <w:rsid w:val="00D326E1"/>
    <w:rsid w:val="00D33E72"/>
    <w:rsid w:val="00D35BD6"/>
    <w:rsid w:val="00D361B5"/>
    <w:rsid w:val="00D40E52"/>
    <w:rsid w:val="00D411A2"/>
    <w:rsid w:val="00D4244C"/>
    <w:rsid w:val="00D42882"/>
    <w:rsid w:val="00D44FC3"/>
    <w:rsid w:val="00D45393"/>
    <w:rsid w:val="00D4606D"/>
    <w:rsid w:val="00D50114"/>
    <w:rsid w:val="00D502DF"/>
    <w:rsid w:val="00D50B9C"/>
    <w:rsid w:val="00D51D7B"/>
    <w:rsid w:val="00D52D73"/>
    <w:rsid w:val="00D52E58"/>
    <w:rsid w:val="00D63723"/>
    <w:rsid w:val="00D64C2B"/>
    <w:rsid w:val="00D714CC"/>
    <w:rsid w:val="00D71C30"/>
    <w:rsid w:val="00D7580C"/>
    <w:rsid w:val="00D75EA7"/>
    <w:rsid w:val="00D80BA2"/>
    <w:rsid w:val="00D81727"/>
    <w:rsid w:val="00D81F21"/>
    <w:rsid w:val="00D82DAC"/>
    <w:rsid w:val="00D87A56"/>
    <w:rsid w:val="00D909F3"/>
    <w:rsid w:val="00D95470"/>
    <w:rsid w:val="00DA2619"/>
    <w:rsid w:val="00DA4239"/>
    <w:rsid w:val="00DA456A"/>
    <w:rsid w:val="00DB0B61"/>
    <w:rsid w:val="00DC090B"/>
    <w:rsid w:val="00DC1679"/>
    <w:rsid w:val="00DC26FC"/>
    <w:rsid w:val="00DC2CF1"/>
    <w:rsid w:val="00DC43A2"/>
    <w:rsid w:val="00DC4FCF"/>
    <w:rsid w:val="00DC50E0"/>
    <w:rsid w:val="00DC6386"/>
    <w:rsid w:val="00DD1130"/>
    <w:rsid w:val="00DD1951"/>
    <w:rsid w:val="00DD58C4"/>
    <w:rsid w:val="00DD6628"/>
    <w:rsid w:val="00DE0E42"/>
    <w:rsid w:val="00DE264A"/>
    <w:rsid w:val="00DE3250"/>
    <w:rsid w:val="00DE6028"/>
    <w:rsid w:val="00DE68C6"/>
    <w:rsid w:val="00DE78A3"/>
    <w:rsid w:val="00DE7953"/>
    <w:rsid w:val="00DF1A71"/>
    <w:rsid w:val="00DF68C7"/>
    <w:rsid w:val="00DF731A"/>
    <w:rsid w:val="00E066D3"/>
    <w:rsid w:val="00E121CA"/>
    <w:rsid w:val="00E144EF"/>
    <w:rsid w:val="00E170DC"/>
    <w:rsid w:val="00E26818"/>
    <w:rsid w:val="00E27FFC"/>
    <w:rsid w:val="00E307C2"/>
    <w:rsid w:val="00E30B15"/>
    <w:rsid w:val="00E32667"/>
    <w:rsid w:val="00E40181"/>
    <w:rsid w:val="00E410E5"/>
    <w:rsid w:val="00E43210"/>
    <w:rsid w:val="00E45C92"/>
    <w:rsid w:val="00E515A3"/>
    <w:rsid w:val="00E56A01"/>
    <w:rsid w:val="00E627F3"/>
    <w:rsid w:val="00E629A1"/>
    <w:rsid w:val="00E6794C"/>
    <w:rsid w:val="00E71591"/>
    <w:rsid w:val="00E761D8"/>
    <w:rsid w:val="00E80D09"/>
    <w:rsid w:val="00E8250F"/>
    <w:rsid w:val="00E82C55"/>
    <w:rsid w:val="00E841BC"/>
    <w:rsid w:val="00E876A6"/>
    <w:rsid w:val="00E90CF2"/>
    <w:rsid w:val="00E92AC3"/>
    <w:rsid w:val="00E931B8"/>
    <w:rsid w:val="00EA7A58"/>
    <w:rsid w:val="00EB005D"/>
    <w:rsid w:val="00EB00E0"/>
    <w:rsid w:val="00EC059F"/>
    <w:rsid w:val="00EC0F86"/>
    <w:rsid w:val="00EC1A90"/>
    <w:rsid w:val="00EC1F24"/>
    <w:rsid w:val="00EC22F6"/>
    <w:rsid w:val="00ED1623"/>
    <w:rsid w:val="00ED2FF1"/>
    <w:rsid w:val="00ED4BA7"/>
    <w:rsid w:val="00ED5B9B"/>
    <w:rsid w:val="00ED6BAD"/>
    <w:rsid w:val="00ED7447"/>
    <w:rsid w:val="00EE1488"/>
    <w:rsid w:val="00EE2945"/>
    <w:rsid w:val="00EE4D5D"/>
    <w:rsid w:val="00EE5131"/>
    <w:rsid w:val="00EE573A"/>
    <w:rsid w:val="00EF109B"/>
    <w:rsid w:val="00EF2159"/>
    <w:rsid w:val="00EF36AF"/>
    <w:rsid w:val="00EF5B09"/>
    <w:rsid w:val="00F00F9C"/>
    <w:rsid w:val="00F01E5F"/>
    <w:rsid w:val="00F02ABA"/>
    <w:rsid w:val="00F0437A"/>
    <w:rsid w:val="00F11037"/>
    <w:rsid w:val="00F169C0"/>
    <w:rsid w:val="00F16F1B"/>
    <w:rsid w:val="00F21E89"/>
    <w:rsid w:val="00F250A9"/>
    <w:rsid w:val="00F26FAC"/>
    <w:rsid w:val="00F30FF4"/>
    <w:rsid w:val="00F3122E"/>
    <w:rsid w:val="00F331AD"/>
    <w:rsid w:val="00F35287"/>
    <w:rsid w:val="00F35E91"/>
    <w:rsid w:val="00F37CC7"/>
    <w:rsid w:val="00F43A37"/>
    <w:rsid w:val="00F45D71"/>
    <w:rsid w:val="00F460D9"/>
    <w:rsid w:val="00F4641B"/>
    <w:rsid w:val="00F46EB8"/>
    <w:rsid w:val="00F511E4"/>
    <w:rsid w:val="00F52D09"/>
    <w:rsid w:val="00F52E08"/>
    <w:rsid w:val="00F530A9"/>
    <w:rsid w:val="00F557FC"/>
    <w:rsid w:val="00F55B21"/>
    <w:rsid w:val="00F56EF6"/>
    <w:rsid w:val="00F606C3"/>
    <w:rsid w:val="00F61A9F"/>
    <w:rsid w:val="00F64696"/>
    <w:rsid w:val="00F65AA9"/>
    <w:rsid w:val="00F6768F"/>
    <w:rsid w:val="00F7260F"/>
    <w:rsid w:val="00F72C2C"/>
    <w:rsid w:val="00F743FD"/>
    <w:rsid w:val="00F76CAB"/>
    <w:rsid w:val="00F77075"/>
    <w:rsid w:val="00F772C6"/>
    <w:rsid w:val="00F815B5"/>
    <w:rsid w:val="00F83348"/>
    <w:rsid w:val="00F85195"/>
    <w:rsid w:val="00F938BA"/>
    <w:rsid w:val="00F94349"/>
    <w:rsid w:val="00F95C6A"/>
    <w:rsid w:val="00FA2C46"/>
    <w:rsid w:val="00FA3525"/>
    <w:rsid w:val="00FB1580"/>
    <w:rsid w:val="00FB2D47"/>
    <w:rsid w:val="00FB32AF"/>
    <w:rsid w:val="00FB4769"/>
    <w:rsid w:val="00FB4CDA"/>
    <w:rsid w:val="00FC0F81"/>
    <w:rsid w:val="00FC36CC"/>
    <w:rsid w:val="00FC395C"/>
    <w:rsid w:val="00FC7BCA"/>
    <w:rsid w:val="00FD0B4E"/>
    <w:rsid w:val="00FD101C"/>
    <w:rsid w:val="00FD18A9"/>
    <w:rsid w:val="00FD23D0"/>
    <w:rsid w:val="00FD3766"/>
    <w:rsid w:val="00FD47C4"/>
    <w:rsid w:val="00FE0878"/>
    <w:rsid w:val="00FE2AC3"/>
    <w:rsid w:val="00FE2DCF"/>
    <w:rsid w:val="00FF1AB3"/>
    <w:rsid w:val="00FF2FCE"/>
    <w:rsid w:val="00FF35F7"/>
    <w:rsid w:val="00FF46E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6E0B1F7E-9240-4DCF-B3DA-DDB0164E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1F4"/>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Default">
    <w:name w:val="Default"/>
    <w:rsid w:val="005541F4"/>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5541F4"/>
    <w:rPr>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CommentText">
    <w:name w:val="annotation text"/>
    <w:basedOn w:val="Normal"/>
    <w:link w:val="CommentTextChar"/>
    <w:unhideWhenUsed/>
    <w:rsid w:val="005541F4"/>
    <w:pPr>
      <w:spacing w:line="240" w:lineRule="auto"/>
    </w:pPr>
    <w:rPr>
      <w:sz w:val="20"/>
      <w:szCs w:val="20"/>
    </w:rPr>
  </w:style>
  <w:style w:type="character" w:customStyle="1" w:styleId="CommentTextChar">
    <w:name w:val="Comment Text Char"/>
    <w:basedOn w:val="DefaultParagraphFont"/>
    <w:link w:val="CommentText"/>
    <w:uiPriority w:val="99"/>
    <w:rsid w:val="005541F4"/>
    <w:rPr>
      <w:rFonts w:ascii="Calibri" w:eastAsia="Calibri" w:hAnsi="Calibri"/>
      <w:lang w:eastAsia="en-US"/>
    </w:r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styleId="ListParagraph">
    <w:name w:val="List Paragraph"/>
    <w:basedOn w:val="Normal"/>
    <w:uiPriority w:val="34"/>
    <w:qFormat/>
    <w:rsid w:val="005541F4"/>
    <w:pPr>
      <w:ind w:left="720"/>
      <w:contextualSpacing/>
    </w:p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odyText">
    <w:name w:val="Body Text"/>
    <w:basedOn w:val="Normal"/>
    <w:link w:val="BodyTextChar"/>
    <w:rsid w:val="005541F4"/>
    <w:pPr>
      <w:spacing w:after="0" w:line="240" w:lineRule="auto"/>
    </w:pPr>
    <w:rPr>
      <w:rFonts w:ascii="Verdana" w:eastAsia="Times New Roman" w:hAnsi="Verdana"/>
      <w:sz w:val="18"/>
      <w:szCs w:val="20"/>
    </w:rPr>
  </w:style>
  <w:style w:type="character" w:customStyle="1" w:styleId="BodyTextChar">
    <w:name w:val="Body Text Char"/>
    <w:basedOn w:val="DefaultParagraphFont"/>
    <w:link w:val="BodyText"/>
    <w:rsid w:val="005541F4"/>
    <w:rPr>
      <w:rFonts w:ascii="Verdana" w:hAnsi="Verdana"/>
      <w:sz w:val="18"/>
      <w:lang w:eastAsia="en-US"/>
    </w:rPr>
  </w:style>
  <w:style w:type="paragraph" w:styleId="BalloonText">
    <w:name w:val="Balloon Text"/>
    <w:basedOn w:val="Normal"/>
    <w:link w:val="BalloonTextChar"/>
    <w:uiPriority w:val="99"/>
    <w:semiHidden/>
    <w:unhideWhenUsed/>
    <w:rsid w:val="00554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1F4"/>
    <w:rPr>
      <w:rFonts w:ascii="Tahoma" w:eastAsia="Calibri" w:hAnsi="Tahoma" w:cs="Tahoma"/>
      <w:sz w:val="16"/>
      <w:szCs w:val="16"/>
      <w:lang w:eastAsia="en-US"/>
    </w:rPr>
  </w:style>
  <w:style w:type="paragraph" w:customStyle="1" w:styleId="DHHSinstructiontext">
    <w:name w:val="DHHS instruction text"/>
    <w:basedOn w:val="DHHSbody"/>
    <w:qFormat/>
    <w:rsid w:val="00E45C92"/>
    <w:rPr>
      <w:color w:val="C5511A"/>
    </w:rPr>
  </w:style>
  <w:style w:type="paragraph" w:customStyle="1" w:styleId="DHHStype-overtext">
    <w:name w:val="DHHS type-over text"/>
    <w:basedOn w:val="DHHSbody"/>
    <w:qFormat/>
    <w:rsid w:val="000054FB"/>
    <w:pPr>
      <w:spacing w:before="80" w:after="60" w:line="240" w:lineRule="auto"/>
    </w:pPr>
    <w:rPr>
      <w:color w:val="53565A"/>
    </w:rPr>
  </w:style>
  <w:style w:type="paragraph" w:styleId="CommentSubject">
    <w:name w:val="annotation subject"/>
    <w:basedOn w:val="CommentText"/>
    <w:next w:val="CommentText"/>
    <w:link w:val="CommentSubjectChar"/>
    <w:uiPriority w:val="99"/>
    <w:semiHidden/>
    <w:unhideWhenUsed/>
    <w:rsid w:val="00FF1AB3"/>
    <w:rPr>
      <w:b/>
      <w:bCs/>
    </w:rPr>
  </w:style>
  <w:style w:type="character" w:customStyle="1" w:styleId="CommentSubjectChar">
    <w:name w:val="Comment Subject Char"/>
    <w:basedOn w:val="CommentTextChar"/>
    <w:link w:val="CommentSubject"/>
    <w:uiPriority w:val="99"/>
    <w:semiHidden/>
    <w:rsid w:val="00FF1AB3"/>
    <w:rPr>
      <w:rFonts w:ascii="Calibri" w:eastAsia="Calibri" w:hAnsi="Calibri"/>
      <w:b/>
      <w:bCs/>
      <w:lang w:eastAsia="en-US"/>
    </w:rPr>
  </w:style>
  <w:style w:type="paragraph" w:styleId="Revision">
    <w:name w:val="Revision"/>
    <w:hidden/>
    <w:uiPriority w:val="71"/>
    <w:rsid w:val="001F3876"/>
    <w:rPr>
      <w:rFonts w:ascii="Calibri" w:eastAsia="Calibri" w:hAnsi="Calibri"/>
      <w:sz w:val="22"/>
      <w:szCs w:val="22"/>
      <w:lang w:eastAsia="en-US"/>
    </w:rPr>
  </w:style>
  <w:style w:type="paragraph" w:customStyle="1" w:styleId="DHHStypeovertext">
    <w:name w:val="DHHS type over text"/>
    <w:basedOn w:val="DHHStabletext"/>
    <w:rsid w:val="006434F5"/>
    <w:rPr>
      <w:color w:val="5356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410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IMS@dhhs.vic.gov.a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viders.dhhs.vic.gov.au/cim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Tab</b:Tag>
    <b:SourceType>Report</b:SourceType>
    <b:Guid>{1D53B20C-D098-4BB9-BC2D-7BEFFD59AD8F}</b:Guid>
    <b:Author>
      <b:Author>
        <b:NameList>
          <b:Person>
            <b:Last>Table adapted from the Likelihood of Risk Table 5</b:Last>
            <b:First>Risk</b:First>
            <b:Middle>management Guide for the Department of Human Services (2010) page 17.</b:Middle>
          </b:Person>
        </b:NameList>
      </b:Author>
    </b:Autho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047A49D8-C916-4497-B820-EEAA1FAE1D5B}">
  <ds:schemaRefs>
    <ds:schemaRef ds:uri="http://schemas.openxmlformats.org/officeDocument/2006/bibliography"/>
  </ds:schemaRefs>
</ds:datastoreItem>
</file>

<file path=customXml/itemProps2.xml><?xml version="1.0" encoding="utf-8"?>
<ds:datastoreItem xmlns:ds="http://schemas.openxmlformats.org/officeDocument/2006/customXml" ds:itemID="{5590AE38-EC9C-4190-9240-F763450EBA58}"/>
</file>

<file path=customXml/itemProps3.xml><?xml version="1.0" encoding="utf-8"?>
<ds:datastoreItem xmlns:ds="http://schemas.openxmlformats.org/officeDocument/2006/customXml" ds:itemID="{4388A7E3-E2AE-49A0-8394-0EBCB3A96F99}"/>
</file>

<file path=customXml/itemProps4.xml><?xml version="1.0" encoding="utf-8"?>
<ds:datastoreItem xmlns:ds="http://schemas.openxmlformats.org/officeDocument/2006/customXml" ds:itemID="{716922EE-E199-4ACF-9B4F-AD58B2527EBF}"/>
</file>

<file path=docProps/app.xml><?xml version="1.0" encoding="utf-8"?>
<Properties xmlns="http://schemas.openxmlformats.org/officeDocument/2006/extended-properties" xmlns:vt="http://schemas.openxmlformats.org/officeDocument/2006/docPropsVTypes">
  <Template>Normal.dotm</Template>
  <TotalTime>1</TotalTime>
  <Pages>15</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Client incident management system (CIMS) RCA review report &amp; risk reduction action plan template</vt:lpstr>
    </vt:vector>
  </TitlesOfParts>
  <Company>Department of Health and Human Services</Company>
  <LinksUpToDate>false</LinksUpToDate>
  <CharactersWithSpaces>20831</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incident management system (CIMS) RCA review report &amp; risk reduction action plan template</dc:title>
  <dc:subject>Client incident management system (CIMS)</dc:subject>
  <dc:creator>Operational performance and quality</dc:creator>
  <cp:keywords>Client incident management system, CIMS, incident reporting, RCA</cp:keywords>
  <cp:lastModifiedBy>Alice York (DHHS)</cp:lastModifiedBy>
  <cp:revision>2</cp:revision>
  <cp:lastPrinted>2017-12-07T23:25:00Z</cp:lastPrinted>
  <dcterms:created xsi:type="dcterms:W3CDTF">2020-01-31T04:09:00Z</dcterms:created>
  <dcterms:modified xsi:type="dcterms:W3CDTF">2020-01-31T04:09:00Z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