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DFDA" w14:textId="77777777" w:rsidR="00797DFF" w:rsidRPr="00280C4B" w:rsidRDefault="00797DFF" w:rsidP="00797DFF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A97D7C8" wp14:editId="0E3E00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1050772838" name="Picture 10507728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FA5B4" w14:textId="77777777" w:rsidR="00797DFF" w:rsidRPr="00280C4B" w:rsidRDefault="00797DFF" w:rsidP="00797DFF">
      <w:pPr>
        <w:pStyle w:val="Sectionbreakfirstpage"/>
        <w:sectPr w:rsidR="00797DFF" w:rsidRPr="00280C4B" w:rsidSect="00797DFF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5E4E293C" w14:textId="77777777" w:rsidR="00797DFF" w:rsidRDefault="00797DFF" w:rsidP="00797DFF">
      <w:pPr>
        <w:pStyle w:val="Body"/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B3340C" w14:paraId="6D1FFE6B" w14:textId="77777777" w:rsidTr="00797DFF">
        <w:trPr>
          <w:trHeight w:val="1247"/>
        </w:trPr>
        <w:tc>
          <w:tcPr>
            <w:tcW w:w="7655" w:type="dxa"/>
          </w:tcPr>
          <w:p w14:paraId="56CEEE59" w14:textId="49EAF528" w:rsidR="00B3340C" w:rsidRDefault="00611F0C" w:rsidP="00EB3432">
            <w:pPr>
              <w:pStyle w:val="Documenttitle"/>
            </w:pPr>
            <w:r>
              <w:t xml:space="preserve">Road to resilience: </w:t>
            </w:r>
            <w:r w:rsidR="0068410F">
              <w:t>Media</w:t>
            </w:r>
            <w:r>
              <w:t xml:space="preserve">, </w:t>
            </w:r>
            <w:r w:rsidR="0068410F">
              <w:t xml:space="preserve">emergencies </w:t>
            </w:r>
            <w:r>
              <w:t xml:space="preserve">and </w:t>
            </w:r>
            <w:r w:rsidR="0068410F">
              <w:t>mental health</w:t>
            </w:r>
          </w:p>
          <w:p w14:paraId="0EA50E3D" w14:textId="7FD4953F" w:rsidR="00EB3432" w:rsidRPr="0016037B" w:rsidRDefault="00EB3432" w:rsidP="00EB3432">
            <w:pPr>
              <w:pStyle w:val="Documentsubtitle"/>
            </w:pPr>
            <w:r>
              <w:t>News story</w:t>
            </w:r>
          </w:p>
        </w:tc>
      </w:tr>
      <w:tr w:rsidR="00B3340C" w14:paraId="0F912084" w14:textId="77777777" w:rsidTr="00797DFF">
        <w:trPr>
          <w:trHeight w:val="284"/>
        </w:trPr>
        <w:tc>
          <w:tcPr>
            <w:tcW w:w="7655" w:type="dxa"/>
          </w:tcPr>
          <w:p w14:paraId="7F703AEA" w14:textId="2CBAB3D2" w:rsidR="00B3340C" w:rsidRPr="00250DC4" w:rsidRDefault="00B3340C" w:rsidP="00C556E4">
            <w:pPr>
              <w:pStyle w:val="Bannermarking"/>
            </w:pPr>
          </w:p>
        </w:tc>
      </w:tr>
    </w:tbl>
    <w:p w14:paraId="189629C3" w14:textId="7DDD860F" w:rsidR="00B3340C" w:rsidRDefault="00B3340C" w:rsidP="00B3340C">
      <w:pPr>
        <w:pStyle w:val="Body"/>
      </w:pPr>
    </w:p>
    <w:p w14:paraId="53CCD596" w14:textId="77777777" w:rsidR="00B3340C" w:rsidRPr="00B519CD" w:rsidRDefault="00B3340C" w:rsidP="00B3340C">
      <w:pPr>
        <w:pStyle w:val="Body"/>
        <w:sectPr w:rsidR="00B3340C" w:rsidRPr="00B519CD" w:rsidSect="00B3340C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09487D4" w14:textId="77777777" w:rsidR="00346DAE" w:rsidRDefault="00346DAE" w:rsidP="00346DAE">
      <w:pPr>
        <w:pStyle w:val="Bannermarking"/>
        <w:ind w:left="-113"/>
      </w:pPr>
      <w:fldSimple w:instr="FILLIN  &quot;Type the protective marking&quot; \d OFFICIAL \o  \* MERGEFORMAT">
        <w:r>
          <w:t>OFFICIAL</w:t>
        </w:r>
      </w:fldSimple>
    </w:p>
    <w:p w14:paraId="14419D26" w14:textId="5ED51677" w:rsidR="00B3340C" w:rsidRPr="00713139" w:rsidRDefault="00B3340C" w:rsidP="0011626D">
      <w:pPr>
        <w:pStyle w:val="Heading1"/>
      </w:pPr>
      <w:r w:rsidRPr="00713139">
        <w:t xml:space="preserve">New podcast </w:t>
      </w:r>
      <w:r w:rsidR="00472859">
        <w:t>on media information and emergencies</w:t>
      </w:r>
    </w:p>
    <w:p w14:paraId="1FFC5FBB" w14:textId="43600760" w:rsidR="0071128C" w:rsidRPr="001019CF" w:rsidRDefault="00B3340C" w:rsidP="0071128C">
      <w:pPr>
        <w:pStyle w:val="Body"/>
      </w:pPr>
      <w:r w:rsidRPr="0071128C">
        <w:t xml:space="preserve">A new podcast episode has been </w:t>
      </w:r>
      <w:r w:rsidR="00472859" w:rsidRPr="0071128C">
        <w:t>released</w:t>
      </w:r>
      <w:r w:rsidR="006B5194" w:rsidRPr="0071128C">
        <w:t xml:space="preserve">, helping </w:t>
      </w:r>
      <w:r w:rsidRPr="0071128C">
        <w:t xml:space="preserve">to </w:t>
      </w:r>
      <w:r w:rsidR="00472859" w:rsidRPr="0071128C">
        <w:t xml:space="preserve">people understand how </w:t>
      </w:r>
      <w:r w:rsidR="008C361F" w:rsidRPr="0071128C">
        <w:t>consumption of information during emergencies can impact their mental health</w:t>
      </w:r>
      <w:r w:rsidRPr="0071128C">
        <w:t>.</w:t>
      </w:r>
      <w:r w:rsidR="0071128C">
        <w:t xml:space="preserve"> </w:t>
      </w:r>
    </w:p>
    <w:p w14:paraId="10B7A6DD" w14:textId="656B275A" w:rsidR="00884D8D" w:rsidRDefault="00B3340C" w:rsidP="00702995">
      <w:pPr>
        <w:rPr>
          <w:rFonts w:eastAsia="Arial"/>
        </w:rPr>
      </w:pPr>
      <w:r>
        <w:t>The podcast ‘</w:t>
      </w:r>
      <w:r w:rsidRPr="5978867E">
        <w:rPr>
          <w:i/>
          <w:iCs/>
        </w:rPr>
        <w:t xml:space="preserve">Road to Resilience: </w:t>
      </w:r>
      <w:r w:rsidR="008C361F" w:rsidRPr="5978867E">
        <w:rPr>
          <w:i/>
          <w:iCs/>
        </w:rPr>
        <w:t>Media</w:t>
      </w:r>
      <w:r w:rsidRPr="5978867E">
        <w:rPr>
          <w:i/>
          <w:iCs/>
        </w:rPr>
        <w:t xml:space="preserve">, </w:t>
      </w:r>
      <w:r w:rsidR="008C361F" w:rsidRPr="5978867E">
        <w:rPr>
          <w:i/>
          <w:iCs/>
        </w:rPr>
        <w:t>Emergencies and Mental health</w:t>
      </w:r>
      <w:r w:rsidR="4698D14F" w:rsidRPr="5978867E">
        <w:rPr>
          <w:i/>
          <w:iCs/>
        </w:rPr>
        <w:t>’</w:t>
      </w:r>
      <w:r w:rsidR="008C361F" w:rsidRPr="5978867E">
        <w:rPr>
          <w:i/>
          <w:iCs/>
        </w:rPr>
        <w:t xml:space="preserve"> </w:t>
      </w:r>
      <w:r>
        <w:t xml:space="preserve">has been released by the Department of </w:t>
      </w:r>
      <w:r w:rsidRPr="5978867E">
        <w:rPr>
          <w:rFonts w:eastAsia="Arial"/>
        </w:rPr>
        <w:t>Families, Fairness and Housing (DFFH).</w:t>
      </w:r>
      <w:r w:rsidR="003D5AB9" w:rsidRPr="5978867E">
        <w:rPr>
          <w:rFonts w:eastAsia="Arial"/>
        </w:rPr>
        <w:t xml:space="preserve"> </w:t>
      </w:r>
      <w:r w:rsidR="00884D8D" w:rsidRPr="5978867E">
        <w:rPr>
          <w:rFonts w:eastAsia="Arial"/>
        </w:rPr>
        <w:t xml:space="preserve"> </w:t>
      </w:r>
    </w:p>
    <w:p w14:paraId="5AC26B02" w14:textId="0FC127AA" w:rsidR="00702995" w:rsidRDefault="00884D8D" w:rsidP="00702995">
      <w:pPr>
        <w:rPr>
          <w:rFonts w:eastAsia="Arial"/>
        </w:rPr>
      </w:pPr>
      <w:r>
        <w:rPr>
          <w:rFonts w:eastAsia="Arial"/>
        </w:rPr>
        <w:t xml:space="preserve">The </w:t>
      </w:r>
      <w:r w:rsidR="00B3340C" w:rsidRPr="00F66685">
        <w:rPr>
          <w:rFonts w:eastAsia="Arial"/>
        </w:rPr>
        <w:t xml:space="preserve">episode describes how </w:t>
      </w:r>
      <w:r w:rsidR="00D544D8">
        <w:rPr>
          <w:rFonts w:eastAsia="Arial"/>
        </w:rPr>
        <w:t xml:space="preserve">we have more access to information than ever before. Overconsuming information on events like </w:t>
      </w:r>
      <w:r w:rsidR="00B3340C" w:rsidRPr="00F66685">
        <w:rPr>
          <w:rFonts w:eastAsia="Arial"/>
        </w:rPr>
        <w:t>bushfires</w:t>
      </w:r>
      <w:r w:rsidR="00D544D8">
        <w:rPr>
          <w:rFonts w:eastAsia="Arial"/>
        </w:rPr>
        <w:t xml:space="preserve">, </w:t>
      </w:r>
      <w:r w:rsidR="00B3340C" w:rsidRPr="00F66685">
        <w:rPr>
          <w:rFonts w:eastAsia="Arial"/>
        </w:rPr>
        <w:t xml:space="preserve">floods, and other unexpected events </w:t>
      </w:r>
      <w:r w:rsidR="00702995">
        <w:rPr>
          <w:rFonts w:eastAsia="Arial"/>
        </w:rPr>
        <w:t xml:space="preserve">can impact our wellbeing. </w:t>
      </w:r>
    </w:p>
    <w:p w14:paraId="6AEACF27" w14:textId="0B66D9AE" w:rsidR="00702995" w:rsidRDefault="00702995" w:rsidP="5978867E">
      <w:pPr>
        <w:rPr>
          <w:rFonts w:eastAsia="Arial"/>
        </w:rPr>
      </w:pPr>
      <w:r w:rsidRPr="5978867E">
        <w:rPr>
          <w:rFonts w:eastAsia="Arial"/>
        </w:rPr>
        <w:t xml:space="preserve">It describes the ways people can get </w:t>
      </w:r>
      <w:r>
        <w:t>information from official channels like Emergency Victoria’s mobile phone app and website, along with emergency broadcasters.</w:t>
      </w:r>
      <w:r w:rsidR="6AB9E4A7" w:rsidRPr="5978867E">
        <w:rPr>
          <w:rFonts w:eastAsia="Arial"/>
        </w:rPr>
        <w:t xml:space="preserve"> It also touches on the positive ways media and social media can be used for information and community connection. </w:t>
      </w:r>
    </w:p>
    <w:p w14:paraId="768FE2BE" w14:textId="5D12C335" w:rsidR="00702995" w:rsidRDefault="00702995" w:rsidP="00702995">
      <w:r w:rsidRPr="006D2C92">
        <w:t xml:space="preserve">Listeners will </w:t>
      </w:r>
      <w:r w:rsidR="001B5E06">
        <w:t xml:space="preserve">also </w:t>
      </w:r>
      <w:r w:rsidRPr="006D2C92">
        <w:t xml:space="preserve">hear </w:t>
      </w:r>
      <w:r>
        <w:t xml:space="preserve">about how consumption of media might </w:t>
      </w:r>
      <w:r w:rsidRPr="006D2C92">
        <w:t>change</w:t>
      </w:r>
      <w:r w:rsidR="001B5E06">
        <w:t xml:space="preserve"> as people move through recovery</w:t>
      </w:r>
      <w:r>
        <w:t xml:space="preserve">. </w:t>
      </w:r>
      <w:r w:rsidR="001B5E06">
        <w:t xml:space="preserve">The episode </w:t>
      </w:r>
      <w:r>
        <w:t>offers advice about preparing for events like anniversaries</w:t>
      </w:r>
      <w:r w:rsidR="001B5E06">
        <w:t xml:space="preserve"> of emergencies</w:t>
      </w:r>
      <w:r>
        <w:t>.</w:t>
      </w:r>
    </w:p>
    <w:p w14:paraId="77054CCE" w14:textId="5895527F" w:rsidR="00B3340C" w:rsidRPr="00F66685" w:rsidRDefault="00A408A4" w:rsidP="00BA7AED">
      <w:pPr>
        <w:pStyle w:val="Body"/>
        <w:rPr>
          <w:shd w:val="clear" w:color="auto" w:fill="FFFFFF"/>
        </w:rPr>
      </w:pPr>
      <w:r w:rsidRPr="001315E4">
        <w:rPr>
          <w:shd w:val="clear" w:color="auto" w:fill="FFFFFF"/>
        </w:rPr>
        <w:t xml:space="preserve">It </w:t>
      </w:r>
      <w:r w:rsidR="00BA7AED">
        <w:rPr>
          <w:shd w:val="clear" w:color="auto" w:fill="FFFFFF"/>
        </w:rPr>
        <w:t xml:space="preserve">offers tips on </w:t>
      </w:r>
      <w:r w:rsidR="004163E1">
        <w:rPr>
          <w:shd w:val="clear" w:color="auto" w:fill="FFFFFF"/>
        </w:rPr>
        <w:t xml:space="preserve">recognising trauma and </w:t>
      </w:r>
      <w:r w:rsidR="00C4760C">
        <w:rPr>
          <w:shd w:val="clear" w:color="auto" w:fill="FFFFFF"/>
        </w:rPr>
        <w:t>how to consume media safely.</w:t>
      </w:r>
    </w:p>
    <w:p w14:paraId="21606550" w14:textId="0DE03CE2" w:rsidR="00B3340C" w:rsidRDefault="00B3340C" w:rsidP="25B1871B">
      <w:pPr>
        <w:pStyle w:val="Body"/>
        <w:rPr>
          <w:rFonts w:eastAsia="Arial" w:cs="Arial"/>
        </w:rPr>
      </w:pPr>
      <w:r w:rsidRPr="25B1871B">
        <w:rPr>
          <w:rFonts w:eastAsia="Arial"/>
        </w:rPr>
        <w:t>The podcast features</w:t>
      </w:r>
      <w:r w:rsidR="00E01F2F">
        <w:rPr>
          <w:rFonts w:eastAsia="Arial"/>
        </w:rPr>
        <w:t xml:space="preserve"> three guests with </w:t>
      </w:r>
      <w:r>
        <w:t>expertise in wo</w:t>
      </w:r>
      <w:r w:rsidRPr="25B1871B">
        <w:rPr>
          <w:rFonts w:eastAsia="Arial" w:cs="Arial"/>
        </w:rPr>
        <w:t>rking</w:t>
      </w:r>
      <w:r w:rsidR="00E01F2F">
        <w:rPr>
          <w:rFonts w:eastAsia="Arial" w:cs="Arial"/>
        </w:rPr>
        <w:t xml:space="preserve"> with Victorian communities:</w:t>
      </w:r>
    </w:p>
    <w:p w14:paraId="1A64A323" w14:textId="17571CF5" w:rsidR="00E01F2F" w:rsidRPr="00E01F2F" w:rsidRDefault="00E01F2F" w:rsidP="00E01F2F">
      <w:pPr>
        <w:pStyle w:val="Body"/>
        <w:numPr>
          <w:ilvl w:val="0"/>
          <w:numId w:val="14"/>
        </w:numPr>
        <w:rPr>
          <w:rFonts w:eastAsia="Arial" w:cs="Arial"/>
        </w:rPr>
      </w:pPr>
      <w:r w:rsidRPr="00155857">
        <w:t xml:space="preserve">David </w:t>
      </w:r>
      <w:r>
        <w:t xml:space="preserve">Younger, </w:t>
      </w:r>
      <w:r w:rsidRPr="00155857">
        <w:t>a clinical psychologist and national disaster consultant</w:t>
      </w:r>
    </w:p>
    <w:p w14:paraId="5A163063" w14:textId="60D994CC" w:rsidR="00E01F2F" w:rsidRPr="00E01F2F" w:rsidRDefault="00E01F2F" w:rsidP="00E01F2F">
      <w:pPr>
        <w:pStyle w:val="Body"/>
        <w:numPr>
          <w:ilvl w:val="0"/>
          <w:numId w:val="14"/>
        </w:numPr>
        <w:rPr>
          <w:rFonts w:eastAsia="Arial" w:cs="Arial"/>
        </w:rPr>
      </w:pPr>
      <w:r>
        <w:rPr>
          <w:rFonts w:eastAsia="Arial" w:cs="Arial"/>
        </w:rPr>
        <w:t xml:space="preserve">Anne Leadbeather OAM, </w:t>
      </w:r>
      <w:r w:rsidRPr="00316C98">
        <w:rPr>
          <w:rFonts w:eastAsia="Arial"/>
        </w:rPr>
        <w:t>an independent specialist in disaster recovery and community resilience</w:t>
      </w:r>
    </w:p>
    <w:p w14:paraId="079010D2" w14:textId="2284DF10" w:rsidR="00E01F2F" w:rsidRDefault="00E01F2F" w:rsidP="00E01F2F">
      <w:pPr>
        <w:pStyle w:val="Body"/>
        <w:numPr>
          <w:ilvl w:val="0"/>
          <w:numId w:val="14"/>
        </w:numPr>
        <w:rPr>
          <w:rFonts w:eastAsia="Arial" w:cs="Arial"/>
        </w:rPr>
      </w:pPr>
      <w:r w:rsidRPr="5978867E">
        <w:rPr>
          <w:rFonts w:eastAsia="Arial" w:cs="Arial"/>
        </w:rPr>
        <w:t>Commander Therese Fitzgerald APM,</w:t>
      </w:r>
      <w:r w:rsidR="00A90731">
        <w:rPr>
          <w:rFonts w:eastAsia="Arial" w:cs="Arial"/>
        </w:rPr>
        <w:t xml:space="preserve">one of </w:t>
      </w:r>
      <w:r w:rsidRPr="5978867E">
        <w:rPr>
          <w:rFonts w:eastAsia="Arial" w:cs="Arial"/>
        </w:rPr>
        <w:t>Victoria’s Deputy Emergency Management Commissioner</w:t>
      </w:r>
      <w:r w:rsidR="00A90731">
        <w:rPr>
          <w:rFonts w:eastAsia="Arial" w:cs="Arial"/>
        </w:rPr>
        <w:t>s.</w:t>
      </w:r>
    </w:p>
    <w:p w14:paraId="0A1B65E3" w14:textId="5E814D46" w:rsidR="00B3340C" w:rsidRPr="00F66685" w:rsidRDefault="00B3340C" w:rsidP="7765A0B6">
      <w:pPr>
        <w:pStyle w:val="Body"/>
        <w:rPr>
          <w:rFonts w:eastAsia="Arial" w:cs="Arial"/>
          <w:sz w:val="22"/>
          <w:szCs w:val="22"/>
          <w:shd w:val="clear" w:color="auto" w:fill="FFFFFF"/>
        </w:rPr>
      </w:pPr>
      <w:r w:rsidRPr="7765A0B6">
        <w:rPr>
          <w:rFonts w:eastAsia="Arial" w:cs="Arial"/>
          <w:sz w:val="22"/>
          <w:szCs w:val="22"/>
        </w:rPr>
        <w:t xml:space="preserve">Listen to the new episode </w:t>
      </w:r>
      <w:r w:rsidR="00854275" w:rsidRPr="7765A0B6">
        <w:rPr>
          <w:rFonts w:eastAsia="Arial" w:cs="Arial"/>
          <w:sz w:val="22"/>
          <w:szCs w:val="22"/>
        </w:rPr>
        <w:t>wherever you get your podcasts.</w:t>
      </w:r>
    </w:p>
    <w:p w14:paraId="5820754D" w14:textId="5F6A540D" w:rsidR="00B3340C" w:rsidRDefault="00B3340C" w:rsidP="00CB1DA3">
      <w:pPr>
        <w:pStyle w:val="Body"/>
      </w:pPr>
      <w:r w:rsidRPr="25B1871B">
        <w:rPr>
          <w:rFonts w:eastAsia="Arial" w:cs="Arial"/>
        </w:rPr>
        <w:t xml:space="preserve">More information: </w:t>
      </w:r>
      <w:r w:rsidR="00EB7F76" w:rsidRPr="25B1871B">
        <w:rPr>
          <w:rFonts w:eastAsia="Arial" w:cs="Arial"/>
        </w:rPr>
        <w:t xml:space="preserve">email </w:t>
      </w:r>
      <w:hyperlink r:id="rId16">
        <w:r w:rsidR="00EB7F76" w:rsidRPr="25B1871B">
          <w:rPr>
            <w:rStyle w:val="Hyperlink"/>
            <w:rFonts w:eastAsia="Arial" w:cs="Arial"/>
          </w:rPr>
          <w:t>emergency.communications@dffh.vic.gov.a</w:t>
        </w:r>
        <w:r w:rsidR="00EB7F76" w:rsidRPr="25B1871B">
          <w:rPr>
            <w:rStyle w:val="Hyperlink"/>
          </w:rPr>
          <w:t>u</w:t>
        </w:r>
      </w:hyperlink>
    </w:p>
    <w:p w14:paraId="0CD58762" w14:textId="77777777" w:rsidR="00B3340C" w:rsidRDefault="00B3340C" w:rsidP="00CB1DA3">
      <w:pPr>
        <w:pStyle w:val="Body"/>
        <w:rPr>
          <w:shd w:val="clear" w:color="auto" w:fill="FFFFFF"/>
        </w:rPr>
      </w:pPr>
      <w:r w:rsidRPr="00F66685">
        <w:rPr>
          <w:shd w:val="clear" w:color="auto" w:fill="FFFFFF"/>
        </w:rPr>
        <w:t>If you are feeling overwhelmed or concerned about your mental health, or that of someone close to you, reach out for support to:</w:t>
      </w:r>
    </w:p>
    <w:p w14:paraId="23AB547E" w14:textId="77777777" w:rsidR="00B3340C" w:rsidRPr="00B3340C" w:rsidRDefault="00B3340C">
      <w:pPr>
        <w:pStyle w:val="Bullet1"/>
        <w:rPr>
          <w:shd w:val="clear" w:color="auto" w:fill="FFFFFF"/>
        </w:rPr>
      </w:pPr>
      <w:r>
        <w:t>neighbours, friends or family </w:t>
      </w:r>
    </w:p>
    <w:p w14:paraId="71F506D0" w14:textId="77777777" w:rsidR="00B3340C" w:rsidRPr="00B3340C" w:rsidRDefault="00B3340C">
      <w:pPr>
        <w:pStyle w:val="Bullet1"/>
        <w:rPr>
          <w:shd w:val="clear" w:color="auto" w:fill="FFFFFF"/>
        </w:rPr>
      </w:pPr>
      <w:r>
        <w:t>your doctor </w:t>
      </w:r>
    </w:p>
    <w:p w14:paraId="11538215" w14:textId="1CACF642" w:rsidR="00B3340C" w:rsidRPr="00B3340C" w:rsidRDefault="00B3340C">
      <w:pPr>
        <w:pStyle w:val="Bullet1"/>
        <w:rPr>
          <w:shd w:val="clear" w:color="auto" w:fill="FFFFFF"/>
        </w:rPr>
      </w:pPr>
      <w:r>
        <w:t>Lifeline on 13 11 14 or Beyond Blue on 1300 224 636.</w:t>
      </w:r>
      <w:r w:rsidR="6B3E43CA">
        <w:t xml:space="preserve"> </w:t>
      </w:r>
    </w:p>
    <w:p w14:paraId="33B7B3A2" w14:textId="77777777" w:rsidR="00BB0D89" w:rsidRPr="00C45201" w:rsidRDefault="00BB0D89" w:rsidP="00BB0D89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7189D"/>
        </w:rPr>
      </w:pPr>
      <w:r w:rsidRPr="0078763B">
        <w:t xml:space="preserve">To receive this document in another format, email Emergency Management Communications </w:t>
      </w:r>
      <w:hyperlink r:id="rId17" w:history="1">
        <w:r w:rsidRPr="00CE7EDB">
          <w:rPr>
            <w:rStyle w:val="Hyperlink"/>
          </w:rPr>
          <w:t>emergency.communications@dffh.vic.gov.au</w:t>
        </w:r>
      </w:hyperlink>
      <w:r>
        <w:rPr>
          <w:color w:val="87189D"/>
        </w:rPr>
        <w:t xml:space="preserve"> .</w:t>
      </w:r>
    </w:p>
    <w:p w14:paraId="29731483" w14:textId="77777777" w:rsidR="00BB0D89" w:rsidRDefault="00BB0D89" w:rsidP="00BB0D89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Authorised and published by the Victorian Government, 1 Treasury Place, Melbourne.</w:t>
      </w:r>
    </w:p>
    <w:p w14:paraId="2B7BC047" w14:textId="3EE6A415" w:rsidR="001315E4" w:rsidRDefault="00BB0D89" w:rsidP="00BB0D89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Housing, March 2025.</w:t>
      </w:r>
    </w:p>
    <w:sectPr w:rsidR="001315E4" w:rsidSect="00B3340C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5BB2" w14:textId="77777777" w:rsidR="00F750DB" w:rsidRDefault="00F750DB" w:rsidP="00B3340C">
      <w:pPr>
        <w:spacing w:after="0" w:line="240" w:lineRule="auto"/>
      </w:pPr>
      <w:r>
        <w:separator/>
      </w:r>
    </w:p>
  </w:endnote>
  <w:endnote w:type="continuationSeparator" w:id="0">
    <w:p w14:paraId="39BB0527" w14:textId="77777777" w:rsidR="00F750DB" w:rsidRDefault="00F750DB" w:rsidP="00B3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0AD8" w14:textId="77777777" w:rsidR="00797DFF" w:rsidRPr="00F65AA9" w:rsidRDefault="00797DFF" w:rsidP="00C556E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5B7F703" wp14:editId="2D8C172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68793385" name="Picture 68793385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608D07" wp14:editId="7D0F34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43216" w14:textId="77777777" w:rsidR="00797DFF" w:rsidRPr="00B21F90" w:rsidRDefault="00797DFF" w:rsidP="00C556E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E6E4A49">
            <v:shapetype id="_x0000_t202" coordsize="21600,21600" o:spt="202" path="m,l,21600r21600,l21600,xe" w14:anchorId="72608D07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797DFF" w:rsidP="00C556E4" w:rsidRDefault="00797DFF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41E3" w14:textId="77777777" w:rsidR="00797DFF" w:rsidRDefault="00797D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B55C057" wp14:editId="33C0B222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065A87" w14:textId="77777777" w:rsidR="00797DFF" w:rsidRPr="00B21F90" w:rsidRDefault="00797DFF" w:rsidP="00C556E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269F3DBE">
            <v:shapetype id="_x0000_t202" coordsize="21600,21600" o:spt="202" path="m,l,21600r21600,l21600,xe" w14:anchorId="4B55C057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797DFF" w:rsidP="00C556E4" w:rsidRDefault="00797DFF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AEC5" w14:textId="460F3857" w:rsidR="00B3340C" w:rsidRPr="00F65AA9" w:rsidRDefault="00B3340C" w:rsidP="00C556E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F13227" wp14:editId="57D2C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715579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39BB0" w14:textId="65886303" w:rsidR="00B3340C" w:rsidRPr="00B3340C" w:rsidRDefault="00B3340C" w:rsidP="00B3340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3340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5E8B9CF9">
            <v:shapetype id="_x0000_t202" coordsize="21600,21600" o:spt="202" path="m,l,21600r21600,l21600,xe" w14:anchorId="50F13227">
              <v:stroke joinstyle="miter"/>
              <v:path gradientshapeok="t" o:connecttype="rect"/>
            </v:shapetype>
            <v:shape id="Text Box 4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>
              <v:textbox style="mso-fit-shape-to-text:t" inset="0,0,0,15pt">
                <w:txbxContent>
                  <w:p w:rsidRPr="00B3340C" w:rsidR="00B3340C" w:rsidP="00B3340C" w:rsidRDefault="00B3340C" w14:paraId="75F360E3" w14:textId="65886303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</w:pPr>
                    <w:r w:rsidRPr="00B3340C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E2D5" w14:textId="77777777" w:rsidR="00F750DB" w:rsidRDefault="00F750DB" w:rsidP="00B3340C">
      <w:pPr>
        <w:spacing w:after="0" w:line="240" w:lineRule="auto"/>
      </w:pPr>
      <w:r>
        <w:separator/>
      </w:r>
    </w:p>
  </w:footnote>
  <w:footnote w:type="continuationSeparator" w:id="0">
    <w:p w14:paraId="6EB27514" w14:textId="77777777" w:rsidR="00F750DB" w:rsidRDefault="00F750DB" w:rsidP="00B3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04AB" w14:textId="2062DC4C" w:rsidR="003D615B" w:rsidRDefault="5978867E">
    <w:pPr>
      <w:pStyle w:val="Header"/>
    </w:pPr>
    <w:r>
      <w:t>Road to Resilience: Media, emergencies and mental health – news story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834B" w14:textId="424BC283" w:rsidR="00B3340C" w:rsidRPr="0051568D" w:rsidRDefault="007A7E55" w:rsidP="00C556E4">
    <w:pPr>
      <w:pStyle w:val="Header"/>
    </w:pPr>
    <w:r>
      <w:t>Road to Resilience news item</w:t>
    </w:r>
    <w:r w:rsidR="00B3340C">
      <w:ptab w:relativeTo="margin" w:alignment="right" w:leader="none"/>
    </w:r>
    <w:r w:rsidR="00B3340C" w:rsidRPr="00DE6C85">
      <w:rPr>
        <w:b w:val="0"/>
        <w:bCs/>
      </w:rPr>
      <w:fldChar w:fldCharType="begin"/>
    </w:r>
    <w:r w:rsidR="00B3340C" w:rsidRPr="00DE6C85">
      <w:rPr>
        <w:bCs/>
      </w:rPr>
      <w:instrText xml:space="preserve"> PAGE </w:instrText>
    </w:r>
    <w:r w:rsidR="00B3340C" w:rsidRPr="00DE6C85">
      <w:rPr>
        <w:b w:val="0"/>
        <w:bCs/>
      </w:rPr>
      <w:fldChar w:fldCharType="separate"/>
    </w:r>
    <w:r w:rsidR="00B3340C" w:rsidRPr="00DE6C85">
      <w:rPr>
        <w:bCs/>
      </w:rPr>
      <w:t>2</w:t>
    </w:r>
    <w:r w:rsidR="00B3340C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9951B3D"/>
    <w:multiLevelType w:val="hybridMultilevel"/>
    <w:tmpl w:val="C470B088"/>
    <w:lvl w:ilvl="0" w:tplc="E81C1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00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24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46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00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21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7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8F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5FE7DB9"/>
    <w:multiLevelType w:val="hybridMultilevel"/>
    <w:tmpl w:val="EEC22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B9E2E58"/>
    <w:multiLevelType w:val="hybridMultilevel"/>
    <w:tmpl w:val="264EC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0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23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40700923">
    <w:abstractNumId w:val="1"/>
  </w:num>
  <w:num w:numId="2" w16cid:durableId="1589266887">
    <w:abstractNumId w:val="4"/>
  </w:num>
  <w:num w:numId="3" w16cid:durableId="965156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994873">
    <w:abstractNumId w:val="8"/>
  </w:num>
  <w:num w:numId="5" w16cid:durableId="2113083680">
    <w:abstractNumId w:val="7"/>
  </w:num>
  <w:num w:numId="6" w16cid:durableId="1212838369">
    <w:abstractNumId w:val="9"/>
  </w:num>
  <w:num w:numId="7" w16cid:durableId="1967000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003522">
    <w:abstractNumId w:val="5"/>
  </w:num>
  <w:num w:numId="9" w16cid:durableId="13197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567688">
    <w:abstractNumId w:val="2"/>
  </w:num>
  <w:num w:numId="11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6097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1411723">
    <w:abstractNumId w:val="3"/>
  </w:num>
  <w:num w:numId="14" w16cid:durableId="88279248">
    <w:abstractNumId w:val="6"/>
  </w:num>
  <w:num w:numId="15" w16cid:durableId="89077290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C"/>
    <w:rsid w:val="00027D37"/>
    <w:rsid w:val="00061B02"/>
    <w:rsid w:val="000A7B63"/>
    <w:rsid w:val="001016A5"/>
    <w:rsid w:val="001019CF"/>
    <w:rsid w:val="001148BC"/>
    <w:rsid w:val="0011626D"/>
    <w:rsid w:val="001315E4"/>
    <w:rsid w:val="001B5E06"/>
    <w:rsid w:val="001C4F06"/>
    <w:rsid w:val="0023300D"/>
    <w:rsid w:val="00295918"/>
    <w:rsid w:val="00346DAE"/>
    <w:rsid w:val="00371693"/>
    <w:rsid w:val="003D5AB9"/>
    <w:rsid w:val="003D615B"/>
    <w:rsid w:val="003F5970"/>
    <w:rsid w:val="00406206"/>
    <w:rsid w:val="004163E1"/>
    <w:rsid w:val="00472859"/>
    <w:rsid w:val="004919B6"/>
    <w:rsid w:val="004B5933"/>
    <w:rsid w:val="004D5F93"/>
    <w:rsid w:val="004E78D6"/>
    <w:rsid w:val="005C5B89"/>
    <w:rsid w:val="005F7789"/>
    <w:rsid w:val="00611F0C"/>
    <w:rsid w:val="006256BC"/>
    <w:rsid w:val="00631242"/>
    <w:rsid w:val="006625CA"/>
    <w:rsid w:val="00671E58"/>
    <w:rsid w:val="006749A5"/>
    <w:rsid w:val="0068410F"/>
    <w:rsid w:val="006A394C"/>
    <w:rsid w:val="006B5194"/>
    <w:rsid w:val="006E1670"/>
    <w:rsid w:val="006E63F1"/>
    <w:rsid w:val="006F1F70"/>
    <w:rsid w:val="00702995"/>
    <w:rsid w:val="0071128C"/>
    <w:rsid w:val="00713139"/>
    <w:rsid w:val="0074446A"/>
    <w:rsid w:val="00797DFF"/>
    <w:rsid w:val="007A7E55"/>
    <w:rsid w:val="007E62F3"/>
    <w:rsid w:val="007F1B19"/>
    <w:rsid w:val="007F7807"/>
    <w:rsid w:val="0080442C"/>
    <w:rsid w:val="008167CA"/>
    <w:rsid w:val="0083266D"/>
    <w:rsid w:val="00854275"/>
    <w:rsid w:val="008603A0"/>
    <w:rsid w:val="00870DFA"/>
    <w:rsid w:val="00884D8D"/>
    <w:rsid w:val="008C361F"/>
    <w:rsid w:val="008E28D7"/>
    <w:rsid w:val="00910161"/>
    <w:rsid w:val="00920F4A"/>
    <w:rsid w:val="00936BC0"/>
    <w:rsid w:val="009641BA"/>
    <w:rsid w:val="0099018E"/>
    <w:rsid w:val="00A1062A"/>
    <w:rsid w:val="00A21A33"/>
    <w:rsid w:val="00A408A4"/>
    <w:rsid w:val="00A90731"/>
    <w:rsid w:val="00AB24A0"/>
    <w:rsid w:val="00AC2CD8"/>
    <w:rsid w:val="00B3340C"/>
    <w:rsid w:val="00BA7AED"/>
    <w:rsid w:val="00BB0D89"/>
    <w:rsid w:val="00C21CAB"/>
    <w:rsid w:val="00C4760C"/>
    <w:rsid w:val="00C556E4"/>
    <w:rsid w:val="00C62761"/>
    <w:rsid w:val="00C701D5"/>
    <w:rsid w:val="00CB1DA3"/>
    <w:rsid w:val="00CC7A8C"/>
    <w:rsid w:val="00CF7406"/>
    <w:rsid w:val="00D306EA"/>
    <w:rsid w:val="00D544D8"/>
    <w:rsid w:val="00D76E4D"/>
    <w:rsid w:val="00D92D5B"/>
    <w:rsid w:val="00DE3E37"/>
    <w:rsid w:val="00E00330"/>
    <w:rsid w:val="00E01F2F"/>
    <w:rsid w:val="00E031EF"/>
    <w:rsid w:val="00E07DF8"/>
    <w:rsid w:val="00EB3432"/>
    <w:rsid w:val="00EB7F76"/>
    <w:rsid w:val="00F3186B"/>
    <w:rsid w:val="00F526DA"/>
    <w:rsid w:val="00F6288C"/>
    <w:rsid w:val="00F722C9"/>
    <w:rsid w:val="00F7393E"/>
    <w:rsid w:val="00F750DB"/>
    <w:rsid w:val="00F9574E"/>
    <w:rsid w:val="00FC755B"/>
    <w:rsid w:val="0AB763AE"/>
    <w:rsid w:val="25B1871B"/>
    <w:rsid w:val="30845F83"/>
    <w:rsid w:val="453B3E06"/>
    <w:rsid w:val="4698D14F"/>
    <w:rsid w:val="4894D91A"/>
    <w:rsid w:val="4B605A20"/>
    <w:rsid w:val="5978867E"/>
    <w:rsid w:val="5A182525"/>
    <w:rsid w:val="6246811D"/>
    <w:rsid w:val="6AB9E4A7"/>
    <w:rsid w:val="6B3E43CA"/>
    <w:rsid w:val="7765A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954C"/>
  <w15:chartTrackingRefBased/>
  <w15:docId w15:val="{599AAD70-A36D-40A5-9A75-EBF28904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3340C"/>
    <w:pPr>
      <w:spacing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3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3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3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8"/>
    <w:unhideWhenUsed/>
    <w:qFormat/>
    <w:rsid w:val="00B3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3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B3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B3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8"/>
    <w:rsid w:val="00B3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0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link w:val="BodyChar"/>
    <w:qFormat/>
    <w:rsid w:val="00B3340C"/>
    <w:pPr>
      <w:spacing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styleId="Header">
    <w:name w:val="header"/>
    <w:link w:val="HeaderChar"/>
    <w:uiPriority w:val="10"/>
    <w:rsid w:val="00B3340C"/>
    <w:pPr>
      <w:spacing w:after="0"/>
    </w:pPr>
    <w:rPr>
      <w:rFonts w:ascii="Arial" w:eastAsia="Times New Roman" w:hAnsi="Arial" w:cs="Arial"/>
      <w:b/>
      <w:color w:val="201547"/>
      <w:kern w:val="0"/>
      <w:sz w:val="1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10"/>
    <w:rsid w:val="00B3340C"/>
    <w:rPr>
      <w:rFonts w:ascii="Arial" w:eastAsia="Times New Roman" w:hAnsi="Arial" w:cs="Arial"/>
      <w:b/>
      <w:color w:val="201547"/>
      <w:kern w:val="0"/>
      <w:sz w:val="18"/>
      <w:szCs w:val="18"/>
      <w14:ligatures w14:val="none"/>
    </w:rPr>
  </w:style>
  <w:style w:type="paragraph" w:styleId="Footer">
    <w:name w:val="footer"/>
    <w:link w:val="FooterChar"/>
    <w:uiPriority w:val="99"/>
    <w:rsid w:val="00B3340C"/>
    <w:pPr>
      <w:spacing w:after="0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3340C"/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Tabletext6pt">
    <w:name w:val="Table text + 6pt"/>
    <w:basedOn w:val="Tabletext"/>
    <w:rsid w:val="00B3340C"/>
    <w:pPr>
      <w:spacing w:after="120"/>
    </w:pPr>
  </w:style>
  <w:style w:type="table" w:styleId="TableGrid">
    <w:name w:val="Table Grid"/>
    <w:basedOn w:val="TableNormal"/>
    <w:rsid w:val="00B3340C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Body"/>
    <w:qFormat/>
    <w:rsid w:val="00B3340C"/>
    <w:pPr>
      <w:numPr>
        <w:numId w:val="4"/>
      </w:numPr>
      <w:tabs>
        <w:tab w:val="num" w:pos="360"/>
      </w:tabs>
      <w:spacing w:after="40"/>
      <w:ind w:left="0" w:firstLine="0"/>
    </w:pPr>
  </w:style>
  <w:style w:type="paragraph" w:styleId="TOC1">
    <w:name w:val="toc 1"/>
    <w:basedOn w:val="Normal"/>
    <w:next w:val="Normal"/>
    <w:uiPriority w:val="39"/>
    <w:rsid w:val="00B3340C"/>
    <w:pPr>
      <w:keepLines/>
      <w:tabs>
        <w:tab w:val="right" w:leader="dot" w:pos="10206"/>
      </w:tabs>
      <w:spacing w:before="160" w:after="60"/>
    </w:pPr>
    <w:rPr>
      <w:b/>
      <w:noProof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3340C"/>
    <w:pPr>
      <w:spacing w:before="360" w:after="200" w:line="330" w:lineRule="atLeast"/>
      <w:outlineLvl w:val="9"/>
    </w:pPr>
    <w:rPr>
      <w:rFonts w:ascii="Arial" w:eastAsia="Times New Roman" w:hAnsi="Arial" w:cs="Times New Roman"/>
      <w:b/>
      <w:color w:val="201547"/>
      <w:sz w:val="29"/>
      <w:szCs w:val="28"/>
    </w:rPr>
  </w:style>
  <w:style w:type="character" w:customStyle="1" w:styleId="TOCheadingfactsheetChar">
    <w:name w:val="TOC heading fact sheet Char"/>
    <w:link w:val="TOCheadingfactsheet"/>
    <w:uiPriority w:val="4"/>
    <w:rsid w:val="00B3340C"/>
    <w:rPr>
      <w:rFonts w:ascii="Arial" w:eastAsia="Times New Roman" w:hAnsi="Arial" w:cs="Times New Roman"/>
      <w:b/>
      <w:color w:val="201547"/>
      <w:kern w:val="0"/>
      <w:sz w:val="29"/>
      <w:szCs w:val="28"/>
      <w14:ligatures w14:val="none"/>
    </w:rPr>
  </w:style>
  <w:style w:type="paragraph" w:styleId="TOC2">
    <w:name w:val="toc 2"/>
    <w:basedOn w:val="Normal"/>
    <w:next w:val="Normal"/>
    <w:uiPriority w:val="39"/>
    <w:rsid w:val="00B3340C"/>
    <w:pPr>
      <w:keepLines/>
      <w:tabs>
        <w:tab w:val="right" w:leader="dot" w:pos="10206"/>
      </w:tabs>
      <w:spacing w:after="60"/>
    </w:pPr>
    <w:rPr>
      <w:noProof/>
    </w:rPr>
  </w:style>
  <w:style w:type="paragraph" w:customStyle="1" w:styleId="Sectionbreakfirstpage">
    <w:name w:val="Section break first page"/>
    <w:uiPriority w:val="5"/>
    <w:rsid w:val="00B3340C"/>
    <w:pPr>
      <w:spacing w:after="0"/>
    </w:pPr>
    <w:rPr>
      <w:rFonts w:ascii="Arial" w:eastAsia="Times New Roman" w:hAnsi="Arial" w:cs="Times New Roman"/>
      <w:noProof/>
      <w:kern w:val="0"/>
      <w:sz w:val="16"/>
      <w:szCs w:val="16"/>
      <w14:ligatures w14:val="none"/>
    </w:rPr>
  </w:style>
  <w:style w:type="paragraph" w:customStyle="1" w:styleId="Tabletext">
    <w:name w:val="Table text"/>
    <w:uiPriority w:val="3"/>
    <w:qFormat/>
    <w:rsid w:val="00B3340C"/>
    <w:pPr>
      <w:spacing w:before="80" w:after="60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Tablecaption">
    <w:name w:val="Table caption"/>
    <w:next w:val="Body"/>
    <w:uiPriority w:val="3"/>
    <w:qFormat/>
    <w:rsid w:val="00B3340C"/>
    <w:pPr>
      <w:keepNext/>
      <w:keepLines/>
      <w:spacing w:before="240" w:line="250" w:lineRule="atLeast"/>
    </w:pPr>
    <w:rPr>
      <w:rFonts w:ascii="Arial" w:eastAsia="Times New Roman" w:hAnsi="Arial" w:cs="Times New Roman"/>
      <w:b/>
      <w:kern w:val="0"/>
      <w:sz w:val="21"/>
      <w:szCs w:val="20"/>
      <w14:ligatures w14:val="none"/>
    </w:rPr>
  </w:style>
  <w:style w:type="paragraph" w:customStyle="1" w:styleId="Documenttitle">
    <w:name w:val="Document title"/>
    <w:uiPriority w:val="8"/>
    <w:rsid w:val="00B3340C"/>
    <w:pPr>
      <w:spacing w:after="80" w:line="440" w:lineRule="atLeast"/>
    </w:pPr>
    <w:rPr>
      <w:rFonts w:ascii="Arial" w:eastAsia="Times New Roman" w:hAnsi="Arial" w:cs="Times New Roman"/>
      <w:b/>
      <w:color w:val="201547"/>
      <w:kern w:val="0"/>
      <w:sz w:val="40"/>
      <w:szCs w:val="40"/>
      <w14:ligatures w14:val="none"/>
    </w:rPr>
  </w:style>
  <w:style w:type="character" w:styleId="FootnoteReference">
    <w:name w:val="footnote reference"/>
    <w:uiPriority w:val="8"/>
    <w:rsid w:val="00B3340C"/>
    <w:rPr>
      <w:vertAlign w:val="superscript"/>
    </w:rPr>
  </w:style>
  <w:style w:type="paragraph" w:customStyle="1" w:styleId="Accessibilitypara">
    <w:name w:val="Accessibility para"/>
    <w:uiPriority w:val="8"/>
    <w:rsid w:val="00B3340C"/>
    <w:pPr>
      <w:spacing w:before="120" w:after="200" w:line="300" w:lineRule="atLeast"/>
    </w:pPr>
    <w:rPr>
      <w:rFonts w:ascii="Arial" w:eastAsia="Times" w:hAnsi="Arial" w:cs="Times New Roman"/>
      <w:kern w:val="0"/>
      <w:sz w:val="24"/>
      <w:szCs w:val="19"/>
      <w14:ligatures w14:val="none"/>
    </w:rPr>
  </w:style>
  <w:style w:type="paragraph" w:customStyle="1" w:styleId="Figurecaption">
    <w:name w:val="Figure caption"/>
    <w:next w:val="Body"/>
    <w:rsid w:val="00B3340C"/>
    <w:pPr>
      <w:keepNext/>
      <w:keepLines/>
      <w:spacing w:before="240" w:line="250" w:lineRule="atLeast"/>
    </w:pPr>
    <w:rPr>
      <w:rFonts w:ascii="Arial" w:eastAsia="Times New Roman" w:hAnsi="Arial" w:cs="Times New Roman"/>
      <w:b/>
      <w:kern w:val="0"/>
      <w:sz w:val="21"/>
      <w:szCs w:val="20"/>
      <w14:ligatures w14:val="none"/>
    </w:rPr>
  </w:style>
  <w:style w:type="paragraph" w:customStyle="1" w:styleId="Bullet2">
    <w:name w:val="Bullet 2"/>
    <w:basedOn w:val="Body"/>
    <w:uiPriority w:val="2"/>
    <w:qFormat/>
    <w:rsid w:val="00B3340C"/>
    <w:pPr>
      <w:numPr>
        <w:ilvl w:val="1"/>
        <w:numId w:val="4"/>
      </w:numPr>
      <w:tabs>
        <w:tab w:val="num" w:pos="360"/>
      </w:tabs>
      <w:spacing w:after="40"/>
      <w:ind w:left="0" w:firstLine="0"/>
    </w:pPr>
  </w:style>
  <w:style w:type="paragraph" w:customStyle="1" w:styleId="Bodyafterbullets">
    <w:name w:val="Body after bullets"/>
    <w:basedOn w:val="Body"/>
    <w:uiPriority w:val="11"/>
    <w:rsid w:val="00B3340C"/>
    <w:pPr>
      <w:spacing w:before="120"/>
    </w:pPr>
  </w:style>
  <w:style w:type="paragraph" w:customStyle="1" w:styleId="Tablebullet2">
    <w:name w:val="Table bullet 2"/>
    <w:basedOn w:val="Tabletext"/>
    <w:uiPriority w:val="11"/>
    <w:rsid w:val="00B3340C"/>
    <w:pPr>
      <w:numPr>
        <w:ilvl w:val="1"/>
        <w:numId w:val="5"/>
      </w:numPr>
    </w:pPr>
  </w:style>
  <w:style w:type="paragraph" w:customStyle="1" w:styleId="Tablebullet1">
    <w:name w:val="Table bullet 1"/>
    <w:basedOn w:val="Tabletext"/>
    <w:uiPriority w:val="3"/>
    <w:qFormat/>
    <w:rsid w:val="00B3340C"/>
    <w:pPr>
      <w:numPr>
        <w:numId w:val="5"/>
      </w:numPr>
    </w:pPr>
  </w:style>
  <w:style w:type="numbering" w:customStyle="1" w:styleId="ZZTablebullets">
    <w:name w:val="ZZ Table bullets"/>
    <w:basedOn w:val="NoList"/>
    <w:rsid w:val="00B3340C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B3340C"/>
    <w:pPr>
      <w:spacing w:before="80" w:after="60"/>
    </w:pPr>
    <w:rPr>
      <w:rFonts w:ascii="Arial" w:eastAsia="Times New Roman" w:hAnsi="Arial" w:cs="Times New Roman"/>
      <w:b/>
      <w:color w:val="201547"/>
      <w:kern w:val="0"/>
      <w:sz w:val="21"/>
      <w:szCs w:val="20"/>
      <w14:ligatures w14:val="none"/>
    </w:rPr>
  </w:style>
  <w:style w:type="paragraph" w:customStyle="1" w:styleId="Bulletafternumbers1">
    <w:name w:val="Bullet after numbers 1"/>
    <w:basedOn w:val="Body"/>
    <w:uiPriority w:val="4"/>
    <w:rsid w:val="00B3340C"/>
    <w:pPr>
      <w:numPr>
        <w:ilvl w:val="2"/>
        <w:numId w:val="2"/>
      </w:numPr>
      <w:tabs>
        <w:tab w:val="num" w:pos="360"/>
      </w:tabs>
      <w:ind w:left="0" w:firstLine="0"/>
    </w:pPr>
  </w:style>
  <w:style w:type="character" w:styleId="Hyperlink">
    <w:name w:val="Hyperlink"/>
    <w:uiPriority w:val="99"/>
    <w:rsid w:val="00B3340C"/>
    <w:rPr>
      <w:color w:val="004C97"/>
      <w:u w:val="dotted"/>
    </w:rPr>
  </w:style>
  <w:style w:type="paragraph" w:customStyle="1" w:styleId="Documentsubtitle">
    <w:name w:val="Document subtitle"/>
    <w:uiPriority w:val="8"/>
    <w:rsid w:val="00B3340C"/>
    <w:pPr>
      <w:spacing w:after="100" w:line="360" w:lineRule="atLeast"/>
    </w:pPr>
    <w:rPr>
      <w:rFonts w:ascii="Arial" w:eastAsia="Times New Roman" w:hAnsi="Arial" w:cs="Times New Roman"/>
      <w:color w:val="201547"/>
      <w:kern w:val="0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iPriority w:val="8"/>
    <w:rsid w:val="00B3340C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B3340C"/>
    <w:rPr>
      <w:rFonts w:ascii="Arial" w:eastAsia="MS Gothic" w:hAnsi="Arial" w:cs="Arial"/>
      <w:kern w:val="0"/>
      <w:sz w:val="18"/>
      <w:szCs w:val="16"/>
      <w14:ligatures w14:val="none"/>
    </w:rPr>
  </w:style>
  <w:style w:type="numbering" w:customStyle="1" w:styleId="ZZBullets">
    <w:name w:val="ZZ Bullets"/>
    <w:rsid w:val="00B3340C"/>
    <w:pPr>
      <w:numPr>
        <w:numId w:val="4"/>
      </w:numPr>
    </w:pPr>
  </w:style>
  <w:style w:type="numbering" w:customStyle="1" w:styleId="ZZNumbersdigit">
    <w:name w:val="ZZ Numbers digit"/>
    <w:rsid w:val="00B3340C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B3340C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B3340C"/>
    <w:pPr>
      <w:numPr>
        <w:numId w:val="2"/>
      </w:numPr>
      <w:tabs>
        <w:tab w:val="clear" w:pos="397"/>
        <w:tab w:val="num" w:pos="360"/>
      </w:tabs>
      <w:ind w:left="0" w:firstLine="0"/>
    </w:pPr>
  </w:style>
  <w:style w:type="paragraph" w:customStyle="1" w:styleId="Numberloweralphaindent">
    <w:name w:val="Number lower alpha indent"/>
    <w:basedOn w:val="Body"/>
    <w:uiPriority w:val="3"/>
    <w:rsid w:val="00B3340C"/>
    <w:pPr>
      <w:numPr>
        <w:ilvl w:val="1"/>
        <w:numId w:val="10"/>
      </w:numPr>
      <w:tabs>
        <w:tab w:val="clear" w:pos="794"/>
        <w:tab w:val="num" w:pos="360"/>
      </w:tabs>
      <w:ind w:left="0" w:firstLine="0"/>
    </w:pPr>
  </w:style>
  <w:style w:type="paragraph" w:customStyle="1" w:styleId="Numberdigitindent">
    <w:name w:val="Number digit indent"/>
    <w:basedOn w:val="Body"/>
    <w:uiPriority w:val="3"/>
    <w:rsid w:val="00B3340C"/>
    <w:pPr>
      <w:numPr>
        <w:ilvl w:val="1"/>
        <w:numId w:val="2"/>
      </w:numPr>
      <w:tabs>
        <w:tab w:val="clear" w:pos="794"/>
        <w:tab w:val="num" w:pos="360"/>
      </w:tabs>
      <w:ind w:left="0" w:firstLine="0"/>
    </w:pPr>
  </w:style>
  <w:style w:type="paragraph" w:customStyle="1" w:styleId="Numberloweralpha">
    <w:name w:val="Number lower alpha"/>
    <w:basedOn w:val="Body"/>
    <w:uiPriority w:val="3"/>
    <w:rsid w:val="00B3340C"/>
    <w:pPr>
      <w:numPr>
        <w:numId w:val="10"/>
      </w:numPr>
      <w:tabs>
        <w:tab w:val="clear" w:pos="397"/>
        <w:tab w:val="num" w:pos="360"/>
      </w:tabs>
      <w:ind w:left="0" w:firstLine="0"/>
    </w:pPr>
  </w:style>
  <w:style w:type="paragraph" w:customStyle="1" w:styleId="Numberlowerroman">
    <w:name w:val="Number lower roman"/>
    <w:basedOn w:val="Body"/>
    <w:uiPriority w:val="3"/>
    <w:rsid w:val="00B3340C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Numberlowerromanindent">
    <w:name w:val="Number lower roman indent"/>
    <w:basedOn w:val="Body"/>
    <w:uiPriority w:val="3"/>
    <w:rsid w:val="00B3340C"/>
    <w:pPr>
      <w:numPr>
        <w:ilvl w:val="1"/>
        <w:numId w:val="8"/>
      </w:numPr>
      <w:tabs>
        <w:tab w:val="clear" w:pos="794"/>
        <w:tab w:val="num" w:pos="360"/>
      </w:tabs>
      <w:ind w:left="0" w:firstLine="0"/>
    </w:pPr>
  </w:style>
  <w:style w:type="paragraph" w:customStyle="1" w:styleId="Quotetext">
    <w:name w:val="Quote text"/>
    <w:basedOn w:val="Body"/>
    <w:uiPriority w:val="4"/>
    <w:rsid w:val="00B3340C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B3340C"/>
    <w:pPr>
      <w:spacing w:before="60" w:after="60" w:line="240" w:lineRule="exac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odyaftertablefigure">
    <w:name w:val="Body after table/figure"/>
    <w:basedOn w:val="Body"/>
    <w:next w:val="Body"/>
    <w:uiPriority w:val="1"/>
    <w:rsid w:val="00B3340C"/>
    <w:pPr>
      <w:spacing w:before="240"/>
    </w:pPr>
  </w:style>
  <w:style w:type="paragraph" w:customStyle="1" w:styleId="Bulletafternumbers2">
    <w:name w:val="Bullet after numbers 2"/>
    <w:basedOn w:val="Body"/>
    <w:rsid w:val="00B3340C"/>
    <w:pPr>
      <w:numPr>
        <w:ilvl w:val="3"/>
        <w:numId w:val="2"/>
      </w:numPr>
      <w:tabs>
        <w:tab w:val="num" w:pos="360"/>
      </w:tabs>
      <w:ind w:left="0" w:firstLine="0"/>
    </w:pPr>
  </w:style>
  <w:style w:type="numbering" w:customStyle="1" w:styleId="ZZNumberslowerroman">
    <w:name w:val="ZZ Numbers lower roman"/>
    <w:basedOn w:val="ZZQuotebullets"/>
    <w:rsid w:val="00B3340C"/>
    <w:pPr>
      <w:numPr>
        <w:numId w:val="8"/>
      </w:numPr>
    </w:pPr>
  </w:style>
  <w:style w:type="numbering" w:customStyle="1" w:styleId="ZZNumbersloweralpha">
    <w:name w:val="ZZ Numbers lower alpha"/>
    <w:basedOn w:val="NoList"/>
    <w:rsid w:val="00B3340C"/>
    <w:pPr>
      <w:numPr>
        <w:numId w:val="10"/>
      </w:numPr>
    </w:pPr>
  </w:style>
  <w:style w:type="paragraph" w:customStyle="1" w:styleId="Quotebullet1">
    <w:name w:val="Quote bullet 1"/>
    <w:basedOn w:val="Quotetext"/>
    <w:rsid w:val="00B3340C"/>
    <w:pPr>
      <w:numPr>
        <w:numId w:val="6"/>
      </w:numPr>
      <w:tabs>
        <w:tab w:val="num" w:pos="360"/>
      </w:tabs>
      <w:ind w:left="397" w:firstLine="0"/>
    </w:pPr>
  </w:style>
  <w:style w:type="paragraph" w:customStyle="1" w:styleId="Quotebullet2">
    <w:name w:val="Quote bullet 2"/>
    <w:basedOn w:val="Quotetext"/>
    <w:rsid w:val="00B3340C"/>
    <w:pPr>
      <w:numPr>
        <w:ilvl w:val="1"/>
        <w:numId w:val="6"/>
      </w:numPr>
      <w:tabs>
        <w:tab w:val="num" w:pos="360"/>
      </w:tabs>
      <w:ind w:left="397" w:firstLine="0"/>
    </w:pPr>
  </w:style>
  <w:style w:type="character" w:customStyle="1" w:styleId="BodyChar">
    <w:name w:val="Body Char"/>
    <w:basedOn w:val="DefaultParagraphFont"/>
    <w:link w:val="Body"/>
    <w:rsid w:val="00B3340C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Bannermarking">
    <w:name w:val="Banner marking"/>
    <w:basedOn w:val="Body"/>
    <w:uiPriority w:val="11"/>
    <w:rsid w:val="00B3340C"/>
    <w:pPr>
      <w:spacing w:after="0"/>
    </w:pPr>
    <w:rPr>
      <w:b/>
      <w:bCs/>
    </w:rPr>
  </w:style>
  <w:style w:type="paragraph" w:customStyle="1" w:styleId="Imprint">
    <w:name w:val="Imprint"/>
    <w:basedOn w:val="Body"/>
    <w:uiPriority w:val="11"/>
    <w:rsid w:val="00B3340C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B3340C"/>
    <w:pPr>
      <w:spacing w:line="320" w:lineRule="atLeast"/>
    </w:pPr>
    <w:rPr>
      <w:color w:val="201547"/>
      <w:sz w:val="24"/>
    </w:rPr>
  </w:style>
  <w:style w:type="paragraph" w:styleId="Revision">
    <w:name w:val="Revision"/>
    <w:hidden/>
    <w:uiPriority w:val="99"/>
    <w:semiHidden/>
    <w:rsid w:val="00A408A4"/>
    <w:pPr>
      <w:spacing w:after="0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46D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E07DF8"/>
    <w:pPr>
      <w:spacing w:after="0"/>
    </w:pPr>
    <w:rPr>
      <w:rFonts w:ascii="Arial" w:eastAsia="Times New Roman" w:hAnsi="Arial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emergency.communication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ergency.communication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F4B5AF3E-4D3C-4786-B52F-E8F25F5AE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26084-A833-4CC1-976C-3106E88B4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73391-6667-48CB-9D77-42A8990B9083}">
  <ds:schemaRefs>
    <ds:schemaRef ds:uri="http://schemas.microsoft.com/office/2006/metadata/properties"/>
    <ds:schemaRef ds:uri="http://schemas.microsoft.com/office/infopath/2007/PartnerControls"/>
    <ds:schemaRef ds:uri="06badf41-c0a1-41a6-983a-efd542c2c878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to resilience: Media, emergencies and mental health news item</vt:lpstr>
    </vt:vector>
  </TitlesOfParts>
  <Company>Department of Families, Fairness and Housing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resilience: Media, emergencies and mental health news item</dc:title>
  <dc:subject>Stakeholder news story for Road to Resilience podcast</dc:subject>
  <cp:keywords>podcast, media, emergency, emergencies, information, resilience, mental health</cp:keywords>
  <dc:description/>
  <cp:revision>8</cp:revision>
  <dcterms:created xsi:type="dcterms:W3CDTF">2026-03-23T06:11:00Z</dcterms:created>
  <dcterms:modified xsi:type="dcterms:W3CDTF">2026-04-02T01:30:00Z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3ea70698,4b59596c,796a0736,39e8cc0c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2025-09-15T02:00:26Z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06666fed-3ed9-4629-9f7a-acba63572095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0x0101009F0C4347C5C6D34BA8C9FCC4F57D19B6</vt:lpwstr>
  </property>
  <property fmtid="{D5CDD505-2E9C-101B-9397-08002B2CF9AE}" pid="14" name="MediaServiceImageTags">
    <vt:lpwstr/>
  </property>
</Properties>
</file>