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C4DE" w14:textId="77777777" w:rsidR="00815A93" w:rsidRDefault="00815A93"/>
    <w:tbl>
      <w:tblPr>
        <w:tblpPr w:leftFromText="180" w:rightFromText="180" w:vertAnchor="text" w:horzAnchor="page" w:tblpX="3073" w:tblpY="-911"/>
        <w:tblOverlap w:val="never"/>
        <w:tblW w:w="8250" w:type="dxa"/>
        <w:tblLook w:val="04A0" w:firstRow="1" w:lastRow="0" w:firstColumn="1" w:lastColumn="0" w:noHBand="0" w:noVBand="1"/>
      </w:tblPr>
      <w:tblGrid>
        <w:gridCol w:w="8250"/>
      </w:tblGrid>
      <w:tr w:rsidR="004368C4" w:rsidRPr="00A47EFF" w14:paraId="62F142F0" w14:textId="77777777" w:rsidTr="004368C4">
        <w:trPr>
          <w:trHeight w:val="1267"/>
        </w:trPr>
        <w:tc>
          <w:tcPr>
            <w:tcW w:w="8250" w:type="dxa"/>
            <w:shd w:val="clear" w:color="auto" w:fill="auto"/>
            <w:vAlign w:val="bottom"/>
          </w:tcPr>
          <w:p w14:paraId="7FF4DE1F" w14:textId="4BAF5840" w:rsidR="00815A93" w:rsidRDefault="00015DF8" w:rsidP="004368C4">
            <w:pPr>
              <w:pStyle w:val="FSVmainheading"/>
              <w:spacing w:line="140" w:lineRule="atLeast"/>
              <w:rPr>
                <w:rFonts w:asciiTheme="minorHAnsi" w:hAnsiTheme="minorHAnsi" w:cstheme="minorHAnsi"/>
                <w:sz w:val="32"/>
                <w:szCs w:val="32"/>
              </w:rPr>
            </w:pPr>
            <w:r>
              <w:rPr>
                <w:rFonts w:asciiTheme="minorHAnsi" w:hAnsiTheme="minorHAnsi" w:cstheme="minorHAnsi"/>
                <w:sz w:val="32"/>
                <w:szCs w:val="32"/>
              </w:rPr>
              <w:t>Brief description</w:t>
            </w:r>
            <w:r w:rsidR="00815A93">
              <w:rPr>
                <w:rFonts w:asciiTheme="minorHAnsi" w:hAnsiTheme="minorHAnsi" w:cstheme="minorHAnsi"/>
                <w:sz w:val="32"/>
                <w:szCs w:val="32"/>
              </w:rPr>
              <w:t xml:space="preserve"> </w:t>
            </w:r>
          </w:p>
          <w:p w14:paraId="37CCF48C" w14:textId="3A9DB974" w:rsidR="004368C4" w:rsidRPr="00E957C8" w:rsidRDefault="007E55B5" w:rsidP="00791CFE">
            <w:pPr>
              <w:pStyle w:val="FSVmainheading"/>
              <w:spacing w:before="120" w:line="140" w:lineRule="atLeast"/>
              <w:rPr>
                <w:rFonts w:asciiTheme="minorHAnsi" w:hAnsiTheme="minorHAnsi" w:cstheme="minorHAnsi"/>
                <w:sz w:val="32"/>
                <w:szCs w:val="32"/>
              </w:rPr>
            </w:pPr>
            <w:r>
              <w:rPr>
                <w:rFonts w:asciiTheme="minorHAnsi" w:hAnsiTheme="minorHAnsi" w:cstheme="minorHAnsi"/>
                <w:sz w:val="32"/>
                <w:szCs w:val="32"/>
              </w:rPr>
              <w:t>Local</w:t>
            </w:r>
            <w:r w:rsidR="004368C4" w:rsidRPr="00E957C8">
              <w:rPr>
                <w:rFonts w:asciiTheme="minorHAnsi" w:hAnsiTheme="minorHAnsi" w:cstheme="minorHAnsi"/>
                <w:sz w:val="32"/>
                <w:szCs w:val="32"/>
              </w:rPr>
              <w:t xml:space="preserve"> Motel</w:t>
            </w:r>
            <w:r w:rsidR="001960FB">
              <w:rPr>
                <w:rStyle w:val="FootnoteReference"/>
                <w:rFonts w:asciiTheme="minorHAnsi" w:hAnsiTheme="minorHAnsi" w:cstheme="minorHAnsi"/>
                <w:sz w:val="32"/>
                <w:szCs w:val="32"/>
              </w:rPr>
              <w:footnoteReference w:id="2"/>
            </w:r>
            <w:r w:rsidR="004368C4" w:rsidRPr="00E957C8">
              <w:rPr>
                <w:rFonts w:asciiTheme="minorHAnsi" w:hAnsiTheme="minorHAnsi" w:cstheme="minorHAnsi"/>
                <w:sz w:val="32"/>
                <w:szCs w:val="32"/>
              </w:rPr>
              <w:t xml:space="preserve"> Coordination Projects</w:t>
            </w:r>
          </w:p>
          <w:p w14:paraId="25A91758" w14:textId="2238BC9F" w:rsidR="004368C4" w:rsidRPr="00A47EFF" w:rsidRDefault="00433BD6" w:rsidP="004368C4">
            <w:pPr>
              <w:pStyle w:val="FSVmainheading"/>
              <w:spacing w:after="120"/>
              <w:rPr>
                <w:rFonts w:asciiTheme="minorHAnsi" w:hAnsiTheme="minorHAnsi" w:cstheme="minorHAnsi"/>
                <w:sz w:val="32"/>
                <w:szCs w:val="32"/>
              </w:rPr>
            </w:pPr>
            <w:r>
              <w:rPr>
                <w:rFonts w:asciiTheme="minorHAnsi" w:hAnsiTheme="minorHAnsi" w:cstheme="minorHAnsi"/>
                <w:sz w:val="32"/>
                <w:szCs w:val="32"/>
              </w:rPr>
              <w:t>June</w:t>
            </w:r>
            <w:r w:rsidR="004368C4" w:rsidRPr="00A47EFF">
              <w:rPr>
                <w:rFonts w:asciiTheme="minorHAnsi" w:hAnsiTheme="minorHAnsi" w:cstheme="minorHAnsi"/>
                <w:sz w:val="32"/>
                <w:szCs w:val="32"/>
              </w:rPr>
              <w:t xml:space="preserve"> 2022</w:t>
            </w:r>
          </w:p>
        </w:tc>
      </w:tr>
    </w:tbl>
    <w:p w14:paraId="2B6EAAC8" w14:textId="07147527" w:rsidR="00A62D44" w:rsidRPr="00E957C8" w:rsidRDefault="00A452BC" w:rsidP="00026766">
      <w:pPr>
        <w:pStyle w:val="Spacerparatopoffirstpage"/>
        <w:rPr>
          <w:rFonts w:asciiTheme="minorHAnsi" w:hAnsiTheme="minorHAnsi" w:cstheme="minorHAnsi"/>
          <w:sz w:val="22"/>
          <w:szCs w:val="22"/>
        </w:rPr>
      </w:pPr>
      <w:r w:rsidRPr="00E957C8">
        <w:rPr>
          <w:rFonts w:asciiTheme="minorHAnsi" w:hAnsiTheme="minorHAnsi" w:cstheme="minorHAnsi"/>
          <w:sz w:val="22"/>
          <w:szCs w:val="22"/>
          <w:lang w:eastAsia="en-AU"/>
        </w:rPr>
        <w:drawing>
          <wp:anchor distT="0" distB="0" distL="114300" distR="114300" simplePos="0" relativeHeight="251658240" behindDoc="1" locked="0" layoutInCell="1" allowOverlap="1" wp14:anchorId="3B738E27" wp14:editId="11E79B5C">
            <wp:simplePos x="0" y="0"/>
            <wp:positionH relativeFrom="margin">
              <wp:posOffset>-1202690</wp:posOffset>
            </wp:positionH>
            <wp:positionV relativeFrom="page">
              <wp:posOffset>-450850</wp:posOffset>
            </wp:positionV>
            <wp:extent cx="8290560" cy="2070202"/>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factsheet banner.jpg"/>
                    <pic:cNvPicPr/>
                  </pic:nvPicPr>
                  <pic:blipFill>
                    <a:blip r:embed="rId11">
                      <a:extLst>
                        <a:ext uri="{28A0092B-C50C-407E-A947-70E740481C1C}">
                          <a14:useLocalDpi xmlns:a14="http://schemas.microsoft.com/office/drawing/2010/main" val="0"/>
                        </a:ext>
                      </a:extLst>
                    </a:blip>
                    <a:stretch>
                      <a:fillRect/>
                    </a:stretch>
                  </pic:blipFill>
                  <pic:spPr>
                    <a:xfrm>
                      <a:off x="0" y="0"/>
                      <a:ext cx="8290560" cy="2070202"/>
                    </a:xfrm>
                    <a:prstGeom prst="rect">
                      <a:avLst/>
                    </a:prstGeom>
                  </pic:spPr>
                </pic:pic>
              </a:graphicData>
            </a:graphic>
            <wp14:sizeRelH relativeFrom="page">
              <wp14:pctWidth>0</wp14:pctWidth>
            </wp14:sizeRelH>
            <wp14:sizeRelV relativeFrom="page">
              <wp14:pctHeight>0</wp14:pctHeight>
            </wp14:sizeRelV>
          </wp:anchor>
        </w:drawing>
      </w:r>
    </w:p>
    <w:p w14:paraId="78062064" w14:textId="77777777" w:rsidR="00F0075D" w:rsidRPr="00E957C8" w:rsidRDefault="00F0075D" w:rsidP="00F0075D">
      <w:pPr>
        <w:rPr>
          <w:rFonts w:asciiTheme="minorHAnsi" w:hAnsiTheme="minorHAnsi" w:cstheme="minorHAnsi"/>
          <w:sz w:val="22"/>
          <w:szCs w:val="22"/>
        </w:rPr>
      </w:pPr>
    </w:p>
    <w:p w14:paraId="3EEC161A" w14:textId="0ECF777E" w:rsidR="00F0075D" w:rsidRPr="00E957C8" w:rsidRDefault="00F0075D" w:rsidP="00F0075D">
      <w:pPr>
        <w:rPr>
          <w:rFonts w:asciiTheme="minorHAnsi" w:hAnsiTheme="minorHAnsi" w:cstheme="minorHAnsi"/>
          <w:sz w:val="22"/>
          <w:szCs w:val="22"/>
        </w:rPr>
      </w:pPr>
    </w:p>
    <w:p w14:paraId="081FE258" w14:textId="00E2FCA4" w:rsidR="00F0075D" w:rsidRPr="00E957C8" w:rsidRDefault="00F0075D" w:rsidP="00F0075D">
      <w:pPr>
        <w:rPr>
          <w:rFonts w:asciiTheme="minorHAnsi" w:hAnsiTheme="minorHAnsi" w:cstheme="minorHAnsi"/>
          <w:sz w:val="22"/>
          <w:szCs w:val="22"/>
        </w:rPr>
      </w:pPr>
    </w:p>
    <w:p w14:paraId="5A4D3BC2" w14:textId="4E24B796" w:rsidR="009819D6" w:rsidRPr="00815A93" w:rsidRDefault="0053634C" w:rsidP="007C4F9A">
      <w:pPr>
        <w:pStyle w:val="Heading1"/>
      </w:pPr>
      <w:r w:rsidRPr="00815A93">
        <w:t>Background</w:t>
      </w:r>
    </w:p>
    <w:p w14:paraId="0A20D736" w14:textId="77777777" w:rsidR="00BA0A85" w:rsidRPr="00682428" w:rsidRDefault="00BA0A85" w:rsidP="00BA0A85">
      <w:pPr>
        <w:pStyle w:val="FSVtablebullet2"/>
        <w:numPr>
          <w:ilvl w:val="0"/>
          <w:numId w:val="0"/>
        </w:numPr>
        <w:rPr>
          <w:rFonts w:asciiTheme="minorHAnsi" w:hAnsiTheme="minorHAnsi" w:cstheme="minorHAnsi"/>
          <w:sz w:val="22"/>
          <w:szCs w:val="22"/>
        </w:rPr>
      </w:pPr>
      <w:bookmarkStart w:id="0" w:name="_Hlk103774799"/>
      <w:r w:rsidRPr="00682428">
        <w:rPr>
          <w:rFonts w:asciiTheme="minorHAnsi" w:hAnsiTheme="minorHAnsi" w:cstheme="minorHAnsi"/>
          <w:sz w:val="22"/>
          <w:szCs w:val="22"/>
        </w:rPr>
        <w:t xml:space="preserve">A new Family Violence Crisis Response Model is being implemented in 2022-23. The model aims to ensure that victim survivors in crisis are supported through coordinated responses which are consistent, clearly communicated, and jointly managed by the services involved. It prioritises the provision of local crisis support, where possible, and in line with victim survivor choice and safety. </w:t>
      </w:r>
    </w:p>
    <w:p w14:paraId="28ECDC34" w14:textId="3D8AC179" w:rsidR="00BA0A85" w:rsidRPr="00682428" w:rsidRDefault="00BA0A85" w:rsidP="00BA0A85">
      <w:pPr>
        <w:pStyle w:val="FSVtablebullet2"/>
        <w:numPr>
          <w:ilvl w:val="0"/>
          <w:numId w:val="0"/>
        </w:numPr>
        <w:rPr>
          <w:rFonts w:asciiTheme="minorHAnsi" w:hAnsiTheme="minorHAnsi" w:cstheme="minorHAnsi"/>
          <w:sz w:val="22"/>
          <w:szCs w:val="22"/>
        </w:rPr>
      </w:pPr>
      <w:r w:rsidRPr="00682428">
        <w:rPr>
          <w:rFonts w:asciiTheme="minorHAnsi" w:hAnsiTheme="minorHAnsi" w:cstheme="minorHAnsi"/>
          <w:sz w:val="22"/>
          <w:szCs w:val="22"/>
        </w:rPr>
        <w:t xml:space="preserve">Project funding for 12-months </w:t>
      </w:r>
      <w:r w:rsidR="00FA186B" w:rsidRPr="00682428">
        <w:rPr>
          <w:rFonts w:asciiTheme="minorHAnsi" w:hAnsiTheme="minorHAnsi" w:cstheme="minorHAnsi"/>
          <w:sz w:val="22"/>
          <w:szCs w:val="22"/>
        </w:rPr>
        <w:t xml:space="preserve">to June 2023 </w:t>
      </w:r>
      <w:r w:rsidRPr="00682428">
        <w:rPr>
          <w:rFonts w:asciiTheme="minorHAnsi" w:hAnsiTheme="minorHAnsi" w:cstheme="minorHAnsi"/>
          <w:sz w:val="22"/>
          <w:szCs w:val="22"/>
        </w:rPr>
        <w:t xml:space="preserve">has been allocated </w:t>
      </w:r>
      <w:r w:rsidR="004C5662" w:rsidRPr="00682428">
        <w:rPr>
          <w:rFonts w:asciiTheme="minorHAnsi" w:hAnsiTheme="minorHAnsi" w:cstheme="minorHAnsi"/>
          <w:sz w:val="22"/>
          <w:szCs w:val="22"/>
        </w:rPr>
        <w:t>a</w:t>
      </w:r>
      <w:r w:rsidRPr="00682428">
        <w:rPr>
          <w:rFonts w:asciiTheme="minorHAnsi" w:hAnsiTheme="minorHAnsi" w:cstheme="minorHAnsi"/>
          <w:color w:val="FF0000"/>
          <w:sz w:val="22"/>
          <w:szCs w:val="22"/>
        </w:rPr>
        <w:t xml:space="preserve"> </w:t>
      </w:r>
      <w:r w:rsidRPr="00682428">
        <w:rPr>
          <w:rFonts w:asciiTheme="minorHAnsi" w:hAnsiTheme="minorHAnsi" w:cstheme="minorHAnsi"/>
          <w:sz w:val="22"/>
          <w:szCs w:val="22"/>
        </w:rPr>
        <w:t>Local Family Violence Motel Coordination Project</w:t>
      </w:r>
      <w:r w:rsidR="004C5662" w:rsidRPr="00682428">
        <w:rPr>
          <w:rFonts w:asciiTheme="minorHAnsi" w:hAnsiTheme="minorHAnsi" w:cstheme="minorHAnsi"/>
          <w:sz w:val="22"/>
          <w:szCs w:val="22"/>
        </w:rPr>
        <w:t xml:space="preserve"> in each DFFH area</w:t>
      </w:r>
      <w:r w:rsidRPr="00682428">
        <w:rPr>
          <w:rFonts w:asciiTheme="minorHAnsi" w:hAnsiTheme="minorHAnsi" w:cstheme="minorHAnsi"/>
          <w:sz w:val="22"/>
          <w:szCs w:val="22"/>
        </w:rPr>
        <w:t xml:space="preserve">, which will support the implementation of the new Family Violence Crisis Response Model.  </w:t>
      </w:r>
      <w:r w:rsidR="004C5662" w:rsidRPr="00682428">
        <w:rPr>
          <w:rFonts w:asciiTheme="minorHAnsi" w:hAnsiTheme="minorHAnsi" w:cstheme="minorHAnsi"/>
          <w:sz w:val="22"/>
          <w:szCs w:val="22"/>
        </w:rPr>
        <w:t xml:space="preserve">Three of the local projects will span two DFFH areas. </w:t>
      </w:r>
    </w:p>
    <w:p w14:paraId="21C88977" w14:textId="77777777" w:rsidR="00BA0A85" w:rsidRPr="00682428" w:rsidRDefault="00BA0A85" w:rsidP="00BA0A85">
      <w:pPr>
        <w:pStyle w:val="FSVtablebullet2"/>
        <w:numPr>
          <w:ilvl w:val="0"/>
          <w:numId w:val="0"/>
        </w:numPr>
        <w:rPr>
          <w:rFonts w:asciiTheme="minorHAnsi" w:hAnsiTheme="minorHAnsi" w:cstheme="minorHAnsi"/>
          <w:sz w:val="22"/>
          <w:szCs w:val="22"/>
        </w:rPr>
      </w:pPr>
      <w:r w:rsidRPr="00682428">
        <w:rPr>
          <w:rFonts w:asciiTheme="minorHAnsi" w:hAnsiTheme="minorHAnsi" w:cstheme="minorHAnsi"/>
          <w:sz w:val="22"/>
          <w:szCs w:val="22"/>
        </w:rPr>
        <w:t>More information on the Implementation of the Family Violence Crisis Response Model is set out in the Sector Implementation Overview – Case Management Program Requirements and Crisis Responses Model (distributed in March 2022 and available through Family Safety Victoria).</w:t>
      </w:r>
    </w:p>
    <w:p w14:paraId="0C9EC2D2" w14:textId="77777777" w:rsidR="007E55B5" w:rsidRPr="007E55B5" w:rsidRDefault="007E55B5" w:rsidP="007C4F9A">
      <w:pPr>
        <w:pStyle w:val="Heading2"/>
      </w:pPr>
      <w:r w:rsidRPr="007E55B5">
        <w:t>Key objectives for Local Family Violence Motel Coordination Projects</w:t>
      </w:r>
    </w:p>
    <w:bookmarkEnd w:id="0"/>
    <w:p w14:paraId="0175AC8D" w14:textId="77777777" w:rsidR="004C5662" w:rsidRPr="004C5662" w:rsidRDefault="004C5662" w:rsidP="004C5662">
      <w:pPr>
        <w:spacing w:before="80" w:after="60"/>
        <w:rPr>
          <w:rFonts w:asciiTheme="minorHAnsi" w:hAnsiTheme="minorHAnsi" w:cstheme="minorHAnsi"/>
          <w:sz w:val="22"/>
          <w:szCs w:val="22"/>
        </w:rPr>
      </w:pPr>
      <w:r w:rsidRPr="004C5662">
        <w:rPr>
          <w:rFonts w:asciiTheme="minorHAnsi" w:hAnsiTheme="minorHAnsi" w:cstheme="minorHAnsi"/>
          <w:sz w:val="22"/>
          <w:szCs w:val="22"/>
        </w:rPr>
        <w:t xml:space="preserve">The overall aim of the local projects is to increase safety for victim survivors of family violence by optimising access to appropriate emergency accommodation options.  </w:t>
      </w:r>
    </w:p>
    <w:p w14:paraId="1A694490" w14:textId="77777777" w:rsidR="004C5662" w:rsidRPr="004C5662" w:rsidRDefault="004C5662" w:rsidP="004C5662">
      <w:pPr>
        <w:spacing w:before="80" w:after="60"/>
        <w:rPr>
          <w:rFonts w:asciiTheme="minorHAnsi" w:hAnsiTheme="minorHAnsi" w:cstheme="minorHAnsi"/>
          <w:sz w:val="22"/>
          <w:szCs w:val="22"/>
        </w:rPr>
      </w:pPr>
      <w:r w:rsidRPr="004C5662">
        <w:rPr>
          <w:rFonts w:asciiTheme="minorHAnsi" w:hAnsiTheme="minorHAnsi" w:cstheme="minorHAnsi"/>
          <w:sz w:val="22"/>
          <w:szCs w:val="22"/>
        </w:rPr>
        <w:t xml:space="preserve">The key objectives of the local projects are to: </w:t>
      </w:r>
    </w:p>
    <w:p w14:paraId="537809A6" w14:textId="77777777" w:rsidR="004C5662" w:rsidRPr="004C5662" w:rsidRDefault="004C5662" w:rsidP="003718F0">
      <w:pPr>
        <w:numPr>
          <w:ilvl w:val="0"/>
          <w:numId w:val="24"/>
        </w:numPr>
        <w:spacing w:before="80" w:after="60"/>
        <w:ind w:left="851" w:hanging="425"/>
        <w:rPr>
          <w:rFonts w:asciiTheme="minorHAnsi" w:hAnsiTheme="minorHAnsi" w:cstheme="minorHAnsi"/>
          <w:sz w:val="22"/>
          <w:szCs w:val="22"/>
        </w:rPr>
      </w:pPr>
      <w:r w:rsidRPr="004C5662">
        <w:rPr>
          <w:rFonts w:asciiTheme="minorHAnsi" w:hAnsiTheme="minorHAnsi" w:cstheme="minorHAnsi"/>
          <w:sz w:val="22"/>
          <w:szCs w:val="22"/>
        </w:rPr>
        <w:t>Support a more co-ordinated, DFFH Area-level approach to the utilisation of motels for family violence emergency accommodation by developing systems and information sharing processes (including interagency protocols etc) between local agencies and with statewide services</w:t>
      </w:r>
    </w:p>
    <w:p w14:paraId="3F1719A2" w14:textId="77777777" w:rsidR="004C5662" w:rsidRPr="004C5662" w:rsidRDefault="004C5662" w:rsidP="003718F0">
      <w:pPr>
        <w:numPr>
          <w:ilvl w:val="0"/>
          <w:numId w:val="24"/>
        </w:numPr>
        <w:spacing w:before="80" w:after="60"/>
        <w:ind w:left="851" w:hanging="425"/>
        <w:rPr>
          <w:rFonts w:asciiTheme="minorHAnsi" w:hAnsiTheme="minorHAnsi" w:cstheme="minorHAnsi"/>
          <w:sz w:val="22"/>
          <w:szCs w:val="22"/>
        </w:rPr>
      </w:pPr>
      <w:r w:rsidRPr="004C5662">
        <w:rPr>
          <w:rFonts w:asciiTheme="minorHAnsi" w:hAnsiTheme="minorHAnsi" w:cstheme="minorHAnsi"/>
          <w:sz w:val="22"/>
          <w:szCs w:val="22"/>
        </w:rPr>
        <w:t xml:space="preserve">Develop DFFH-Area-level strategies to manage key risks and challenges related to identifying appropriate motel options and managing relationships with moteliers to increase access to suitable motel accommodation. </w:t>
      </w:r>
    </w:p>
    <w:p w14:paraId="743F226E" w14:textId="77777777" w:rsidR="004C5662" w:rsidRPr="004C5662" w:rsidRDefault="004C5662" w:rsidP="003718F0">
      <w:pPr>
        <w:numPr>
          <w:ilvl w:val="0"/>
          <w:numId w:val="24"/>
        </w:numPr>
        <w:spacing w:before="80" w:after="60"/>
        <w:ind w:left="851" w:hanging="425"/>
        <w:rPr>
          <w:rFonts w:asciiTheme="minorHAnsi" w:hAnsiTheme="minorHAnsi" w:cstheme="minorHAnsi"/>
          <w:sz w:val="22"/>
          <w:szCs w:val="22"/>
        </w:rPr>
      </w:pPr>
      <w:r w:rsidRPr="004C5662">
        <w:rPr>
          <w:rFonts w:asciiTheme="minorHAnsi" w:hAnsiTheme="minorHAnsi" w:cstheme="minorHAnsi"/>
          <w:sz w:val="22"/>
          <w:szCs w:val="22"/>
        </w:rPr>
        <w:t>Develop systems, information and resources to support:</w:t>
      </w:r>
    </w:p>
    <w:p w14:paraId="3518DA36" w14:textId="77777777" w:rsidR="004C5662" w:rsidRPr="004C5662" w:rsidRDefault="004C5662" w:rsidP="003718F0">
      <w:pPr>
        <w:numPr>
          <w:ilvl w:val="1"/>
          <w:numId w:val="25"/>
        </w:numPr>
        <w:spacing w:before="120"/>
        <w:ind w:left="1134" w:hanging="283"/>
        <w:contextualSpacing/>
        <w:rPr>
          <w:rFonts w:asciiTheme="minorHAnsi" w:hAnsiTheme="minorHAnsi" w:cstheme="minorHAnsi"/>
          <w:sz w:val="22"/>
          <w:szCs w:val="22"/>
        </w:rPr>
      </w:pPr>
      <w:r w:rsidRPr="004C5662">
        <w:rPr>
          <w:rFonts w:asciiTheme="minorHAnsi" w:hAnsiTheme="minorHAnsi" w:cstheme="minorHAnsi"/>
          <w:sz w:val="22"/>
          <w:szCs w:val="22"/>
        </w:rPr>
        <w:t xml:space="preserve">safe and appropriate motel placements </w:t>
      </w:r>
    </w:p>
    <w:p w14:paraId="15781406" w14:textId="77777777" w:rsidR="004C5662" w:rsidRPr="004C5662" w:rsidRDefault="004C5662" w:rsidP="003718F0">
      <w:pPr>
        <w:numPr>
          <w:ilvl w:val="1"/>
          <w:numId w:val="25"/>
        </w:numPr>
        <w:spacing w:before="120"/>
        <w:ind w:left="1134" w:hanging="283"/>
        <w:contextualSpacing/>
        <w:rPr>
          <w:rFonts w:asciiTheme="minorHAnsi" w:hAnsiTheme="minorHAnsi" w:cstheme="minorHAnsi"/>
          <w:sz w:val="22"/>
          <w:szCs w:val="22"/>
        </w:rPr>
      </w:pPr>
      <w:r w:rsidRPr="004C5662">
        <w:rPr>
          <w:rFonts w:asciiTheme="minorHAnsi" w:hAnsiTheme="minorHAnsi" w:cstheme="minorHAnsi"/>
          <w:sz w:val="22"/>
          <w:szCs w:val="22"/>
        </w:rPr>
        <w:t xml:space="preserve">management of relationships with moteliers which are sustainable beyond the funded project. </w:t>
      </w:r>
    </w:p>
    <w:p w14:paraId="3AA4EBD1" w14:textId="77777777" w:rsidR="004C5662" w:rsidRPr="004C5662" w:rsidRDefault="004C5662" w:rsidP="004C5662">
      <w:pPr>
        <w:spacing w:before="80" w:after="60"/>
        <w:rPr>
          <w:rFonts w:asciiTheme="minorHAnsi" w:hAnsiTheme="minorHAnsi" w:cstheme="minorHAnsi"/>
          <w:sz w:val="22"/>
          <w:szCs w:val="22"/>
        </w:rPr>
      </w:pPr>
      <w:r w:rsidRPr="004C5662">
        <w:rPr>
          <w:rFonts w:asciiTheme="minorHAnsi" w:hAnsiTheme="minorHAnsi" w:cstheme="minorHAnsi"/>
          <w:sz w:val="22"/>
          <w:szCs w:val="22"/>
        </w:rPr>
        <w:t>The nature of the issues and opportunities is likely to vary across DFFH Areas. Lead agencies will establish and work with a Local Project Group to tailor the local projects to the issues and opportunities in each DFFH Area.</w:t>
      </w:r>
    </w:p>
    <w:p w14:paraId="63F78F42" w14:textId="77777777" w:rsidR="004C5662" w:rsidRPr="004C5662" w:rsidRDefault="004C5662" w:rsidP="004C5662">
      <w:pPr>
        <w:spacing w:before="80" w:after="60"/>
        <w:rPr>
          <w:rFonts w:asciiTheme="minorHAnsi" w:hAnsiTheme="minorHAnsi" w:cstheme="minorHAnsi"/>
          <w:sz w:val="22"/>
          <w:szCs w:val="22"/>
        </w:rPr>
      </w:pPr>
      <w:r w:rsidRPr="004C5662">
        <w:rPr>
          <w:rFonts w:asciiTheme="minorHAnsi" w:hAnsiTheme="minorHAnsi" w:cstheme="minorHAnsi"/>
          <w:sz w:val="22"/>
          <w:szCs w:val="22"/>
        </w:rPr>
        <w:t>In some DFFH Areas, the local projects may include a focus on actions to increase access to appropriate alternative emergency accommodation options, or broader actions that support the implementation of the Family Violence Crisis Response Model. These will need to be supported by the Local Project Group and agreed with Family Safety Victoria.</w:t>
      </w:r>
    </w:p>
    <w:p w14:paraId="031FE96C" w14:textId="21EE5DE6" w:rsidR="00D4042F" w:rsidRPr="00815A93" w:rsidRDefault="00D4042F" w:rsidP="007C4F9A">
      <w:pPr>
        <w:pStyle w:val="Heading2"/>
      </w:pPr>
      <w:r w:rsidRPr="00815A93">
        <w:t xml:space="preserve">Statewide work supporting the </w:t>
      </w:r>
      <w:r w:rsidR="00BA0A85">
        <w:t>Local</w:t>
      </w:r>
      <w:r w:rsidRPr="00815A93">
        <w:t xml:space="preserve"> Projects </w:t>
      </w:r>
    </w:p>
    <w:p w14:paraId="72DF3CD3" w14:textId="05464DEC" w:rsidR="00BA0A85" w:rsidRPr="00B56049" w:rsidRDefault="00FA186B" w:rsidP="00BA0A85">
      <w:pPr>
        <w:spacing w:before="80" w:after="60"/>
        <w:rPr>
          <w:rFonts w:asciiTheme="minorHAnsi" w:hAnsiTheme="minorHAnsi" w:cstheme="minorHAnsi"/>
          <w:sz w:val="22"/>
          <w:szCs w:val="22"/>
        </w:rPr>
      </w:pPr>
      <w:r w:rsidRPr="00B56049">
        <w:rPr>
          <w:rFonts w:asciiTheme="minorHAnsi" w:hAnsiTheme="minorHAnsi" w:cstheme="minorHAnsi"/>
          <w:sz w:val="22"/>
          <w:szCs w:val="22"/>
        </w:rPr>
        <w:t>Family Safety Victoria will establish a</w:t>
      </w:r>
      <w:r w:rsidR="00BA0A85" w:rsidRPr="00B56049">
        <w:rPr>
          <w:rFonts w:asciiTheme="minorHAnsi" w:hAnsiTheme="minorHAnsi" w:cstheme="minorHAnsi"/>
          <w:sz w:val="22"/>
          <w:szCs w:val="22"/>
        </w:rPr>
        <w:t xml:space="preserve"> statewide reference group to:</w:t>
      </w:r>
    </w:p>
    <w:p w14:paraId="792D67B4" w14:textId="77777777" w:rsidR="00BA0A85" w:rsidRPr="00B56049" w:rsidRDefault="00BA0A85" w:rsidP="00BA0A85">
      <w:pPr>
        <w:pStyle w:val="FSVtablebullet2"/>
        <w:numPr>
          <w:ilvl w:val="0"/>
          <w:numId w:val="22"/>
        </w:numPr>
        <w:rPr>
          <w:rFonts w:asciiTheme="minorHAnsi" w:hAnsiTheme="minorHAnsi" w:cstheme="minorHAnsi"/>
          <w:sz w:val="22"/>
          <w:szCs w:val="22"/>
        </w:rPr>
      </w:pPr>
      <w:r w:rsidRPr="00B56049">
        <w:rPr>
          <w:rFonts w:asciiTheme="minorHAnsi" w:hAnsiTheme="minorHAnsi" w:cstheme="minorHAnsi"/>
          <w:sz w:val="22"/>
          <w:szCs w:val="22"/>
        </w:rPr>
        <w:t xml:space="preserve">Engage peaks, statewide services, Aboriginal services, and targeted family violence services on issues relevant to the use of motels for family violence emergency accommodation </w:t>
      </w:r>
    </w:p>
    <w:p w14:paraId="5DF06ABC" w14:textId="77777777" w:rsidR="00BA0A85" w:rsidRPr="00B56049" w:rsidRDefault="00BA0A85" w:rsidP="00BA0A85">
      <w:pPr>
        <w:pStyle w:val="FSVtablebullet2"/>
        <w:numPr>
          <w:ilvl w:val="0"/>
          <w:numId w:val="22"/>
        </w:numPr>
        <w:rPr>
          <w:rFonts w:asciiTheme="minorHAnsi" w:hAnsiTheme="minorHAnsi" w:cstheme="minorHAnsi"/>
          <w:sz w:val="22"/>
          <w:szCs w:val="22"/>
        </w:rPr>
      </w:pPr>
      <w:r w:rsidRPr="00B56049">
        <w:rPr>
          <w:rFonts w:asciiTheme="minorHAnsi" w:hAnsiTheme="minorHAnsi" w:cstheme="minorHAnsi"/>
          <w:sz w:val="22"/>
          <w:szCs w:val="22"/>
        </w:rPr>
        <w:lastRenderedPageBreak/>
        <w:t xml:space="preserve">Coordinate relevant work by statewide services and assist in developing protocols between statewide and local services.   </w:t>
      </w:r>
    </w:p>
    <w:p w14:paraId="6B3BA25C" w14:textId="348F3663" w:rsidR="00BA0A85" w:rsidRPr="00B56049" w:rsidRDefault="00BA0A85" w:rsidP="00BA0A85">
      <w:pPr>
        <w:pStyle w:val="FSVtablebullet2"/>
        <w:numPr>
          <w:ilvl w:val="0"/>
          <w:numId w:val="22"/>
        </w:numPr>
        <w:rPr>
          <w:rFonts w:asciiTheme="minorHAnsi" w:hAnsiTheme="minorHAnsi" w:cstheme="minorHAnsi"/>
          <w:sz w:val="22"/>
          <w:szCs w:val="22"/>
        </w:rPr>
      </w:pPr>
      <w:r w:rsidRPr="00B56049">
        <w:rPr>
          <w:rFonts w:asciiTheme="minorHAnsi" w:hAnsiTheme="minorHAnsi" w:cstheme="minorHAnsi"/>
          <w:sz w:val="22"/>
          <w:szCs w:val="22"/>
        </w:rPr>
        <w:t xml:space="preserve">Ensure exchange and interaction so the work undertaken though the local projects is supported by statewide initiatives and that these are informed by practice experience at the local level.  </w:t>
      </w:r>
    </w:p>
    <w:p w14:paraId="414CC692" w14:textId="17833ED9" w:rsidR="00BA0A85" w:rsidRPr="00B56049" w:rsidRDefault="00BA0A85" w:rsidP="00BA0A85">
      <w:pPr>
        <w:pStyle w:val="FSVtablebullet2"/>
        <w:numPr>
          <w:ilvl w:val="0"/>
          <w:numId w:val="0"/>
        </w:numPr>
        <w:rPr>
          <w:rFonts w:asciiTheme="minorHAnsi" w:hAnsiTheme="minorHAnsi" w:cstheme="minorHAnsi"/>
          <w:sz w:val="22"/>
          <w:szCs w:val="22"/>
        </w:rPr>
      </w:pPr>
      <w:r w:rsidRPr="00B56049">
        <w:rPr>
          <w:rFonts w:asciiTheme="minorHAnsi" w:hAnsiTheme="minorHAnsi" w:cstheme="minorHAnsi"/>
          <w:sz w:val="22"/>
          <w:szCs w:val="22"/>
        </w:rPr>
        <w:t xml:space="preserve">Safe &amp; Equal (in partnership in Safe Steps) have developed guidance on identifying appropriate motels, establishing and maintaining relationships with moteliers, and managing issues and incidents (Key considerations for motel relationship management </w:t>
      </w:r>
      <w:r w:rsidR="004C5662" w:rsidRPr="00B56049">
        <w:rPr>
          <w:rFonts w:asciiTheme="minorHAnsi" w:hAnsiTheme="minorHAnsi" w:cstheme="minorHAnsi"/>
          <w:sz w:val="22"/>
          <w:szCs w:val="22"/>
        </w:rPr>
        <w:t xml:space="preserve">is to be </w:t>
      </w:r>
      <w:r w:rsidRPr="00B56049">
        <w:rPr>
          <w:rFonts w:asciiTheme="minorHAnsi" w:hAnsiTheme="minorHAnsi" w:cstheme="minorHAnsi"/>
          <w:sz w:val="22"/>
          <w:szCs w:val="22"/>
        </w:rPr>
        <w:t>distributed in June 2022 and is available through Family Safety Victoria).</w:t>
      </w:r>
    </w:p>
    <w:p w14:paraId="5439E02A" w14:textId="31728975" w:rsidR="008344B7" w:rsidRPr="00B56049" w:rsidRDefault="008344B7" w:rsidP="007C4F9A">
      <w:pPr>
        <w:pStyle w:val="Heading2"/>
      </w:pPr>
      <w:r w:rsidRPr="00B56049">
        <w:t xml:space="preserve">Scope of the </w:t>
      </w:r>
      <w:r w:rsidR="00BA0A85" w:rsidRPr="00B56049">
        <w:t>Local</w:t>
      </w:r>
      <w:r w:rsidRPr="00B56049">
        <w:t xml:space="preserve"> Projects </w:t>
      </w:r>
    </w:p>
    <w:p w14:paraId="5CECD147" w14:textId="175A1196" w:rsidR="00AD6717" w:rsidRPr="00B56049" w:rsidRDefault="00AD6717" w:rsidP="001D5448">
      <w:pPr>
        <w:pStyle w:val="FSVtablebullet2"/>
        <w:numPr>
          <w:ilvl w:val="0"/>
          <w:numId w:val="12"/>
        </w:numPr>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 xml:space="preserve">System development </w:t>
      </w:r>
    </w:p>
    <w:p w14:paraId="220159DF" w14:textId="7561635B" w:rsidR="008344B7" w:rsidRPr="00B56049" w:rsidRDefault="008344B7" w:rsidP="001D5448">
      <w:pPr>
        <w:pStyle w:val="FSVtablebullet2"/>
        <w:numPr>
          <w:ilvl w:val="0"/>
          <w:numId w:val="12"/>
        </w:numPr>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 xml:space="preserve">Whole of </w:t>
      </w:r>
      <w:r w:rsidR="00BA0A85" w:rsidRPr="00B56049">
        <w:rPr>
          <w:rFonts w:asciiTheme="minorHAnsi" w:hAnsiTheme="minorHAnsi" w:cstheme="minorHAnsi"/>
          <w:sz w:val="22"/>
          <w:szCs w:val="22"/>
        </w:rPr>
        <w:t xml:space="preserve">DFFH </w:t>
      </w:r>
      <w:r w:rsidRPr="00B56049">
        <w:rPr>
          <w:rFonts w:asciiTheme="minorHAnsi" w:hAnsiTheme="minorHAnsi" w:cstheme="minorHAnsi"/>
          <w:sz w:val="22"/>
          <w:szCs w:val="22"/>
        </w:rPr>
        <w:t xml:space="preserve">area </w:t>
      </w:r>
    </w:p>
    <w:p w14:paraId="508958B0" w14:textId="69960BED" w:rsidR="008344B7" w:rsidRPr="00B56049" w:rsidRDefault="00BA0A85" w:rsidP="001D5448">
      <w:pPr>
        <w:pStyle w:val="FSVtablebullet2"/>
        <w:numPr>
          <w:ilvl w:val="0"/>
          <w:numId w:val="12"/>
        </w:numPr>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Safety for</w:t>
      </w:r>
      <w:r w:rsidR="008344B7" w:rsidRPr="00B56049">
        <w:rPr>
          <w:rFonts w:asciiTheme="minorHAnsi" w:hAnsiTheme="minorHAnsi" w:cstheme="minorHAnsi"/>
          <w:sz w:val="22"/>
          <w:szCs w:val="22"/>
        </w:rPr>
        <w:t xml:space="preserve"> victim survivors   </w:t>
      </w:r>
    </w:p>
    <w:p w14:paraId="2A428D94" w14:textId="63E5DE5D" w:rsidR="008344B7" w:rsidRPr="00B56049" w:rsidRDefault="00BA0A85" w:rsidP="001D5448">
      <w:pPr>
        <w:pStyle w:val="FSVtablebullet2"/>
        <w:numPr>
          <w:ilvl w:val="0"/>
          <w:numId w:val="12"/>
        </w:numPr>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Suitability and accessibility of</w:t>
      </w:r>
      <w:r w:rsidR="00B663F6" w:rsidRPr="00B56049">
        <w:rPr>
          <w:rFonts w:asciiTheme="minorHAnsi" w:hAnsiTheme="minorHAnsi" w:cstheme="minorHAnsi"/>
          <w:sz w:val="22"/>
          <w:szCs w:val="22"/>
        </w:rPr>
        <w:t xml:space="preserve"> accommodation </w:t>
      </w:r>
    </w:p>
    <w:p w14:paraId="7D69D0F2" w14:textId="342D9F48" w:rsidR="005522AD" w:rsidRPr="00B56049" w:rsidRDefault="005522AD" w:rsidP="001D5448">
      <w:pPr>
        <w:pStyle w:val="FSVtablebullet2"/>
        <w:numPr>
          <w:ilvl w:val="0"/>
          <w:numId w:val="12"/>
        </w:numPr>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 xml:space="preserve">Coordination with statewide services </w:t>
      </w:r>
    </w:p>
    <w:p w14:paraId="47C939EC" w14:textId="50AEC965" w:rsidR="008344B7" w:rsidRPr="00B56049" w:rsidRDefault="00BA0A85" w:rsidP="001D5448">
      <w:pPr>
        <w:pStyle w:val="FSVtablebullet2"/>
        <w:numPr>
          <w:ilvl w:val="0"/>
          <w:numId w:val="12"/>
        </w:numPr>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I</w:t>
      </w:r>
      <w:r w:rsidR="008344B7" w:rsidRPr="00B56049">
        <w:rPr>
          <w:rFonts w:asciiTheme="minorHAnsi" w:hAnsiTheme="minorHAnsi" w:cstheme="minorHAnsi"/>
          <w:sz w:val="22"/>
          <w:szCs w:val="22"/>
        </w:rPr>
        <w:t>nnovation</w:t>
      </w:r>
    </w:p>
    <w:p w14:paraId="5C70FA30" w14:textId="652DBC9F" w:rsidR="00BA0A85" w:rsidRPr="00B56049" w:rsidRDefault="00BA0A85" w:rsidP="001D5448">
      <w:pPr>
        <w:pStyle w:val="FSVtablebullet2"/>
        <w:numPr>
          <w:ilvl w:val="0"/>
          <w:numId w:val="12"/>
        </w:numPr>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 xml:space="preserve">Sustainability </w:t>
      </w:r>
    </w:p>
    <w:p w14:paraId="37D8881F" w14:textId="5A845644" w:rsidR="00AE6ECF" w:rsidRPr="00B56049" w:rsidRDefault="00AE6ECF" w:rsidP="007C4F9A">
      <w:pPr>
        <w:pStyle w:val="Heading2"/>
      </w:pPr>
      <w:r w:rsidRPr="00B56049">
        <w:t xml:space="preserve">Project governance for the </w:t>
      </w:r>
      <w:r w:rsidR="00FA186B" w:rsidRPr="00B56049">
        <w:t>Local</w:t>
      </w:r>
      <w:r w:rsidRPr="00B56049">
        <w:t xml:space="preserve"> Projects </w:t>
      </w:r>
    </w:p>
    <w:p w14:paraId="30477F54" w14:textId="3BF698E5" w:rsidR="00FA186B" w:rsidRPr="00B56049" w:rsidRDefault="00FA186B" w:rsidP="00FA186B">
      <w:pPr>
        <w:pStyle w:val="FSVtablebullet2"/>
        <w:numPr>
          <w:ilvl w:val="0"/>
          <w:numId w:val="0"/>
        </w:numPr>
        <w:rPr>
          <w:rFonts w:asciiTheme="minorHAnsi" w:hAnsiTheme="minorHAnsi" w:cstheme="minorHAnsi"/>
          <w:sz w:val="22"/>
          <w:szCs w:val="22"/>
        </w:rPr>
      </w:pPr>
      <w:r w:rsidRPr="00B56049">
        <w:rPr>
          <w:rFonts w:asciiTheme="minorHAnsi" w:hAnsiTheme="minorHAnsi" w:cstheme="minorHAnsi"/>
          <w:sz w:val="22"/>
          <w:szCs w:val="22"/>
        </w:rPr>
        <w:t xml:space="preserve">The lead agency will establish and work with a Local Project Group to ensure activities focus on the specific issues and opportunities related to the key project objectives across the DFFH </w:t>
      </w:r>
      <w:r w:rsidR="004C5662" w:rsidRPr="00B56049">
        <w:rPr>
          <w:rFonts w:asciiTheme="minorHAnsi" w:hAnsiTheme="minorHAnsi" w:cstheme="minorHAnsi"/>
          <w:sz w:val="22"/>
          <w:szCs w:val="22"/>
        </w:rPr>
        <w:t>a</w:t>
      </w:r>
      <w:r w:rsidRPr="00B56049">
        <w:rPr>
          <w:rFonts w:asciiTheme="minorHAnsi" w:hAnsiTheme="minorHAnsi" w:cstheme="minorHAnsi"/>
          <w:sz w:val="22"/>
          <w:szCs w:val="22"/>
        </w:rPr>
        <w:t xml:space="preserve">rea.  Projects will require the active participation of a range of local services which utilise motels as an accommodation.   </w:t>
      </w:r>
    </w:p>
    <w:p w14:paraId="41EC77B5" w14:textId="77777777" w:rsidR="00FA186B" w:rsidRPr="00B56049" w:rsidRDefault="00FA186B" w:rsidP="00FA186B">
      <w:pPr>
        <w:pStyle w:val="FSVtablebullet2"/>
        <w:numPr>
          <w:ilvl w:val="0"/>
          <w:numId w:val="0"/>
        </w:numPr>
        <w:rPr>
          <w:rFonts w:asciiTheme="minorHAnsi" w:hAnsiTheme="minorHAnsi" w:cstheme="minorHAnsi"/>
          <w:sz w:val="22"/>
          <w:szCs w:val="22"/>
        </w:rPr>
      </w:pPr>
      <w:r w:rsidRPr="00B56049">
        <w:rPr>
          <w:rFonts w:asciiTheme="minorHAnsi" w:hAnsiTheme="minorHAnsi" w:cstheme="minorHAnsi"/>
          <w:sz w:val="22"/>
          <w:szCs w:val="22"/>
        </w:rPr>
        <w:t>Membership of the Local Project Group should include representation from:</w:t>
      </w:r>
    </w:p>
    <w:p w14:paraId="27B92B74"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local family violence crisis response agencies (for example, The Orange Door partners who support victim survivors and the ACCO partner)</w:t>
      </w:r>
    </w:p>
    <w:p w14:paraId="05C4CCAC"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other local family violence support services, such as local after-hours services, ACCOs and perpetrator intervention services and including a local Family Violence Children’s Resource Worker</w:t>
      </w:r>
    </w:p>
    <w:p w14:paraId="69EC998E"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The Orange Door</w:t>
      </w:r>
    </w:p>
    <w:p w14:paraId="34CBC9D5"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Child Protection</w:t>
      </w:r>
    </w:p>
    <w:p w14:paraId="090AC3C7"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Homelessness Access Point/s</w:t>
      </w:r>
    </w:p>
    <w:p w14:paraId="7D056322"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 xml:space="preserve">Victoria Police </w:t>
      </w:r>
    </w:p>
    <w:p w14:paraId="52B9183F"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 xml:space="preserve">Corrections and youth justice </w:t>
      </w:r>
    </w:p>
    <w:p w14:paraId="21E3FD55"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Local DFFH Area</w:t>
      </w:r>
    </w:p>
    <w:p w14:paraId="427A748E" w14:textId="77777777" w:rsidR="00FA186B" w:rsidRPr="00B56049" w:rsidRDefault="00FA186B" w:rsidP="00FA186B">
      <w:pPr>
        <w:pStyle w:val="FSVtablebullet2"/>
        <w:numPr>
          <w:ilvl w:val="1"/>
          <w:numId w:val="9"/>
        </w:numPr>
        <w:tabs>
          <w:tab w:val="clear" w:pos="1440"/>
        </w:tabs>
        <w:spacing w:before="0" w:after="0"/>
        <w:ind w:left="743" w:hanging="357"/>
        <w:rPr>
          <w:rFonts w:asciiTheme="minorHAnsi" w:hAnsiTheme="minorHAnsi" w:cstheme="minorHAnsi"/>
          <w:sz w:val="22"/>
          <w:szCs w:val="22"/>
        </w:rPr>
      </w:pPr>
      <w:r w:rsidRPr="00B56049">
        <w:rPr>
          <w:rFonts w:asciiTheme="minorHAnsi" w:hAnsiTheme="minorHAnsi" w:cstheme="minorHAnsi"/>
          <w:sz w:val="22"/>
          <w:szCs w:val="22"/>
        </w:rPr>
        <w:t xml:space="preserve">Others, as determined locally </w:t>
      </w:r>
    </w:p>
    <w:p w14:paraId="6ED63AC8" w14:textId="08997356" w:rsidR="00FA186B" w:rsidRPr="00B56049" w:rsidRDefault="00FA186B" w:rsidP="00FA186B">
      <w:pPr>
        <w:pStyle w:val="FSVtablebullet2"/>
        <w:numPr>
          <w:ilvl w:val="0"/>
          <w:numId w:val="0"/>
        </w:numPr>
        <w:spacing w:before="120"/>
        <w:rPr>
          <w:rFonts w:asciiTheme="minorHAnsi" w:hAnsiTheme="minorHAnsi" w:cstheme="minorHAnsi"/>
          <w:sz w:val="22"/>
          <w:szCs w:val="22"/>
        </w:rPr>
      </w:pPr>
      <w:r w:rsidRPr="00B56049">
        <w:rPr>
          <w:rFonts w:asciiTheme="minorHAnsi" w:hAnsiTheme="minorHAnsi" w:cstheme="minorHAnsi"/>
          <w:sz w:val="22"/>
          <w:szCs w:val="22"/>
        </w:rPr>
        <w:t>The approach to engagement and coordination, including the Terms of Reference for each Local Project Group will be determined locally. Consideration will be given to linking this work directly with a pre-existing interagency group, such as the Family Violence Regional Integration Committee or the Local Area Service Network (LASN).</w:t>
      </w:r>
    </w:p>
    <w:p w14:paraId="2B9A0AA3" w14:textId="6EDB9429" w:rsidR="00FA186B" w:rsidRPr="00B56049" w:rsidRDefault="00FA186B" w:rsidP="00FA186B">
      <w:pPr>
        <w:pStyle w:val="FSVtablebullet2"/>
        <w:numPr>
          <w:ilvl w:val="0"/>
          <w:numId w:val="0"/>
        </w:numPr>
        <w:spacing w:before="120"/>
        <w:rPr>
          <w:rFonts w:asciiTheme="minorHAnsi" w:hAnsiTheme="minorHAnsi" w:cstheme="minorHAnsi"/>
          <w:sz w:val="22"/>
          <w:szCs w:val="22"/>
        </w:rPr>
      </w:pPr>
      <w:r w:rsidRPr="00B56049">
        <w:rPr>
          <w:rFonts w:asciiTheme="minorHAnsi" w:hAnsiTheme="minorHAnsi" w:cstheme="minorHAnsi"/>
          <w:sz w:val="22"/>
          <w:szCs w:val="22"/>
        </w:rPr>
        <w:t xml:space="preserve">The following local system development roles hold significant knowledge of the family violence and homelessness sectors, and it is recommended that the Project Facilitator work closely with these local workers: </w:t>
      </w:r>
    </w:p>
    <w:p w14:paraId="4F96CBFB" w14:textId="77777777" w:rsidR="00FA186B" w:rsidRPr="00B56049" w:rsidRDefault="00FA186B" w:rsidP="00FA186B">
      <w:pPr>
        <w:pStyle w:val="FSVtablebullet2"/>
        <w:numPr>
          <w:ilvl w:val="0"/>
          <w:numId w:val="23"/>
        </w:numPr>
        <w:spacing w:before="0" w:after="0"/>
        <w:ind w:left="714" w:hanging="357"/>
        <w:rPr>
          <w:rFonts w:asciiTheme="minorHAnsi" w:hAnsiTheme="minorHAnsi" w:cstheme="minorHAnsi"/>
          <w:sz w:val="22"/>
          <w:szCs w:val="22"/>
        </w:rPr>
      </w:pPr>
      <w:r w:rsidRPr="00B56049">
        <w:rPr>
          <w:rFonts w:asciiTheme="minorHAnsi" w:hAnsiTheme="minorHAnsi" w:cstheme="minorHAnsi"/>
          <w:sz w:val="22"/>
          <w:szCs w:val="22"/>
        </w:rPr>
        <w:t>Principal Strategic Advisor (PSA) for the Family Violence Regional Integration Committee</w:t>
      </w:r>
    </w:p>
    <w:p w14:paraId="671C41EF" w14:textId="77777777" w:rsidR="00FA186B" w:rsidRPr="00B56049" w:rsidRDefault="00FA186B" w:rsidP="00FA186B">
      <w:pPr>
        <w:pStyle w:val="FSVtablebullet2"/>
        <w:numPr>
          <w:ilvl w:val="0"/>
          <w:numId w:val="23"/>
        </w:numPr>
        <w:spacing w:before="0" w:after="0"/>
        <w:ind w:left="714" w:hanging="357"/>
        <w:rPr>
          <w:rFonts w:asciiTheme="minorHAnsi" w:hAnsiTheme="minorHAnsi" w:cstheme="minorHAnsi"/>
          <w:sz w:val="22"/>
          <w:szCs w:val="22"/>
        </w:rPr>
      </w:pPr>
      <w:r w:rsidRPr="00B56049">
        <w:rPr>
          <w:rFonts w:asciiTheme="minorHAnsi" w:hAnsiTheme="minorHAnsi" w:cstheme="minorHAnsi"/>
          <w:sz w:val="22"/>
          <w:szCs w:val="22"/>
        </w:rPr>
        <w:t xml:space="preserve">Homelessness Networkers and the Local Area Service Networks (LASNs) </w:t>
      </w:r>
    </w:p>
    <w:p w14:paraId="4E9D8E85" w14:textId="77777777" w:rsidR="00FC679B" w:rsidRPr="00B56049" w:rsidRDefault="00FA186B" w:rsidP="00FA186B">
      <w:pPr>
        <w:pStyle w:val="FSVtablebullet2"/>
        <w:numPr>
          <w:ilvl w:val="0"/>
          <w:numId w:val="23"/>
        </w:numPr>
        <w:spacing w:before="0" w:after="0"/>
        <w:ind w:left="714" w:hanging="357"/>
        <w:rPr>
          <w:rFonts w:asciiTheme="minorHAnsi" w:hAnsiTheme="minorHAnsi" w:cstheme="minorHAnsi"/>
          <w:sz w:val="22"/>
          <w:szCs w:val="22"/>
        </w:rPr>
      </w:pPr>
      <w:r w:rsidRPr="00B56049">
        <w:rPr>
          <w:rFonts w:asciiTheme="minorHAnsi" w:hAnsiTheme="minorHAnsi" w:cstheme="minorHAnsi"/>
          <w:sz w:val="22"/>
          <w:szCs w:val="22"/>
        </w:rPr>
        <w:t>Service System Navigator (for The Orange Door)</w:t>
      </w:r>
    </w:p>
    <w:p w14:paraId="421A614A" w14:textId="06622996" w:rsidR="00FA186B" w:rsidRPr="00B56049" w:rsidRDefault="00FC679B" w:rsidP="00FA186B">
      <w:pPr>
        <w:pStyle w:val="FSVtablebullet2"/>
        <w:numPr>
          <w:ilvl w:val="0"/>
          <w:numId w:val="23"/>
        </w:numPr>
        <w:spacing w:before="0" w:after="0"/>
        <w:ind w:left="714" w:hanging="357"/>
        <w:rPr>
          <w:rFonts w:asciiTheme="minorHAnsi" w:hAnsiTheme="minorHAnsi" w:cstheme="minorHAnsi"/>
          <w:sz w:val="22"/>
          <w:szCs w:val="22"/>
        </w:rPr>
      </w:pPr>
      <w:r w:rsidRPr="00B56049">
        <w:rPr>
          <w:rFonts w:asciiTheme="minorHAnsi" w:hAnsiTheme="minorHAnsi" w:cstheme="minorHAnsi"/>
          <w:sz w:val="22"/>
          <w:szCs w:val="22"/>
        </w:rPr>
        <w:t>Dhelk Dja Regional Co-ordinator and Chair for the Dhelk Dja Action Group in the area</w:t>
      </w:r>
      <w:r w:rsidR="00FA186B" w:rsidRPr="00B56049">
        <w:rPr>
          <w:rFonts w:asciiTheme="minorHAnsi" w:hAnsiTheme="minorHAnsi" w:cstheme="minorHAnsi"/>
          <w:sz w:val="22"/>
          <w:szCs w:val="22"/>
        </w:rPr>
        <w:t xml:space="preserve">   </w:t>
      </w:r>
    </w:p>
    <w:p w14:paraId="3623EC1E" w14:textId="77777777" w:rsidR="000E65B8" w:rsidRPr="00B56049" w:rsidRDefault="000E65B8">
      <w:pPr>
        <w:rPr>
          <w:rFonts w:ascii="Arial" w:hAnsi="Arial"/>
          <w:b/>
          <w:color w:val="E57200"/>
          <w:sz w:val="28"/>
          <w:szCs w:val="28"/>
        </w:rPr>
      </w:pPr>
      <w:r w:rsidRPr="00B56049">
        <w:br w:type="page"/>
      </w:r>
    </w:p>
    <w:p w14:paraId="4CA0F0C7" w14:textId="11C7B97F" w:rsidR="001628D8" w:rsidRPr="00B56049" w:rsidRDefault="007E55B5" w:rsidP="007C4F9A">
      <w:pPr>
        <w:pStyle w:val="Heading2"/>
      </w:pPr>
      <w:r w:rsidRPr="00B56049">
        <w:lastRenderedPageBreak/>
        <w:t>Local</w:t>
      </w:r>
      <w:r w:rsidR="000C000D" w:rsidRPr="00B56049">
        <w:t xml:space="preserve"> </w:t>
      </w:r>
      <w:r w:rsidR="001D5448" w:rsidRPr="00B56049">
        <w:t>P</w:t>
      </w:r>
      <w:r w:rsidR="000C000D" w:rsidRPr="00B56049">
        <w:t xml:space="preserve">roject </w:t>
      </w:r>
      <w:r w:rsidR="001D5448" w:rsidRPr="00B56049">
        <w:t>G</w:t>
      </w:r>
      <w:r w:rsidR="000C000D" w:rsidRPr="00B56049">
        <w:t>roups will be required to</w:t>
      </w:r>
      <w:r w:rsidR="001628D8" w:rsidRPr="00B56049">
        <w:t xml:space="preserve"> produce: </w:t>
      </w:r>
    </w:p>
    <w:p w14:paraId="2CA0384B" w14:textId="0B936160" w:rsidR="001628D8" w:rsidRPr="00B56049" w:rsidRDefault="001628D8" w:rsidP="00266BB7">
      <w:pPr>
        <w:pStyle w:val="ListParagraph"/>
        <w:numPr>
          <w:ilvl w:val="0"/>
          <w:numId w:val="15"/>
        </w:numPr>
        <w:spacing w:before="60"/>
        <w:ind w:left="714" w:hanging="357"/>
        <w:contextualSpacing w:val="0"/>
        <w:rPr>
          <w:rFonts w:asciiTheme="minorHAnsi" w:hAnsiTheme="minorHAnsi" w:cstheme="minorHAnsi"/>
          <w:sz w:val="22"/>
          <w:szCs w:val="22"/>
        </w:rPr>
      </w:pPr>
      <w:r w:rsidRPr="00B56049">
        <w:rPr>
          <w:rFonts w:asciiTheme="minorHAnsi" w:hAnsiTheme="minorHAnsi" w:cstheme="minorHAnsi"/>
          <w:sz w:val="22"/>
          <w:szCs w:val="22"/>
        </w:rPr>
        <w:t xml:space="preserve">Project Plan describing </w:t>
      </w:r>
      <w:r w:rsidR="00266BB7" w:rsidRPr="00B56049">
        <w:rPr>
          <w:rFonts w:asciiTheme="minorHAnsi" w:hAnsiTheme="minorHAnsi" w:cstheme="minorHAnsi"/>
          <w:sz w:val="22"/>
          <w:szCs w:val="22"/>
        </w:rPr>
        <w:t xml:space="preserve">how </w:t>
      </w:r>
      <w:r w:rsidRPr="00B56049">
        <w:rPr>
          <w:rFonts w:asciiTheme="minorHAnsi" w:hAnsiTheme="minorHAnsi" w:cstheme="minorHAnsi"/>
          <w:sz w:val="22"/>
          <w:szCs w:val="22"/>
        </w:rPr>
        <w:t xml:space="preserve">the key stages of the project </w:t>
      </w:r>
      <w:r w:rsidR="00266BB7" w:rsidRPr="00B56049">
        <w:rPr>
          <w:rFonts w:asciiTheme="minorHAnsi" w:hAnsiTheme="minorHAnsi" w:cstheme="minorHAnsi"/>
          <w:sz w:val="22"/>
          <w:szCs w:val="22"/>
        </w:rPr>
        <w:t>will be undertaken</w:t>
      </w:r>
    </w:p>
    <w:p w14:paraId="71B7A9E2" w14:textId="77D8CE4F" w:rsidR="001628D8" w:rsidRPr="00B56049" w:rsidRDefault="001D5448" w:rsidP="00815A93">
      <w:pPr>
        <w:pStyle w:val="ListParagraph"/>
        <w:numPr>
          <w:ilvl w:val="0"/>
          <w:numId w:val="15"/>
        </w:numPr>
        <w:spacing w:before="120"/>
        <w:rPr>
          <w:rFonts w:asciiTheme="minorHAnsi" w:hAnsiTheme="minorHAnsi" w:cstheme="minorHAnsi"/>
          <w:sz w:val="22"/>
          <w:szCs w:val="22"/>
        </w:rPr>
      </w:pPr>
      <w:r w:rsidRPr="00B56049">
        <w:rPr>
          <w:rFonts w:asciiTheme="minorHAnsi" w:hAnsiTheme="minorHAnsi" w:cstheme="minorHAnsi"/>
          <w:sz w:val="22"/>
          <w:szCs w:val="22"/>
        </w:rPr>
        <w:t xml:space="preserve">Current State </w:t>
      </w:r>
      <w:r w:rsidR="001628D8" w:rsidRPr="00B56049">
        <w:rPr>
          <w:rFonts w:asciiTheme="minorHAnsi" w:hAnsiTheme="minorHAnsi" w:cstheme="minorHAnsi"/>
          <w:sz w:val="22"/>
          <w:szCs w:val="22"/>
        </w:rPr>
        <w:t xml:space="preserve">Mapping </w:t>
      </w:r>
      <w:r w:rsidRPr="00B56049">
        <w:rPr>
          <w:rFonts w:asciiTheme="minorHAnsi" w:hAnsiTheme="minorHAnsi" w:cstheme="minorHAnsi"/>
          <w:sz w:val="22"/>
          <w:szCs w:val="22"/>
        </w:rPr>
        <w:t>Report</w:t>
      </w:r>
      <w:r w:rsidR="001628D8" w:rsidRPr="00B56049">
        <w:rPr>
          <w:rFonts w:asciiTheme="minorHAnsi" w:hAnsiTheme="minorHAnsi" w:cstheme="minorHAnsi"/>
          <w:sz w:val="22"/>
          <w:szCs w:val="22"/>
        </w:rPr>
        <w:t xml:space="preserve"> </w:t>
      </w:r>
    </w:p>
    <w:p w14:paraId="536F9440" w14:textId="12C901DA" w:rsidR="00FC679B" w:rsidRPr="00B56049" w:rsidRDefault="00FC679B" w:rsidP="00815A93">
      <w:pPr>
        <w:pStyle w:val="ListParagraph"/>
        <w:numPr>
          <w:ilvl w:val="0"/>
          <w:numId w:val="15"/>
        </w:numPr>
        <w:spacing w:before="120"/>
        <w:rPr>
          <w:rFonts w:asciiTheme="minorHAnsi" w:hAnsiTheme="minorHAnsi" w:cstheme="minorHAnsi"/>
          <w:sz w:val="22"/>
          <w:szCs w:val="22"/>
        </w:rPr>
      </w:pPr>
      <w:r w:rsidRPr="00B56049">
        <w:rPr>
          <w:rFonts w:asciiTheme="minorHAnsi" w:hAnsiTheme="minorHAnsi" w:cstheme="minorHAnsi"/>
          <w:sz w:val="22"/>
          <w:szCs w:val="22"/>
        </w:rPr>
        <w:t>Priority Actions Report</w:t>
      </w:r>
    </w:p>
    <w:p w14:paraId="43C3BFBF" w14:textId="339C9BE1" w:rsidR="001628D8" w:rsidRPr="00B56049" w:rsidRDefault="001D5448" w:rsidP="001D5448">
      <w:pPr>
        <w:pStyle w:val="ListParagraph"/>
        <w:numPr>
          <w:ilvl w:val="0"/>
          <w:numId w:val="15"/>
        </w:numPr>
        <w:spacing w:before="120"/>
        <w:rPr>
          <w:rFonts w:asciiTheme="minorHAnsi" w:hAnsiTheme="minorHAnsi" w:cstheme="minorHAnsi"/>
          <w:sz w:val="22"/>
          <w:szCs w:val="22"/>
        </w:rPr>
      </w:pPr>
      <w:r w:rsidRPr="00B56049">
        <w:rPr>
          <w:rFonts w:asciiTheme="minorHAnsi" w:hAnsiTheme="minorHAnsi" w:cstheme="minorHAnsi"/>
          <w:sz w:val="22"/>
          <w:szCs w:val="22"/>
        </w:rPr>
        <w:t xml:space="preserve">Local </w:t>
      </w:r>
      <w:r w:rsidR="001628D8" w:rsidRPr="00B56049">
        <w:rPr>
          <w:rFonts w:asciiTheme="minorHAnsi" w:hAnsiTheme="minorHAnsi" w:cstheme="minorHAnsi"/>
          <w:sz w:val="22"/>
          <w:szCs w:val="22"/>
        </w:rPr>
        <w:t>System Development Action Plan</w:t>
      </w:r>
      <w:r w:rsidRPr="00B56049">
        <w:rPr>
          <w:rFonts w:asciiTheme="minorHAnsi" w:hAnsiTheme="minorHAnsi" w:cstheme="minorHAnsi"/>
          <w:sz w:val="22"/>
          <w:szCs w:val="22"/>
        </w:rPr>
        <w:t xml:space="preserve"> </w:t>
      </w:r>
    </w:p>
    <w:p w14:paraId="4208243E" w14:textId="0F651A33" w:rsidR="00B10E15" w:rsidRPr="00B56049" w:rsidRDefault="001D5448" w:rsidP="00B56049">
      <w:pPr>
        <w:pStyle w:val="ListParagraph"/>
        <w:numPr>
          <w:ilvl w:val="0"/>
          <w:numId w:val="15"/>
        </w:numPr>
        <w:spacing w:before="120"/>
        <w:rPr>
          <w:rFonts w:asciiTheme="minorHAnsi" w:hAnsiTheme="minorHAnsi" w:cstheme="minorHAnsi"/>
          <w:sz w:val="22"/>
          <w:szCs w:val="22"/>
        </w:rPr>
      </w:pPr>
      <w:r w:rsidRPr="00B56049">
        <w:rPr>
          <w:rFonts w:asciiTheme="minorHAnsi" w:hAnsiTheme="minorHAnsi" w:cstheme="minorHAnsi"/>
          <w:sz w:val="22"/>
          <w:szCs w:val="22"/>
        </w:rPr>
        <w:t>Final</w:t>
      </w:r>
      <w:r w:rsidR="001628D8" w:rsidRPr="00B56049">
        <w:rPr>
          <w:rFonts w:asciiTheme="minorHAnsi" w:hAnsiTheme="minorHAnsi" w:cstheme="minorHAnsi"/>
          <w:sz w:val="22"/>
          <w:szCs w:val="22"/>
        </w:rPr>
        <w:t xml:space="preserve"> Report </w:t>
      </w:r>
      <w:r w:rsidRPr="00B56049">
        <w:rPr>
          <w:rFonts w:asciiTheme="minorHAnsi" w:hAnsiTheme="minorHAnsi" w:cstheme="minorHAnsi"/>
          <w:sz w:val="22"/>
          <w:szCs w:val="22"/>
        </w:rPr>
        <w:t xml:space="preserve">on the achievements of the project. </w:t>
      </w:r>
      <w:r w:rsidR="00B10E15" w:rsidRPr="00B56049">
        <w:rPr>
          <w:noProof/>
        </w:rPr>
        <mc:AlternateContent>
          <mc:Choice Requires="wps">
            <w:drawing>
              <wp:anchor distT="0" distB="0" distL="114300" distR="114300" simplePos="0" relativeHeight="251658241" behindDoc="0" locked="0" layoutInCell="1" allowOverlap="1" wp14:anchorId="4D8AEE12" wp14:editId="32EDE9DB">
                <wp:simplePos x="0" y="0"/>
                <wp:positionH relativeFrom="margin">
                  <wp:align>center</wp:align>
                </wp:positionH>
                <wp:positionV relativeFrom="paragraph">
                  <wp:posOffset>5706745</wp:posOffset>
                </wp:positionV>
                <wp:extent cx="5874105" cy="1930731"/>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5874105" cy="1930731"/>
                        </a:xfrm>
                        <a:prstGeom prst="rect">
                          <a:avLst/>
                        </a:prstGeom>
                        <a:solidFill>
                          <a:schemeClr val="lt1"/>
                        </a:solidFill>
                        <a:ln w="6350">
                          <a:solidFill>
                            <a:prstClr val="black"/>
                          </a:solidFill>
                        </a:ln>
                      </wps:spPr>
                      <wps:txbx>
                        <w:txbxContent>
                          <w:p w14:paraId="721FDD56" w14:textId="132781D6" w:rsidR="00B10E15" w:rsidRDefault="00B10E15" w:rsidP="00B10E15">
                            <w:pPr>
                              <w:rPr>
                                <w:rFonts w:ascii="Arial" w:hAnsi="Arial" w:cs="Arial"/>
                              </w:rPr>
                            </w:pPr>
                            <w:r w:rsidRPr="003250E9">
                              <w:rPr>
                                <w:rFonts w:ascii="Arial" w:hAnsi="Arial" w:cs="Arial"/>
                              </w:rPr>
                              <w:t xml:space="preserve">To receive this document in another format, phone </w:t>
                            </w:r>
                            <w:r w:rsidRPr="0006266D">
                              <w:rPr>
                                <w:rFonts w:ascii="Arial" w:hAnsi="Arial" w:cs="Arial"/>
                              </w:rPr>
                              <w:t>1300 758 554</w:t>
                            </w:r>
                            <w:r w:rsidRPr="003250E9">
                              <w:rPr>
                                <w:rFonts w:ascii="Arial" w:hAnsi="Arial" w:cs="Arial"/>
                              </w:rPr>
                              <w:t xml:space="preserve">, using the National Relay Service 13 36 77 if required, or </w:t>
                            </w:r>
                            <w:hyperlink r:id="rId12" w:history="1">
                              <w:r w:rsidR="00336737">
                                <w:rPr>
                                  <w:rStyle w:val="Hyperlink"/>
                                  <w:rFonts w:ascii="Arial" w:hAnsi="Arial" w:cs="Arial"/>
                                </w:rPr>
                                <w:t>email Family Safety Victoria</w:t>
                              </w:r>
                            </w:hyperlink>
                            <w:r w:rsidRPr="003250E9">
                              <w:rPr>
                                <w:rFonts w:ascii="Arial" w:hAnsi="Arial" w:cs="Arial"/>
                              </w:rPr>
                              <w:t>, &lt;</w:t>
                            </w:r>
                            <w:r w:rsidR="00336737">
                              <w:rPr>
                                <w:rFonts w:ascii="Arial" w:hAnsi="Arial" w:cs="Arial"/>
                              </w:rPr>
                              <w:t>reception</w:t>
                            </w:r>
                            <w:r>
                              <w:rPr>
                                <w:rFonts w:ascii="Arial" w:hAnsi="Arial" w:cs="Arial"/>
                              </w:rPr>
                              <w:t>@familysafety.vic.gov.au</w:t>
                            </w:r>
                            <w:r w:rsidRPr="003250E9">
                              <w:rPr>
                                <w:rFonts w:ascii="Arial" w:hAnsi="Arial" w:cs="Arial"/>
                              </w:rPr>
                              <w:t>&gt;.</w:t>
                            </w:r>
                          </w:p>
                          <w:p w14:paraId="4B7B0E2C" w14:textId="77777777" w:rsidR="00B10E15" w:rsidRPr="003250E9" w:rsidRDefault="00B10E15" w:rsidP="00B10E15">
                            <w:pPr>
                              <w:rPr>
                                <w:rFonts w:ascii="Arial" w:hAnsi="Arial" w:cs="Arial"/>
                              </w:rPr>
                            </w:pPr>
                          </w:p>
                          <w:p w14:paraId="4ADB9768" w14:textId="06EFB041" w:rsidR="00B10E15" w:rsidRPr="003250E9" w:rsidRDefault="00B10E15" w:rsidP="00B10E15">
                            <w:pPr>
                              <w:rPr>
                                <w:rFonts w:ascii="Arial" w:hAnsi="Arial" w:cs="Arial"/>
                              </w:rPr>
                            </w:pPr>
                            <w:r w:rsidRPr="003250E9">
                              <w:rPr>
                                <w:rFonts w:ascii="Arial" w:hAnsi="Arial" w:cs="Arial"/>
                              </w:rPr>
                              <w:t>Authorised and published by the Victorian Government, 1 Treasury Place, Melbourne.</w:t>
                            </w:r>
                            <w:r w:rsidRPr="003250E9">
                              <w:rPr>
                                <w:rFonts w:ascii="Arial" w:hAnsi="Arial" w:cs="Arial"/>
                              </w:rPr>
                              <w:br/>
                              <w:t xml:space="preserve">© State of Victoria, Australia, Department of Families, Fairness and Housing, </w:t>
                            </w:r>
                            <w:r w:rsidR="003D7655">
                              <w:rPr>
                                <w:rFonts w:ascii="Arial" w:hAnsi="Arial" w:cs="Arial"/>
                              </w:rPr>
                              <w:t>February</w:t>
                            </w:r>
                            <w:r w:rsidRPr="003250E9">
                              <w:rPr>
                                <w:rFonts w:ascii="Arial" w:hAnsi="Arial" w:cs="Arial"/>
                              </w:rPr>
                              <w:t xml:space="preserve"> </w:t>
                            </w:r>
                            <w:r>
                              <w:rPr>
                                <w:rFonts w:ascii="Arial" w:hAnsi="Arial" w:cs="Arial"/>
                              </w:rPr>
                              <w:t>202</w:t>
                            </w:r>
                            <w:r w:rsidR="003D7655">
                              <w:rPr>
                                <w:rFonts w:ascii="Arial" w:hAnsi="Arial" w:cs="Arial"/>
                              </w:rPr>
                              <w:t>3</w:t>
                            </w:r>
                            <w:r w:rsidRPr="003250E9">
                              <w:rPr>
                                <w:rFonts w:ascii="Arial" w:hAnsi="Arial" w:cs="Arial"/>
                              </w:rPr>
                              <w:t>.</w:t>
                            </w:r>
                          </w:p>
                          <w:p w14:paraId="654C606C" w14:textId="77777777" w:rsidR="00B10E15" w:rsidRDefault="00B10E15" w:rsidP="00B10E15">
                            <w:pPr>
                              <w:rPr>
                                <w:rFonts w:ascii="Arial" w:hAnsi="Arial" w:cs="Arial"/>
                              </w:rPr>
                            </w:pPr>
                          </w:p>
                          <w:p w14:paraId="3E1C01CD" w14:textId="77777777" w:rsidR="00B10E15" w:rsidRPr="003250E9" w:rsidRDefault="00B10E15" w:rsidP="00B10E15">
                            <w:pPr>
                              <w:rPr>
                                <w:rFonts w:ascii="Arial" w:hAnsi="Arial" w:cs="Arial"/>
                              </w:rPr>
                            </w:pPr>
                            <w:r w:rsidRPr="003250E9">
                              <w:rPr>
                                <w:rFonts w:ascii="Arial" w:hAnsi="Arial" w:cs="Arial"/>
                              </w:rPr>
                              <w:t>In this document, ‘Aboriginal’ refers to both Aboriginal and Torres Strait Islander people. ‘Indigenous’ or ‘Koori/</w:t>
                            </w:r>
                            <w:proofErr w:type="spellStart"/>
                            <w:r w:rsidRPr="003250E9">
                              <w:rPr>
                                <w:rFonts w:ascii="Arial" w:hAnsi="Arial" w:cs="Arial"/>
                              </w:rPr>
                              <w:t>Koorie</w:t>
                            </w:r>
                            <w:proofErr w:type="spellEnd"/>
                            <w:r w:rsidRPr="003250E9">
                              <w:rPr>
                                <w:rFonts w:ascii="Arial" w:hAnsi="Arial" w:cs="Arial"/>
                              </w:rPr>
                              <w:t>’ is retained when part of the title of a report, program or quotation.</w:t>
                            </w:r>
                          </w:p>
                          <w:p w14:paraId="537DE4E5" w14:textId="77777777" w:rsidR="00B10E15" w:rsidRDefault="00B10E15" w:rsidP="00B10E15">
                            <w:pPr>
                              <w:rPr>
                                <w:rFonts w:ascii="Arial" w:hAnsi="Arial" w:cs="Arial"/>
                              </w:rPr>
                            </w:pPr>
                          </w:p>
                          <w:p w14:paraId="1FC313B7" w14:textId="6744DA54" w:rsidR="00B10E15" w:rsidRPr="003250E9" w:rsidRDefault="00B10E15" w:rsidP="00B10E15">
                            <w:pPr>
                              <w:rPr>
                                <w:rFonts w:ascii="Arial" w:hAnsi="Arial" w:cs="Arial"/>
                              </w:rPr>
                            </w:pPr>
                            <w:r w:rsidRPr="003F5CF0">
                              <w:rPr>
                                <w:rFonts w:ascii="Arial" w:hAnsi="Arial" w:cs="Arial"/>
                              </w:rPr>
                              <w:t xml:space="preserve">Available at </w:t>
                            </w:r>
                            <w:hyperlink r:id="rId13" w:history="1">
                              <w:r w:rsidR="00FD0F04" w:rsidRPr="00FD0F04">
                                <w:rPr>
                                  <w:rStyle w:val="Hyperlink"/>
                                  <w:rFonts w:ascii="Arial" w:hAnsi="Arial" w:cs="Arial"/>
                                </w:rPr>
                                <w:t>https://providers.dffh.vic.gov.au/local-motel-coordination-projects-brief-description-family-violence-crisis-responses</w:t>
                              </w:r>
                            </w:hyperlink>
                            <w:r w:rsidR="00FD0F04" w:rsidRPr="003F5CF0">
                              <w:rPr>
                                <w:rFonts w:ascii="Arial" w:hAnsi="Arial" w:cs="Arial"/>
                              </w:rPr>
                              <w:t xml:space="preserve"> </w:t>
                            </w:r>
                            <w:r w:rsidR="003F5CF0" w:rsidRPr="003F5CF0">
                              <w:rPr>
                                <w:rFonts w:ascii="Arial" w:hAnsi="Arial" w:cs="Arial"/>
                              </w:rPr>
                              <w:t>&lt;</w:t>
                            </w:r>
                            <w:r w:rsidR="00FD0F04" w:rsidRPr="00FD0F04">
                              <w:rPr>
                                <w:rFonts w:ascii="Arial" w:hAnsi="Arial" w:cs="Arial"/>
                              </w:rPr>
                              <w:t xml:space="preserve"> </w:t>
                            </w:r>
                            <w:r w:rsidR="00FD0F04" w:rsidRPr="00FD0F04">
                              <w:rPr>
                                <w:rFonts w:ascii="Arial" w:hAnsi="Arial" w:cs="Arial"/>
                              </w:rPr>
                              <w:t>https://providers.dffh.vic.gov.au/local-motel-coordination-projects-brief-description-family-violence-crisis-responses</w:t>
                            </w:r>
                            <w:r w:rsidR="00FD0F04" w:rsidRPr="003F5CF0">
                              <w:rPr>
                                <w:rFonts w:ascii="Arial" w:hAnsi="Arial" w:cs="Arial"/>
                              </w:rPr>
                              <w:t xml:space="preserve"> </w:t>
                            </w:r>
                            <w:r w:rsidR="003F5CF0" w:rsidRPr="003F5CF0">
                              <w:rPr>
                                <w:rFonts w:ascii="Arial" w:hAnsi="Arial" w:cs="Arial"/>
                              </w:rPr>
                              <w:t>&gt;</w:t>
                            </w:r>
                          </w:p>
                          <w:p w14:paraId="19D803E3" w14:textId="77777777" w:rsidR="00B10E15" w:rsidRPr="003250E9" w:rsidRDefault="00B10E15" w:rsidP="00B10E1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8AEE12" id="_x0000_t202" coordsize="21600,21600" o:spt="202" path="m,l,21600r21600,l21600,xe">
                <v:stroke joinstyle="miter"/>
                <v:path gradientshapeok="t" o:connecttype="rect"/>
              </v:shapetype>
              <v:shape id="Text Box 17" o:spid="_x0000_s1026" type="#_x0000_t202" style="position:absolute;left:0;text-align:left;margin-left:0;margin-top:449.35pt;width:462.55pt;height:152.05pt;z-index:251658241;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" fillcolor="white [3201]" strokeweight=".5pt">
                <v:textbox>
                  <w:txbxContent>
                    <w:p w14:paraId="721FDD56" w14:textId="132781D6" w:rsidR="00B10E15" w:rsidRDefault="00B10E15" w:rsidP="00B10E15">
                      <w:pPr>
                        <w:rPr>
                          <w:rFonts w:ascii="Arial" w:hAnsi="Arial" w:cs="Arial"/>
                        </w:rPr>
                      </w:pPr>
                      <w:r w:rsidRPr="003250E9">
                        <w:rPr>
                          <w:rFonts w:ascii="Arial" w:hAnsi="Arial" w:cs="Arial"/>
                        </w:rPr>
                        <w:t xml:space="preserve">To receive this document in another format, phone </w:t>
                      </w:r>
                      <w:r w:rsidRPr="0006266D">
                        <w:rPr>
                          <w:rFonts w:ascii="Arial" w:hAnsi="Arial" w:cs="Arial"/>
                        </w:rPr>
                        <w:t>1300 758 554</w:t>
                      </w:r>
                      <w:r w:rsidRPr="003250E9">
                        <w:rPr>
                          <w:rFonts w:ascii="Arial" w:hAnsi="Arial" w:cs="Arial"/>
                        </w:rPr>
                        <w:t xml:space="preserve">, using the National Relay Service 13 36 77 if required, or </w:t>
                      </w:r>
                      <w:hyperlink r:id="rId14" w:history="1">
                        <w:r w:rsidR="00336737">
                          <w:rPr>
                            <w:rStyle w:val="Hyperlink"/>
                            <w:rFonts w:ascii="Arial" w:hAnsi="Arial" w:cs="Arial"/>
                          </w:rPr>
                          <w:t>email Family Safety Victoria</w:t>
                        </w:r>
                      </w:hyperlink>
                      <w:r w:rsidRPr="003250E9">
                        <w:rPr>
                          <w:rFonts w:ascii="Arial" w:hAnsi="Arial" w:cs="Arial"/>
                        </w:rPr>
                        <w:t>, &lt;</w:t>
                      </w:r>
                      <w:r w:rsidR="00336737">
                        <w:rPr>
                          <w:rFonts w:ascii="Arial" w:hAnsi="Arial" w:cs="Arial"/>
                        </w:rPr>
                        <w:t>reception</w:t>
                      </w:r>
                      <w:r>
                        <w:rPr>
                          <w:rFonts w:ascii="Arial" w:hAnsi="Arial" w:cs="Arial"/>
                        </w:rPr>
                        <w:t>@familysafety.vic.gov.au</w:t>
                      </w:r>
                      <w:r w:rsidRPr="003250E9">
                        <w:rPr>
                          <w:rFonts w:ascii="Arial" w:hAnsi="Arial" w:cs="Arial"/>
                        </w:rPr>
                        <w:t>&gt;.</w:t>
                      </w:r>
                    </w:p>
                    <w:p w14:paraId="4B7B0E2C" w14:textId="77777777" w:rsidR="00B10E15" w:rsidRPr="003250E9" w:rsidRDefault="00B10E15" w:rsidP="00B10E15">
                      <w:pPr>
                        <w:rPr>
                          <w:rFonts w:ascii="Arial" w:hAnsi="Arial" w:cs="Arial"/>
                        </w:rPr>
                      </w:pPr>
                    </w:p>
                    <w:p w14:paraId="4ADB9768" w14:textId="06EFB041" w:rsidR="00B10E15" w:rsidRPr="003250E9" w:rsidRDefault="00B10E15" w:rsidP="00B10E15">
                      <w:pPr>
                        <w:rPr>
                          <w:rFonts w:ascii="Arial" w:hAnsi="Arial" w:cs="Arial"/>
                        </w:rPr>
                      </w:pPr>
                      <w:r w:rsidRPr="003250E9">
                        <w:rPr>
                          <w:rFonts w:ascii="Arial" w:hAnsi="Arial" w:cs="Arial"/>
                        </w:rPr>
                        <w:t>Authorised and published by the Victorian Government, 1 Treasury Place, Melbourne.</w:t>
                      </w:r>
                      <w:r w:rsidRPr="003250E9">
                        <w:rPr>
                          <w:rFonts w:ascii="Arial" w:hAnsi="Arial" w:cs="Arial"/>
                        </w:rPr>
                        <w:br/>
                        <w:t xml:space="preserve">© State of Victoria, Australia, Department of Families, Fairness and Housing, </w:t>
                      </w:r>
                      <w:r w:rsidR="003D7655">
                        <w:rPr>
                          <w:rFonts w:ascii="Arial" w:hAnsi="Arial" w:cs="Arial"/>
                        </w:rPr>
                        <w:t>February</w:t>
                      </w:r>
                      <w:r w:rsidRPr="003250E9">
                        <w:rPr>
                          <w:rFonts w:ascii="Arial" w:hAnsi="Arial" w:cs="Arial"/>
                        </w:rPr>
                        <w:t xml:space="preserve"> </w:t>
                      </w:r>
                      <w:r>
                        <w:rPr>
                          <w:rFonts w:ascii="Arial" w:hAnsi="Arial" w:cs="Arial"/>
                        </w:rPr>
                        <w:t>202</w:t>
                      </w:r>
                      <w:r w:rsidR="003D7655">
                        <w:rPr>
                          <w:rFonts w:ascii="Arial" w:hAnsi="Arial" w:cs="Arial"/>
                        </w:rPr>
                        <w:t>3</w:t>
                      </w:r>
                      <w:r w:rsidRPr="003250E9">
                        <w:rPr>
                          <w:rFonts w:ascii="Arial" w:hAnsi="Arial" w:cs="Arial"/>
                        </w:rPr>
                        <w:t>.</w:t>
                      </w:r>
                    </w:p>
                    <w:p w14:paraId="654C606C" w14:textId="77777777" w:rsidR="00B10E15" w:rsidRDefault="00B10E15" w:rsidP="00B10E15">
                      <w:pPr>
                        <w:rPr>
                          <w:rFonts w:ascii="Arial" w:hAnsi="Arial" w:cs="Arial"/>
                        </w:rPr>
                      </w:pPr>
                    </w:p>
                    <w:p w14:paraId="3E1C01CD" w14:textId="77777777" w:rsidR="00B10E15" w:rsidRPr="003250E9" w:rsidRDefault="00B10E15" w:rsidP="00B10E15">
                      <w:pPr>
                        <w:rPr>
                          <w:rFonts w:ascii="Arial" w:hAnsi="Arial" w:cs="Arial"/>
                        </w:rPr>
                      </w:pPr>
                      <w:r w:rsidRPr="003250E9">
                        <w:rPr>
                          <w:rFonts w:ascii="Arial" w:hAnsi="Arial" w:cs="Arial"/>
                        </w:rPr>
                        <w:t>In this document, ‘Aboriginal’ refers to both Aboriginal and Torres Strait Islander people. ‘Indigenous’ or ‘Koori/</w:t>
                      </w:r>
                      <w:proofErr w:type="spellStart"/>
                      <w:r w:rsidRPr="003250E9">
                        <w:rPr>
                          <w:rFonts w:ascii="Arial" w:hAnsi="Arial" w:cs="Arial"/>
                        </w:rPr>
                        <w:t>Koorie</w:t>
                      </w:r>
                      <w:proofErr w:type="spellEnd"/>
                      <w:r w:rsidRPr="003250E9">
                        <w:rPr>
                          <w:rFonts w:ascii="Arial" w:hAnsi="Arial" w:cs="Arial"/>
                        </w:rPr>
                        <w:t>’ is retained when part of the title of a report, program or quotation.</w:t>
                      </w:r>
                    </w:p>
                    <w:p w14:paraId="537DE4E5" w14:textId="77777777" w:rsidR="00B10E15" w:rsidRDefault="00B10E15" w:rsidP="00B10E15">
                      <w:pPr>
                        <w:rPr>
                          <w:rFonts w:ascii="Arial" w:hAnsi="Arial" w:cs="Arial"/>
                        </w:rPr>
                      </w:pPr>
                    </w:p>
                    <w:p w14:paraId="1FC313B7" w14:textId="6744DA54" w:rsidR="00B10E15" w:rsidRPr="003250E9" w:rsidRDefault="00B10E15" w:rsidP="00B10E15">
                      <w:pPr>
                        <w:rPr>
                          <w:rFonts w:ascii="Arial" w:hAnsi="Arial" w:cs="Arial"/>
                        </w:rPr>
                      </w:pPr>
                      <w:r w:rsidRPr="003F5CF0">
                        <w:rPr>
                          <w:rFonts w:ascii="Arial" w:hAnsi="Arial" w:cs="Arial"/>
                        </w:rPr>
                        <w:t xml:space="preserve">Available at </w:t>
                      </w:r>
                      <w:hyperlink r:id="rId15" w:history="1">
                        <w:r w:rsidR="00FD0F04" w:rsidRPr="00FD0F04">
                          <w:rPr>
                            <w:rStyle w:val="Hyperlink"/>
                            <w:rFonts w:ascii="Arial" w:hAnsi="Arial" w:cs="Arial"/>
                          </w:rPr>
                          <w:t>https://providers.dffh.vic.gov.au/local-motel-coordination-projects-brief-description-family-violence-crisis-responses</w:t>
                        </w:r>
                      </w:hyperlink>
                      <w:r w:rsidR="00FD0F04" w:rsidRPr="003F5CF0">
                        <w:rPr>
                          <w:rFonts w:ascii="Arial" w:hAnsi="Arial" w:cs="Arial"/>
                        </w:rPr>
                        <w:t xml:space="preserve"> </w:t>
                      </w:r>
                      <w:r w:rsidR="003F5CF0" w:rsidRPr="003F5CF0">
                        <w:rPr>
                          <w:rFonts w:ascii="Arial" w:hAnsi="Arial" w:cs="Arial"/>
                        </w:rPr>
                        <w:t>&lt;</w:t>
                      </w:r>
                      <w:r w:rsidR="00FD0F04" w:rsidRPr="00FD0F04">
                        <w:rPr>
                          <w:rFonts w:ascii="Arial" w:hAnsi="Arial" w:cs="Arial"/>
                        </w:rPr>
                        <w:t xml:space="preserve"> </w:t>
                      </w:r>
                      <w:r w:rsidR="00FD0F04" w:rsidRPr="00FD0F04">
                        <w:rPr>
                          <w:rFonts w:ascii="Arial" w:hAnsi="Arial" w:cs="Arial"/>
                        </w:rPr>
                        <w:t>https://providers.dffh.vic.gov.au/local-motel-coordination-projects-brief-description-family-violence-crisis-responses</w:t>
                      </w:r>
                      <w:r w:rsidR="00FD0F04" w:rsidRPr="003F5CF0">
                        <w:rPr>
                          <w:rFonts w:ascii="Arial" w:hAnsi="Arial" w:cs="Arial"/>
                        </w:rPr>
                        <w:t xml:space="preserve"> </w:t>
                      </w:r>
                      <w:r w:rsidR="003F5CF0" w:rsidRPr="003F5CF0">
                        <w:rPr>
                          <w:rFonts w:ascii="Arial" w:hAnsi="Arial" w:cs="Arial"/>
                        </w:rPr>
                        <w:t>&gt;</w:t>
                      </w:r>
                    </w:p>
                    <w:p w14:paraId="19D803E3" w14:textId="77777777" w:rsidR="00B10E15" w:rsidRPr="003250E9" w:rsidRDefault="00B10E15" w:rsidP="00B10E15">
                      <w:pPr>
                        <w:rPr>
                          <w:rFonts w:ascii="Arial" w:hAnsi="Arial" w:cs="Arial"/>
                        </w:rPr>
                      </w:pPr>
                    </w:p>
                  </w:txbxContent>
                </v:textbox>
                <w10:wrap anchorx="margin"/>
              </v:shape>
            </w:pict>
          </mc:Fallback>
        </mc:AlternateContent>
      </w:r>
    </w:p>
    <w:sectPr w:rsidR="00B10E15" w:rsidRPr="00B56049" w:rsidSect="000F4ACB">
      <w:headerReference w:type="even" r:id="rId16"/>
      <w:headerReference w:type="default" r:id="rId17"/>
      <w:footerReference w:type="default" r:id="rId18"/>
      <w:headerReference w:type="first" r:id="rId19"/>
      <w:pgSz w:w="11906" w:h="16838" w:code="9"/>
      <w:pgMar w:top="1247" w:right="1304" w:bottom="993" w:left="130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06939" w14:textId="77777777" w:rsidR="00767208" w:rsidRDefault="00767208">
      <w:r>
        <w:separator/>
      </w:r>
    </w:p>
  </w:endnote>
  <w:endnote w:type="continuationSeparator" w:id="0">
    <w:p w14:paraId="062C2BEB" w14:textId="77777777" w:rsidR="00767208" w:rsidRDefault="00767208">
      <w:r>
        <w:continuationSeparator/>
      </w:r>
    </w:p>
  </w:endnote>
  <w:endnote w:type="continuationNotice" w:id="1">
    <w:p w14:paraId="213421B7" w14:textId="77777777" w:rsidR="00767208" w:rsidRDefault="00767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B017" w14:textId="72585B6C" w:rsidR="00B73689" w:rsidRPr="00A11421" w:rsidRDefault="008B2D70" w:rsidP="0051568D">
    <w:pPr>
      <w:pStyle w:val="FSVfooter"/>
    </w:pPr>
    <w:r>
      <w:rPr>
        <w:noProof/>
      </w:rPr>
      <mc:AlternateContent>
        <mc:Choice Requires="wps">
          <w:drawing>
            <wp:anchor distT="0" distB="0" distL="114300" distR="114300" simplePos="0" relativeHeight="251658245" behindDoc="0" locked="0" layoutInCell="0" allowOverlap="1" wp14:anchorId="42B840D6" wp14:editId="6DF60BAD">
              <wp:simplePos x="0" y="0"/>
              <wp:positionH relativeFrom="page">
                <wp:posOffset>0</wp:posOffset>
              </wp:positionH>
              <wp:positionV relativeFrom="page">
                <wp:posOffset>10189210</wp:posOffset>
              </wp:positionV>
              <wp:extent cx="7560310" cy="311785"/>
              <wp:effectExtent l="0" t="0" r="0" b="12065"/>
              <wp:wrapNone/>
              <wp:docPr id="2" name="MSIPCM79fc44a689745a49c1b6e3fe" descr="{&quot;HashCode&quot;:-140416105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65F2F" w14:textId="5688E46B" w:rsidR="008B2D70" w:rsidRPr="008B2D70" w:rsidRDefault="008B2D70" w:rsidP="008B2D70">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B840D6" id="_x0000_t202" coordsize="21600,21600" o:spt="202" path="m,l,21600r21600,l21600,xe">
              <v:stroke joinstyle="miter"/>
              <v:path gradientshapeok="t" o:connecttype="rect"/>
            </v:shapetype>
            <v:shape id="MSIPCM79fc44a689745a49c1b6e3fe" o:spid="_x0000_s1029" type="#_x0000_t202" alt="{&quot;HashCode&quot;:-1404161052,&quot;Height&quot;:841.0,&quot;Width&quot;:595.0,&quot;Placement&quot;:&quot;Footer&quot;,&quot;Index&quot;:&quot;Primary&quot;,&quot;Section&quot;:1,&quot;Top&quot;:0.0,&quot;Left&quot;:0.0}" style="position:absolute;margin-left:0;margin-top:802.3pt;width:595.3pt;height:24.55pt;z-index:2517749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CF65F2F" w14:textId="5688E46B" w:rsidR="008B2D70" w:rsidRPr="008B2D70" w:rsidRDefault="008B2D70" w:rsidP="008B2D70">
                    <w:pPr>
                      <w:jc w:val="center"/>
                      <w:rPr>
                        <w:rFonts w:ascii="Arial Black" w:hAnsi="Arial Black"/>
                        <w:color w:val="E4100E"/>
                      </w:rPr>
                    </w:pPr>
                  </w:p>
                </w:txbxContent>
              </v:textbox>
              <w10:wrap anchorx="page" anchory="page"/>
            </v:shape>
          </w:pict>
        </mc:Fallback>
      </mc:AlternateContent>
    </w:r>
    <w:r w:rsidR="00BE7791">
      <w:rPr>
        <w:noProof/>
      </w:rPr>
      <mc:AlternateContent>
        <mc:Choice Requires="wps">
          <w:drawing>
            <wp:anchor distT="0" distB="0" distL="114300" distR="114300" simplePos="0" relativeHeight="251658243" behindDoc="0" locked="0" layoutInCell="0" allowOverlap="1" wp14:anchorId="077D6D0B" wp14:editId="21AA29BD">
              <wp:simplePos x="0" y="0"/>
              <wp:positionH relativeFrom="page">
                <wp:posOffset>-845820</wp:posOffset>
              </wp:positionH>
              <wp:positionV relativeFrom="page">
                <wp:posOffset>10820400</wp:posOffset>
              </wp:positionV>
              <wp:extent cx="7560310" cy="311785"/>
              <wp:effectExtent l="0" t="0" r="0" b="12065"/>
              <wp:wrapNone/>
              <wp:docPr id="16" name="MSIPCMb57145bebe895bf2bfbb3677" descr="{&quot;HashCode&quot;:-1428298621,&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36EB3" w14:textId="4925ADB8" w:rsidR="00026766" w:rsidRPr="00026766" w:rsidRDefault="00026766" w:rsidP="00026766">
                          <w:pPr>
                            <w:jc w:val="center"/>
                            <w:rPr>
                              <w:rFonts w:ascii="Arial Black" w:hAnsi="Arial Black"/>
                              <w:color w:val="E4100E"/>
                            </w:rPr>
                          </w:pPr>
                          <w:r w:rsidRPr="00026766">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077D6D0B" id="MSIPCMb57145bebe895bf2bfbb3677" o:spid="_x0000_s1030" type="#_x0000_t202" alt="{&quot;HashCode&quot;:-1428298621,&quot;Height&quot;:841.0,&quot;Width&quot;:595.0,&quot;Placement&quot;:&quot;Header&quot;,&quot;Index&quot;:&quot;Primary&quot;,&quot;Section&quot;:2,&quot;Top&quot;:0.0,&quot;Left&quot;:0.0}" style="position:absolute;margin-left:-66.6pt;margin-top:852pt;width:595.3pt;height:24.55pt;z-index:25177292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xOFwIAACs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" o:allowincell="f" filled="f" stroked="f" strokeweight=".5pt">
              <v:textbox inset=",0,,0">
                <w:txbxContent>
                  <w:p w14:paraId="5D036EB3" w14:textId="4925ADB8" w:rsidR="00026766" w:rsidRPr="00026766" w:rsidRDefault="00026766" w:rsidP="00026766">
                    <w:pPr>
                      <w:jc w:val="center"/>
                      <w:rPr>
                        <w:rFonts w:ascii="Arial Black" w:hAnsi="Arial Black"/>
                        <w:color w:val="E4100E"/>
                      </w:rPr>
                    </w:pPr>
                    <w:r w:rsidRPr="00026766">
                      <w:rPr>
                        <w:rFonts w:ascii="Arial Black" w:hAnsi="Arial Black"/>
                        <w:color w:val="E4100E"/>
                      </w:rPr>
                      <w:t>OFFICIAL</w:t>
                    </w:r>
                  </w:p>
                </w:txbxContent>
              </v:textbox>
              <w10:wrap anchorx="page" anchory="page"/>
            </v:shape>
          </w:pict>
        </mc:Fallback>
      </mc:AlternateContent>
    </w:r>
    <w:r w:rsidR="00B73689">
      <w:rPr>
        <w:noProof/>
        <w:lang w:eastAsia="en-AU"/>
      </w:rPr>
      <mc:AlternateContent>
        <mc:Choice Requires="wps">
          <w:drawing>
            <wp:anchor distT="0" distB="0" distL="114300" distR="114300" simplePos="0" relativeHeight="251658242" behindDoc="0" locked="0" layoutInCell="0" allowOverlap="1" wp14:anchorId="2E1EA69D" wp14:editId="1CC5CE08">
              <wp:simplePos x="0" y="0"/>
              <wp:positionH relativeFrom="page">
                <wp:align>center</wp:align>
              </wp:positionH>
              <wp:positionV relativeFrom="page">
                <wp:align>bottom</wp:align>
              </wp:positionV>
              <wp:extent cx="7772400" cy="502285"/>
              <wp:effectExtent l="0" t="0" r="0" b="12065"/>
              <wp:wrapNone/>
              <wp:docPr id="14" name="MSIPCMbc274e638fa65dfb35d36aea" descr="{&quot;HashCode&quot;:-1404161052,&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4A3258" w14:textId="10356D00" w:rsidR="00B73689" w:rsidRPr="00CD5758" w:rsidRDefault="00CD5758" w:rsidP="00CD5758">
                          <w:pPr>
                            <w:jc w:val="center"/>
                            <w:rPr>
                              <w:rFonts w:ascii="Arial Black" w:hAnsi="Arial Black"/>
                              <w:color w:val="E4100E"/>
                            </w:rPr>
                          </w:pPr>
                          <w:r w:rsidRPr="00CD5758">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E1EA69D" id="MSIPCMbc274e638fa65dfb35d36aea" o:spid="_x0000_s1031" type="#_x0000_t202" alt="{&quot;HashCode&quot;:-1404161052,&quot;Height&quot;:9999999.0,&quot;Width&quot;:9999999.0,&quot;Placement&quot;:&quot;Footer&quot;,&quot;Index&quot;:&quot;Primary&quot;,&quot;Section&quot;:3,&quot;Top&quot;:0.0,&quot;Left&quot;:0.0}" style="position:absolute;margin-left:0;margin-top:0;width:612pt;height:39.55pt;z-index:25177088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094A3258" w14:textId="10356D00" w:rsidR="00B73689" w:rsidRPr="00CD5758" w:rsidRDefault="00CD5758" w:rsidP="00CD5758">
                    <w:pPr>
                      <w:jc w:val="center"/>
                      <w:rPr>
                        <w:rFonts w:ascii="Arial Black" w:hAnsi="Arial Black"/>
                        <w:color w:val="E4100E"/>
                      </w:rPr>
                    </w:pPr>
                    <w:r w:rsidRPr="00CD5758">
                      <w:rPr>
                        <w:rFonts w:ascii="Arial Black" w:hAnsi="Arial Black"/>
                        <w:color w:val="E4100E"/>
                      </w:rPr>
                      <w:t>OFFICIAL</w:t>
                    </w:r>
                  </w:p>
                </w:txbxContent>
              </v:textbox>
              <w10:wrap anchorx="page" anchory="page"/>
            </v:shape>
          </w:pict>
        </mc:Fallback>
      </mc:AlternateContent>
    </w:r>
    <w:r w:rsidR="00B73689">
      <w:rPr>
        <w:noProof/>
        <w:lang w:eastAsia="en-AU"/>
      </w:rPr>
      <w:drawing>
        <wp:anchor distT="0" distB="0" distL="114300" distR="114300" simplePos="0" relativeHeight="251658240" behindDoc="1" locked="0" layoutInCell="1" allowOverlap="1" wp14:anchorId="6EBD710A" wp14:editId="74A66C77">
          <wp:simplePos x="0" y="0"/>
          <wp:positionH relativeFrom="page">
            <wp:posOffset>34869</wp:posOffset>
          </wp:positionH>
          <wp:positionV relativeFrom="page">
            <wp:posOffset>9983755</wp:posOffset>
          </wp:positionV>
          <wp:extent cx="7452939" cy="691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7029_Family Safety Victoria Microsoft_report footer.jpg"/>
                  <pic:cNvPicPr/>
                </pic:nvPicPr>
                <pic:blipFill>
                  <a:blip r:embed="rId1">
                    <a:extLst>
                      <a:ext uri="{28A0092B-C50C-407E-A947-70E740481C1C}">
                        <a14:useLocalDpi xmlns:a14="http://schemas.microsoft.com/office/drawing/2010/main" val="0"/>
                      </a:ext>
                    </a:extLst>
                  </a:blip>
                  <a:stretch>
                    <a:fillRect/>
                  </a:stretch>
                </pic:blipFill>
                <pic:spPr>
                  <a:xfrm>
                    <a:off x="0" y="0"/>
                    <a:ext cx="7452939" cy="691200"/>
                  </a:xfrm>
                  <a:prstGeom prst="rect">
                    <a:avLst/>
                  </a:prstGeom>
                </pic:spPr>
              </pic:pic>
            </a:graphicData>
          </a:graphic>
          <wp14:sizeRelH relativeFrom="margin">
            <wp14:pctWidth>0</wp14:pctWidth>
          </wp14:sizeRelH>
          <wp14:sizeRelV relativeFrom="margin">
            <wp14:pctHeight>0</wp14:pctHeight>
          </wp14:sizeRelV>
        </wp:anchor>
      </w:drawing>
    </w:r>
    <w:r w:rsidR="00B73689" w:rsidRPr="00A11421">
      <w:tab/>
    </w:r>
    <w:r w:rsidR="00B73689" w:rsidRPr="00A11421">
      <w:fldChar w:fldCharType="begin"/>
    </w:r>
    <w:r w:rsidR="00B73689" w:rsidRPr="00A11421">
      <w:instrText xml:space="preserve"> PAGE </w:instrText>
    </w:r>
    <w:r w:rsidR="00B73689" w:rsidRPr="00A11421">
      <w:fldChar w:fldCharType="separate"/>
    </w:r>
    <w:r w:rsidR="00B73689">
      <w:rPr>
        <w:noProof/>
      </w:rPr>
      <w:t>3</w:t>
    </w:r>
    <w:r w:rsidR="00B73689"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A1A1" w14:textId="77777777" w:rsidR="00767208" w:rsidRDefault="00767208" w:rsidP="002862F1">
      <w:pPr>
        <w:spacing w:before="120"/>
      </w:pPr>
      <w:r>
        <w:separator/>
      </w:r>
    </w:p>
  </w:footnote>
  <w:footnote w:type="continuationSeparator" w:id="0">
    <w:p w14:paraId="143DDA23" w14:textId="77777777" w:rsidR="00767208" w:rsidRDefault="00767208">
      <w:r>
        <w:continuationSeparator/>
      </w:r>
    </w:p>
  </w:footnote>
  <w:footnote w:type="continuationNotice" w:id="1">
    <w:p w14:paraId="51B91E6F" w14:textId="77777777" w:rsidR="00767208" w:rsidRDefault="00767208"/>
  </w:footnote>
  <w:footnote w:id="2">
    <w:p w14:paraId="4FE060B8" w14:textId="1818EFDF" w:rsidR="001960FB" w:rsidRDefault="001960FB">
      <w:pPr>
        <w:pStyle w:val="FootnoteText"/>
      </w:pPr>
      <w:r>
        <w:rPr>
          <w:rStyle w:val="FootnoteReference"/>
        </w:rPr>
        <w:footnoteRef/>
      </w:r>
      <w:r>
        <w:t xml:space="preserve"> </w:t>
      </w:r>
      <w:r w:rsidR="000E7385" w:rsidRPr="000E7385">
        <w:t>The term ‘motel’ is used to describe private sector accommodation including motels, hotels, caravan parks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4275" w14:textId="6F977300" w:rsidR="00D213FE" w:rsidRDefault="00D21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B8E8" w14:textId="2023B4D9" w:rsidR="00B73689" w:rsidRPr="0051568D" w:rsidRDefault="008B2D70" w:rsidP="0051568D">
    <w:pPr>
      <w:pStyle w:val="FSVheader"/>
    </w:pPr>
    <w:r>
      <w:rPr>
        <w:noProof/>
      </w:rPr>
      <mc:AlternateContent>
        <mc:Choice Requires="wps">
          <w:drawing>
            <wp:anchor distT="0" distB="0" distL="114300" distR="114300" simplePos="0" relativeHeight="251658244" behindDoc="0" locked="0" layoutInCell="0" allowOverlap="1" wp14:anchorId="71D61999" wp14:editId="4A5D648D">
              <wp:simplePos x="0" y="0"/>
              <wp:positionH relativeFrom="page">
                <wp:posOffset>0</wp:posOffset>
              </wp:positionH>
              <wp:positionV relativeFrom="page">
                <wp:posOffset>190500</wp:posOffset>
              </wp:positionV>
              <wp:extent cx="7560310" cy="311785"/>
              <wp:effectExtent l="0" t="0" r="0" b="12065"/>
              <wp:wrapNone/>
              <wp:docPr id="1" name="MSIPCMd79346f5864b006d4426f483" descr="{&quot;HashCode&quot;:-142829862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002A3F" w14:textId="1346E969" w:rsidR="008B2D70" w:rsidRPr="008B2D70" w:rsidRDefault="008B2D70" w:rsidP="008B2D70">
                          <w:pPr>
                            <w:jc w:val="center"/>
                            <w:rPr>
                              <w:rFonts w:ascii="Arial Black" w:hAnsi="Arial Black"/>
                              <w:color w:val="E4100E"/>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D61999" id="_x0000_t202" coordsize="21600,21600" o:spt="202" path="m,l,21600r21600,l21600,xe">
              <v:stroke joinstyle="miter"/>
              <v:path gradientshapeok="t" o:connecttype="rect"/>
            </v:shapetype>
            <v:shape id="MSIPCMd79346f5864b006d4426f483" o:spid="_x0000_s1027" type="#_x0000_t202" alt="{&quot;HashCode&quot;:-1428298621,&quot;Height&quot;:841.0,&quot;Width&quot;:595.0,&quot;Placement&quot;:&quot;Header&quot;,&quot;Index&quot;:&quot;Primary&quot;,&quot;Section&quot;:1,&quot;Top&quot;:0.0,&quot;Left&quot;:0.0}" style="position:absolute;margin-left:0;margin-top:15pt;width:595.3pt;height:24.55pt;z-index:2517739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65002A3F" w14:textId="1346E969" w:rsidR="008B2D70" w:rsidRPr="008B2D70" w:rsidRDefault="008B2D70" w:rsidP="008B2D70">
                    <w:pPr>
                      <w:jc w:val="center"/>
                      <w:rPr>
                        <w:rFonts w:ascii="Arial Black" w:hAnsi="Arial Black"/>
                        <w:color w:val="E4100E"/>
                      </w:rPr>
                    </w:pPr>
                  </w:p>
                </w:txbxContent>
              </v:textbox>
              <w10:wrap anchorx="page" anchory="page"/>
            </v:shape>
          </w:pict>
        </mc:Fallback>
      </mc:AlternateContent>
    </w:r>
    <w:r w:rsidR="00B73689">
      <w:rPr>
        <w:noProof/>
      </w:rPr>
      <mc:AlternateContent>
        <mc:Choice Requires="wps">
          <w:drawing>
            <wp:anchor distT="0" distB="0" distL="114300" distR="114300" simplePos="0" relativeHeight="251658241" behindDoc="0" locked="0" layoutInCell="0" allowOverlap="1" wp14:anchorId="3FE0B415" wp14:editId="1665846D">
              <wp:simplePos x="0" y="0"/>
              <wp:positionH relativeFrom="page">
                <wp:align>center</wp:align>
              </wp:positionH>
              <wp:positionV relativeFrom="page">
                <wp:align>top</wp:align>
              </wp:positionV>
              <wp:extent cx="7772400" cy="502285"/>
              <wp:effectExtent l="0" t="0" r="0" b="12065"/>
              <wp:wrapNone/>
              <wp:docPr id="13" name="MSIPCMc5d8435db649eb81ae698428" descr="{&quot;HashCode&quot;:-1428298621,&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43A70" w14:textId="6003E204" w:rsidR="00B73689" w:rsidRPr="00CD5758" w:rsidRDefault="00CD5758" w:rsidP="00CD5758">
                          <w:pPr>
                            <w:jc w:val="center"/>
                            <w:rPr>
                              <w:rFonts w:ascii="Arial Black" w:hAnsi="Arial Black"/>
                              <w:color w:val="E4100E"/>
                            </w:rPr>
                          </w:pPr>
                          <w:r w:rsidRPr="00CD5758">
                            <w:rPr>
                              <w:rFonts w:ascii="Arial Black" w:hAnsi="Arial Black"/>
                              <w:color w:val="E4100E"/>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FE0B415" id="MSIPCMc5d8435db649eb81ae698428" o:spid="_x0000_s1028" type="#_x0000_t202" alt="{&quot;HashCode&quot;:-1428298621,&quot;Height&quot;:9999999.0,&quot;Width&quot;:9999999.0,&quot;Placement&quot;:&quot;Header&quot;,&quot;Index&quot;:&quot;Primary&quot;,&quot;Section&quot;:3,&quot;Top&quot;:0.0,&quot;Left&quot;:0.0}" style="position:absolute;margin-left:0;margin-top:0;width:612pt;height:39.55pt;z-index:2517664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28F43A70" w14:textId="6003E204" w:rsidR="00B73689" w:rsidRPr="00CD5758" w:rsidRDefault="00CD5758" w:rsidP="00CD5758">
                    <w:pPr>
                      <w:jc w:val="center"/>
                      <w:rPr>
                        <w:rFonts w:ascii="Arial Black" w:hAnsi="Arial Black"/>
                        <w:color w:val="E4100E"/>
                      </w:rPr>
                    </w:pPr>
                    <w:r w:rsidRPr="00CD5758">
                      <w:rPr>
                        <w:rFonts w:ascii="Arial Black" w:hAnsi="Arial Black"/>
                        <w:color w:val="E4100E"/>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8FA3" w14:textId="1C7FD83E" w:rsidR="00D213FE" w:rsidRDefault="00D21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084C"/>
    <w:multiLevelType w:val="hybridMultilevel"/>
    <w:tmpl w:val="56D8198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77714"/>
    <w:multiLevelType w:val="hybridMultilevel"/>
    <w:tmpl w:val="ADA2AE0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B8D43DB"/>
    <w:multiLevelType w:val="multilevel"/>
    <w:tmpl w:val="1376D9DC"/>
    <w:lvl w:ilvl="0">
      <w:start w:val="1"/>
      <w:numFmt w:val="decimal"/>
      <w:lvlText w:val="%1."/>
      <w:lvlJc w:val="left"/>
      <w:pPr>
        <w:tabs>
          <w:tab w:val="num" w:pos="397"/>
        </w:tabs>
        <w:ind w:left="397" w:hanging="397"/>
      </w:pPr>
      <w:rPr>
        <w:rFonts w:hint="default"/>
      </w:rPr>
    </w:lvl>
    <w:lvl w:ilvl="1">
      <w:start w:val="1"/>
      <w:numFmt w:val="decimal"/>
      <w:pStyle w:val="FSVnumberdigitindent"/>
      <w:lvlText w:val="%2."/>
      <w:lvlJc w:val="left"/>
      <w:pPr>
        <w:tabs>
          <w:tab w:val="num" w:pos="794"/>
        </w:tabs>
        <w:ind w:left="794" w:hanging="397"/>
      </w:pPr>
      <w:rPr>
        <w:rFonts w:hint="default"/>
      </w:rPr>
    </w:lvl>
    <w:lvl w:ilvl="2">
      <w:start w:val="1"/>
      <w:numFmt w:val="bullet"/>
      <w:lvlRestart w:val="0"/>
      <w:pStyle w:val="FSVbulletafternumbers1"/>
      <w:lvlText w:val="•"/>
      <w:lvlJc w:val="left"/>
      <w:pPr>
        <w:ind w:left="794" w:hanging="397"/>
      </w:pPr>
      <w:rPr>
        <w:rFonts w:ascii="Calibri" w:hAnsi="Calibri" w:hint="default"/>
        <w:color w:val="auto"/>
      </w:rPr>
    </w:lvl>
    <w:lvl w:ilvl="3">
      <w:start w:val="1"/>
      <w:numFmt w:val="bullet"/>
      <w:lvlRestart w:val="0"/>
      <w:pStyle w:val="FSV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E7F4C4F"/>
    <w:multiLevelType w:val="hybridMultilevel"/>
    <w:tmpl w:val="7E02A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808C8"/>
    <w:multiLevelType w:val="hybridMultilevel"/>
    <w:tmpl w:val="00B69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C1FF1"/>
    <w:multiLevelType w:val="hybridMultilevel"/>
    <w:tmpl w:val="519C2D80"/>
    <w:lvl w:ilvl="0" w:tplc="4C1423F0">
      <w:start w:val="1"/>
      <w:numFmt w:val="bullet"/>
      <w:pStyle w:val="FSV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F2486E"/>
    <w:multiLevelType w:val="hybridMultilevel"/>
    <w:tmpl w:val="C7328694"/>
    <w:lvl w:ilvl="0" w:tplc="0C090001">
      <w:start w:val="1"/>
      <w:numFmt w:val="bullet"/>
      <w:lvlText w:val=""/>
      <w:lvlJc w:val="left"/>
      <w:pPr>
        <w:tabs>
          <w:tab w:val="num" w:pos="720"/>
        </w:tabs>
        <w:ind w:left="720" w:hanging="360"/>
      </w:pPr>
      <w:rPr>
        <w:rFonts w:ascii="Symbol" w:hAnsi="Symbol" w:hint="default"/>
      </w:rPr>
    </w:lvl>
    <w:lvl w:ilvl="1" w:tplc="2C262D46">
      <w:numFmt w:val="bullet"/>
      <w:lvlText w:val="-"/>
      <w:lvlJc w:val="left"/>
      <w:pPr>
        <w:ind w:left="1440" w:hanging="360"/>
      </w:pPr>
      <w:rPr>
        <w:rFonts w:ascii="Calibri" w:eastAsia="Calibri"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B96CDA"/>
    <w:multiLevelType w:val="multilevel"/>
    <w:tmpl w:val="ACFE2276"/>
    <w:lvl w:ilvl="0">
      <w:start w:val="1"/>
      <w:numFmt w:val="decimal"/>
      <w:pStyle w:val="FSV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94971D5"/>
    <w:multiLevelType w:val="hybridMultilevel"/>
    <w:tmpl w:val="1450B2E0"/>
    <w:lvl w:ilvl="0" w:tplc="A84AB2C4">
      <w:start w:val="1"/>
      <w:numFmt w:val="decimal"/>
      <w:lvlText w:val="%1."/>
      <w:lvlJc w:val="left"/>
      <w:pPr>
        <w:ind w:left="644" w:hanging="360"/>
      </w:pPr>
      <w:rPr>
        <w:rFonts w:asciiTheme="minorHAnsi" w:hAnsiTheme="minorHAnsi" w:cs="Times New Roman" w:hint="default"/>
        <w:sz w:val="22"/>
        <w:szCs w:val="22"/>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3E6C68D4"/>
    <w:multiLevelType w:val="multilevel"/>
    <w:tmpl w:val="866C5A8E"/>
    <w:lvl w:ilvl="0">
      <w:start w:val="1"/>
      <w:numFmt w:val="bullet"/>
      <w:pStyle w:val="FSVquotebullet1"/>
      <w:lvlText w:val="•"/>
      <w:lvlJc w:val="left"/>
      <w:pPr>
        <w:ind w:left="680" w:hanging="283"/>
      </w:pPr>
      <w:rPr>
        <w:rFonts w:ascii="Calibri" w:hAnsi="Calibri" w:hint="default"/>
        <w:color w:val="auto"/>
      </w:rPr>
    </w:lvl>
    <w:lvl w:ilvl="1">
      <w:start w:val="1"/>
      <w:numFmt w:val="bullet"/>
      <w:lvlRestart w:val="0"/>
      <w:pStyle w:val="FSV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3EC54A41"/>
    <w:multiLevelType w:val="multilevel"/>
    <w:tmpl w:val="EC2C0F22"/>
    <w:styleLink w:val="ZZNumbersloweralpha"/>
    <w:lvl w:ilvl="0">
      <w:start w:val="1"/>
      <w:numFmt w:val="bullet"/>
      <w:lvlText w:val="•"/>
      <w:lvlJc w:val="left"/>
      <w:pPr>
        <w:ind w:left="284" w:hanging="284"/>
      </w:pPr>
      <w:rPr>
        <w:rFonts w:ascii="Calibri" w:hAnsi="Calibri" w:hint="default"/>
      </w:rPr>
    </w:lvl>
    <w:lvl w:ilvl="1">
      <w:start w:val="1"/>
      <w:numFmt w:val="bullet"/>
      <w:lvlRestart w:val="0"/>
      <w:pStyle w:val="FSV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69C1224"/>
    <w:multiLevelType w:val="hybridMultilevel"/>
    <w:tmpl w:val="29F27BE4"/>
    <w:lvl w:ilvl="0" w:tplc="797E4BE2">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C062EE">
      <w:start w:val="1"/>
      <w:numFmt w:val="bullet"/>
      <w:lvlText w:val=""/>
      <w:lvlJc w:val="left"/>
      <w:pPr>
        <w:tabs>
          <w:tab w:val="num" w:pos="2160"/>
        </w:tabs>
        <w:ind w:left="2160" w:hanging="360"/>
      </w:pPr>
      <w:rPr>
        <w:rFonts w:ascii="Wingdings" w:hAnsi="Wingdings" w:hint="default"/>
      </w:rPr>
    </w:lvl>
    <w:lvl w:ilvl="3" w:tplc="B4F4616E" w:tentative="1">
      <w:start w:val="1"/>
      <w:numFmt w:val="bullet"/>
      <w:lvlText w:val=""/>
      <w:lvlJc w:val="left"/>
      <w:pPr>
        <w:tabs>
          <w:tab w:val="num" w:pos="2880"/>
        </w:tabs>
        <w:ind w:left="2880" w:hanging="360"/>
      </w:pPr>
      <w:rPr>
        <w:rFonts w:ascii="Wingdings" w:hAnsi="Wingdings" w:hint="default"/>
      </w:rPr>
    </w:lvl>
    <w:lvl w:ilvl="4" w:tplc="524CB35C" w:tentative="1">
      <w:start w:val="1"/>
      <w:numFmt w:val="bullet"/>
      <w:lvlText w:val=""/>
      <w:lvlJc w:val="left"/>
      <w:pPr>
        <w:tabs>
          <w:tab w:val="num" w:pos="3600"/>
        </w:tabs>
        <w:ind w:left="3600" w:hanging="360"/>
      </w:pPr>
      <w:rPr>
        <w:rFonts w:ascii="Wingdings" w:hAnsi="Wingdings" w:hint="default"/>
      </w:rPr>
    </w:lvl>
    <w:lvl w:ilvl="5" w:tplc="5198A5EA" w:tentative="1">
      <w:start w:val="1"/>
      <w:numFmt w:val="bullet"/>
      <w:lvlText w:val=""/>
      <w:lvlJc w:val="left"/>
      <w:pPr>
        <w:tabs>
          <w:tab w:val="num" w:pos="4320"/>
        </w:tabs>
        <w:ind w:left="4320" w:hanging="360"/>
      </w:pPr>
      <w:rPr>
        <w:rFonts w:ascii="Wingdings" w:hAnsi="Wingdings" w:hint="default"/>
      </w:rPr>
    </w:lvl>
    <w:lvl w:ilvl="6" w:tplc="6C86B9E8" w:tentative="1">
      <w:start w:val="1"/>
      <w:numFmt w:val="bullet"/>
      <w:lvlText w:val=""/>
      <w:lvlJc w:val="left"/>
      <w:pPr>
        <w:tabs>
          <w:tab w:val="num" w:pos="5040"/>
        </w:tabs>
        <w:ind w:left="5040" w:hanging="360"/>
      </w:pPr>
      <w:rPr>
        <w:rFonts w:ascii="Wingdings" w:hAnsi="Wingdings" w:hint="default"/>
      </w:rPr>
    </w:lvl>
    <w:lvl w:ilvl="7" w:tplc="7CE0133E" w:tentative="1">
      <w:start w:val="1"/>
      <w:numFmt w:val="bullet"/>
      <w:lvlText w:val=""/>
      <w:lvlJc w:val="left"/>
      <w:pPr>
        <w:tabs>
          <w:tab w:val="num" w:pos="5760"/>
        </w:tabs>
        <w:ind w:left="5760" w:hanging="360"/>
      </w:pPr>
      <w:rPr>
        <w:rFonts w:ascii="Wingdings" w:hAnsi="Wingdings" w:hint="default"/>
      </w:rPr>
    </w:lvl>
    <w:lvl w:ilvl="8" w:tplc="B6B4916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055FA"/>
    <w:multiLevelType w:val="multilevel"/>
    <w:tmpl w:val="6F4AC43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51572F67"/>
    <w:multiLevelType w:val="hybridMultilevel"/>
    <w:tmpl w:val="7A32503A"/>
    <w:lvl w:ilvl="0" w:tplc="6F42B530">
      <w:start w:val="3"/>
      <w:numFmt w:val="decimal"/>
      <w:lvlText w:val="%1."/>
      <w:lvlJc w:val="left"/>
      <w:pPr>
        <w:ind w:left="1117" w:hanging="360"/>
      </w:pPr>
      <w:rPr>
        <w:rFonts w:hint="default"/>
      </w:rPr>
    </w:lvl>
    <w:lvl w:ilvl="1" w:tplc="0C090019" w:tentative="1">
      <w:start w:val="1"/>
      <w:numFmt w:val="lowerLetter"/>
      <w:lvlText w:val="%2."/>
      <w:lvlJc w:val="left"/>
      <w:pPr>
        <w:ind w:left="1837" w:hanging="360"/>
      </w:pPr>
    </w:lvl>
    <w:lvl w:ilvl="2" w:tplc="0C09001B" w:tentative="1">
      <w:start w:val="1"/>
      <w:numFmt w:val="lowerRoman"/>
      <w:lvlText w:val="%3."/>
      <w:lvlJc w:val="right"/>
      <w:pPr>
        <w:ind w:left="2557" w:hanging="180"/>
      </w:pPr>
    </w:lvl>
    <w:lvl w:ilvl="3" w:tplc="0C09000F" w:tentative="1">
      <w:start w:val="1"/>
      <w:numFmt w:val="decimal"/>
      <w:lvlText w:val="%4."/>
      <w:lvlJc w:val="left"/>
      <w:pPr>
        <w:ind w:left="3277" w:hanging="360"/>
      </w:pPr>
    </w:lvl>
    <w:lvl w:ilvl="4" w:tplc="0C090019" w:tentative="1">
      <w:start w:val="1"/>
      <w:numFmt w:val="lowerLetter"/>
      <w:lvlText w:val="%5."/>
      <w:lvlJc w:val="left"/>
      <w:pPr>
        <w:ind w:left="3997" w:hanging="360"/>
      </w:pPr>
    </w:lvl>
    <w:lvl w:ilvl="5" w:tplc="0C09001B" w:tentative="1">
      <w:start w:val="1"/>
      <w:numFmt w:val="lowerRoman"/>
      <w:lvlText w:val="%6."/>
      <w:lvlJc w:val="right"/>
      <w:pPr>
        <w:ind w:left="4717" w:hanging="180"/>
      </w:pPr>
    </w:lvl>
    <w:lvl w:ilvl="6" w:tplc="0C09000F" w:tentative="1">
      <w:start w:val="1"/>
      <w:numFmt w:val="decimal"/>
      <w:lvlText w:val="%7."/>
      <w:lvlJc w:val="left"/>
      <w:pPr>
        <w:ind w:left="5437" w:hanging="360"/>
      </w:pPr>
    </w:lvl>
    <w:lvl w:ilvl="7" w:tplc="0C090019" w:tentative="1">
      <w:start w:val="1"/>
      <w:numFmt w:val="lowerLetter"/>
      <w:lvlText w:val="%8."/>
      <w:lvlJc w:val="left"/>
      <w:pPr>
        <w:ind w:left="6157" w:hanging="360"/>
      </w:pPr>
    </w:lvl>
    <w:lvl w:ilvl="8" w:tplc="0C09001B" w:tentative="1">
      <w:start w:val="1"/>
      <w:numFmt w:val="lowerRoman"/>
      <w:lvlText w:val="%9."/>
      <w:lvlJc w:val="right"/>
      <w:pPr>
        <w:ind w:left="6877" w:hanging="180"/>
      </w:pPr>
    </w:lvl>
  </w:abstractNum>
  <w:abstractNum w:abstractNumId="14" w15:restartNumberingAfterBreak="0">
    <w:nsid w:val="51B00286"/>
    <w:multiLevelType w:val="hybridMultilevel"/>
    <w:tmpl w:val="1CA2D1A8"/>
    <w:lvl w:ilvl="0" w:tplc="6F42B530">
      <w:start w:val="3"/>
      <w:numFmt w:val="decimal"/>
      <w:lvlText w:val="%1."/>
      <w:lvlJc w:val="left"/>
      <w:pPr>
        <w:ind w:left="1401"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541611C2"/>
    <w:multiLevelType w:val="multilevel"/>
    <w:tmpl w:val="866C5A8E"/>
    <w:styleLink w:val="ZZTablebullets"/>
    <w:lvl w:ilvl="0">
      <w:start w:val="1"/>
      <w:numFmt w:val="bullet"/>
      <w:lvlText w:val="•"/>
      <w:lvlJc w:val="left"/>
      <w:pPr>
        <w:ind w:left="680" w:hanging="283"/>
      </w:pPr>
      <w:rPr>
        <w:rFonts w:ascii="Calibri" w:hAnsi="Calibri" w:hint="default"/>
        <w:color w:val="auto"/>
      </w:rPr>
    </w:lvl>
    <w:lvl w:ilvl="1">
      <w:start w:val="1"/>
      <w:numFmt w:val="bullet"/>
      <w:lvlRestart w:val="0"/>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C765582"/>
    <w:multiLevelType w:val="hybridMultilevel"/>
    <w:tmpl w:val="604467D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F6B5C2A"/>
    <w:multiLevelType w:val="hybridMultilevel"/>
    <w:tmpl w:val="6CA68E6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1376D9DC"/>
    <w:styleLink w:val="ZZNumberslowerroman"/>
    <w:lvl w:ilvl="0">
      <w:start w:val="1"/>
      <w:numFmt w:val="decimal"/>
      <w:pStyle w:val="FSVnumberlowerroman"/>
      <w:lvlText w:val="%1."/>
      <w:lvlJc w:val="left"/>
      <w:pPr>
        <w:tabs>
          <w:tab w:val="num" w:pos="397"/>
        </w:tabs>
        <w:ind w:left="397" w:hanging="397"/>
      </w:pPr>
      <w:rPr>
        <w:rFonts w:hint="default"/>
      </w:rPr>
    </w:lvl>
    <w:lvl w:ilvl="1">
      <w:start w:val="1"/>
      <w:numFmt w:val="decimal"/>
      <w:pStyle w:val="FSVtablebullet2"/>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67E8004A"/>
    <w:multiLevelType w:val="multilevel"/>
    <w:tmpl w:val="8470605E"/>
    <w:lvl w:ilvl="0">
      <w:start w:val="1"/>
      <w:numFmt w:val="decimal"/>
      <w:lvlText w:val="%1."/>
      <w:lvlJc w:val="left"/>
      <w:pPr>
        <w:tabs>
          <w:tab w:val="num" w:pos="397"/>
        </w:tabs>
        <w:ind w:left="397" w:hanging="397"/>
      </w:pPr>
      <w:rPr>
        <w:rFonts w:hint="default"/>
      </w:rPr>
    </w:lvl>
    <w:lvl w:ilvl="1">
      <w:start w:val="3"/>
      <w:numFmt w:val="decimal"/>
      <w:lvlText w:val="%2."/>
      <w:lvlJc w:val="left"/>
      <w:pPr>
        <w:tabs>
          <w:tab w:val="num" w:pos="823"/>
        </w:tabs>
        <w:ind w:left="823" w:hanging="397"/>
      </w:pPr>
      <w:rPr>
        <w:rFonts w:hint="default"/>
        <w:strike w:val="0"/>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6CE72A76"/>
    <w:multiLevelType w:val="hybridMultilevel"/>
    <w:tmpl w:val="47AA98D6"/>
    <w:lvl w:ilvl="0" w:tplc="E64EF412">
      <w:start w:val="1"/>
      <w:numFmt w:val="lowerLetter"/>
      <w:lvlText w:val="%1."/>
      <w:lvlJc w:val="left"/>
      <w:pPr>
        <w:ind w:left="720" w:hanging="360"/>
      </w:pPr>
      <w:rPr>
        <w:rFonts w:hint="default"/>
        <w:b w:val="0"/>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2CD6E2C"/>
    <w:multiLevelType w:val="hybridMultilevel"/>
    <w:tmpl w:val="AB0ED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300B26"/>
    <w:multiLevelType w:val="hybridMultilevel"/>
    <w:tmpl w:val="D43237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CFA64D1"/>
    <w:multiLevelType w:val="hybridMultilevel"/>
    <w:tmpl w:val="8C6A3B9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12181583">
    <w:abstractNumId w:val="15"/>
  </w:num>
  <w:num w:numId="2" w16cid:durableId="1087506237">
    <w:abstractNumId w:val="2"/>
  </w:num>
  <w:num w:numId="3" w16cid:durableId="18384217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25027">
    <w:abstractNumId w:val="5"/>
  </w:num>
  <w:num w:numId="5" w16cid:durableId="1076630054">
    <w:abstractNumId w:val="16"/>
  </w:num>
  <w:num w:numId="6" w16cid:durableId="699360106">
    <w:abstractNumId w:val="7"/>
  </w:num>
  <w:num w:numId="7" w16cid:durableId="921648645">
    <w:abstractNumId w:val="10"/>
  </w:num>
  <w:num w:numId="8" w16cid:durableId="255329705">
    <w:abstractNumId w:val="19"/>
  </w:num>
  <w:num w:numId="9" w16cid:durableId="67920676">
    <w:abstractNumId w:val="11"/>
  </w:num>
  <w:num w:numId="10" w16cid:durableId="1520654344">
    <w:abstractNumId w:val="18"/>
  </w:num>
  <w:num w:numId="11" w16cid:durableId="1285037724">
    <w:abstractNumId w:val="24"/>
  </w:num>
  <w:num w:numId="12" w16cid:durableId="1505586840">
    <w:abstractNumId w:val="3"/>
  </w:num>
  <w:num w:numId="13" w16cid:durableId="1350991261">
    <w:abstractNumId w:val="22"/>
  </w:num>
  <w:num w:numId="14" w16cid:durableId="842670620">
    <w:abstractNumId w:val="23"/>
  </w:num>
  <w:num w:numId="15" w16cid:durableId="893544057">
    <w:abstractNumId w:val="21"/>
  </w:num>
  <w:num w:numId="16" w16cid:durableId="585237312">
    <w:abstractNumId w:val="17"/>
  </w:num>
  <w:num w:numId="17" w16cid:durableId="1274245289">
    <w:abstractNumId w:val="20"/>
  </w:num>
  <w:num w:numId="18" w16cid:durableId="312608063">
    <w:abstractNumId w:val="13"/>
  </w:num>
  <w:num w:numId="19" w16cid:durableId="890313847">
    <w:abstractNumId w:val="14"/>
  </w:num>
  <w:num w:numId="20" w16cid:durableId="1863593190">
    <w:abstractNumId w:val="8"/>
  </w:num>
  <w:num w:numId="21" w16cid:durableId="503477735">
    <w:abstractNumId w:val="12"/>
  </w:num>
  <w:num w:numId="22" w16cid:durableId="1278484178">
    <w:abstractNumId w:val="6"/>
  </w:num>
  <w:num w:numId="23" w16cid:durableId="1478567679">
    <w:abstractNumId w:val="0"/>
  </w:num>
  <w:num w:numId="24" w16cid:durableId="810831535">
    <w:abstractNumId w:val="1"/>
  </w:num>
  <w:num w:numId="25" w16cid:durableId="12172658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D4"/>
    <w:rsid w:val="00002269"/>
    <w:rsid w:val="000025E8"/>
    <w:rsid w:val="00002660"/>
    <w:rsid w:val="00005A3D"/>
    <w:rsid w:val="00005F81"/>
    <w:rsid w:val="000063A1"/>
    <w:rsid w:val="000072B6"/>
    <w:rsid w:val="0001021B"/>
    <w:rsid w:val="00011D89"/>
    <w:rsid w:val="0001299D"/>
    <w:rsid w:val="00013928"/>
    <w:rsid w:val="000154FD"/>
    <w:rsid w:val="00015B15"/>
    <w:rsid w:val="00015DF8"/>
    <w:rsid w:val="000247E6"/>
    <w:rsid w:val="000249B9"/>
    <w:rsid w:val="00024D89"/>
    <w:rsid w:val="000250B6"/>
    <w:rsid w:val="00026766"/>
    <w:rsid w:val="00027B4C"/>
    <w:rsid w:val="00031CEC"/>
    <w:rsid w:val="00031F8F"/>
    <w:rsid w:val="00032BDB"/>
    <w:rsid w:val="00033D81"/>
    <w:rsid w:val="00034030"/>
    <w:rsid w:val="00035B41"/>
    <w:rsid w:val="00035DB5"/>
    <w:rsid w:val="00036419"/>
    <w:rsid w:val="000419DD"/>
    <w:rsid w:val="00041BF0"/>
    <w:rsid w:val="000422A0"/>
    <w:rsid w:val="00045359"/>
    <w:rsid w:val="0004536B"/>
    <w:rsid w:val="00045AF2"/>
    <w:rsid w:val="00045DF7"/>
    <w:rsid w:val="000466FD"/>
    <w:rsid w:val="00046B68"/>
    <w:rsid w:val="0004758D"/>
    <w:rsid w:val="0005161C"/>
    <w:rsid w:val="000517B1"/>
    <w:rsid w:val="00051869"/>
    <w:rsid w:val="000519D4"/>
    <w:rsid w:val="00051B8A"/>
    <w:rsid w:val="000527DD"/>
    <w:rsid w:val="000538FC"/>
    <w:rsid w:val="00054364"/>
    <w:rsid w:val="00055A5C"/>
    <w:rsid w:val="000578B2"/>
    <w:rsid w:val="00060959"/>
    <w:rsid w:val="000617DF"/>
    <w:rsid w:val="000625E4"/>
    <w:rsid w:val="00064178"/>
    <w:rsid w:val="000641FF"/>
    <w:rsid w:val="00064405"/>
    <w:rsid w:val="000663CD"/>
    <w:rsid w:val="00067EDE"/>
    <w:rsid w:val="00070F09"/>
    <w:rsid w:val="00071AD7"/>
    <w:rsid w:val="000720A2"/>
    <w:rsid w:val="00072474"/>
    <w:rsid w:val="000733FE"/>
    <w:rsid w:val="00074219"/>
    <w:rsid w:val="00074371"/>
    <w:rsid w:val="00074ED5"/>
    <w:rsid w:val="00075A58"/>
    <w:rsid w:val="00075CAE"/>
    <w:rsid w:val="0008319A"/>
    <w:rsid w:val="0008323A"/>
    <w:rsid w:val="0008347C"/>
    <w:rsid w:val="00083975"/>
    <w:rsid w:val="0008508E"/>
    <w:rsid w:val="00085B3C"/>
    <w:rsid w:val="0008618D"/>
    <w:rsid w:val="00087579"/>
    <w:rsid w:val="0009113B"/>
    <w:rsid w:val="00093402"/>
    <w:rsid w:val="00094DA3"/>
    <w:rsid w:val="00095AA8"/>
    <w:rsid w:val="00096CD1"/>
    <w:rsid w:val="000977B5"/>
    <w:rsid w:val="00097B45"/>
    <w:rsid w:val="00097BE4"/>
    <w:rsid w:val="000A012C"/>
    <w:rsid w:val="000A0EB9"/>
    <w:rsid w:val="000A186C"/>
    <w:rsid w:val="000A1EA4"/>
    <w:rsid w:val="000A27D7"/>
    <w:rsid w:val="000A48CD"/>
    <w:rsid w:val="000A5E35"/>
    <w:rsid w:val="000A6874"/>
    <w:rsid w:val="000B0454"/>
    <w:rsid w:val="000B05EA"/>
    <w:rsid w:val="000B3B66"/>
    <w:rsid w:val="000B3EDB"/>
    <w:rsid w:val="000B439B"/>
    <w:rsid w:val="000B543D"/>
    <w:rsid w:val="000B5AD7"/>
    <w:rsid w:val="000B5BF7"/>
    <w:rsid w:val="000B605E"/>
    <w:rsid w:val="000B6BC8"/>
    <w:rsid w:val="000B77B3"/>
    <w:rsid w:val="000C000D"/>
    <w:rsid w:val="000C0303"/>
    <w:rsid w:val="000C0567"/>
    <w:rsid w:val="000C1A46"/>
    <w:rsid w:val="000C2203"/>
    <w:rsid w:val="000C2AFD"/>
    <w:rsid w:val="000C42EA"/>
    <w:rsid w:val="000C4546"/>
    <w:rsid w:val="000C4877"/>
    <w:rsid w:val="000C64B2"/>
    <w:rsid w:val="000C7DA2"/>
    <w:rsid w:val="000D050F"/>
    <w:rsid w:val="000D1242"/>
    <w:rsid w:val="000D56BF"/>
    <w:rsid w:val="000D57A0"/>
    <w:rsid w:val="000E04F3"/>
    <w:rsid w:val="000E0970"/>
    <w:rsid w:val="000E274C"/>
    <w:rsid w:val="000E3CC7"/>
    <w:rsid w:val="000E59D9"/>
    <w:rsid w:val="000E6215"/>
    <w:rsid w:val="000E65B8"/>
    <w:rsid w:val="000E6BD4"/>
    <w:rsid w:val="000E6C8B"/>
    <w:rsid w:val="000E7385"/>
    <w:rsid w:val="000F0065"/>
    <w:rsid w:val="000F0EA6"/>
    <w:rsid w:val="000F1C16"/>
    <w:rsid w:val="000F1F1E"/>
    <w:rsid w:val="000F21D9"/>
    <w:rsid w:val="000F2259"/>
    <w:rsid w:val="000F42A1"/>
    <w:rsid w:val="000F4ACB"/>
    <w:rsid w:val="000F4D74"/>
    <w:rsid w:val="000F547A"/>
    <w:rsid w:val="000F625E"/>
    <w:rsid w:val="00100ACB"/>
    <w:rsid w:val="00101DA9"/>
    <w:rsid w:val="00102670"/>
    <w:rsid w:val="00102722"/>
    <w:rsid w:val="00103399"/>
    <w:rsid w:val="0010392D"/>
    <w:rsid w:val="0010447F"/>
    <w:rsid w:val="00104FE3"/>
    <w:rsid w:val="00111144"/>
    <w:rsid w:val="001112A2"/>
    <w:rsid w:val="00111EEC"/>
    <w:rsid w:val="0011551D"/>
    <w:rsid w:val="001168AE"/>
    <w:rsid w:val="00117A10"/>
    <w:rsid w:val="00120567"/>
    <w:rsid w:val="00120BD3"/>
    <w:rsid w:val="00122B36"/>
    <w:rsid w:val="00122FEA"/>
    <w:rsid w:val="001232BD"/>
    <w:rsid w:val="00124ED5"/>
    <w:rsid w:val="001251FE"/>
    <w:rsid w:val="00125217"/>
    <w:rsid w:val="00125A5F"/>
    <w:rsid w:val="001268C1"/>
    <w:rsid w:val="001276FA"/>
    <w:rsid w:val="001349E9"/>
    <w:rsid w:val="00134A63"/>
    <w:rsid w:val="0014087B"/>
    <w:rsid w:val="00140DEE"/>
    <w:rsid w:val="00141BEC"/>
    <w:rsid w:val="001421D3"/>
    <w:rsid w:val="001422A4"/>
    <w:rsid w:val="001447B3"/>
    <w:rsid w:val="00144EAE"/>
    <w:rsid w:val="00152073"/>
    <w:rsid w:val="00155E22"/>
    <w:rsid w:val="00156598"/>
    <w:rsid w:val="00161939"/>
    <w:rsid w:val="00161AA0"/>
    <w:rsid w:val="00162093"/>
    <w:rsid w:val="001628D8"/>
    <w:rsid w:val="001635D2"/>
    <w:rsid w:val="0016377E"/>
    <w:rsid w:val="00164EAE"/>
    <w:rsid w:val="00172BAF"/>
    <w:rsid w:val="00175AAA"/>
    <w:rsid w:val="00176682"/>
    <w:rsid w:val="001771DD"/>
    <w:rsid w:val="00177275"/>
    <w:rsid w:val="00177780"/>
    <w:rsid w:val="00177995"/>
    <w:rsid w:val="00177A8C"/>
    <w:rsid w:val="00181F0D"/>
    <w:rsid w:val="00182462"/>
    <w:rsid w:val="00185392"/>
    <w:rsid w:val="001858CD"/>
    <w:rsid w:val="00186B33"/>
    <w:rsid w:val="00187732"/>
    <w:rsid w:val="00192CCD"/>
    <w:rsid w:val="00192F9D"/>
    <w:rsid w:val="001960FB"/>
    <w:rsid w:val="00196CA0"/>
    <w:rsid w:val="00196EB8"/>
    <w:rsid w:val="00196EFB"/>
    <w:rsid w:val="001979FF"/>
    <w:rsid w:val="00197B17"/>
    <w:rsid w:val="001A0FEF"/>
    <w:rsid w:val="001A15B2"/>
    <w:rsid w:val="001A1940"/>
    <w:rsid w:val="001A1C54"/>
    <w:rsid w:val="001A267F"/>
    <w:rsid w:val="001A31EE"/>
    <w:rsid w:val="001A3ACE"/>
    <w:rsid w:val="001A5089"/>
    <w:rsid w:val="001A548B"/>
    <w:rsid w:val="001A559B"/>
    <w:rsid w:val="001B0676"/>
    <w:rsid w:val="001B1868"/>
    <w:rsid w:val="001B280D"/>
    <w:rsid w:val="001B2F02"/>
    <w:rsid w:val="001B4296"/>
    <w:rsid w:val="001C277E"/>
    <w:rsid w:val="001C2A72"/>
    <w:rsid w:val="001C2B1C"/>
    <w:rsid w:val="001C338D"/>
    <w:rsid w:val="001C4305"/>
    <w:rsid w:val="001C6015"/>
    <w:rsid w:val="001C6CD1"/>
    <w:rsid w:val="001D0B75"/>
    <w:rsid w:val="001D3C09"/>
    <w:rsid w:val="001D44E8"/>
    <w:rsid w:val="001D5448"/>
    <w:rsid w:val="001D60EC"/>
    <w:rsid w:val="001E044F"/>
    <w:rsid w:val="001E16BC"/>
    <w:rsid w:val="001E19C9"/>
    <w:rsid w:val="001E3059"/>
    <w:rsid w:val="001E44DF"/>
    <w:rsid w:val="001E48F4"/>
    <w:rsid w:val="001E68A5"/>
    <w:rsid w:val="001E6BB0"/>
    <w:rsid w:val="001E794A"/>
    <w:rsid w:val="001F03A0"/>
    <w:rsid w:val="001F2F75"/>
    <w:rsid w:val="001F339B"/>
    <w:rsid w:val="001F3826"/>
    <w:rsid w:val="001F4571"/>
    <w:rsid w:val="001F4E74"/>
    <w:rsid w:val="001F5EF7"/>
    <w:rsid w:val="001F61C7"/>
    <w:rsid w:val="001F6E46"/>
    <w:rsid w:val="001F761D"/>
    <w:rsid w:val="001F7C91"/>
    <w:rsid w:val="001F7F1E"/>
    <w:rsid w:val="00201D35"/>
    <w:rsid w:val="00202F46"/>
    <w:rsid w:val="002039FC"/>
    <w:rsid w:val="00204AD6"/>
    <w:rsid w:val="002051BD"/>
    <w:rsid w:val="0020574C"/>
    <w:rsid w:val="00206463"/>
    <w:rsid w:val="002069D1"/>
    <w:rsid w:val="00206F2F"/>
    <w:rsid w:val="002103BA"/>
    <w:rsid w:val="0021053D"/>
    <w:rsid w:val="00210A92"/>
    <w:rsid w:val="0021158E"/>
    <w:rsid w:val="00214D7C"/>
    <w:rsid w:val="00215A6C"/>
    <w:rsid w:val="002163C3"/>
    <w:rsid w:val="00216C03"/>
    <w:rsid w:val="00220669"/>
    <w:rsid w:val="00220BE4"/>
    <w:rsid w:val="00220C04"/>
    <w:rsid w:val="00220D50"/>
    <w:rsid w:val="00221012"/>
    <w:rsid w:val="0022278D"/>
    <w:rsid w:val="0022701F"/>
    <w:rsid w:val="00231251"/>
    <w:rsid w:val="0023298C"/>
    <w:rsid w:val="002333F5"/>
    <w:rsid w:val="00233724"/>
    <w:rsid w:val="00235335"/>
    <w:rsid w:val="00235598"/>
    <w:rsid w:val="00236615"/>
    <w:rsid w:val="00236EF2"/>
    <w:rsid w:val="00237564"/>
    <w:rsid w:val="00237F39"/>
    <w:rsid w:val="00237F67"/>
    <w:rsid w:val="002432E1"/>
    <w:rsid w:val="00244EEA"/>
    <w:rsid w:val="00246207"/>
    <w:rsid w:val="00246C5E"/>
    <w:rsid w:val="00251343"/>
    <w:rsid w:val="00252D14"/>
    <w:rsid w:val="002536A4"/>
    <w:rsid w:val="00254F58"/>
    <w:rsid w:val="00255B09"/>
    <w:rsid w:val="00257BA2"/>
    <w:rsid w:val="00260584"/>
    <w:rsid w:val="002620BC"/>
    <w:rsid w:val="00262802"/>
    <w:rsid w:val="00263A90"/>
    <w:rsid w:val="0026408B"/>
    <w:rsid w:val="0026414F"/>
    <w:rsid w:val="00264B8D"/>
    <w:rsid w:val="00266BB7"/>
    <w:rsid w:val="00267C3E"/>
    <w:rsid w:val="00270281"/>
    <w:rsid w:val="002709BB"/>
    <w:rsid w:val="0027185D"/>
    <w:rsid w:val="00271FDF"/>
    <w:rsid w:val="00272A28"/>
    <w:rsid w:val="002735D4"/>
    <w:rsid w:val="00273BAC"/>
    <w:rsid w:val="002745D6"/>
    <w:rsid w:val="00274AAB"/>
    <w:rsid w:val="00275D03"/>
    <w:rsid w:val="002763B3"/>
    <w:rsid w:val="002802E3"/>
    <w:rsid w:val="00281500"/>
    <w:rsid w:val="0028213D"/>
    <w:rsid w:val="002830B9"/>
    <w:rsid w:val="002861E2"/>
    <w:rsid w:val="002862F1"/>
    <w:rsid w:val="00286E5C"/>
    <w:rsid w:val="002871E2"/>
    <w:rsid w:val="00291373"/>
    <w:rsid w:val="0029293F"/>
    <w:rsid w:val="0029597D"/>
    <w:rsid w:val="002962C3"/>
    <w:rsid w:val="0029752B"/>
    <w:rsid w:val="002978F7"/>
    <w:rsid w:val="002A08A4"/>
    <w:rsid w:val="002A16A9"/>
    <w:rsid w:val="002A3491"/>
    <w:rsid w:val="002A3FB0"/>
    <w:rsid w:val="002A483C"/>
    <w:rsid w:val="002A670E"/>
    <w:rsid w:val="002A6F68"/>
    <w:rsid w:val="002B0584"/>
    <w:rsid w:val="002B0B1A"/>
    <w:rsid w:val="002B0C7C"/>
    <w:rsid w:val="002B1729"/>
    <w:rsid w:val="002B26B6"/>
    <w:rsid w:val="002B36C7"/>
    <w:rsid w:val="002B4DD4"/>
    <w:rsid w:val="002B5277"/>
    <w:rsid w:val="002B5375"/>
    <w:rsid w:val="002B7397"/>
    <w:rsid w:val="002B73E5"/>
    <w:rsid w:val="002B77C1"/>
    <w:rsid w:val="002B77F8"/>
    <w:rsid w:val="002C03F0"/>
    <w:rsid w:val="002C0AD0"/>
    <w:rsid w:val="002C2728"/>
    <w:rsid w:val="002C317B"/>
    <w:rsid w:val="002C5138"/>
    <w:rsid w:val="002C5142"/>
    <w:rsid w:val="002C537E"/>
    <w:rsid w:val="002C5D53"/>
    <w:rsid w:val="002C5EDB"/>
    <w:rsid w:val="002D24E1"/>
    <w:rsid w:val="002D31BA"/>
    <w:rsid w:val="002D3E61"/>
    <w:rsid w:val="002D42DB"/>
    <w:rsid w:val="002D5006"/>
    <w:rsid w:val="002D66FD"/>
    <w:rsid w:val="002E01D0"/>
    <w:rsid w:val="002E161D"/>
    <w:rsid w:val="002E2188"/>
    <w:rsid w:val="002E27AC"/>
    <w:rsid w:val="002E3100"/>
    <w:rsid w:val="002E55AA"/>
    <w:rsid w:val="002E580C"/>
    <w:rsid w:val="002E6718"/>
    <w:rsid w:val="002E6B51"/>
    <w:rsid w:val="002E6C95"/>
    <w:rsid w:val="002E7C36"/>
    <w:rsid w:val="002F16F5"/>
    <w:rsid w:val="002F18DB"/>
    <w:rsid w:val="002F3E8E"/>
    <w:rsid w:val="002F4627"/>
    <w:rsid w:val="002F543A"/>
    <w:rsid w:val="002F5F31"/>
    <w:rsid w:val="002F5F46"/>
    <w:rsid w:val="002F67E4"/>
    <w:rsid w:val="002F7440"/>
    <w:rsid w:val="003007C8"/>
    <w:rsid w:val="00301273"/>
    <w:rsid w:val="00302216"/>
    <w:rsid w:val="00302284"/>
    <w:rsid w:val="00303E53"/>
    <w:rsid w:val="00306007"/>
    <w:rsid w:val="00306E5F"/>
    <w:rsid w:val="00307E14"/>
    <w:rsid w:val="00312F69"/>
    <w:rsid w:val="003131D4"/>
    <w:rsid w:val="00314054"/>
    <w:rsid w:val="00315648"/>
    <w:rsid w:val="00316F27"/>
    <w:rsid w:val="00322316"/>
    <w:rsid w:val="00322E4B"/>
    <w:rsid w:val="00324ACE"/>
    <w:rsid w:val="00326214"/>
    <w:rsid w:val="00326677"/>
    <w:rsid w:val="0032744A"/>
    <w:rsid w:val="00327870"/>
    <w:rsid w:val="00331256"/>
    <w:rsid w:val="003324B5"/>
    <w:rsid w:val="0033259D"/>
    <w:rsid w:val="003333D2"/>
    <w:rsid w:val="00334B69"/>
    <w:rsid w:val="00336737"/>
    <w:rsid w:val="00340592"/>
    <w:rsid w:val="003406C6"/>
    <w:rsid w:val="00340867"/>
    <w:rsid w:val="00340E22"/>
    <w:rsid w:val="003418CC"/>
    <w:rsid w:val="00342B7D"/>
    <w:rsid w:val="003459BD"/>
    <w:rsid w:val="003506F0"/>
    <w:rsid w:val="00350D38"/>
    <w:rsid w:val="00351B36"/>
    <w:rsid w:val="003530F7"/>
    <w:rsid w:val="003546D6"/>
    <w:rsid w:val="00354A56"/>
    <w:rsid w:val="00355831"/>
    <w:rsid w:val="00355D12"/>
    <w:rsid w:val="00356B22"/>
    <w:rsid w:val="00356DCA"/>
    <w:rsid w:val="00357B40"/>
    <w:rsid w:val="00357B4E"/>
    <w:rsid w:val="0036113E"/>
    <w:rsid w:val="00363F06"/>
    <w:rsid w:val="003641FA"/>
    <w:rsid w:val="00364A45"/>
    <w:rsid w:val="0037134B"/>
    <w:rsid w:val="003716FD"/>
    <w:rsid w:val="003718F0"/>
    <w:rsid w:val="0037204B"/>
    <w:rsid w:val="003744CF"/>
    <w:rsid w:val="00374717"/>
    <w:rsid w:val="003758A0"/>
    <w:rsid w:val="00375DB5"/>
    <w:rsid w:val="0037676C"/>
    <w:rsid w:val="00380630"/>
    <w:rsid w:val="00381043"/>
    <w:rsid w:val="003829E5"/>
    <w:rsid w:val="00391870"/>
    <w:rsid w:val="00391B3A"/>
    <w:rsid w:val="00393D9E"/>
    <w:rsid w:val="003956CC"/>
    <w:rsid w:val="00395C9A"/>
    <w:rsid w:val="003A157A"/>
    <w:rsid w:val="003A18B6"/>
    <w:rsid w:val="003A3159"/>
    <w:rsid w:val="003A3D35"/>
    <w:rsid w:val="003A6B67"/>
    <w:rsid w:val="003A7F0E"/>
    <w:rsid w:val="003B1042"/>
    <w:rsid w:val="003B13B6"/>
    <w:rsid w:val="003B15E6"/>
    <w:rsid w:val="003B3DB1"/>
    <w:rsid w:val="003B516D"/>
    <w:rsid w:val="003B517F"/>
    <w:rsid w:val="003B59CA"/>
    <w:rsid w:val="003B64F4"/>
    <w:rsid w:val="003B794D"/>
    <w:rsid w:val="003C00B3"/>
    <w:rsid w:val="003C08A2"/>
    <w:rsid w:val="003C0ECE"/>
    <w:rsid w:val="003C18C3"/>
    <w:rsid w:val="003C1EC2"/>
    <w:rsid w:val="003C2045"/>
    <w:rsid w:val="003C28B1"/>
    <w:rsid w:val="003C43A1"/>
    <w:rsid w:val="003C4FC0"/>
    <w:rsid w:val="003C55F4"/>
    <w:rsid w:val="003C6AF7"/>
    <w:rsid w:val="003C7897"/>
    <w:rsid w:val="003C7A3F"/>
    <w:rsid w:val="003D1572"/>
    <w:rsid w:val="003D2766"/>
    <w:rsid w:val="003D3E8F"/>
    <w:rsid w:val="003D6475"/>
    <w:rsid w:val="003D7655"/>
    <w:rsid w:val="003D7679"/>
    <w:rsid w:val="003E0265"/>
    <w:rsid w:val="003E25DB"/>
    <w:rsid w:val="003E36CD"/>
    <w:rsid w:val="003E375C"/>
    <w:rsid w:val="003E4086"/>
    <w:rsid w:val="003E45C3"/>
    <w:rsid w:val="003F0445"/>
    <w:rsid w:val="003F0A4D"/>
    <w:rsid w:val="003F0CF0"/>
    <w:rsid w:val="003F14B1"/>
    <w:rsid w:val="003F1FD4"/>
    <w:rsid w:val="003F3289"/>
    <w:rsid w:val="003F40DE"/>
    <w:rsid w:val="003F48B1"/>
    <w:rsid w:val="003F5CF0"/>
    <w:rsid w:val="003F7EE1"/>
    <w:rsid w:val="00400320"/>
    <w:rsid w:val="004013C7"/>
    <w:rsid w:val="00401FCF"/>
    <w:rsid w:val="00403B7C"/>
    <w:rsid w:val="00406285"/>
    <w:rsid w:val="00407223"/>
    <w:rsid w:val="00407D8B"/>
    <w:rsid w:val="00410A19"/>
    <w:rsid w:val="00411BB5"/>
    <w:rsid w:val="004148F9"/>
    <w:rsid w:val="00415BA7"/>
    <w:rsid w:val="004166EA"/>
    <w:rsid w:val="00416779"/>
    <w:rsid w:val="00416E52"/>
    <w:rsid w:val="00417AF9"/>
    <w:rsid w:val="00417EF0"/>
    <w:rsid w:val="0042084E"/>
    <w:rsid w:val="004213F0"/>
    <w:rsid w:val="004217EF"/>
    <w:rsid w:val="00421EEF"/>
    <w:rsid w:val="00424D65"/>
    <w:rsid w:val="0042764C"/>
    <w:rsid w:val="0043133F"/>
    <w:rsid w:val="00433BD6"/>
    <w:rsid w:val="0043402F"/>
    <w:rsid w:val="00434BF4"/>
    <w:rsid w:val="00435B0A"/>
    <w:rsid w:val="00436085"/>
    <w:rsid w:val="0043655C"/>
    <w:rsid w:val="004368C4"/>
    <w:rsid w:val="00436E48"/>
    <w:rsid w:val="0044002C"/>
    <w:rsid w:val="004401CA"/>
    <w:rsid w:val="00442839"/>
    <w:rsid w:val="00442C6C"/>
    <w:rsid w:val="0044317A"/>
    <w:rsid w:val="004433C4"/>
    <w:rsid w:val="00443CBE"/>
    <w:rsid w:val="00443E8A"/>
    <w:rsid w:val="004441BC"/>
    <w:rsid w:val="004468B4"/>
    <w:rsid w:val="0045230A"/>
    <w:rsid w:val="004547AD"/>
    <w:rsid w:val="004572B3"/>
    <w:rsid w:val="00457337"/>
    <w:rsid w:val="00457B43"/>
    <w:rsid w:val="00460BFA"/>
    <w:rsid w:val="004611D5"/>
    <w:rsid w:val="0046296D"/>
    <w:rsid w:val="0046454C"/>
    <w:rsid w:val="00466F5F"/>
    <w:rsid w:val="004679E4"/>
    <w:rsid w:val="00467B84"/>
    <w:rsid w:val="0047016C"/>
    <w:rsid w:val="004713F8"/>
    <w:rsid w:val="004714DB"/>
    <w:rsid w:val="00471B52"/>
    <w:rsid w:val="00472E10"/>
    <w:rsid w:val="0047360E"/>
    <w:rsid w:val="0047372D"/>
    <w:rsid w:val="00473BA3"/>
    <w:rsid w:val="004743DD"/>
    <w:rsid w:val="00474CEA"/>
    <w:rsid w:val="0048160C"/>
    <w:rsid w:val="00481A50"/>
    <w:rsid w:val="00482737"/>
    <w:rsid w:val="00482D1D"/>
    <w:rsid w:val="0048375E"/>
    <w:rsid w:val="004837E0"/>
    <w:rsid w:val="00483968"/>
    <w:rsid w:val="00484F86"/>
    <w:rsid w:val="00487774"/>
    <w:rsid w:val="00487E5F"/>
    <w:rsid w:val="00490746"/>
    <w:rsid w:val="00490852"/>
    <w:rsid w:val="004911FB"/>
    <w:rsid w:val="00492F30"/>
    <w:rsid w:val="004946F4"/>
    <w:rsid w:val="0049487E"/>
    <w:rsid w:val="004A0E95"/>
    <w:rsid w:val="004A160D"/>
    <w:rsid w:val="004A2816"/>
    <w:rsid w:val="004A3CA0"/>
    <w:rsid w:val="004A3E00"/>
    <w:rsid w:val="004A3E81"/>
    <w:rsid w:val="004A59CF"/>
    <w:rsid w:val="004A5C62"/>
    <w:rsid w:val="004A5C7D"/>
    <w:rsid w:val="004A707D"/>
    <w:rsid w:val="004A726F"/>
    <w:rsid w:val="004A72F1"/>
    <w:rsid w:val="004B0F17"/>
    <w:rsid w:val="004B108A"/>
    <w:rsid w:val="004B120C"/>
    <w:rsid w:val="004C0467"/>
    <w:rsid w:val="004C1898"/>
    <w:rsid w:val="004C3452"/>
    <w:rsid w:val="004C44AD"/>
    <w:rsid w:val="004C45B4"/>
    <w:rsid w:val="004C481A"/>
    <w:rsid w:val="004C5609"/>
    <w:rsid w:val="004C5662"/>
    <w:rsid w:val="004C5D6A"/>
    <w:rsid w:val="004C6103"/>
    <w:rsid w:val="004C6EEE"/>
    <w:rsid w:val="004C702B"/>
    <w:rsid w:val="004C707E"/>
    <w:rsid w:val="004C7F9D"/>
    <w:rsid w:val="004D0033"/>
    <w:rsid w:val="004D016B"/>
    <w:rsid w:val="004D1B22"/>
    <w:rsid w:val="004D36F2"/>
    <w:rsid w:val="004D4832"/>
    <w:rsid w:val="004E0274"/>
    <w:rsid w:val="004E1106"/>
    <w:rsid w:val="004E138F"/>
    <w:rsid w:val="004E1A81"/>
    <w:rsid w:val="004E3C87"/>
    <w:rsid w:val="004E3D51"/>
    <w:rsid w:val="004E4649"/>
    <w:rsid w:val="004E5C2B"/>
    <w:rsid w:val="004F00DD"/>
    <w:rsid w:val="004F2133"/>
    <w:rsid w:val="004F23D1"/>
    <w:rsid w:val="004F4611"/>
    <w:rsid w:val="004F55F1"/>
    <w:rsid w:val="004F6790"/>
    <w:rsid w:val="004F6936"/>
    <w:rsid w:val="004F7AB6"/>
    <w:rsid w:val="004F7D3F"/>
    <w:rsid w:val="0050086C"/>
    <w:rsid w:val="00503DC6"/>
    <w:rsid w:val="005044A0"/>
    <w:rsid w:val="00504DBB"/>
    <w:rsid w:val="00506F02"/>
    <w:rsid w:val="00506F5D"/>
    <w:rsid w:val="005074C7"/>
    <w:rsid w:val="00511AC0"/>
    <w:rsid w:val="005126D0"/>
    <w:rsid w:val="00515144"/>
    <w:rsid w:val="0051568D"/>
    <w:rsid w:val="00516736"/>
    <w:rsid w:val="00517125"/>
    <w:rsid w:val="00517BB7"/>
    <w:rsid w:val="0052056B"/>
    <w:rsid w:val="00523266"/>
    <w:rsid w:val="00525841"/>
    <w:rsid w:val="00525E28"/>
    <w:rsid w:val="00526C15"/>
    <w:rsid w:val="00527BF1"/>
    <w:rsid w:val="00531F2A"/>
    <w:rsid w:val="0053251C"/>
    <w:rsid w:val="0053406E"/>
    <w:rsid w:val="005340D2"/>
    <w:rsid w:val="0053634C"/>
    <w:rsid w:val="00536499"/>
    <w:rsid w:val="00536A65"/>
    <w:rsid w:val="00536BF0"/>
    <w:rsid w:val="005375A2"/>
    <w:rsid w:val="0054080E"/>
    <w:rsid w:val="0054366C"/>
    <w:rsid w:val="0054366F"/>
    <w:rsid w:val="00543903"/>
    <w:rsid w:val="00543F11"/>
    <w:rsid w:val="00544C7B"/>
    <w:rsid w:val="00544D53"/>
    <w:rsid w:val="00545E41"/>
    <w:rsid w:val="005461C0"/>
    <w:rsid w:val="00546522"/>
    <w:rsid w:val="00547A95"/>
    <w:rsid w:val="005514EC"/>
    <w:rsid w:val="005522AD"/>
    <w:rsid w:val="00552368"/>
    <w:rsid w:val="005523BB"/>
    <w:rsid w:val="00553096"/>
    <w:rsid w:val="00554705"/>
    <w:rsid w:val="00554E36"/>
    <w:rsid w:val="00555297"/>
    <w:rsid w:val="00555702"/>
    <w:rsid w:val="00562FAF"/>
    <w:rsid w:val="00564486"/>
    <w:rsid w:val="005679A1"/>
    <w:rsid w:val="00567EAC"/>
    <w:rsid w:val="00570458"/>
    <w:rsid w:val="00570A31"/>
    <w:rsid w:val="00570DA9"/>
    <w:rsid w:val="00572031"/>
    <w:rsid w:val="00572059"/>
    <w:rsid w:val="00572282"/>
    <w:rsid w:val="00572A7C"/>
    <w:rsid w:val="00574CBF"/>
    <w:rsid w:val="005753DC"/>
    <w:rsid w:val="005754B2"/>
    <w:rsid w:val="00576E84"/>
    <w:rsid w:val="00577143"/>
    <w:rsid w:val="005773C2"/>
    <w:rsid w:val="00580359"/>
    <w:rsid w:val="005803B5"/>
    <w:rsid w:val="00582B8C"/>
    <w:rsid w:val="00583AE7"/>
    <w:rsid w:val="0058757E"/>
    <w:rsid w:val="0059238C"/>
    <w:rsid w:val="0059273A"/>
    <w:rsid w:val="005934BA"/>
    <w:rsid w:val="00594257"/>
    <w:rsid w:val="005951A9"/>
    <w:rsid w:val="00595931"/>
    <w:rsid w:val="005968AE"/>
    <w:rsid w:val="005969E8"/>
    <w:rsid w:val="00596A4B"/>
    <w:rsid w:val="00597476"/>
    <w:rsid w:val="00597507"/>
    <w:rsid w:val="005A0E75"/>
    <w:rsid w:val="005A232E"/>
    <w:rsid w:val="005A2356"/>
    <w:rsid w:val="005B0396"/>
    <w:rsid w:val="005B1C6D"/>
    <w:rsid w:val="005B21B6"/>
    <w:rsid w:val="005B3A08"/>
    <w:rsid w:val="005B4853"/>
    <w:rsid w:val="005B7A63"/>
    <w:rsid w:val="005B7AED"/>
    <w:rsid w:val="005C0931"/>
    <w:rsid w:val="005C0955"/>
    <w:rsid w:val="005C3946"/>
    <w:rsid w:val="005C4822"/>
    <w:rsid w:val="005C49DA"/>
    <w:rsid w:val="005C50F3"/>
    <w:rsid w:val="005C5448"/>
    <w:rsid w:val="005C54B5"/>
    <w:rsid w:val="005C5D80"/>
    <w:rsid w:val="005C5D91"/>
    <w:rsid w:val="005C77AE"/>
    <w:rsid w:val="005C78D6"/>
    <w:rsid w:val="005D07B8"/>
    <w:rsid w:val="005D57C2"/>
    <w:rsid w:val="005D6597"/>
    <w:rsid w:val="005D6C92"/>
    <w:rsid w:val="005D6EF4"/>
    <w:rsid w:val="005D75B3"/>
    <w:rsid w:val="005E0700"/>
    <w:rsid w:val="005E14E7"/>
    <w:rsid w:val="005E26A3"/>
    <w:rsid w:val="005E447E"/>
    <w:rsid w:val="005E7167"/>
    <w:rsid w:val="005E7A04"/>
    <w:rsid w:val="005E7F50"/>
    <w:rsid w:val="005F0775"/>
    <w:rsid w:val="005F0A31"/>
    <w:rsid w:val="005F0AA3"/>
    <w:rsid w:val="005F0CF5"/>
    <w:rsid w:val="005F1867"/>
    <w:rsid w:val="005F21EB"/>
    <w:rsid w:val="005F4E8C"/>
    <w:rsid w:val="006007FA"/>
    <w:rsid w:val="00602A37"/>
    <w:rsid w:val="00603609"/>
    <w:rsid w:val="00604F00"/>
    <w:rsid w:val="00605908"/>
    <w:rsid w:val="00606855"/>
    <w:rsid w:val="00610AE6"/>
    <w:rsid w:val="00610D7C"/>
    <w:rsid w:val="00612DD8"/>
    <w:rsid w:val="00613414"/>
    <w:rsid w:val="00615DB3"/>
    <w:rsid w:val="006172D0"/>
    <w:rsid w:val="006176A4"/>
    <w:rsid w:val="00620154"/>
    <w:rsid w:val="0062389F"/>
    <w:rsid w:val="0062408D"/>
    <w:rsid w:val="006240CC"/>
    <w:rsid w:val="006249B0"/>
    <w:rsid w:val="00624C1A"/>
    <w:rsid w:val="006254F8"/>
    <w:rsid w:val="00627BA5"/>
    <w:rsid w:val="00627DA7"/>
    <w:rsid w:val="00630DBC"/>
    <w:rsid w:val="006358B4"/>
    <w:rsid w:val="00636263"/>
    <w:rsid w:val="006419AA"/>
    <w:rsid w:val="00642701"/>
    <w:rsid w:val="00643517"/>
    <w:rsid w:val="00643FFA"/>
    <w:rsid w:val="00644B1F"/>
    <w:rsid w:val="00644B7E"/>
    <w:rsid w:val="006454E6"/>
    <w:rsid w:val="00646235"/>
    <w:rsid w:val="00646A68"/>
    <w:rsid w:val="0064723B"/>
    <w:rsid w:val="0065092E"/>
    <w:rsid w:val="00650E97"/>
    <w:rsid w:val="0065218B"/>
    <w:rsid w:val="00652C48"/>
    <w:rsid w:val="00654DD1"/>
    <w:rsid w:val="006557A7"/>
    <w:rsid w:val="00656290"/>
    <w:rsid w:val="006603D5"/>
    <w:rsid w:val="00661D7D"/>
    <w:rsid w:val="006621D7"/>
    <w:rsid w:val="0066302A"/>
    <w:rsid w:val="00663759"/>
    <w:rsid w:val="00663E8B"/>
    <w:rsid w:val="0066522C"/>
    <w:rsid w:val="006700EA"/>
    <w:rsid w:val="00670597"/>
    <w:rsid w:val="006706D0"/>
    <w:rsid w:val="00672839"/>
    <w:rsid w:val="00673958"/>
    <w:rsid w:val="00676470"/>
    <w:rsid w:val="00677574"/>
    <w:rsid w:val="00680D3A"/>
    <w:rsid w:val="00682428"/>
    <w:rsid w:val="00683F52"/>
    <w:rsid w:val="0068454C"/>
    <w:rsid w:val="0068556E"/>
    <w:rsid w:val="006862D1"/>
    <w:rsid w:val="00690FA9"/>
    <w:rsid w:val="006912B7"/>
    <w:rsid w:val="00691B62"/>
    <w:rsid w:val="00691BA8"/>
    <w:rsid w:val="006933B5"/>
    <w:rsid w:val="006937B1"/>
    <w:rsid w:val="00693B84"/>
    <w:rsid w:val="00693D14"/>
    <w:rsid w:val="00693E58"/>
    <w:rsid w:val="00696EE8"/>
    <w:rsid w:val="006A18C2"/>
    <w:rsid w:val="006A1A86"/>
    <w:rsid w:val="006A232F"/>
    <w:rsid w:val="006A579F"/>
    <w:rsid w:val="006A7861"/>
    <w:rsid w:val="006B013B"/>
    <w:rsid w:val="006B0520"/>
    <w:rsid w:val="006B077C"/>
    <w:rsid w:val="006B2A9C"/>
    <w:rsid w:val="006B57C9"/>
    <w:rsid w:val="006B6803"/>
    <w:rsid w:val="006C0548"/>
    <w:rsid w:val="006C296C"/>
    <w:rsid w:val="006C3171"/>
    <w:rsid w:val="006C363C"/>
    <w:rsid w:val="006C6405"/>
    <w:rsid w:val="006C7752"/>
    <w:rsid w:val="006C77E9"/>
    <w:rsid w:val="006D0F16"/>
    <w:rsid w:val="006D2652"/>
    <w:rsid w:val="006D2A3F"/>
    <w:rsid w:val="006D2FBC"/>
    <w:rsid w:val="006D2FDC"/>
    <w:rsid w:val="006D481D"/>
    <w:rsid w:val="006E138B"/>
    <w:rsid w:val="006E2D2D"/>
    <w:rsid w:val="006E31FD"/>
    <w:rsid w:val="006E7960"/>
    <w:rsid w:val="006E7C23"/>
    <w:rsid w:val="006F0077"/>
    <w:rsid w:val="006F1FDC"/>
    <w:rsid w:val="006F3561"/>
    <w:rsid w:val="006F387B"/>
    <w:rsid w:val="006F6B8C"/>
    <w:rsid w:val="006F7D2E"/>
    <w:rsid w:val="007012BE"/>
    <w:rsid w:val="007013EF"/>
    <w:rsid w:val="00703370"/>
    <w:rsid w:val="00705AA8"/>
    <w:rsid w:val="00716B0B"/>
    <w:rsid w:val="007173CA"/>
    <w:rsid w:val="00717815"/>
    <w:rsid w:val="007205CB"/>
    <w:rsid w:val="007212D7"/>
    <w:rsid w:val="0072140D"/>
    <w:rsid w:val="007216AA"/>
    <w:rsid w:val="00721AB5"/>
    <w:rsid w:val="00721CFB"/>
    <w:rsid w:val="00721DEF"/>
    <w:rsid w:val="00724A43"/>
    <w:rsid w:val="00724A85"/>
    <w:rsid w:val="007278CD"/>
    <w:rsid w:val="00727D59"/>
    <w:rsid w:val="007346E4"/>
    <w:rsid w:val="00734A9F"/>
    <w:rsid w:val="007404C1"/>
    <w:rsid w:val="00740F22"/>
    <w:rsid w:val="00741F1A"/>
    <w:rsid w:val="00743603"/>
    <w:rsid w:val="00743960"/>
    <w:rsid w:val="00743AA4"/>
    <w:rsid w:val="00744557"/>
    <w:rsid w:val="007450F8"/>
    <w:rsid w:val="0074696E"/>
    <w:rsid w:val="00750135"/>
    <w:rsid w:val="00750EC2"/>
    <w:rsid w:val="007510DF"/>
    <w:rsid w:val="00751755"/>
    <w:rsid w:val="00752B28"/>
    <w:rsid w:val="00754E36"/>
    <w:rsid w:val="007556D3"/>
    <w:rsid w:val="00756CE3"/>
    <w:rsid w:val="007577ED"/>
    <w:rsid w:val="00763139"/>
    <w:rsid w:val="00763778"/>
    <w:rsid w:val="00764909"/>
    <w:rsid w:val="00765DAC"/>
    <w:rsid w:val="007661B2"/>
    <w:rsid w:val="00767208"/>
    <w:rsid w:val="00767BE3"/>
    <w:rsid w:val="007703D4"/>
    <w:rsid w:val="00770B99"/>
    <w:rsid w:val="00770F37"/>
    <w:rsid w:val="007711A0"/>
    <w:rsid w:val="00771C49"/>
    <w:rsid w:val="00771D0D"/>
    <w:rsid w:val="007724F3"/>
    <w:rsid w:val="00772740"/>
    <w:rsid w:val="00772D5E"/>
    <w:rsid w:val="00773457"/>
    <w:rsid w:val="007748FF"/>
    <w:rsid w:val="00776928"/>
    <w:rsid w:val="007834F7"/>
    <w:rsid w:val="0078363F"/>
    <w:rsid w:val="00784441"/>
    <w:rsid w:val="007852B6"/>
    <w:rsid w:val="00785677"/>
    <w:rsid w:val="0078584C"/>
    <w:rsid w:val="00785EF0"/>
    <w:rsid w:val="00786F16"/>
    <w:rsid w:val="007905C4"/>
    <w:rsid w:val="007910F5"/>
    <w:rsid w:val="00791BD7"/>
    <w:rsid w:val="00791C78"/>
    <w:rsid w:val="00791CFE"/>
    <w:rsid w:val="00791DE1"/>
    <w:rsid w:val="007933F7"/>
    <w:rsid w:val="00794849"/>
    <w:rsid w:val="0079614E"/>
    <w:rsid w:val="00796E20"/>
    <w:rsid w:val="007978A8"/>
    <w:rsid w:val="00797C32"/>
    <w:rsid w:val="007A11E8"/>
    <w:rsid w:val="007A1532"/>
    <w:rsid w:val="007A18CA"/>
    <w:rsid w:val="007B0914"/>
    <w:rsid w:val="007B12BA"/>
    <w:rsid w:val="007B1374"/>
    <w:rsid w:val="007B2200"/>
    <w:rsid w:val="007B589F"/>
    <w:rsid w:val="007B6186"/>
    <w:rsid w:val="007B7121"/>
    <w:rsid w:val="007B73BC"/>
    <w:rsid w:val="007C1217"/>
    <w:rsid w:val="007C1374"/>
    <w:rsid w:val="007C1B4F"/>
    <w:rsid w:val="007C2067"/>
    <w:rsid w:val="007C20B9"/>
    <w:rsid w:val="007C4F9A"/>
    <w:rsid w:val="007C5134"/>
    <w:rsid w:val="007C54C4"/>
    <w:rsid w:val="007C62C4"/>
    <w:rsid w:val="007C7301"/>
    <w:rsid w:val="007C7859"/>
    <w:rsid w:val="007D01DB"/>
    <w:rsid w:val="007D1968"/>
    <w:rsid w:val="007D2BDE"/>
    <w:rsid w:val="007D2FB6"/>
    <w:rsid w:val="007D312D"/>
    <w:rsid w:val="007D3167"/>
    <w:rsid w:val="007D46F0"/>
    <w:rsid w:val="007D49EB"/>
    <w:rsid w:val="007D6D9C"/>
    <w:rsid w:val="007E0DE2"/>
    <w:rsid w:val="007E1DDE"/>
    <w:rsid w:val="007E1E23"/>
    <w:rsid w:val="007E2E90"/>
    <w:rsid w:val="007E3B98"/>
    <w:rsid w:val="007E417A"/>
    <w:rsid w:val="007E55B5"/>
    <w:rsid w:val="007E659B"/>
    <w:rsid w:val="007E6BF0"/>
    <w:rsid w:val="007F0898"/>
    <w:rsid w:val="007F0F66"/>
    <w:rsid w:val="007F31B6"/>
    <w:rsid w:val="007F484D"/>
    <w:rsid w:val="007F546C"/>
    <w:rsid w:val="007F5942"/>
    <w:rsid w:val="007F625F"/>
    <w:rsid w:val="007F665E"/>
    <w:rsid w:val="007F7215"/>
    <w:rsid w:val="00800412"/>
    <w:rsid w:val="00801520"/>
    <w:rsid w:val="0080246A"/>
    <w:rsid w:val="0080511B"/>
    <w:rsid w:val="0080587B"/>
    <w:rsid w:val="00806468"/>
    <w:rsid w:val="00806BAB"/>
    <w:rsid w:val="0080760E"/>
    <w:rsid w:val="00810871"/>
    <w:rsid w:val="00812524"/>
    <w:rsid w:val="008126DF"/>
    <w:rsid w:val="00812F68"/>
    <w:rsid w:val="008155F0"/>
    <w:rsid w:val="00815A93"/>
    <w:rsid w:val="00816735"/>
    <w:rsid w:val="0082013C"/>
    <w:rsid w:val="00820141"/>
    <w:rsid w:val="00820E0C"/>
    <w:rsid w:val="0082327A"/>
    <w:rsid w:val="0082366F"/>
    <w:rsid w:val="008253AF"/>
    <w:rsid w:val="00825A6A"/>
    <w:rsid w:val="008308A9"/>
    <w:rsid w:val="00831781"/>
    <w:rsid w:val="008338A2"/>
    <w:rsid w:val="00833CB8"/>
    <w:rsid w:val="008344B7"/>
    <w:rsid w:val="00834A39"/>
    <w:rsid w:val="00836215"/>
    <w:rsid w:val="008403D4"/>
    <w:rsid w:val="008417C3"/>
    <w:rsid w:val="00841AA9"/>
    <w:rsid w:val="00842EFE"/>
    <w:rsid w:val="00844DAC"/>
    <w:rsid w:val="008456A7"/>
    <w:rsid w:val="008470A5"/>
    <w:rsid w:val="0085356C"/>
    <w:rsid w:val="00853800"/>
    <w:rsid w:val="00853EE4"/>
    <w:rsid w:val="00855535"/>
    <w:rsid w:val="008558C4"/>
    <w:rsid w:val="008576FE"/>
    <w:rsid w:val="00857C5A"/>
    <w:rsid w:val="008605F8"/>
    <w:rsid w:val="00860A66"/>
    <w:rsid w:val="00861CA0"/>
    <w:rsid w:val="0086255E"/>
    <w:rsid w:val="008633F0"/>
    <w:rsid w:val="00865144"/>
    <w:rsid w:val="0086523D"/>
    <w:rsid w:val="00865A4A"/>
    <w:rsid w:val="00867645"/>
    <w:rsid w:val="00867D9D"/>
    <w:rsid w:val="00872E0A"/>
    <w:rsid w:val="00875285"/>
    <w:rsid w:val="00875E63"/>
    <w:rsid w:val="00875EE7"/>
    <w:rsid w:val="008832BE"/>
    <w:rsid w:val="008839CA"/>
    <w:rsid w:val="0088467A"/>
    <w:rsid w:val="00884B62"/>
    <w:rsid w:val="0088529A"/>
    <w:rsid w:val="0088529C"/>
    <w:rsid w:val="008866B6"/>
    <w:rsid w:val="00887534"/>
    <w:rsid w:val="00887903"/>
    <w:rsid w:val="00887C0C"/>
    <w:rsid w:val="008916F6"/>
    <w:rsid w:val="0089270A"/>
    <w:rsid w:val="00893AF6"/>
    <w:rsid w:val="00894BC4"/>
    <w:rsid w:val="00897F78"/>
    <w:rsid w:val="008A054F"/>
    <w:rsid w:val="008A1451"/>
    <w:rsid w:val="008A1AA1"/>
    <w:rsid w:val="008A29E9"/>
    <w:rsid w:val="008A2FBA"/>
    <w:rsid w:val="008A3CFD"/>
    <w:rsid w:val="008A5B32"/>
    <w:rsid w:val="008A5D61"/>
    <w:rsid w:val="008B2757"/>
    <w:rsid w:val="008B2D70"/>
    <w:rsid w:val="008B2EE4"/>
    <w:rsid w:val="008B31F4"/>
    <w:rsid w:val="008B3E15"/>
    <w:rsid w:val="008B3F91"/>
    <w:rsid w:val="008B4224"/>
    <w:rsid w:val="008B4CA2"/>
    <w:rsid w:val="008B4D3D"/>
    <w:rsid w:val="008B57C7"/>
    <w:rsid w:val="008B5F23"/>
    <w:rsid w:val="008B6A8A"/>
    <w:rsid w:val="008B7945"/>
    <w:rsid w:val="008C13C5"/>
    <w:rsid w:val="008C2F92"/>
    <w:rsid w:val="008C30B3"/>
    <w:rsid w:val="008C788F"/>
    <w:rsid w:val="008D07C0"/>
    <w:rsid w:val="008D1E5B"/>
    <w:rsid w:val="008D2846"/>
    <w:rsid w:val="008D3DC3"/>
    <w:rsid w:val="008D4236"/>
    <w:rsid w:val="008D462F"/>
    <w:rsid w:val="008D50C1"/>
    <w:rsid w:val="008D511E"/>
    <w:rsid w:val="008D51B7"/>
    <w:rsid w:val="008D6175"/>
    <w:rsid w:val="008D6DCF"/>
    <w:rsid w:val="008E0123"/>
    <w:rsid w:val="008E04A4"/>
    <w:rsid w:val="008E3A5F"/>
    <w:rsid w:val="008E4159"/>
    <w:rsid w:val="008E4376"/>
    <w:rsid w:val="008E7A0A"/>
    <w:rsid w:val="008E7B49"/>
    <w:rsid w:val="008F1CAB"/>
    <w:rsid w:val="008F2AD4"/>
    <w:rsid w:val="008F2E77"/>
    <w:rsid w:val="008F3FBC"/>
    <w:rsid w:val="008F59F6"/>
    <w:rsid w:val="008F7894"/>
    <w:rsid w:val="008F7A9F"/>
    <w:rsid w:val="008F7AED"/>
    <w:rsid w:val="00900719"/>
    <w:rsid w:val="009017AC"/>
    <w:rsid w:val="00904A1C"/>
    <w:rsid w:val="00905030"/>
    <w:rsid w:val="00906490"/>
    <w:rsid w:val="009070BC"/>
    <w:rsid w:val="00907B46"/>
    <w:rsid w:val="00910E8B"/>
    <w:rsid w:val="009111B2"/>
    <w:rsid w:val="00911A0C"/>
    <w:rsid w:val="00915178"/>
    <w:rsid w:val="0091598F"/>
    <w:rsid w:val="00915D74"/>
    <w:rsid w:val="0092246B"/>
    <w:rsid w:val="0092264B"/>
    <w:rsid w:val="009229D0"/>
    <w:rsid w:val="00924AE1"/>
    <w:rsid w:val="00924B45"/>
    <w:rsid w:val="0092587A"/>
    <w:rsid w:val="00925F47"/>
    <w:rsid w:val="009269B1"/>
    <w:rsid w:val="0092724D"/>
    <w:rsid w:val="00931C74"/>
    <w:rsid w:val="009321FF"/>
    <w:rsid w:val="00932C88"/>
    <w:rsid w:val="0093338F"/>
    <w:rsid w:val="009344CC"/>
    <w:rsid w:val="00934FD6"/>
    <w:rsid w:val="0093523E"/>
    <w:rsid w:val="00937BD9"/>
    <w:rsid w:val="00942CCA"/>
    <w:rsid w:val="00943A0E"/>
    <w:rsid w:val="00944B6C"/>
    <w:rsid w:val="009451C7"/>
    <w:rsid w:val="00945C2E"/>
    <w:rsid w:val="00946CF3"/>
    <w:rsid w:val="00947854"/>
    <w:rsid w:val="00950E2C"/>
    <w:rsid w:val="009511CA"/>
    <w:rsid w:val="009515ED"/>
    <w:rsid w:val="00951D50"/>
    <w:rsid w:val="009525EB"/>
    <w:rsid w:val="00954874"/>
    <w:rsid w:val="009568FA"/>
    <w:rsid w:val="00956E94"/>
    <w:rsid w:val="00961400"/>
    <w:rsid w:val="00962314"/>
    <w:rsid w:val="009625A2"/>
    <w:rsid w:val="0096350E"/>
    <w:rsid w:val="009635F0"/>
    <w:rsid w:val="00963646"/>
    <w:rsid w:val="009642A0"/>
    <w:rsid w:val="0096632D"/>
    <w:rsid w:val="0096683D"/>
    <w:rsid w:val="0096790C"/>
    <w:rsid w:val="009700B9"/>
    <w:rsid w:val="00970B5F"/>
    <w:rsid w:val="00970E8A"/>
    <w:rsid w:val="009714F6"/>
    <w:rsid w:val="009717A1"/>
    <w:rsid w:val="009718BE"/>
    <w:rsid w:val="009727FF"/>
    <w:rsid w:val="0097321B"/>
    <w:rsid w:val="0097559F"/>
    <w:rsid w:val="00975D3B"/>
    <w:rsid w:val="00977E78"/>
    <w:rsid w:val="009819D6"/>
    <w:rsid w:val="009829F0"/>
    <w:rsid w:val="009853E1"/>
    <w:rsid w:val="00986E6B"/>
    <w:rsid w:val="00991769"/>
    <w:rsid w:val="009933C6"/>
    <w:rsid w:val="00994386"/>
    <w:rsid w:val="00995C54"/>
    <w:rsid w:val="00996F98"/>
    <w:rsid w:val="00997C34"/>
    <w:rsid w:val="009A0203"/>
    <w:rsid w:val="009A11A0"/>
    <w:rsid w:val="009A13D8"/>
    <w:rsid w:val="009A23E3"/>
    <w:rsid w:val="009A279E"/>
    <w:rsid w:val="009A574C"/>
    <w:rsid w:val="009A6C0D"/>
    <w:rsid w:val="009B0A6F"/>
    <w:rsid w:val="009B0A94"/>
    <w:rsid w:val="009B3376"/>
    <w:rsid w:val="009B48F5"/>
    <w:rsid w:val="009B52FF"/>
    <w:rsid w:val="009B59E9"/>
    <w:rsid w:val="009B70AA"/>
    <w:rsid w:val="009C47E6"/>
    <w:rsid w:val="009C55AE"/>
    <w:rsid w:val="009C5E77"/>
    <w:rsid w:val="009C636D"/>
    <w:rsid w:val="009C63DA"/>
    <w:rsid w:val="009C7965"/>
    <w:rsid w:val="009C7A7E"/>
    <w:rsid w:val="009D02E8"/>
    <w:rsid w:val="009D1D46"/>
    <w:rsid w:val="009D3E39"/>
    <w:rsid w:val="009D4FCC"/>
    <w:rsid w:val="009D51D0"/>
    <w:rsid w:val="009D65DA"/>
    <w:rsid w:val="009D70A4"/>
    <w:rsid w:val="009D741D"/>
    <w:rsid w:val="009E08D1"/>
    <w:rsid w:val="009E199B"/>
    <w:rsid w:val="009E1B95"/>
    <w:rsid w:val="009E2369"/>
    <w:rsid w:val="009E2FDE"/>
    <w:rsid w:val="009E3546"/>
    <w:rsid w:val="009E41D8"/>
    <w:rsid w:val="009E496F"/>
    <w:rsid w:val="009E4B0D"/>
    <w:rsid w:val="009E7F92"/>
    <w:rsid w:val="009F02A3"/>
    <w:rsid w:val="009F2F27"/>
    <w:rsid w:val="009F311B"/>
    <w:rsid w:val="009F34AA"/>
    <w:rsid w:val="009F5C5B"/>
    <w:rsid w:val="009F6BCB"/>
    <w:rsid w:val="009F6C79"/>
    <w:rsid w:val="009F7B78"/>
    <w:rsid w:val="00A0057A"/>
    <w:rsid w:val="00A0232B"/>
    <w:rsid w:val="00A02A6C"/>
    <w:rsid w:val="00A02AD6"/>
    <w:rsid w:val="00A0603D"/>
    <w:rsid w:val="00A0776B"/>
    <w:rsid w:val="00A07EFE"/>
    <w:rsid w:val="00A11421"/>
    <w:rsid w:val="00A157B1"/>
    <w:rsid w:val="00A16439"/>
    <w:rsid w:val="00A21091"/>
    <w:rsid w:val="00A22229"/>
    <w:rsid w:val="00A222BE"/>
    <w:rsid w:val="00A226D1"/>
    <w:rsid w:val="00A22A67"/>
    <w:rsid w:val="00A2328F"/>
    <w:rsid w:val="00A233E7"/>
    <w:rsid w:val="00A27EAE"/>
    <w:rsid w:val="00A31F59"/>
    <w:rsid w:val="00A330BB"/>
    <w:rsid w:val="00A37E0D"/>
    <w:rsid w:val="00A4261E"/>
    <w:rsid w:val="00A431CC"/>
    <w:rsid w:val="00A439DF"/>
    <w:rsid w:val="00A44882"/>
    <w:rsid w:val="00A44972"/>
    <w:rsid w:val="00A452BC"/>
    <w:rsid w:val="00A45C4A"/>
    <w:rsid w:val="00A4764B"/>
    <w:rsid w:val="00A47721"/>
    <w:rsid w:val="00A47EFF"/>
    <w:rsid w:val="00A5063B"/>
    <w:rsid w:val="00A50C07"/>
    <w:rsid w:val="00A5150C"/>
    <w:rsid w:val="00A515C5"/>
    <w:rsid w:val="00A51916"/>
    <w:rsid w:val="00A54715"/>
    <w:rsid w:val="00A55EA7"/>
    <w:rsid w:val="00A6061C"/>
    <w:rsid w:val="00A62042"/>
    <w:rsid w:val="00A621DA"/>
    <w:rsid w:val="00A62D44"/>
    <w:rsid w:val="00A647E5"/>
    <w:rsid w:val="00A662D4"/>
    <w:rsid w:val="00A67263"/>
    <w:rsid w:val="00A6750B"/>
    <w:rsid w:val="00A7049E"/>
    <w:rsid w:val="00A70C36"/>
    <w:rsid w:val="00A7161C"/>
    <w:rsid w:val="00A74FBE"/>
    <w:rsid w:val="00A769E9"/>
    <w:rsid w:val="00A76B94"/>
    <w:rsid w:val="00A77AA3"/>
    <w:rsid w:val="00A854EB"/>
    <w:rsid w:val="00A85765"/>
    <w:rsid w:val="00A872E5"/>
    <w:rsid w:val="00A9067C"/>
    <w:rsid w:val="00A90E1E"/>
    <w:rsid w:val="00A91406"/>
    <w:rsid w:val="00A91E18"/>
    <w:rsid w:val="00A96E65"/>
    <w:rsid w:val="00A97C72"/>
    <w:rsid w:val="00AA0B4B"/>
    <w:rsid w:val="00AA1F2D"/>
    <w:rsid w:val="00AA1FA4"/>
    <w:rsid w:val="00AA258D"/>
    <w:rsid w:val="00AA3729"/>
    <w:rsid w:val="00AA63D4"/>
    <w:rsid w:val="00AA689B"/>
    <w:rsid w:val="00AB06E8"/>
    <w:rsid w:val="00AB138D"/>
    <w:rsid w:val="00AB1CD3"/>
    <w:rsid w:val="00AB352F"/>
    <w:rsid w:val="00AB385B"/>
    <w:rsid w:val="00AB4375"/>
    <w:rsid w:val="00AB6786"/>
    <w:rsid w:val="00AB7C4D"/>
    <w:rsid w:val="00AC274B"/>
    <w:rsid w:val="00AC2774"/>
    <w:rsid w:val="00AC31D4"/>
    <w:rsid w:val="00AC3CDF"/>
    <w:rsid w:val="00AC4764"/>
    <w:rsid w:val="00AC5E10"/>
    <w:rsid w:val="00AC6D36"/>
    <w:rsid w:val="00AC7115"/>
    <w:rsid w:val="00AC7E25"/>
    <w:rsid w:val="00AD0CBA"/>
    <w:rsid w:val="00AD0F9D"/>
    <w:rsid w:val="00AD26E2"/>
    <w:rsid w:val="00AD3CA5"/>
    <w:rsid w:val="00AD446C"/>
    <w:rsid w:val="00AD6717"/>
    <w:rsid w:val="00AD68B5"/>
    <w:rsid w:val="00AD6DF0"/>
    <w:rsid w:val="00AD6ECE"/>
    <w:rsid w:val="00AD784C"/>
    <w:rsid w:val="00AD7B39"/>
    <w:rsid w:val="00AD7E55"/>
    <w:rsid w:val="00AE126A"/>
    <w:rsid w:val="00AE256B"/>
    <w:rsid w:val="00AE2FB4"/>
    <w:rsid w:val="00AE3005"/>
    <w:rsid w:val="00AE382C"/>
    <w:rsid w:val="00AE3BD5"/>
    <w:rsid w:val="00AE49CC"/>
    <w:rsid w:val="00AE59A0"/>
    <w:rsid w:val="00AE5A84"/>
    <w:rsid w:val="00AE6ECF"/>
    <w:rsid w:val="00AE71AF"/>
    <w:rsid w:val="00AF0612"/>
    <w:rsid w:val="00AF0C57"/>
    <w:rsid w:val="00AF26F3"/>
    <w:rsid w:val="00AF42F5"/>
    <w:rsid w:val="00AF4D28"/>
    <w:rsid w:val="00AF5F04"/>
    <w:rsid w:val="00B00672"/>
    <w:rsid w:val="00B01B4D"/>
    <w:rsid w:val="00B01D92"/>
    <w:rsid w:val="00B01E93"/>
    <w:rsid w:val="00B02226"/>
    <w:rsid w:val="00B029FA"/>
    <w:rsid w:val="00B03B2D"/>
    <w:rsid w:val="00B03DCB"/>
    <w:rsid w:val="00B0502E"/>
    <w:rsid w:val="00B061D1"/>
    <w:rsid w:val="00B06571"/>
    <w:rsid w:val="00B068BA"/>
    <w:rsid w:val="00B075AA"/>
    <w:rsid w:val="00B10E15"/>
    <w:rsid w:val="00B122BB"/>
    <w:rsid w:val="00B12E00"/>
    <w:rsid w:val="00B13851"/>
    <w:rsid w:val="00B13B1C"/>
    <w:rsid w:val="00B13D64"/>
    <w:rsid w:val="00B14A3D"/>
    <w:rsid w:val="00B15B29"/>
    <w:rsid w:val="00B22291"/>
    <w:rsid w:val="00B23F9A"/>
    <w:rsid w:val="00B2417B"/>
    <w:rsid w:val="00B241BC"/>
    <w:rsid w:val="00B24E6F"/>
    <w:rsid w:val="00B26CB5"/>
    <w:rsid w:val="00B27502"/>
    <w:rsid w:val="00B2752E"/>
    <w:rsid w:val="00B30503"/>
    <w:rsid w:val="00B307CC"/>
    <w:rsid w:val="00B31A79"/>
    <w:rsid w:val="00B326B7"/>
    <w:rsid w:val="00B34560"/>
    <w:rsid w:val="00B35798"/>
    <w:rsid w:val="00B36119"/>
    <w:rsid w:val="00B367DA"/>
    <w:rsid w:val="00B4000E"/>
    <w:rsid w:val="00B41F78"/>
    <w:rsid w:val="00B431E8"/>
    <w:rsid w:val="00B43929"/>
    <w:rsid w:val="00B45141"/>
    <w:rsid w:val="00B4791C"/>
    <w:rsid w:val="00B506CC"/>
    <w:rsid w:val="00B50E71"/>
    <w:rsid w:val="00B5273A"/>
    <w:rsid w:val="00B538E6"/>
    <w:rsid w:val="00B56049"/>
    <w:rsid w:val="00B571C6"/>
    <w:rsid w:val="00B57329"/>
    <w:rsid w:val="00B60E61"/>
    <w:rsid w:val="00B6245E"/>
    <w:rsid w:val="00B62B50"/>
    <w:rsid w:val="00B635B7"/>
    <w:rsid w:val="00B637BF"/>
    <w:rsid w:val="00B63AE8"/>
    <w:rsid w:val="00B63E51"/>
    <w:rsid w:val="00B63F01"/>
    <w:rsid w:val="00B64784"/>
    <w:rsid w:val="00B64D14"/>
    <w:rsid w:val="00B65950"/>
    <w:rsid w:val="00B663F6"/>
    <w:rsid w:val="00B6645A"/>
    <w:rsid w:val="00B66D83"/>
    <w:rsid w:val="00B672C0"/>
    <w:rsid w:val="00B67CB8"/>
    <w:rsid w:val="00B71596"/>
    <w:rsid w:val="00B71F82"/>
    <w:rsid w:val="00B72C27"/>
    <w:rsid w:val="00B731DE"/>
    <w:rsid w:val="00B73689"/>
    <w:rsid w:val="00B738FB"/>
    <w:rsid w:val="00B74C96"/>
    <w:rsid w:val="00B74CC9"/>
    <w:rsid w:val="00B75646"/>
    <w:rsid w:val="00B76587"/>
    <w:rsid w:val="00B768A4"/>
    <w:rsid w:val="00B83CD1"/>
    <w:rsid w:val="00B85439"/>
    <w:rsid w:val="00B86B4A"/>
    <w:rsid w:val="00B90372"/>
    <w:rsid w:val="00B90729"/>
    <w:rsid w:val="00B907DA"/>
    <w:rsid w:val="00B9165D"/>
    <w:rsid w:val="00B918A5"/>
    <w:rsid w:val="00B91B49"/>
    <w:rsid w:val="00B929AA"/>
    <w:rsid w:val="00B939D6"/>
    <w:rsid w:val="00B950BC"/>
    <w:rsid w:val="00B9603E"/>
    <w:rsid w:val="00B96302"/>
    <w:rsid w:val="00B9714C"/>
    <w:rsid w:val="00B97D60"/>
    <w:rsid w:val="00BA0A85"/>
    <w:rsid w:val="00BA2016"/>
    <w:rsid w:val="00BA2641"/>
    <w:rsid w:val="00BA27AC"/>
    <w:rsid w:val="00BA29AD"/>
    <w:rsid w:val="00BA37E3"/>
    <w:rsid w:val="00BA3F6F"/>
    <w:rsid w:val="00BA3F8D"/>
    <w:rsid w:val="00BA5B98"/>
    <w:rsid w:val="00BA6460"/>
    <w:rsid w:val="00BB067F"/>
    <w:rsid w:val="00BB1692"/>
    <w:rsid w:val="00BB5379"/>
    <w:rsid w:val="00BB762A"/>
    <w:rsid w:val="00BB7A10"/>
    <w:rsid w:val="00BC100A"/>
    <w:rsid w:val="00BC1783"/>
    <w:rsid w:val="00BC17B9"/>
    <w:rsid w:val="00BC19B8"/>
    <w:rsid w:val="00BC26E7"/>
    <w:rsid w:val="00BC5227"/>
    <w:rsid w:val="00BC7468"/>
    <w:rsid w:val="00BC7934"/>
    <w:rsid w:val="00BC7D4F"/>
    <w:rsid w:val="00BC7ED7"/>
    <w:rsid w:val="00BD2850"/>
    <w:rsid w:val="00BD2FFC"/>
    <w:rsid w:val="00BD3A8E"/>
    <w:rsid w:val="00BD7255"/>
    <w:rsid w:val="00BE28D2"/>
    <w:rsid w:val="00BE3E7A"/>
    <w:rsid w:val="00BE41F2"/>
    <w:rsid w:val="00BE4A64"/>
    <w:rsid w:val="00BE6047"/>
    <w:rsid w:val="00BE70F7"/>
    <w:rsid w:val="00BE7354"/>
    <w:rsid w:val="00BE7791"/>
    <w:rsid w:val="00BE7BE1"/>
    <w:rsid w:val="00BE7F3D"/>
    <w:rsid w:val="00BE7F7B"/>
    <w:rsid w:val="00BF0BC2"/>
    <w:rsid w:val="00BF1B99"/>
    <w:rsid w:val="00BF2857"/>
    <w:rsid w:val="00BF47B3"/>
    <w:rsid w:val="00BF4B5D"/>
    <w:rsid w:val="00BF557D"/>
    <w:rsid w:val="00BF568D"/>
    <w:rsid w:val="00BF7138"/>
    <w:rsid w:val="00BF7F58"/>
    <w:rsid w:val="00C002E9"/>
    <w:rsid w:val="00C01381"/>
    <w:rsid w:val="00C01836"/>
    <w:rsid w:val="00C0183B"/>
    <w:rsid w:val="00C01AB1"/>
    <w:rsid w:val="00C03E5B"/>
    <w:rsid w:val="00C03FD7"/>
    <w:rsid w:val="00C04458"/>
    <w:rsid w:val="00C05170"/>
    <w:rsid w:val="00C079B8"/>
    <w:rsid w:val="00C07D88"/>
    <w:rsid w:val="00C10037"/>
    <w:rsid w:val="00C11DCE"/>
    <w:rsid w:val="00C121F6"/>
    <w:rsid w:val="00C123EA"/>
    <w:rsid w:val="00C12A49"/>
    <w:rsid w:val="00C12DE2"/>
    <w:rsid w:val="00C133EE"/>
    <w:rsid w:val="00C13E2E"/>
    <w:rsid w:val="00C1406A"/>
    <w:rsid w:val="00C149D0"/>
    <w:rsid w:val="00C151C1"/>
    <w:rsid w:val="00C152E6"/>
    <w:rsid w:val="00C1580D"/>
    <w:rsid w:val="00C15884"/>
    <w:rsid w:val="00C174C1"/>
    <w:rsid w:val="00C2090F"/>
    <w:rsid w:val="00C210D4"/>
    <w:rsid w:val="00C2156B"/>
    <w:rsid w:val="00C2273B"/>
    <w:rsid w:val="00C22E00"/>
    <w:rsid w:val="00C23CC2"/>
    <w:rsid w:val="00C25260"/>
    <w:rsid w:val="00C258CB"/>
    <w:rsid w:val="00C26588"/>
    <w:rsid w:val="00C27DE9"/>
    <w:rsid w:val="00C314A3"/>
    <w:rsid w:val="00C332D2"/>
    <w:rsid w:val="00C33388"/>
    <w:rsid w:val="00C336DE"/>
    <w:rsid w:val="00C35484"/>
    <w:rsid w:val="00C4173A"/>
    <w:rsid w:val="00C41CC0"/>
    <w:rsid w:val="00C41D82"/>
    <w:rsid w:val="00C42807"/>
    <w:rsid w:val="00C433AD"/>
    <w:rsid w:val="00C45B48"/>
    <w:rsid w:val="00C468AF"/>
    <w:rsid w:val="00C51B51"/>
    <w:rsid w:val="00C52355"/>
    <w:rsid w:val="00C52BFA"/>
    <w:rsid w:val="00C55370"/>
    <w:rsid w:val="00C577B7"/>
    <w:rsid w:val="00C602FF"/>
    <w:rsid w:val="00C61174"/>
    <w:rsid w:val="00C6148F"/>
    <w:rsid w:val="00C62F7A"/>
    <w:rsid w:val="00C63429"/>
    <w:rsid w:val="00C63B9C"/>
    <w:rsid w:val="00C6682F"/>
    <w:rsid w:val="00C67DDE"/>
    <w:rsid w:val="00C70DC1"/>
    <w:rsid w:val="00C7275E"/>
    <w:rsid w:val="00C72AD2"/>
    <w:rsid w:val="00C7333B"/>
    <w:rsid w:val="00C74C5D"/>
    <w:rsid w:val="00C77CC6"/>
    <w:rsid w:val="00C80A22"/>
    <w:rsid w:val="00C823CD"/>
    <w:rsid w:val="00C824A8"/>
    <w:rsid w:val="00C824F0"/>
    <w:rsid w:val="00C8583C"/>
    <w:rsid w:val="00C8615A"/>
    <w:rsid w:val="00C863C4"/>
    <w:rsid w:val="00C867A5"/>
    <w:rsid w:val="00C86BD2"/>
    <w:rsid w:val="00C8799F"/>
    <w:rsid w:val="00C87BCC"/>
    <w:rsid w:val="00C9004B"/>
    <w:rsid w:val="00C90C77"/>
    <w:rsid w:val="00C911EA"/>
    <w:rsid w:val="00C920EA"/>
    <w:rsid w:val="00C93C3E"/>
    <w:rsid w:val="00C948C2"/>
    <w:rsid w:val="00C955AC"/>
    <w:rsid w:val="00C96646"/>
    <w:rsid w:val="00CA12E3"/>
    <w:rsid w:val="00CA138B"/>
    <w:rsid w:val="00CA2625"/>
    <w:rsid w:val="00CA34DB"/>
    <w:rsid w:val="00CA6611"/>
    <w:rsid w:val="00CA6AE6"/>
    <w:rsid w:val="00CA782F"/>
    <w:rsid w:val="00CB1E62"/>
    <w:rsid w:val="00CB2178"/>
    <w:rsid w:val="00CB3285"/>
    <w:rsid w:val="00CB794B"/>
    <w:rsid w:val="00CB7964"/>
    <w:rsid w:val="00CC0C72"/>
    <w:rsid w:val="00CC1737"/>
    <w:rsid w:val="00CC263D"/>
    <w:rsid w:val="00CC291F"/>
    <w:rsid w:val="00CC2BFD"/>
    <w:rsid w:val="00CC6486"/>
    <w:rsid w:val="00CC7D25"/>
    <w:rsid w:val="00CD0E5C"/>
    <w:rsid w:val="00CD0FEA"/>
    <w:rsid w:val="00CD2B8B"/>
    <w:rsid w:val="00CD3476"/>
    <w:rsid w:val="00CD468C"/>
    <w:rsid w:val="00CD4EDC"/>
    <w:rsid w:val="00CD5511"/>
    <w:rsid w:val="00CD5758"/>
    <w:rsid w:val="00CD582E"/>
    <w:rsid w:val="00CD64DF"/>
    <w:rsid w:val="00CE0402"/>
    <w:rsid w:val="00CE0EF7"/>
    <w:rsid w:val="00CE1760"/>
    <w:rsid w:val="00CE5DE7"/>
    <w:rsid w:val="00CF2F50"/>
    <w:rsid w:val="00CF6198"/>
    <w:rsid w:val="00CF624A"/>
    <w:rsid w:val="00CF6710"/>
    <w:rsid w:val="00CF6DC4"/>
    <w:rsid w:val="00CF7B4C"/>
    <w:rsid w:val="00D00201"/>
    <w:rsid w:val="00D0133F"/>
    <w:rsid w:val="00D019F0"/>
    <w:rsid w:val="00D02919"/>
    <w:rsid w:val="00D045B5"/>
    <w:rsid w:val="00D04C61"/>
    <w:rsid w:val="00D05B8D"/>
    <w:rsid w:val="00D065A2"/>
    <w:rsid w:val="00D07F00"/>
    <w:rsid w:val="00D11574"/>
    <w:rsid w:val="00D137F2"/>
    <w:rsid w:val="00D13E98"/>
    <w:rsid w:val="00D16C51"/>
    <w:rsid w:val="00D17B72"/>
    <w:rsid w:val="00D213FE"/>
    <w:rsid w:val="00D234B2"/>
    <w:rsid w:val="00D24D78"/>
    <w:rsid w:val="00D27FCC"/>
    <w:rsid w:val="00D315FA"/>
    <w:rsid w:val="00D3185C"/>
    <w:rsid w:val="00D3318E"/>
    <w:rsid w:val="00D33E72"/>
    <w:rsid w:val="00D34A7C"/>
    <w:rsid w:val="00D351CB"/>
    <w:rsid w:val="00D35BD6"/>
    <w:rsid w:val="00D361B5"/>
    <w:rsid w:val="00D364AC"/>
    <w:rsid w:val="00D37220"/>
    <w:rsid w:val="00D4042F"/>
    <w:rsid w:val="00D411A2"/>
    <w:rsid w:val="00D42164"/>
    <w:rsid w:val="00D4244D"/>
    <w:rsid w:val="00D4256E"/>
    <w:rsid w:val="00D43AA7"/>
    <w:rsid w:val="00D4606D"/>
    <w:rsid w:val="00D46ABA"/>
    <w:rsid w:val="00D50B9C"/>
    <w:rsid w:val="00D52D73"/>
    <w:rsid w:val="00D52E58"/>
    <w:rsid w:val="00D5417C"/>
    <w:rsid w:val="00D54659"/>
    <w:rsid w:val="00D553E4"/>
    <w:rsid w:val="00D56ABE"/>
    <w:rsid w:val="00D56B20"/>
    <w:rsid w:val="00D570A7"/>
    <w:rsid w:val="00D57BCD"/>
    <w:rsid w:val="00D60460"/>
    <w:rsid w:val="00D623AC"/>
    <w:rsid w:val="00D63270"/>
    <w:rsid w:val="00D6405C"/>
    <w:rsid w:val="00D64329"/>
    <w:rsid w:val="00D66B9B"/>
    <w:rsid w:val="00D66BF7"/>
    <w:rsid w:val="00D670DB"/>
    <w:rsid w:val="00D67429"/>
    <w:rsid w:val="00D704DB"/>
    <w:rsid w:val="00D710F2"/>
    <w:rsid w:val="00D714CC"/>
    <w:rsid w:val="00D71F00"/>
    <w:rsid w:val="00D72495"/>
    <w:rsid w:val="00D7354E"/>
    <w:rsid w:val="00D7358B"/>
    <w:rsid w:val="00D73C6F"/>
    <w:rsid w:val="00D75E9E"/>
    <w:rsid w:val="00D75EA7"/>
    <w:rsid w:val="00D77934"/>
    <w:rsid w:val="00D80434"/>
    <w:rsid w:val="00D81CB1"/>
    <w:rsid w:val="00D81F21"/>
    <w:rsid w:val="00D8205B"/>
    <w:rsid w:val="00D82B4A"/>
    <w:rsid w:val="00D84044"/>
    <w:rsid w:val="00D84889"/>
    <w:rsid w:val="00D91179"/>
    <w:rsid w:val="00D94FB4"/>
    <w:rsid w:val="00D95470"/>
    <w:rsid w:val="00D9582F"/>
    <w:rsid w:val="00DA1AFC"/>
    <w:rsid w:val="00DA2619"/>
    <w:rsid w:val="00DA4239"/>
    <w:rsid w:val="00DA5D94"/>
    <w:rsid w:val="00DB0B61"/>
    <w:rsid w:val="00DB4EBA"/>
    <w:rsid w:val="00DB52FB"/>
    <w:rsid w:val="00DC090B"/>
    <w:rsid w:val="00DC1679"/>
    <w:rsid w:val="00DC2871"/>
    <w:rsid w:val="00DC2CF1"/>
    <w:rsid w:val="00DC4FCF"/>
    <w:rsid w:val="00DC50E0"/>
    <w:rsid w:val="00DC6386"/>
    <w:rsid w:val="00DD1130"/>
    <w:rsid w:val="00DD1951"/>
    <w:rsid w:val="00DD32C9"/>
    <w:rsid w:val="00DD4222"/>
    <w:rsid w:val="00DD5915"/>
    <w:rsid w:val="00DD644A"/>
    <w:rsid w:val="00DD6628"/>
    <w:rsid w:val="00DD6945"/>
    <w:rsid w:val="00DD6B5F"/>
    <w:rsid w:val="00DE04F5"/>
    <w:rsid w:val="00DE0B06"/>
    <w:rsid w:val="00DE3250"/>
    <w:rsid w:val="00DE6028"/>
    <w:rsid w:val="00DE61F2"/>
    <w:rsid w:val="00DE6F02"/>
    <w:rsid w:val="00DE78A3"/>
    <w:rsid w:val="00DF1A71"/>
    <w:rsid w:val="00DF2BB1"/>
    <w:rsid w:val="00DF3090"/>
    <w:rsid w:val="00DF3B27"/>
    <w:rsid w:val="00DF5190"/>
    <w:rsid w:val="00DF616E"/>
    <w:rsid w:val="00DF68C7"/>
    <w:rsid w:val="00DF731A"/>
    <w:rsid w:val="00E02D11"/>
    <w:rsid w:val="00E03169"/>
    <w:rsid w:val="00E056AC"/>
    <w:rsid w:val="00E05B2D"/>
    <w:rsid w:val="00E05C03"/>
    <w:rsid w:val="00E0737B"/>
    <w:rsid w:val="00E07B90"/>
    <w:rsid w:val="00E11332"/>
    <w:rsid w:val="00E11352"/>
    <w:rsid w:val="00E12255"/>
    <w:rsid w:val="00E14194"/>
    <w:rsid w:val="00E162D6"/>
    <w:rsid w:val="00E16F68"/>
    <w:rsid w:val="00E170DC"/>
    <w:rsid w:val="00E17B02"/>
    <w:rsid w:val="00E20028"/>
    <w:rsid w:val="00E23375"/>
    <w:rsid w:val="00E2366A"/>
    <w:rsid w:val="00E24D94"/>
    <w:rsid w:val="00E26818"/>
    <w:rsid w:val="00E271C8"/>
    <w:rsid w:val="00E27FFC"/>
    <w:rsid w:val="00E30B15"/>
    <w:rsid w:val="00E313E5"/>
    <w:rsid w:val="00E325F0"/>
    <w:rsid w:val="00E33DFF"/>
    <w:rsid w:val="00E35928"/>
    <w:rsid w:val="00E36671"/>
    <w:rsid w:val="00E36F2D"/>
    <w:rsid w:val="00E372E3"/>
    <w:rsid w:val="00E3781E"/>
    <w:rsid w:val="00E40181"/>
    <w:rsid w:val="00E42BF4"/>
    <w:rsid w:val="00E443E9"/>
    <w:rsid w:val="00E451D0"/>
    <w:rsid w:val="00E46A65"/>
    <w:rsid w:val="00E50226"/>
    <w:rsid w:val="00E53442"/>
    <w:rsid w:val="00E539C9"/>
    <w:rsid w:val="00E56A01"/>
    <w:rsid w:val="00E576F8"/>
    <w:rsid w:val="00E57C65"/>
    <w:rsid w:val="00E57E46"/>
    <w:rsid w:val="00E60A1A"/>
    <w:rsid w:val="00E6121E"/>
    <w:rsid w:val="00E6143E"/>
    <w:rsid w:val="00E629A1"/>
    <w:rsid w:val="00E63A3F"/>
    <w:rsid w:val="00E63CD1"/>
    <w:rsid w:val="00E63E2F"/>
    <w:rsid w:val="00E650D8"/>
    <w:rsid w:val="00E6794C"/>
    <w:rsid w:val="00E71591"/>
    <w:rsid w:val="00E7445D"/>
    <w:rsid w:val="00E75ED0"/>
    <w:rsid w:val="00E80565"/>
    <w:rsid w:val="00E80B11"/>
    <w:rsid w:val="00E80DE3"/>
    <w:rsid w:val="00E82C55"/>
    <w:rsid w:val="00E92AC3"/>
    <w:rsid w:val="00E92AD7"/>
    <w:rsid w:val="00E94444"/>
    <w:rsid w:val="00E957C8"/>
    <w:rsid w:val="00E96B7D"/>
    <w:rsid w:val="00E97406"/>
    <w:rsid w:val="00E97560"/>
    <w:rsid w:val="00EA4FF7"/>
    <w:rsid w:val="00EA5DA4"/>
    <w:rsid w:val="00EA7889"/>
    <w:rsid w:val="00EB00E0"/>
    <w:rsid w:val="00EB0A60"/>
    <w:rsid w:val="00EB1AD2"/>
    <w:rsid w:val="00EB29F9"/>
    <w:rsid w:val="00EB518C"/>
    <w:rsid w:val="00EB5727"/>
    <w:rsid w:val="00EC059F"/>
    <w:rsid w:val="00EC1F24"/>
    <w:rsid w:val="00EC22F6"/>
    <w:rsid w:val="00EC2854"/>
    <w:rsid w:val="00EC4034"/>
    <w:rsid w:val="00EC594F"/>
    <w:rsid w:val="00EC60AD"/>
    <w:rsid w:val="00EC615F"/>
    <w:rsid w:val="00EC727D"/>
    <w:rsid w:val="00ED040A"/>
    <w:rsid w:val="00ED0856"/>
    <w:rsid w:val="00ED211F"/>
    <w:rsid w:val="00ED4065"/>
    <w:rsid w:val="00ED44E9"/>
    <w:rsid w:val="00ED4BEE"/>
    <w:rsid w:val="00ED5B9B"/>
    <w:rsid w:val="00ED6BAD"/>
    <w:rsid w:val="00ED7447"/>
    <w:rsid w:val="00EE0834"/>
    <w:rsid w:val="00EE1488"/>
    <w:rsid w:val="00EE2046"/>
    <w:rsid w:val="00EE3229"/>
    <w:rsid w:val="00EE3E24"/>
    <w:rsid w:val="00EE4A6F"/>
    <w:rsid w:val="00EE4D5D"/>
    <w:rsid w:val="00EE4F92"/>
    <w:rsid w:val="00EE5131"/>
    <w:rsid w:val="00EE6FCC"/>
    <w:rsid w:val="00EF109B"/>
    <w:rsid w:val="00EF14A5"/>
    <w:rsid w:val="00EF36AF"/>
    <w:rsid w:val="00F0075D"/>
    <w:rsid w:val="00F00F9C"/>
    <w:rsid w:val="00F012BB"/>
    <w:rsid w:val="00F01E5F"/>
    <w:rsid w:val="00F02ABA"/>
    <w:rsid w:val="00F0437A"/>
    <w:rsid w:val="00F068F1"/>
    <w:rsid w:val="00F07527"/>
    <w:rsid w:val="00F11037"/>
    <w:rsid w:val="00F1312A"/>
    <w:rsid w:val="00F1406E"/>
    <w:rsid w:val="00F16F1B"/>
    <w:rsid w:val="00F17CCD"/>
    <w:rsid w:val="00F22542"/>
    <w:rsid w:val="00F23873"/>
    <w:rsid w:val="00F250A9"/>
    <w:rsid w:val="00F30561"/>
    <w:rsid w:val="00F30FF4"/>
    <w:rsid w:val="00F3122E"/>
    <w:rsid w:val="00F31643"/>
    <w:rsid w:val="00F331AD"/>
    <w:rsid w:val="00F340E5"/>
    <w:rsid w:val="00F34209"/>
    <w:rsid w:val="00F343F5"/>
    <w:rsid w:val="00F346C7"/>
    <w:rsid w:val="00F35287"/>
    <w:rsid w:val="00F3560E"/>
    <w:rsid w:val="00F379C2"/>
    <w:rsid w:val="00F40331"/>
    <w:rsid w:val="00F40E10"/>
    <w:rsid w:val="00F429A4"/>
    <w:rsid w:val="00F4371B"/>
    <w:rsid w:val="00F43A37"/>
    <w:rsid w:val="00F4527D"/>
    <w:rsid w:val="00F45E77"/>
    <w:rsid w:val="00F4641B"/>
    <w:rsid w:val="00F46EB8"/>
    <w:rsid w:val="00F50CD1"/>
    <w:rsid w:val="00F511E4"/>
    <w:rsid w:val="00F52D09"/>
    <w:rsid w:val="00F52E08"/>
    <w:rsid w:val="00F538F5"/>
    <w:rsid w:val="00F55B21"/>
    <w:rsid w:val="00F569B9"/>
    <w:rsid w:val="00F56BF5"/>
    <w:rsid w:val="00F56EF6"/>
    <w:rsid w:val="00F6088E"/>
    <w:rsid w:val="00F61A9F"/>
    <w:rsid w:val="00F630B0"/>
    <w:rsid w:val="00F639FD"/>
    <w:rsid w:val="00F64052"/>
    <w:rsid w:val="00F64696"/>
    <w:rsid w:val="00F65AA9"/>
    <w:rsid w:val="00F66665"/>
    <w:rsid w:val="00F675B3"/>
    <w:rsid w:val="00F6768F"/>
    <w:rsid w:val="00F71562"/>
    <w:rsid w:val="00F72223"/>
    <w:rsid w:val="00F72295"/>
    <w:rsid w:val="00F72C2C"/>
    <w:rsid w:val="00F76CAB"/>
    <w:rsid w:val="00F7713D"/>
    <w:rsid w:val="00F772C6"/>
    <w:rsid w:val="00F80B14"/>
    <w:rsid w:val="00F80E92"/>
    <w:rsid w:val="00F815B5"/>
    <w:rsid w:val="00F836BB"/>
    <w:rsid w:val="00F85195"/>
    <w:rsid w:val="00F91266"/>
    <w:rsid w:val="00F92186"/>
    <w:rsid w:val="00F938BA"/>
    <w:rsid w:val="00F93BE0"/>
    <w:rsid w:val="00F950CE"/>
    <w:rsid w:val="00FA0B7B"/>
    <w:rsid w:val="00FA186B"/>
    <w:rsid w:val="00FA2C46"/>
    <w:rsid w:val="00FA2EF1"/>
    <w:rsid w:val="00FA34ED"/>
    <w:rsid w:val="00FA3525"/>
    <w:rsid w:val="00FA3B0F"/>
    <w:rsid w:val="00FA546C"/>
    <w:rsid w:val="00FA5A53"/>
    <w:rsid w:val="00FA5FBF"/>
    <w:rsid w:val="00FA60A0"/>
    <w:rsid w:val="00FA63C4"/>
    <w:rsid w:val="00FA7E7D"/>
    <w:rsid w:val="00FB1D75"/>
    <w:rsid w:val="00FB3C19"/>
    <w:rsid w:val="00FB3C68"/>
    <w:rsid w:val="00FB4769"/>
    <w:rsid w:val="00FB4CDA"/>
    <w:rsid w:val="00FB6534"/>
    <w:rsid w:val="00FB7568"/>
    <w:rsid w:val="00FC0F81"/>
    <w:rsid w:val="00FC3020"/>
    <w:rsid w:val="00FC395C"/>
    <w:rsid w:val="00FC4065"/>
    <w:rsid w:val="00FC5847"/>
    <w:rsid w:val="00FC679B"/>
    <w:rsid w:val="00FC7AF3"/>
    <w:rsid w:val="00FD0346"/>
    <w:rsid w:val="00FD0F04"/>
    <w:rsid w:val="00FD185C"/>
    <w:rsid w:val="00FD3529"/>
    <w:rsid w:val="00FD3766"/>
    <w:rsid w:val="00FD47C4"/>
    <w:rsid w:val="00FD690D"/>
    <w:rsid w:val="00FE1135"/>
    <w:rsid w:val="00FE2DCF"/>
    <w:rsid w:val="00FE3FA7"/>
    <w:rsid w:val="00FE437A"/>
    <w:rsid w:val="00FE47BA"/>
    <w:rsid w:val="00FE50D0"/>
    <w:rsid w:val="00FE6779"/>
    <w:rsid w:val="00FF08A1"/>
    <w:rsid w:val="00FF0CBD"/>
    <w:rsid w:val="00FF128D"/>
    <w:rsid w:val="00FF2FCE"/>
    <w:rsid w:val="00FF451C"/>
    <w:rsid w:val="00FF4F7D"/>
    <w:rsid w:val="00FF6D9D"/>
    <w:rsid w:val="00FF73E7"/>
    <w:rsid w:val="00FF7634"/>
    <w:rsid w:val="369229DE"/>
    <w:rsid w:val="53779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DEAE19"/>
  <w15:docId w15:val="{935BF2AF-9CA4-4DDF-9871-B77FCAA6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4A726F"/>
    <w:rPr>
      <w:rFonts w:ascii="Cambria" w:hAnsi="Cambria"/>
      <w:lang w:eastAsia="en-US"/>
    </w:rPr>
  </w:style>
  <w:style w:type="paragraph" w:styleId="Heading1">
    <w:name w:val="heading 1"/>
    <w:next w:val="FSVbody"/>
    <w:link w:val="Heading1Char"/>
    <w:uiPriority w:val="1"/>
    <w:qFormat/>
    <w:rsid w:val="007E2E90"/>
    <w:pPr>
      <w:keepNext/>
      <w:keepLines/>
      <w:spacing w:before="320" w:after="200" w:line="440" w:lineRule="atLeast"/>
      <w:outlineLvl w:val="0"/>
    </w:pPr>
    <w:rPr>
      <w:rFonts w:ascii="Arial" w:eastAsia="MS Gothic" w:hAnsi="Arial" w:cs="Arial"/>
      <w:bCs/>
      <w:color w:val="E57200"/>
      <w:kern w:val="32"/>
      <w:sz w:val="36"/>
      <w:szCs w:val="40"/>
      <w:lang w:eastAsia="en-US"/>
    </w:rPr>
  </w:style>
  <w:style w:type="paragraph" w:styleId="Heading2">
    <w:name w:val="heading 2"/>
    <w:next w:val="FSVbody"/>
    <w:link w:val="Heading2Char"/>
    <w:uiPriority w:val="1"/>
    <w:qFormat/>
    <w:rsid w:val="007E2E90"/>
    <w:pPr>
      <w:keepNext/>
      <w:keepLines/>
      <w:spacing w:before="240" w:after="90" w:line="320" w:lineRule="atLeast"/>
      <w:outlineLvl w:val="1"/>
    </w:pPr>
    <w:rPr>
      <w:rFonts w:ascii="Arial" w:hAnsi="Arial"/>
      <w:b/>
      <w:color w:val="E57200"/>
      <w:sz w:val="28"/>
      <w:szCs w:val="28"/>
      <w:lang w:eastAsia="en-US"/>
    </w:rPr>
  </w:style>
  <w:style w:type="paragraph" w:styleId="Heading3">
    <w:name w:val="heading 3"/>
    <w:next w:val="FSVbody"/>
    <w:link w:val="Heading3Char"/>
    <w:uiPriority w:val="1"/>
    <w:qFormat/>
    <w:rsid w:val="007E2E90"/>
    <w:pPr>
      <w:keepNext/>
      <w:keepLines/>
      <w:spacing w:before="280" w:after="120" w:line="280" w:lineRule="atLeast"/>
      <w:outlineLvl w:val="2"/>
    </w:pPr>
    <w:rPr>
      <w:rFonts w:ascii="Arial" w:eastAsia="MS Gothic" w:hAnsi="Arial"/>
      <w:b/>
      <w:bCs/>
      <w:color w:val="53565A"/>
      <w:sz w:val="24"/>
      <w:szCs w:val="26"/>
      <w:lang w:eastAsia="en-US"/>
    </w:rPr>
  </w:style>
  <w:style w:type="paragraph" w:styleId="Heading4">
    <w:name w:val="heading 4"/>
    <w:next w:val="FSVbody"/>
    <w:link w:val="Heading4Char"/>
    <w:uiPriority w:val="1"/>
    <w:qFormat/>
    <w:rsid w:val="007E2E90"/>
    <w:pPr>
      <w:keepNext/>
      <w:keepLines/>
      <w:spacing w:before="240" w:after="120" w:line="240" w:lineRule="atLeast"/>
      <w:outlineLvl w:val="3"/>
    </w:pPr>
    <w:rPr>
      <w:rFonts w:ascii="Arial" w:eastAsia="MS Mincho" w:hAnsi="Arial"/>
      <w:b/>
      <w:bCs/>
      <w:color w:val="53565A"/>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Vbody">
    <w:name w:val="FSV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7E2E90"/>
    <w:rPr>
      <w:rFonts w:ascii="Arial" w:eastAsia="MS Gothic" w:hAnsi="Arial" w:cs="Arial"/>
      <w:bCs/>
      <w:color w:val="E57200"/>
      <w:kern w:val="32"/>
      <w:sz w:val="36"/>
      <w:szCs w:val="40"/>
      <w:lang w:eastAsia="en-US"/>
    </w:rPr>
  </w:style>
  <w:style w:type="character" w:customStyle="1" w:styleId="Heading2Char">
    <w:name w:val="Heading 2 Char"/>
    <w:link w:val="Heading2"/>
    <w:uiPriority w:val="1"/>
    <w:rsid w:val="007E2E90"/>
    <w:rPr>
      <w:rFonts w:ascii="Arial" w:hAnsi="Arial"/>
      <w:b/>
      <w:color w:val="E57200"/>
      <w:sz w:val="28"/>
      <w:szCs w:val="28"/>
      <w:lang w:eastAsia="en-US"/>
    </w:rPr>
  </w:style>
  <w:style w:type="character" w:customStyle="1" w:styleId="Heading3Char">
    <w:name w:val="Heading 3 Char"/>
    <w:link w:val="Heading3"/>
    <w:uiPriority w:val="1"/>
    <w:rsid w:val="007E2E90"/>
    <w:rPr>
      <w:rFonts w:ascii="Arial" w:eastAsia="MS Gothic" w:hAnsi="Arial"/>
      <w:b/>
      <w:bCs/>
      <w:color w:val="53565A"/>
      <w:sz w:val="24"/>
      <w:szCs w:val="26"/>
      <w:lang w:eastAsia="en-US"/>
    </w:rPr>
  </w:style>
  <w:style w:type="character" w:customStyle="1" w:styleId="Heading4Char">
    <w:name w:val="Heading 4 Char"/>
    <w:link w:val="Heading4"/>
    <w:uiPriority w:val="1"/>
    <w:rsid w:val="007E2E90"/>
    <w:rPr>
      <w:rFonts w:ascii="Arial" w:eastAsia="MS Mincho" w:hAnsi="Arial"/>
      <w:b/>
      <w:bCs/>
      <w:color w:val="53565A"/>
      <w:lang w:eastAsia="en-US"/>
    </w:rPr>
  </w:style>
  <w:style w:type="paragraph" w:styleId="Header">
    <w:name w:val="header"/>
    <w:basedOn w:val="FSVheader"/>
    <w:uiPriority w:val="10"/>
    <w:rsid w:val="00262802"/>
  </w:style>
  <w:style w:type="paragraph" w:styleId="Footer">
    <w:name w:val="footer"/>
    <w:basedOn w:val="FSVfooter"/>
    <w:uiPriority w:val="8"/>
    <w:rsid w:val="00C27DE9"/>
  </w:style>
  <w:style w:type="character" w:styleId="FollowedHyperlink">
    <w:name w:val="FollowedHyperlink"/>
    <w:uiPriority w:val="99"/>
    <w:rsid w:val="007A11E8"/>
    <w:rPr>
      <w:color w:val="87189D"/>
      <w:u w:val="dotted"/>
    </w:rPr>
  </w:style>
  <w:style w:type="paragraph" w:customStyle="1" w:styleId="FSVtabletext6pt">
    <w:name w:val="FSV table text + 6pt"/>
    <w:basedOn w:val="FSV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Vbodynospace">
    <w:name w:val="FSV body no space"/>
    <w:basedOn w:val="FSVbody"/>
    <w:uiPriority w:val="1"/>
    <w:rsid w:val="00F772C6"/>
    <w:pPr>
      <w:spacing w:after="0"/>
    </w:pPr>
  </w:style>
  <w:style w:type="paragraph" w:customStyle="1" w:styleId="FSVbullet1">
    <w:name w:val="FSV bullet 1"/>
    <w:basedOn w:val="FSVbody"/>
    <w:qFormat/>
    <w:rsid w:val="008E7B49"/>
    <w:pPr>
      <w:spacing w:after="40"/>
      <w:ind w:left="284" w:hanging="284"/>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FSVTOCheadingfactsheet">
    <w:name w:val="FSV TOC heading fact sheet"/>
    <w:basedOn w:val="Heading2"/>
    <w:next w:val="FSVbody"/>
    <w:link w:val="FSVTOCheadingfactsheetChar"/>
    <w:uiPriority w:val="4"/>
    <w:rsid w:val="007E2E90"/>
    <w:pPr>
      <w:spacing w:before="0" w:after="200"/>
      <w:outlineLvl w:val="9"/>
    </w:pPr>
  </w:style>
  <w:style w:type="character" w:customStyle="1" w:styleId="FSVTOCheadingfactsheetChar">
    <w:name w:val="FSV TOC heading fact sheet Char"/>
    <w:link w:val="FSVTOCheadingfactsheet"/>
    <w:uiPriority w:val="4"/>
    <w:rsid w:val="007E2E90"/>
    <w:rPr>
      <w:rFonts w:ascii="Arial" w:hAnsi="Arial"/>
      <w:b/>
      <w:color w:val="E57200"/>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FSV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FSVtabletext">
    <w:name w:val="FSV table text"/>
    <w:uiPriority w:val="3"/>
    <w:qFormat/>
    <w:rsid w:val="00DA2619"/>
    <w:pPr>
      <w:spacing w:before="80" w:after="60"/>
    </w:pPr>
    <w:rPr>
      <w:rFonts w:ascii="Arial" w:hAnsi="Arial"/>
      <w:lang w:eastAsia="en-US"/>
    </w:rPr>
  </w:style>
  <w:style w:type="paragraph" w:customStyle="1" w:styleId="FSVtablecaption">
    <w:name w:val="FSV table caption"/>
    <w:next w:val="FSVbody"/>
    <w:uiPriority w:val="3"/>
    <w:qFormat/>
    <w:rsid w:val="00233724"/>
    <w:pPr>
      <w:keepNext/>
      <w:keepLines/>
      <w:spacing w:before="240" w:after="120" w:line="240" w:lineRule="atLeast"/>
    </w:pPr>
    <w:rPr>
      <w:rFonts w:ascii="Arial" w:hAnsi="Arial"/>
      <w:b/>
      <w:lang w:eastAsia="en-US"/>
    </w:rPr>
  </w:style>
  <w:style w:type="paragraph" w:customStyle="1" w:styleId="FSVmainheading">
    <w:name w:val="FSV main heading"/>
    <w:uiPriority w:val="8"/>
    <w:rsid w:val="008403D4"/>
    <w:pPr>
      <w:spacing w:line="560" w:lineRule="atLeast"/>
      <w:jc w:val="righ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FSVaccessibilitypara">
    <w:name w:val="FSV accessibility para"/>
    <w:uiPriority w:val="8"/>
    <w:rsid w:val="00770F37"/>
    <w:pPr>
      <w:spacing w:after="200" w:line="300" w:lineRule="atLeast"/>
    </w:pPr>
    <w:rPr>
      <w:rFonts w:ascii="Arial" w:eastAsia="Times" w:hAnsi="Arial"/>
      <w:sz w:val="24"/>
      <w:szCs w:val="19"/>
      <w:lang w:eastAsia="en-US"/>
    </w:rPr>
  </w:style>
  <w:style w:type="paragraph" w:customStyle="1" w:styleId="FSVfigurecaption">
    <w:name w:val="FSV figure caption"/>
    <w:next w:val="FSVbody"/>
    <w:rsid w:val="00770F37"/>
    <w:pPr>
      <w:keepNext/>
      <w:keepLines/>
      <w:spacing w:before="240" w:after="120"/>
    </w:pPr>
    <w:rPr>
      <w:rFonts w:ascii="Arial" w:hAnsi="Arial"/>
      <w:b/>
      <w:lang w:eastAsia="en-US"/>
    </w:rPr>
  </w:style>
  <w:style w:type="paragraph" w:customStyle="1" w:styleId="FSVbullet2">
    <w:name w:val="FSV bullet 2"/>
    <w:basedOn w:val="FSVbody"/>
    <w:uiPriority w:val="2"/>
    <w:qFormat/>
    <w:rsid w:val="008E7B49"/>
    <w:pPr>
      <w:numPr>
        <w:ilvl w:val="1"/>
        <w:numId w:val="7"/>
      </w:numPr>
      <w:tabs>
        <w:tab w:val="num" w:pos="794"/>
      </w:tabs>
      <w:spacing w:after="40"/>
    </w:pPr>
  </w:style>
  <w:style w:type="paragraph" w:customStyle="1" w:styleId="FSVbodyafterbullets">
    <w:name w:val="FSV body after bullets"/>
    <w:basedOn w:val="FSVbody"/>
    <w:uiPriority w:val="11"/>
    <w:rsid w:val="00E11352"/>
    <w:pPr>
      <w:spacing w:before="120"/>
    </w:pPr>
  </w:style>
  <w:style w:type="paragraph" w:customStyle="1" w:styleId="FSVtablebullet2">
    <w:name w:val="FSV table bullet 2"/>
    <w:basedOn w:val="FSVtabletext"/>
    <w:uiPriority w:val="11"/>
    <w:rsid w:val="008E7B49"/>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FSVtablebullet1">
    <w:name w:val="FSV table bullet 1"/>
    <w:basedOn w:val="FSVtabletext"/>
    <w:uiPriority w:val="3"/>
    <w:qFormat/>
    <w:rsid w:val="00BC100A"/>
    <w:pPr>
      <w:numPr>
        <w:numId w:val="4"/>
      </w:numPr>
    </w:pPr>
  </w:style>
  <w:style w:type="numbering" w:customStyle="1" w:styleId="ZZTablebullets">
    <w:name w:val="ZZ Table bullets"/>
    <w:basedOn w:val="NoList"/>
    <w:rsid w:val="008E7B49"/>
    <w:pPr>
      <w:numPr>
        <w:numId w:val="1"/>
      </w:numPr>
    </w:pPr>
  </w:style>
  <w:style w:type="paragraph" w:customStyle="1" w:styleId="FSVtablecolhead">
    <w:name w:val="FSV table col head"/>
    <w:uiPriority w:val="3"/>
    <w:qFormat/>
    <w:rsid w:val="001112A2"/>
    <w:pPr>
      <w:spacing w:before="80" w:after="60"/>
    </w:pPr>
    <w:rPr>
      <w:rFonts w:ascii="Arial" w:hAnsi="Arial"/>
      <w:b/>
      <w:color w:val="FFFFFF" w:themeColor="background1"/>
      <w:lang w:eastAsia="en-US"/>
    </w:rPr>
  </w:style>
  <w:style w:type="paragraph" w:customStyle="1" w:styleId="FSVbulletafternumbers1">
    <w:name w:val="FSV bullet after numbers 1"/>
    <w:basedOn w:val="FSVbody"/>
    <w:uiPriority w:val="4"/>
    <w:rsid w:val="008E7B49"/>
    <w:pPr>
      <w:numPr>
        <w:ilvl w:val="2"/>
        <w:numId w:val="2"/>
      </w:numPr>
    </w:pPr>
  </w:style>
  <w:style w:type="character" w:styleId="Hyperlink">
    <w:name w:val="Hyperlink"/>
    <w:uiPriority w:val="99"/>
    <w:rsid w:val="007A11E8"/>
    <w:rPr>
      <w:color w:val="0072CE"/>
      <w:u w:val="dotted"/>
    </w:rPr>
  </w:style>
  <w:style w:type="paragraph" w:customStyle="1" w:styleId="FSVmainsubheading">
    <w:name w:val="FSV main subheading"/>
    <w:uiPriority w:val="8"/>
    <w:rsid w:val="008403D4"/>
    <w:pPr>
      <w:jc w:val="right"/>
    </w:pPr>
    <w:rPr>
      <w:rFonts w:ascii="Arial" w:hAnsi="Arial"/>
      <w:b/>
      <w:color w:val="53565A"/>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FSV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5"/>
      </w:numPr>
    </w:pPr>
  </w:style>
  <w:style w:type="numbering" w:customStyle="1" w:styleId="ZZNumbersdigit">
    <w:name w:val="ZZ Numbers digit"/>
    <w:rsid w:val="008E7B49"/>
  </w:style>
  <w:style w:type="numbering" w:customStyle="1" w:styleId="ZZQuotebullets">
    <w:name w:val="ZZ Quote bullets"/>
    <w:basedOn w:val="ZZNumbersdigit"/>
    <w:rsid w:val="008E7B49"/>
  </w:style>
  <w:style w:type="paragraph" w:customStyle="1" w:styleId="FSVnumberdigit">
    <w:name w:val="FSV number digit"/>
    <w:basedOn w:val="FSVbody"/>
    <w:uiPriority w:val="2"/>
    <w:rsid w:val="00857C5A"/>
    <w:pPr>
      <w:numPr>
        <w:numId w:val="6"/>
      </w:numPr>
    </w:pPr>
  </w:style>
  <w:style w:type="paragraph" w:customStyle="1" w:styleId="FSVnumberloweralphaindent">
    <w:name w:val="FSV number lower alpha indent"/>
    <w:basedOn w:val="FSVbody"/>
    <w:uiPriority w:val="3"/>
    <w:rsid w:val="00721CFB"/>
    <w:pPr>
      <w:tabs>
        <w:tab w:val="num" w:pos="360"/>
        <w:tab w:val="num" w:pos="794"/>
      </w:tabs>
      <w:ind w:left="794" w:hanging="397"/>
    </w:pPr>
  </w:style>
  <w:style w:type="paragraph" w:customStyle="1" w:styleId="FSVnumberdigitindent">
    <w:name w:val="FSV number digit indent"/>
    <w:basedOn w:val="FSVnumberloweralphaindent"/>
    <w:uiPriority w:val="3"/>
    <w:rsid w:val="008E7B49"/>
    <w:pPr>
      <w:numPr>
        <w:ilvl w:val="1"/>
        <w:numId w:val="2"/>
      </w:numPr>
    </w:pPr>
  </w:style>
  <w:style w:type="paragraph" w:customStyle="1" w:styleId="FSVnumberloweralpha">
    <w:name w:val="FSV number lower alpha"/>
    <w:basedOn w:val="FSVbody"/>
    <w:uiPriority w:val="3"/>
    <w:rsid w:val="00721CFB"/>
    <w:pPr>
      <w:tabs>
        <w:tab w:val="num" w:pos="360"/>
        <w:tab w:val="num" w:pos="397"/>
      </w:tabs>
      <w:ind w:left="397" w:hanging="397"/>
    </w:pPr>
  </w:style>
  <w:style w:type="paragraph" w:customStyle="1" w:styleId="FSVnumberlowerroman">
    <w:name w:val="FSV number lower roman"/>
    <w:basedOn w:val="FSVbody"/>
    <w:uiPriority w:val="3"/>
    <w:rsid w:val="00721CFB"/>
    <w:pPr>
      <w:numPr>
        <w:numId w:val="8"/>
      </w:numPr>
    </w:pPr>
  </w:style>
  <w:style w:type="paragraph" w:customStyle="1" w:styleId="FSVnumberlowerromanindent">
    <w:name w:val="FSV number lower roman indent"/>
    <w:basedOn w:val="FSVbody"/>
    <w:uiPriority w:val="3"/>
    <w:rsid w:val="00721CFB"/>
    <w:pPr>
      <w:ind w:left="567" w:hanging="283"/>
    </w:pPr>
  </w:style>
  <w:style w:type="paragraph" w:customStyle="1" w:styleId="FSVquote">
    <w:name w:val="FSV quote"/>
    <w:basedOn w:val="FSVbody"/>
    <w:uiPriority w:val="4"/>
    <w:rsid w:val="00152073"/>
    <w:pPr>
      <w:ind w:left="397"/>
    </w:pPr>
    <w:rPr>
      <w:szCs w:val="18"/>
    </w:rPr>
  </w:style>
  <w:style w:type="paragraph" w:customStyle="1" w:styleId="FSVtablefigurenote">
    <w:name w:val="FSV table/figure note"/>
    <w:uiPriority w:val="4"/>
    <w:rsid w:val="00A330BB"/>
    <w:pPr>
      <w:spacing w:before="60" w:after="60" w:line="240" w:lineRule="exact"/>
    </w:pPr>
    <w:rPr>
      <w:rFonts w:ascii="Arial" w:hAnsi="Arial"/>
      <w:sz w:val="18"/>
      <w:lang w:eastAsia="en-US"/>
    </w:rPr>
  </w:style>
  <w:style w:type="paragraph" w:customStyle="1" w:styleId="FSVbodyaftertablefigure">
    <w:name w:val="FSV body after table/figure"/>
    <w:basedOn w:val="FSVbody"/>
    <w:next w:val="FSVbody"/>
    <w:uiPriority w:val="1"/>
    <w:rsid w:val="00951D50"/>
    <w:pPr>
      <w:spacing w:before="240"/>
    </w:pPr>
  </w:style>
  <w:style w:type="paragraph" w:customStyle="1" w:styleId="FSVfooter">
    <w:name w:val="FSV footer"/>
    <w:uiPriority w:val="11"/>
    <w:rsid w:val="009625A2"/>
    <w:pPr>
      <w:tabs>
        <w:tab w:val="right" w:pos="10206"/>
      </w:tabs>
    </w:pPr>
    <w:rPr>
      <w:rFonts w:ascii="Arial" w:hAnsi="Arial" w:cs="Arial"/>
      <w:color w:val="53565A"/>
      <w:sz w:val="18"/>
      <w:szCs w:val="18"/>
      <w:lang w:eastAsia="en-US"/>
    </w:rPr>
  </w:style>
  <w:style w:type="paragraph" w:customStyle="1" w:styleId="FSVheader">
    <w:name w:val="FSV header"/>
    <w:basedOn w:val="FSVfooter"/>
    <w:uiPriority w:val="11"/>
    <w:rsid w:val="0051568D"/>
  </w:style>
  <w:style w:type="paragraph" w:customStyle="1" w:styleId="FSVbulletafternumbers2">
    <w:name w:val="FSV bullet after numbers 2"/>
    <w:basedOn w:val="FSVbody"/>
    <w:rsid w:val="008E7B49"/>
    <w:pPr>
      <w:numPr>
        <w:ilvl w:val="3"/>
        <w:numId w:val="2"/>
      </w:numPr>
    </w:pPr>
  </w:style>
  <w:style w:type="numbering" w:customStyle="1" w:styleId="ZZNumberslowerroman">
    <w:name w:val="ZZ Numbers lower roman"/>
    <w:basedOn w:val="ZZQuotebullets"/>
    <w:rsid w:val="00721CFB"/>
    <w:pPr>
      <w:numPr>
        <w:numId w:val="8"/>
      </w:numPr>
    </w:pPr>
  </w:style>
  <w:style w:type="numbering" w:customStyle="1" w:styleId="ZZNumbersloweralpha">
    <w:name w:val="ZZ Numbers lower alpha"/>
    <w:basedOn w:val="NoList"/>
    <w:rsid w:val="00721CFB"/>
    <w:pPr>
      <w:numPr>
        <w:numId w:val="7"/>
      </w:numPr>
    </w:pPr>
  </w:style>
  <w:style w:type="paragraph" w:customStyle="1" w:styleId="FSVquotebullet1">
    <w:name w:val="FSV quote bullet 1"/>
    <w:basedOn w:val="FSVquote"/>
    <w:rsid w:val="008E7B49"/>
    <w:pPr>
      <w:numPr>
        <w:numId w:val="3"/>
      </w:numPr>
    </w:pPr>
  </w:style>
  <w:style w:type="paragraph" w:customStyle="1" w:styleId="FSVquotebullet2">
    <w:name w:val="FSV quote bullet 2"/>
    <w:basedOn w:val="FSVquote"/>
    <w:rsid w:val="008E7B49"/>
    <w:pPr>
      <w:numPr>
        <w:ilvl w:val="1"/>
        <w:numId w:val="3"/>
      </w:numPr>
    </w:pPr>
  </w:style>
  <w:style w:type="paragraph" w:styleId="BalloonText">
    <w:name w:val="Balloon Text"/>
    <w:basedOn w:val="Normal"/>
    <w:link w:val="BalloonTextChar"/>
    <w:uiPriority w:val="99"/>
    <w:semiHidden/>
    <w:unhideWhenUsed/>
    <w:rsid w:val="007E2E90"/>
    <w:rPr>
      <w:rFonts w:ascii="Tahoma" w:hAnsi="Tahoma" w:cs="Tahoma"/>
      <w:sz w:val="16"/>
      <w:szCs w:val="16"/>
    </w:rPr>
  </w:style>
  <w:style w:type="character" w:customStyle="1" w:styleId="BalloonTextChar">
    <w:name w:val="Balloon Text Char"/>
    <w:basedOn w:val="DefaultParagraphFont"/>
    <w:link w:val="BalloonText"/>
    <w:uiPriority w:val="99"/>
    <w:semiHidden/>
    <w:rsid w:val="007E2E90"/>
    <w:rPr>
      <w:rFonts w:ascii="Tahoma" w:hAnsi="Tahoma" w:cs="Tahoma"/>
      <w:sz w:val="16"/>
      <w:szCs w:val="16"/>
      <w:lang w:eastAsia="en-US"/>
    </w:rPr>
  </w:style>
  <w:style w:type="character" w:customStyle="1" w:styleId="normaltextrun1">
    <w:name w:val="normaltextrun1"/>
    <w:basedOn w:val="DefaultParagraphFont"/>
    <w:rsid w:val="00F72223"/>
  </w:style>
  <w:style w:type="character" w:customStyle="1" w:styleId="eop">
    <w:name w:val="eop"/>
    <w:basedOn w:val="DefaultParagraphFont"/>
    <w:rsid w:val="00F72223"/>
  </w:style>
  <w:style w:type="paragraph" w:customStyle="1" w:styleId="paragraph">
    <w:name w:val="paragraph"/>
    <w:basedOn w:val="Normal"/>
    <w:rsid w:val="00B12E00"/>
    <w:rPr>
      <w:rFonts w:ascii="Times New Roman" w:hAnsi="Times New Roman"/>
      <w:sz w:val="24"/>
      <w:szCs w:val="24"/>
      <w:lang w:eastAsia="en-AU"/>
    </w:rPr>
  </w:style>
  <w:style w:type="paragraph" w:styleId="ListParagraph">
    <w:name w:val="List Paragraph"/>
    <w:basedOn w:val="Normal"/>
    <w:uiPriority w:val="34"/>
    <w:qFormat/>
    <w:rsid w:val="00272A28"/>
    <w:pPr>
      <w:ind w:left="720"/>
      <w:contextualSpacing/>
    </w:pPr>
  </w:style>
  <w:style w:type="paragraph" w:styleId="Revision">
    <w:name w:val="Revision"/>
    <w:hidden/>
    <w:uiPriority w:val="71"/>
    <w:rsid w:val="000025E8"/>
    <w:rPr>
      <w:rFonts w:ascii="Cambria" w:hAnsi="Cambria"/>
      <w:lang w:eastAsia="en-US"/>
    </w:rPr>
  </w:style>
  <w:style w:type="character" w:styleId="UnresolvedMention">
    <w:name w:val="Unresolved Mention"/>
    <w:basedOn w:val="DefaultParagraphFont"/>
    <w:uiPriority w:val="99"/>
    <w:rsid w:val="006B013B"/>
    <w:rPr>
      <w:color w:val="605E5C"/>
      <w:shd w:val="clear" w:color="auto" w:fill="E1DFDD"/>
    </w:rPr>
  </w:style>
  <w:style w:type="paragraph" w:customStyle="1" w:styleId="xmsolistparagraph">
    <w:name w:val="x_msolistparagraph"/>
    <w:basedOn w:val="Normal"/>
    <w:rsid w:val="006B57C9"/>
    <w:pPr>
      <w:ind w:left="720"/>
    </w:pPr>
    <w:rPr>
      <w:rFonts w:ascii="Calibri" w:eastAsiaTheme="minorHAnsi" w:hAnsi="Calibri" w:cs="Calibri"/>
      <w:sz w:val="22"/>
      <w:szCs w:val="22"/>
      <w:lang w:eastAsia="en-AU"/>
    </w:rPr>
  </w:style>
  <w:style w:type="paragraph" w:styleId="NormalWeb">
    <w:name w:val="Normal (Web)"/>
    <w:basedOn w:val="Normal"/>
    <w:uiPriority w:val="99"/>
    <w:unhideWhenUsed/>
    <w:rsid w:val="00A647E5"/>
    <w:pPr>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semiHidden/>
    <w:unhideWhenUsed/>
    <w:rsid w:val="00A27EAE"/>
    <w:rPr>
      <w:sz w:val="16"/>
      <w:szCs w:val="16"/>
    </w:rPr>
  </w:style>
  <w:style w:type="paragraph" w:styleId="CommentText">
    <w:name w:val="annotation text"/>
    <w:basedOn w:val="Normal"/>
    <w:link w:val="CommentTextChar"/>
    <w:unhideWhenUsed/>
    <w:rsid w:val="00A27EAE"/>
  </w:style>
  <w:style w:type="character" w:customStyle="1" w:styleId="CommentTextChar">
    <w:name w:val="Comment Text Char"/>
    <w:basedOn w:val="DefaultParagraphFont"/>
    <w:link w:val="CommentText"/>
    <w:rsid w:val="00A27EA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27EAE"/>
    <w:rPr>
      <w:b/>
      <w:bCs/>
    </w:rPr>
  </w:style>
  <w:style w:type="character" w:customStyle="1" w:styleId="CommentSubjectChar">
    <w:name w:val="Comment Subject Char"/>
    <w:basedOn w:val="CommentTextChar"/>
    <w:link w:val="CommentSubject"/>
    <w:uiPriority w:val="99"/>
    <w:semiHidden/>
    <w:rsid w:val="00A27EAE"/>
    <w:rPr>
      <w:rFonts w:ascii="Cambria" w:hAnsi="Cambria"/>
      <w:b/>
      <w:bCs/>
      <w:lang w:eastAsia="en-US"/>
    </w:rPr>
  </w:style>
  <w:style w:type="table" w:styleId="PlainTable4">
    <w:name w:val="Plain Table 4"/>
    <w:basedOn w:val="TableNormal"/>
    <w:uiPriority w:val="44"/>
    <w:rsid w:val="007C20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8229">
      <w:bodyDiv w:val="1"/>
      <w:marLeft w:val="0"/>
      <w:marRight w:val="0"/>
      <w:marTop w:val="0"/>
      <w:marBottom w:val="0"/>
      <w:divBdr>
        <w:top w:val="none" w:sz="0" w:space="0" w:color="auto"/>
        <w:left w:val="none" w:sz="0" w:space="0" w:color="auto"/>
        <w:bottom w:val="none" w:sz="0" w:space="0" w:color="auto"/>
        <w:right w:val="none" w:sz="0" w:space="0" w:color="auto"/>
      </w:divBdr>
    </w:div>
    <w:div w:id="232475343">
      <w:bodyDiv w:val="1"/>
      <w:marLeft w:val="0"/>
      <w:marRight w:val="0"/>
      <w:marTop w:val="0"/>
      <w:marBottom w:val="0"/>
      <w:divBdr>
        <w:top w:val="none" w:sz="0" w:space="0" w:color="auto"/>
        <w:left w:val="none" w:sz="0" w:space="0" w:color="auto"/>
        <w:bottom w:val="none" w:sz="0" w:space="0" w:color="auto"/>
        <w:right w:val="none" w:sz="0" w:space="0" w:color="auto"/>
      </w:divBdr>
      <w:divsChild>
        <w:div w:id="1515418811">
          <w:marLeft w:val="418"/>
          <w:marRight w:val="0"/>
          <w:marTop w:val="120"/>
          <w:marBottom w:val="0"/>
          <w:divBdr>
            <w:top w:val="none" w:sz="0" w:space="0" w:color="auto"/>
            <w:left w:val="none" w:sz="0" w:space="0" w:color="auto"/>
            <w:bottom w:val="none" w:sz="0" w:space="0" w:color="auto"/>
            <w:right w:val="none" w:sz="0" w:space="0" w:color="auto"/>
          </w:divBdr>
        </w:div>
        <w:div w:id="2089379525">
          <w:marLeft w:val="418"/>
          <w:marRight w:val="0"/>
          <w:marTop w:val="120"/>
          <w:marBottom w:val="0"/>
          <w:divBdr>
            <w:top w:val="none" w:sz="0" w:space="0" w:color="auto"/>
            <w:left w:val="none" w:sz="0" w:space="0" w:color="auto"/>
            <w:bottom w:val="none" w:sz="0" w:space="0" w:color="auto"/>
            <w:right w:val="none" w:sz="0" w:space="0" w:color="auto"/>
          </w:divBdr>
        </w:div>
        <w:div w:id="92483148">
          <w:marLeft w:val="418"/>
          <w:marRight w:val="0"/>
          <w:marTop w:val="120"/>
          <w:marBottom w:val="0"/>
          <w:divBdr>
            <w:top w:val="none" w:sz="0" w:space="0" w:color="auto"/>
            <w:left w:val="none" w:sz="0" w:space="0" w:color="auto"/>
            <w:bottom w:val="none" w:sz="0" w:space="0" w:color="auto"/>
            <w:right w:val="none" w:sz="0" w:space="0" w:color="auto"/>
          </w:divBdr>
        </w:div>
        <w:div w:id="1259213237">
          <w:marLeft w:val="418"/>
          <w:marRight w:val="0"/>
          <w:marTop w:val="120"/>
          <w:marBottom w:val="0"/>
          <w:divBdr>
            <w:top w:val="none" w:sz="0" w:space="0" w:color="auto"/>
            <w:left w:val="none" w:sz="0" w:space="0" w:color="auto"/>
            <w:bottom w:val="none" w:sz="0" w:space="0" w:color="auto"/>
            <w:right w:val="none" w:sz="0" w:space="0" w:color="auto"/>
          </w:divBdr>
        </w:div>
        <w:div w:id="1497499578">
          <w:marLeft w:val="418"/>
          <w:marRight w:val="0"/>
          <w:marTop w:val="120"/>
          <w:marBottom w:val="0"/>
          <w:divBdr>
            <w:top w:val="none" w:sz="0" w:space="0" w:color="auto"/>
            <w:left w:val="none" w:sz="0" w:space="0" w:color="auto"/>
            <w:bottom w:val="none" w:sz="0" w:space="0" w:color="auto"/>
            <w:right w:val="none" w:sz="0" w:space="0" w:color="auto"/>
          </w:divBdr>
        </w:div>
        <w:div w:id="1231964859">
          <w:marLeft w:val="418"/>
          <w:marRight w:val="0"/>
          <w:marTop w:val="120"/>
          <w:marBottom w:val="0"/>
          <w:divBdr>
            <w:top w:val="none" w:sz="0" w:space="0" w:color="auto"/>
            <w:left w:val="none" w:sz="0" w:space="0" w:color="auto"/>
            <w:bottom w:val="none" w:sz="0" w:space="0" w:color="auto"/>
            <w:right w:val="none" w:sz="0" w:space="0" w:color="auto"/>
          </w:divBdr>
        </w:div>
      </w:divsChild>
    </w:div>
    <w:div w:id="317657972">
      <w:bodyDiv w:val="1"/>
      <w:marLeft w:val="0"/>
      <w:marRight w:val="0"/>
      <w:marTop w:val="0"/>
      <w:marBottom w:val="0"/>
      <w:divBdr>
        <w:top w:val="none" w:sz="0" w:space="0" w:color="auto"/>
        <w:left w:val="none" w:sz="0" w:space="0" w:color="auto"/>
        <w:bottom w:val="none" w:sz="0" w:space="0" w:color="auto"/>
        <w:right w:val="none" w:sz="0" w:space="0" w:color="auto"/>
      </w:divBdr>
      <w:divsChild>
        <w:div w:id="247468894">
          <w:marLeft w:val="446"/>
          <w:marRight w:val="0"/>
          <w:marTop w:val="120"/>
          <w:marBottom w:val="0"/>
          <w:divBdr>
            <w:top w:val="none" w:sz="0" w:space="0" w:color="auto"/>
            <w:left w:val="none" w:sz="0" w:space="0" w:color="auto"/>
            <w:bottom w:val="none" w:sz="0" w:space="0" w:color="auto"/>
            <w:right w:val="none" w:sz="0" w:space="0" w:color="auto"/>
          </w:divBdr>
        </w:div>
      </w:divsChild>
    </w:div>
    <w:div w:id="571308548">
      <w:bodyDiv w:val="1"/>
      <w:marLeft w:val="0"/>
      <w:marRight w:val="0"/>
      <w:marTop w:val="0"/>
      <w:marBottom w:val="0"/>
      <w:divBdr>
        <w:top w:val="none" w:sz="0" w:space="0" w:color="auto"/>
        <w:left w:val="none" w:sz="0" w:space="0" w:color="auto"/>
        <w:bottom w:val="none" w:sz="0" w:space="0" w:color="auto"/>
        <w:right w:val="none" w:sz="0" w:space="0" w:color="auto"/>
      </w:divBdr>
    </w:div>
    <w:div w:id="582102550">
      <w:bodyDiv w:val="1"/>
      <w:marLeft w:val="0"/>
      <w:marRight w:val="0"/>
      <w:marTop w:val="0"/>
      <w:marBottom w:val="0"/>
      <w:divBdr>
        <w:top w:val="none" w:sz="0" w:space="0" w:color="auto"/>
        <w:left w:val="none" w:sz="0" w:space="0" w:color="auto"/>
        <w:bottom w:val="none" w:sz="0" w:space="0" w:color="auto"/>
        <w:right w:val="none" w:sz="0" w:space="0" w:color="auto"/>
      </w:divBdr>
    </w:div>
    <w:div w:id="592277380">
      <w:bodyDiv w:val="1"/>
      <w:marLeft w:val="0"/>
      <w:marRight w:val="0"/>
      <w:marTop w:val="0"/>
      <w:marBottom w:val="0"/>
      <w:divBdr>
        <w:top w:val="none" w:sz="0" w:space="0" w:color="auto"/>
        <w:left w:val="none" w:sz="0" w:space="0" w:color="auto"/>
        <w:bottom w:val="none" w:sz="0" w:space="0" w:color="auto"/>
        <w:right w:val="none" w:sz="0" w:space="0" w:color="auto"/>
      </w:divBdr>
      <w:divsChild>
        <w:div w:id="1707294594">
          <w:marLeft w:val="547"/>
          <w:marRight w:val="0"/>
          <w:marTop w:val="0"/>
          <w:marBottom w:val="0"/>
          <w:divBdr>
            <w:top w:val="none" w:sz="0" w:space="0" w:color="auto"/>
            <w:left w:val="none" w:sz="0" w:space="0" w:color="auto"/>
            <w:bottom w:val="none" w:sz="0" w:space="0" w:color="auto"/>
            <w:right w:val="none" w:sz="0" w:space="0" w:color="auto"/>
          </w:divBdr>
        </w:div>
        <w:div w:id="373844917">
          <w:marLeft w:val="547"/>
          <w:marRight w:val="0"/>
          <w:marTop w:val="120"/>
          <w:marBottom w:val="0"/>
          <w:divBdr>
            <w:top w:val="none" w:sz="0" w:space="0" w:color="auto"/>
            <w:left w:val="none" w:sz="0" w:space="0" w:color="auto"/>
            <w:bottom w:val="none" w:sz="0" w:space="0" w:color="auto"/>
            <w:right w:val="none" w:sz="0" w:space="0" w:color="auto"/>
          </w:divBdr>
        </w:div>
        <w:div w:id="790053404">
          <w:marLeft w:val="446"/>
          <w:marRight w:val="0"/>
          <w:marTop w:val="0"/>
          <w:marBottom w:val="0"/>
          <w:divBdr>
            <w:top w:val="none" w:sz="0" w:space="0" w:color="auto"/>
            <w:left w:val="none" w:sz="0" w:space="0" w:color="auto"/>
            <w:bottom w:val="none" w:sz="0" w:space="0" w:color="auto"/>
            <w:right w:val="none" w:sz="0" w:space="0" w:color="auto"/>
          </w:divBdr>
        </w:div>
        <w:div w:id="312831875">
          <w:marLeft w:val="446"/>
          <w:marRight w:val="0"/>
          <w:marTop w:val="0"/>
          <w:marBottom w:val="0"/>
          <w:divBdr>
            <w:top w:val="none" w:sz="0" w:space="0" w:color="auto"/>
            <w:left w:val="none" w:sz="0" w:space="0" w:color="auto"/>
            <w:bottom w:val="none" w:sz="0" w:space="0" w:color="auto"/>
            <w:right w:val="none" w:sz="0" w:space="0" w:color="auto"/>
          </w:divBdr>
        </w:div>
        <w:div w:id="33894118">
          <w:marLeft w:val="446"/>
          <w:marRight w:val="0"/>
          <w:marTop w:val="0"/>
          <w:marBottom w:val="0"/>
          <w:divBdr>
            <w:top w:val="none" w:sz="0" w:space="0" w:color="auto"/>
            <w:left w:val="none" w:sz="0" w:space="0" w:color="auto"/>
            <w:bottom w:val="none" w:sz="0" w:space="0" w:color="auto"/>
            <w:right w:val="none" w:sz="0" w:space="0" w:color="auto"/>
          </w:divBdr>
        </w:div>
        <w:div w:id="1965186346">
          <w:marLeft w:val="446"/>
          <w:marRight w:val="0"/>
          <w:marTop w:val="0"/>
          <w:marBottom w:val="0"/>
          <w:divBdr>
            <w:top w:val="none" w:sz="0" w:space="0" w:color="auto"/>
            <w:left w:val="none" w:sz="0" w:space="0" w:color="auto"/>
            <w:bottom w:val="none" w:sz="0" w:space="0" w:color="auto"/>
            <w:right w:val="none" w:sz="0" w:space="0" w:color="auto"/>
          </w:divBdr>
        </w:div>
        <w:div w:id="1353069789">
          <w:marLeft w:val="446"/>
          <w:marRight w:val="0"/>
          <w:marTop w:val="0"/>
          <w:marBottom w:val="0"/>
          <w:divBdr>
            <w:top w:val="none" w:sz="0" w:space="0" w:color="auto"/>
            <w:left w:val="none" w:sz="0" w:space="0" w:color="auto"/>
            <w:bottom w:val="none" w:sz="0" w:space="0" w:color="auto"/>
            <w:right w:val="none" w:sz="0" w:space="0" w:color="auto"/>
          </w:divBdr>
        </w:div>
      </w:divsChild>
    </w:div>
    <w:div w:id="655456164">
      <w:bodyDiv w:val="1"/>
      <w:marLeft w:val="0"/>
      <w:marRight w:val="0"/>
      <w:marTop w:val="0"/>
      <w:marBottom w:val="0"/>
      <w:divBdr>
        <w:top w:val="none" w:sz="0" w:space="0" w:color="auto"/>
        <w:left w:val="none" w:sz="0" w:space="0" w:color="auto"/>
        <w:bottom w:val="none" w:sz="0" w:space="0" w:color="auto"/>
        <w:right w:val="none" w:sz="0" w:space="0" w:color="auto"/>
      </w:divBdr>
    </w:div>
    <w:div w:id="682705224">
      <w:bodyDiv w:val="1"/>
      <w:marLeft w:val="0"/>
      <w:marRight w:val="0"/>
      <w:marTop w:val="0"/>
      <w:marBottom w:val="0"/>
      <w:divBdr>
        <w:top w:val="none" w:sz="0" w:space="0" w:color="auto"/>
        <w:left w:val="none" w:sz="0" w:space="0" w:color="auto"/>
        <w:bottom w:val="none" w:sz="0" w:space="0" w:color="auto"/>
        <w:right w:val="none" w:sz="0" w:space="0" w:color="auto"/>
      </w:divBdr>
      <w:divsChild>
        <w:div w:id="892350885">
          <w:marLeft w:val="0"/>
          <w:marRight w:val="0"/>
          <w:marTop w:val="0"/>
          <w:marBottom w:val="0"/>
          <w:divBdr>
            <w:top w:val="none" w:sz="0" w:space="0" w:color="auto"/>
            <w:left w:val="none" w:sz="0" w:space="0" w:color="auto"/>
            <w:bottom w:val="none" w:sz="0" w:space="0" w:color="auto"/>
            <w:right w:val="none" w:sz="0" w:space="0" w:color="auto"/>
          </w:divBdr>
          <w:divsChild>
            <w:div w:id="535236253">
              <w:marLeft w:val="0"/>
              <w:marRight w:val="0"/>
              <w:marTop w:val="0"/>
              <w:marBottom w:val="0"/>
              <w:divBdr>
                <w:top w:val="none" w:sz="0" w:space="0" w:color="auto"/>
                <w:left w:val="none" w:sz="0" w:space="0" w:color="auto"/>
                <w:bottom w:val="none" w:sz="0" w:space="0" w:color="auto"/>
                <w:right w:val="none" w:sz="0" w:space="0" w:color="auto"/>
              </w:divBdr>
              <w:divsChild>
                <w:div w:id="179046171">
                  <w:marLeft w:val="0"/>
                  <w:marRight w:val="0"/>
                  <w:marTop w:val="0"/>
                  <w:marBottom w:val="0"/>
                  <w:divBdr>
                    <w:top w:val="none" w:sz="0" w:space="0" w:color="auto"/>
                    <w:left w:val="none" w:sz="0" w:space="0" w:color="auto"/>
                    <w:bottom w:val="none" w:sz="0" w:space="0" w:color="auto"/>
                    <w:right w:val="none" w:sz="0" w:space="0" w:color="auto"/>
                  </w:divBdr>
                  <w:divsChild>
                    <w:div w:id="890922905">
                      <w:marLeft w:val="0"/>
                      <w:marRight w:val="0"/>
                      <w:marTop w:val="0"/>
                      <w:marBottom w:val="0"/>
                      <w:divBdr>
                        <w:top w:val="none" w:sz="0" w:space="0" w:color="auto"/>
                        <w:left w:val="none" w:sz="0" w:space="0" w:color="auto"/>
                        <w:bottom w:val="none" w:sz="0" w:space="0" w:color="auto"/>
                        <w:right w:val="none" w:sz="0" w:space="0" w:color="auto"/>
                      </w:divBdr>
                      <w:divsChild>
                        <w:div w:id="1845898164">
                          <w:marLeft w:val="0"/>
                          <w:marRight w:val="0"/>
                          <w:marTop w:val="0"/>
                          <w:marBottom w:val="0"/>
                          <w:divBdr>
                            <w:top w:val="none" w:sz="0" w:space="0" w:color="auto"/>
                            <w:left w:val="none" w:sz="0" w:space="0" w:color="auto"/>
                            <w:bottom w:val="none" w:sz="0" w:space="0" w:color="auto"/>
                            <w:right w:val="none" w:sz="0" w:space="0" w:color="auto"/>
                          </w:divBdr>
                          <w:divsChild>
                            <w:div w:id="1614900151">
                              <w:marLeft w:val="0"/>
                              <w:marRight w:val="0"/>
                              <w:marTop w:val="0"/>
                              <w:marBottom w:val="0"/>
                              <w:divBdr>
                                <w:top w:val="none" w:sz="0" w:space="0" w:color="auto"/>
                                <w:left w:val="none" w:sz="0" w:space="0" w:color="auto"/>
                                <w:bottom w:val="none" w:sz="0" w:space="0" w:color="auto"/>
                                <w:right w:val="none" w:sz="0" w:space="0" w:color="auto"/>
                              </w:divBdr>
                              <w:divsChild>
                                <w:div w:id="1843857221">
                                  <w:marLeft w:val="0"/>
                                  <w:marRight w:val="0"/>
                                  <w:marTop w:val="0"/>
                                  <w:marBottom w:val="0"/>
                                  <w:divBdr>
                                    <w:top w:val="none" w:sz="0" w:space="0" w:color="auto"/>
                                    <w:left w:val="none" w:sz="0" w:space="0" w:color="auto"/>
                                    <w:bottom w:val="none" w:sz="0" w:space="0" w:color="auto"/>
                                    <w:right w:val="none" w:sz="0" w:space="0" w:color="auto"/>
                                  </w:divBdr>
                                  <w:divsChild>
                                    <w:div w:id="2065063675">
                                      <w:marLeft w:val="0"/>
                                      <w:marRight w:val="0"/>
                                      <w:marTop w:val="0"/>
                                      <w:marBottom w:val="0"/>
                                      <w:divBdr>
                                        <w:top w:val="none" w:sz="0" w:space="0" w:color="auto"/>
                                        <w:left w:val="none" w:sz="0" w:space="0" w:color="auto"/>
                                        <w:bottom w:val="none" w:sz="0" w:space="0" w:color="auto"/>
                                        <w:right w:val="none" w:sz="0" w:space="0" w:color="auto"/>
                                      </w:divBdr>
                                      <w:divsChild>
                                        <w:div w:id="49809498">
                                          <w:marLeft w:val="0"/>
                                          <w:marRight w:val="0"/>
                                          <w:marTop w:val="0"/>
                                          <w:marBottom w:val="0"/>
                                          <w:divBdr>
                                            <w:top w:val="none" w:sz="0" w:space="0" w:color="auto"/>
                                            <w:left w:val="none" w:sz="0" w:space="0" w:color="auto"/>
                                            <w:bottom w:val="none" w:sz="0" w:space="0" w:color="auto"/>
                                            <w:right w:val="none" w:sz="0" w:space="0" w:color="auto"/>
                                          </w:divBdr>
                                          <w:divsChild>
                                            <w:div w:id="515968882">
                                              <w:marLeft w:val="0"/>
                                              <w:marRight w:val="0"/>
                                              <w:marTop w:val="0"/>
                                              <w:marBottom w:val="0"/>
                                              <w:divBdr>
                                                <w:top w:val="none" w:sz="0" w:space="0" w:color="auto"/>
                                                <w:left w:val="none" w:sz="0" w:space="0" w:color="auto"/>
                                                <w:bottom w:val="none" w:sz="0" w:space="0" w:color="auto"/>
                                                <w:right w:val="none" w:sz="0" w:space="0" w:color="auto"/>
                                              </w:divBdr>
                                              <w:divsChild>
                                                <w:div w:id="1771001399">
                                                  <w:marLeft w:val="0"/>
                                                  <w:marRight w:val="0"/>
                                                  <w:marTop w:val="0"/>
                                                  <w:marBottom w:val="0"/>
                                                  <w:divBdr>
                                                    <w:top w:val="none" w:sz="0" w:space="0" w:color="auto"/>
                                                    <w:left w:val="none" w:sz="0" w:space="0" w:color="auto"/>
                                                    <w:bottom w:val="none" w:sz="0" w:space="0" w:color="auto"/>
                                                    <w:right w:val="none" w:sz="0" w:space="0" w:color="auto"/>
                                                  </w:divBdr>
                                                  <w:divsChild>
                                                    <w:div w:id="1198736712">
                                                      <w:marLeft w:val="0"/>
                                                      <w:marRight w:val="0"/>
                                                      <w:marTop w:val="0"/>
                                                      <w:marBottom w:val="0"/>
                                                      <w:divBdr>
                                                        <w:top w:val="none" w:sz="0" w:space="0" w:color="auto"/>
                                                        <w:left w:val="none" w:sz="0" w:space="0" w:color="auto"/>
                                                        <w:bottom w:val="single" w:sz="6" w:space="0" w:color="auto"/>
                                                        <w:right w:val="none" w:sz="0" w:space="0" w:color="auto"/>
                                                      </w:divBdr>
                                                      <w:divsChild>
                                                        <w:div w:id="1541699337">
                                                          <w:marLeft w:val="0"/>
                                                          <w:marRight w:val="0"/>
                                                          <w:marTop w:val="0"/>
                                                          <w:marBottom w:val="0"/>
                                                          <w:divBdr>
                                                            <w:top w:val="none" w:sz="0" w:space="0" w:color="auto"/>
                                                            <w:left w:val="none" w:sz="0" w:space="0" w:color="auto"/>
                                                            <w:bottom w:val="none" w:sz="0" w:space="0" w:color="auto"/>
                                                            <w:right w:val="none" w:sz="0" w:space="0" w:color="auto"/>
                                                          </w:divBdr>
                                                          <w:divsChild>
                                                            <w:div w:id="668873200">
                                                              <w:marLeft w:val="0"/>
                                                              <w:marRight w:val="0"/>
                                                              <w:marTop w:val="0"/>
                                                              <w:marBottom w:val="0"/>
                                                              <w:divBdr>
                                                                <w:top w:val="none" w:sz="0" w:space="0" w:color="auto"/>
                                                                <w:left w:val="none" w:sz="0" w:space="0" w:color="auto"/>
                                                                <w:bottom w:val="none" w:sz="0" w:space="0" w:color="auto"/>
                                                                <w:right w:val="none" w:sz="0" w:space="0" w:color="auto"/>
                                                              </w:divBdr>
                                                              <w:divsChild>
                                                                <w:div w:id="265500346">
                                                                  <w:marLeft w:val="0"/>
                                                                  <w:marRight w:val="0"/>
                                                                  <w:marTop w:val="0"/>
                                                                  <w:marBottom w:val="0"/>
                                                                  <w:divBdr>
                                                                    <w:top w:val="none" w:sz="0" w:space="0" w:color="auto"/>
                                                                    <w:left w:val="none" w:sz="0" w:space="0" w:color="auto"/>
                                                                    <w:bottom w:val="none" w:sz="0" w:space="0" w:color="auto"/>
                                                                    <w:right w:val="none" w:sz="0" w:space="0" w:color="auto"/>
                                                                  </w:divBdr>
                                                                  <w:divsChild>
                                                                    <w:div w:id="754323531">
                                                                      <w:marLeft w:val="0"/>
                                                                      <w:marRight w:val="0"/>
                                                                      <w:marTop w:val="0"/>
                                                                      <w:marBottom w:val="0"/>
                                                                      <w:divBdr>
                                                                        <w:top w:val="none" w:sz="0" w:space="0" w:color="auto"/>
                                                                        <w:left w:val="none" w:sz="0" w:space="0" w:color="auto"/>
                                                                        <w:bottom w:val="none" w:sz="0" w:space="0" w:color="auto"/>
                                                                        <w:right w:val="none" w:sz="0" w:space="0" w:color="auto"/>
                                                                      </w:divBdr>
                                                                      <w:divsChild>
                                                                        <w:div w:id="733549604">
                                                                          <w:marLeft w:val="-75"/>
                                                                          <w:marRight w:val="0"/>
                                                                          <w:marTop w:val="30"/>
                                                                          <w:marBottom w:val="30"/>
                                                                          <w:divBdr>
                                                                            <w:top w:val="none" w:sz="0" w:space="0" w:color="auto"/>
                                                                            <w:left w:val="none" w:sz="0" w:space="0" w:color="auto"/>
                                                                            <w:bottom w:val="none" w:sz="0" w:space="0" w:color="auto"/>
                                                                            <w:right w:val="none" w:sz="0" w:space="0" w:color="auto"/>
                                                                          </w:divBdr>
                                                                          <w:divsChild>
                                                                            <w:div w:id="745345285">
                                                                              <w:marLeft w:val="0"/>
                                                                              <w:marRight w:val="0"/>
                                                                              <w:marTop w:val="0"/>
                                                                              <w:marBottom w:val="0"/>
                                                                              <w:divBdr>
                                                                                <w:top w:val="none" w:sz="0" w:space="0" w:color="auto"/>
                                                                                <w:left w:val="none" w:sz="0" w:space="0" w:color="auto"/>
                                                                                <w:bottom w:val="none" w:sz="0" w:space="0" w:color="auto"/>
                                                                                <w:right w:val="none" w:sz="0" w:space="0" w:color="auto"/>
                                                                              </w:divBdr>
                                                                              <w:divsChild>
                                                                                <w:div w:id="258418728">
                                                                                  <w:marLeft w:val="0"/>
                                                                                  <w:marRight w:val="0"/>
                                                                                  <w:marTop w:val="0"/>
                                                                                  <w:marBottom w:val="0"/>
                                                                                  <w:divBdr>
                                                                                    <w:top w:val="none" w:sz="0" w:space="0" w:color="auto"/>
                                                                                    <w:left w:val="none" w:sz="0" w:space="0" w:color="auto"/>
                                                                                    <w:bottom w:val="none" w:sz="0" w:space="0" w:color="auto"/>
                                                                                    <w:right w:val="none" w:sz="0" w:space="0" w:color="auto"/>
                                                                                  </w:divBdr>
                                                                                  <w:divsChild>
                                                                                    <w:div w:id="1789620896">
                                                                                      <w:marLeft w:val="0"/>
                                                                                      <w:marRight w:val="0"/>
                                                                                      <w:marTop w:val="0"/>
                                                                                      <w:marBottom w:val="0"/>
                                                                                      <w:divBdr>
                                                                                        <w:top w:val="none" w:sz="0" w:space="0" w:color="auto"/>
                                                                                        <w:left w:val="none" w:sz="0" w:space="0" w:color="auto"/>
                                                                                        <w:bottom w:val="none" w:sz="0" w:space="0" w:color="auto"/>
                                                                                        <w:right w:val="none" w:sz="0" w:space="0" w:color="auto"/>
                                                                                      </w:divBdr>
                                                                                      <w:divsChild>
                                                                                        <w:div w:id="659963831">
                                                                                          <w:marLeft w:val="0"/>
                                                                                          <w:marRight w:val="0"/>
                                                                                          <w:marTop w:val="0"/>
                                                                                          <w:marBottom w:val="0"/>
                                                                                          <w:divBdr>
                                                                                            <w:top w:val="none" w:sz="0" w:space="0" w:color="auto"/>
                                                                                            <w:left w:val="none" w:sz="0" w:space="0" w:color="auto"/>
                                                                                            <w:bottom w:val="none" w:sz="0" w:space="0" w:color="auto"/>
                                                                                            <w:right w:val="none" w:sz="0" w:space="0" w:color="auto"/>
                                                                                          </w:divBdr>
                                                                                          <w:divsChild>
                                                                                            <w:div w:id="210113385">
                                                                                              <w:marLeft w:val="0"/>
                                                                                              <w:marRight w:val="0"/>
                                                                                              <w:marTop w:val="0"/>
                                                                                              <w:marBottom w:val="0"/>
                                                                                              <w:divBdr>
                                                                                                <w:top w:val="none" w:sz="0" w:space="0" w:color="auto"/>
                                                                                                <w:left w:val="none" w:sz="0" w:space="0" w:color="auto"/>
                                                                                                <w:bottom w:val="none" w:sz="0" w:space="0" w:color="auto"/>
                                                                                                <w:right w:val="none" w:sz="0" w:space="0" w:color="auto"/>
                                                                                              </w:divBdr>
                                                                                              <w:divsChild>
                                                                                                <w:div w:id="16028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43383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8006292">
      <w:bodyDiv w:val="1"/>
      <w:marLeft w:val="0"/>
      <w:marRight w:val="0"/>
      <w:marTop w:val="0"/>
      <w:marBottom w:val="0"/>
      <w:divBdr>
        <w:top w:val="none" w:sz="0" w:space="0" w:color="auto"/>
        <w:left w:val="none" w:sz="0" w:space="0" w:color="auto"/>
        <w:bottom w:val="none" w:sz="0" w:space="0" w:color="auto"/>
        <w:right w:val="none" w:sz="0" w:space="0" w:color="auto"/>
      </w:divBdr>
      <w:divsChild>
        <w:div w:id="1151410553">
          <w:marLeft w:val="446"/>
          <w:marRight w:val="0"/>
          <w:marTop w:val="160"/>
          <w:marBottom w:val="0"/>
          <w:divBdr>
            <w:top w:val="none" w:sz="0" w:space="0" w:color="auto"/>
            <w:left w:val="none" w:sz="0" w:space="0" w:color="auto"/>
            <w:bottom w:val="none" w:sz="0" w:space="0" w:color="auto"/>
            <w:right w:val="none" w:sz="0" w:space="0" w:color="auto"/>
          </w:divBdr>
        </w:div>
        <w:div w:id="1119492238">
          <w:marLeft w:val="446"/>
          <w:marRight w:val="0"/>
          <w:marTop w:val="160"/>
          <w:marBottom w:val="0"/>
          <w:divBdr>
            <w:top w:val="none" w:sz="0" w:space="0" w:color="auto"/>
            <w:left w:val="none" w:sz="0" w:space="0" w:color="auto"/>
            <w:bottom w:val="none" w:sz="0" w:space="0" w:color="auto"/>
            <w:right w:val="none" w:sz="0" w:space="0" w:color="auto"/>
          </w:divBdr>
        </w:div>
        <w:div w:id="241378274">
          <w:marLeft w:val="446"/>
          <w:marRight w:val="0"/>
          <w:marTop w:val="160"/>
          <w:marBottom w:val="0"/>
          <w:divBdr>
            <w:top w:val="none" w:sz="0" w:space="0" w:color="auto"/>
            <w:left w:val="none" w:sz="0" w:space="0" w:color="auto"/>
            <w:bottom w:val="none" w:sz="0" w:space="0" w:color="auto"/>
            <w:right w:val="none" w:sz="0" w:space="0" w:color="auto"/>
          </w:divBdr>
        </w:div>
      </w:divsChild>
    </w:div>
    <w:div w:id="1057899036">
      <w:bodyDiv w:val="1"/>
      <w:marLeft w:val="0"/>
      <w:marRight w:val="0"/>
      <w:marTop w:val="0"/>
      <w:marBottom w:val="0"/>
      <w:divBdr>
        <w:top w:val="none" w:sz="0" w:space="0" w:color="auto"/>
        <w:left w:val="none" w:sz="0" w:space="0" w:color="auto"/>
        <w:bottom w:val="none" w:sz="0" w:space="0" w:color="auto"/>
        <w:right w:val="none" w:sz="0" w:space="0" w:color="auto"/>
      </w:divBdr>
      <w:divsChild>
        <w:div w:id="1964656408">
          <w:marLeft w:val="1267"/>
          <w:marRight w:val="0"/>
          <w:marTop w:val="120"/>
          <w:marBottom w:val="0"/>
          <w:divBdr>
            <w:top w:val="none" w:sz="0" w:space="0" w:color="auto"/>
            <w:left w:val="none" w:sz="0" w:space="0" w:color="auto"/>
            <w:bottom w:val="none" w:sz="0" w:space="0" w:color="auto"/>
            <w:right w:val="none" w:sz="0" w:space="0" w:color="auto"/>
          </w:divBdr>
        </w:div>
        <w:div w:id="319774737">
          <w:marLeft w:val="1267"/>
          <w:marRight w:val="0"/>
          <w:marTop w:val="120"/>
          <w:marBottom w:val="0"/>
          <w:divBdr>
            <w:top w:val="none" w:sz="0" w:space="0" w:color="auto"/>
            <w:left w:val="none" w:sz="0" w:space="0" w:color="auto"/>
            <w:bottom w:val="none" w:sz="0" w:space="0" w:color="auto"/>
            <w:right w:val="none" w:sz="0" w:space="0" w:color="auto"/>
          </w:divBdr>
        </w:div>
        <w:div w:id="437876186">
          <w:marLeft w:val="1267"/>
          <w:marRight w:val="0"/>
          <w:marTop w:val="120"/>
          <w:marBottom w:val="0"/>
          <w:divBdr>
            <w:top w:val="none" w:sz="0" w:space="0" w:color="auto"/>
            <w:left w:val="none" w:sz="0" w:space="0" w:color="auto"/>
            <w:bottom w:val="none" w:sz="0" w:space="0" w:color="auto"/>
            <w:right w:val="none" w:sz="0" w:space="0" w:color="auto"/>
          </w:divBdr>
        </w:div>
        <w:div w:id="1558278034">
          <w:marLeft w:val="1267"/>
          <w:marRight w:val="0"/>
          <w:marTop w:val="120"/>
          <w:marBottom w:val="0"/>
          <w:divBdr>
            <w:top w:val="none" w:sz="0" w:space="0" w:color="auto"/>
            <w:left w:val="none" w:sz="0" w:space="0" w:color="auto"/>
            <w:bottom w:val="none" w:sz="0" w:space="0" w:color="auto"/>
            <w:right w:val="none" w:sz="0" w:space="0" w:color="auto"/>
          </w:divBdr>
        </w:div>
        <w:div w:id="602953592">
          <w:marLeft w:val="1267"/>
          <w:marRight w:val="0"/>
          <w:marTop w:val="120"/>
          <w:marBottom w:val="0"/>
          <w:divBdr>
            <w:top w:val="none" w:sz="0" w:space="0" w:color="auto"/>
            <w:left w:val="none" w:sz="0" w:space="0" w:color="auto"/>
            <w:bottom w:val="none" w:sz="0" w:space="0" w:color="auto"/>
            <w:right w:val="none" w:sz="0" w:space="0" w:color="auto"/>
          </w:divBdr>
        </w:div>
        <w:div w:id="1788893041">
          <w:marLeft w:val="1267"/>
          <w:marRight w:val="0"/>
          <w:marTop w:val="120"/>
          <w:marBottom w:val="0"/>
          <w:divBdr>
            <w:top w:val="none" w:sz="0" w:space="0" w:color="auto"/>
            <w:left w:val="none" w:sz="0" w:space="0" w:color="auto"/>
            <w:bottom w:val="none" w:sz="0" w:space="0" w:color="auto"/>
            <w:right w:val="none" w:sz="0" w:space="0" w:color="auto"/>
          </w:divBdr>
        </w:div>
      </w:divsChild>
    </w:div>
    <w:div w:id="1370568663">
      <w:bodyDiv w:val="1"/>
      <w:marLeft w:val="0"/>
      <w:marRight w:val="0"/>
      <w:marTop w:val="0"/>
      <w:marBottom w:val="0"/>
      <w:divBdr>
        <w:top w:val="none" w:sz="0" w:space="0" w:color="auto"/>
        <w:left w:val="none" w:sz="0" w:space="0" w:color="auto"/>
        <w:bottom w:val="none" w:sz="0" w:space="0" w:color="auto"/>
        <w:right w:val="none" w:sz="0" w:space="0" w:color="auto"/>
      </w:divBdr>
      <w:divsChild>
        <w:div w:id="105779730">
          <w:marLeft w:val="1267"/>
          <w:marRight w:val="0"/>
          <w:marTop w:val="120"/>
          <w:marBottom w:val="0"/>
          <w:divBdr>
            <w:top w:val="none" w:sz="0" w:space="0" w:color="auto"/>
            <w:left w:val="none" w:sz="0" w:space="0" w:color="auto"/>
            <w:bottom w:val="none" w:sz="0" w:space="0" w:color="auto"/>
            <w:right w:val="none" w:sz="0" w:space="0" w:color="auto"/>
          </w:divBdr>
        </w:div>
        <w:div w:id="1607345471">
          <w:marLeft w:val="1267"/>
          <w:marRight w:val="0"/>
          <w:marTop w:val="120"/>
          <w:marBottom w:val="0"/>
          <w:divBdr>
            <w:top w:val="none" w:sz="0" w:space="0" w:color="auto"/>
            <w:left w:val="none" w:sz="0" w:space="0" w:color="auto"/>
            <w:bottom w:val="none" w:sz="0" w:space="0" w:color="auto"/>
            <w:right w:val="none" w:sz="0" w:space="0" w:color="auto"/>
          </w:divBdr>
        </w:div>
        <w:div w:id="1298533806">
          <w:marLeft w:val="1267"/>
          <w:marRight w:val="0"/>
          <w:marTop w:val="120"/>
          <w:marBottom w:val="0"/>
          <w:divBdr>
            <w:top w:val="none" w:sz="0" w:space="0" w:color="auto"/>
            <w:left w:val="none" w:sz="0" w:space="0" w:color="auto"/>
            <w:bottom w:val="none" w:sz="0" w:space="0" w:color="auto"/>
            <w:right w:val="none" w:sz="0" w:space="0" w:color="auto"/>
          </w:divBdr>
        </w:div>
      </w:divsChild>
    </w:div>
    <w:div w:id="140668139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6174424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viders.dffh.vic.gov.au/local-motel-coordination-projects-brief-description-family-violence-crisis-responses%2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eption@familysafety.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providers.dffh.vic.gov.au/local-motel-coordination-projects-brief-description-family-violence-crisis-responses%20"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eption@familysafety.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14505-A233-4C5B-B6DF-2487E823FF90}">
  <ds:schemaRefs>
    <ds:schemaRef ds:uri="http://schemas.openxmlformats.org/officeDocument/2006/bibliography"/>
  </ds:schemaRefs>
</ds:datastoreItem>
</file>

<file path=customXml/itemProps2.xml><?xml version="1.0" encoding="utf-8"?>
<ds:datastoreItem xmlns:ds="http://schemas.openxmlformats.org/officeDocument/2006/customXml" ds:itemID="{F9C1B917-7F99-480E-B0EE-987FF479E88C}">
  <ds:schemaRefs>
    <ds:schemaRef ds:uri="http://purl.org/dc/elements/1.1/"/>
    <ds:schemaRef ds:uri="http://schemas.microsoft.com/office/2006/metadata/properties"/>
    <ds:schemaRef ds:uri="http://purl.org/dc/terms/"/>
    <ds:schemaRef ds:uri="31b2e4f9-c376-4e2f-bd2e-796d1bcd5746"/>
    <ds:schemaRef ds:uri="http://schemas.microsoft.com/office/2006/documentManagement/types"/>
    <ds:schemaRef ds:uri="http://schemas.microsoft.com/office/infopath/2007/PartnerControls"/>
    <ds:schemaRef ds:uri="http://schemas.openxmlformats.org/package/2006/metadata/core-properties"/>
    <ds:schemaRef ds:uri="5ce0f2b5-5be5-4508-bce9-d7011ece0659"/>
    <ds:schemaRef ds:uri="7ee2ad8a-2b33-419f-875c-ac0e4cfc6b7f"/>
    <ds:schemaRef ds:uri="http://www.w3.org/XML/1998/namespace"/>
    <ds:schemaRef ds:uri="http://purl.org/dc/dcmitype/"/>
  </ds:schemaRefs>
</ds:datastoreItem>
</file>

<file path=customXml/itemProps3.xml><?xml version="1.0" encoding="utf-8"?>
<ds:datastoreItem xmlns:ds="http://schemas.openxmlformats.org/officeDocument/2006/customXml" ds:itemID="{25AAF58C-EE10-4613-87F9-2EF519A5E152}"/>
</file>

<file path=customXml/itemProps4.xml><?xml version="1.0" encoding="utf-8"?>
<ds:datastoreItem xmlns:ds="http://schemas.openxmlformats.org/officeDocument/2006/customXml" ds:itemID="{78F6EDFD-DA35-45B2-B5CD-BA5D56963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832</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Brief Description - Local Motel Coordination Projects - June 2022</vt:lpstr>
    </vt:vector>
  </TitlesOfParts>
  <Company>Victoria State Government, Department of Families, Fairness and Housing</Company>
  <LinksUpToDate>false</LinksUpToDate>
  <CharactersWithSpaces>5729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Motel Coordination Projects -Brief Description -  June 2022</dc:title>
  <dc:subject>Brief Description - Local Motel Coordination Projects - June 2022</dc:subject>
  <dc:creator>programservicedevelopment@familysafety.vic.gov.au</dc:creator>
  <cp:keywords>family violence, local motel coordination, victoria, </cp:keywords>
  <cp:lastModifiedBy>Toni Buck (DFFH)</cp:lastModifiedBy>
  <cp:revision>24</cp:revision>
  <cp:lastPrinted>2017-07-26T20:59:00Z</cp:lastPrinted>
  <dcterms:created xsi:type="dcterms:W3CDTF">2022-12-06T02:54:00Z</dcterms:created>
  <dcterms:modified xsi:type="dcterms:W3CDTF">2023-02-21T02:29:00Z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ad6ac21b-c26e-4a58-afbb-d8a477ffc503_Enabled">
    <vt:lpwstr>true</vt:lpwstr>
  </property>
  <property fmtid="{D5CDD505-2E9C-101B-9397-08002B2CF9AE}" pid="5" name="MSIP_Label_ad6ac21b-c26e-4a58-afbb-d8a477ffc503_SetDate">
    <vt:lpwstr>2022-12-06T03:11:04Z</vt:lpwstr>
  </property>
  <property fmtid="{D5CDD505-2E9C-101B-9397-08002B2CF9AE}" pid="6" name="MSIP_Label_ad6ac21b-c26e-4a58-afbb-d8a477ffc503_Method">
    <vt:lpwstr>Privileged</vt:lpwstr>
  </property>
  <property fmtid="{D5CDD505-2E9C-101B-9397-08002B2CF9AE}" pid="7" name="MSIP_Label_ad6ac21b-c26e-4a58-afbb-d8a477ffc503_Name">
    <vt:lpwstr>ad6ac21b-c26e-4a58-afbb-d8a477ffc503</vt:lpwstr>
  </property>
  <property fmtid="{D5CDD505-2E9C-101B-9397-08002B2CF9AE}" pid="8" name="MSIP_Label_ad6ac21b-c26e-4a58-afbb-d8a477ffc503_SiteId">
    <vt:lpwstr>c0e0601f-0fac-449c-9c88-a104c4eb9f28</vt:lpwstr>
  </property>
  <property fmtid="{D5CDD505-2E9C-101B-9397-08002B2CF9AE}" pid="9" name="MSIP_Label_ad6ac21b-c26e-4a58-afbb-d8a477ffc503_ActionId">
    <vt:lpwstr>938ca80d-2489-459a-9f72-ab66c549b570</vt:lpwstr>
  </property>
  <property fmtid="{D5CDD505-2E9C-101B-9397-08002B2CF9AE}" pid="10" name="MSIP_Label_ad6ac21b-c26e-4a58-afbb-d8a477ffc503_ContentBits">
    <vt:lpwstr>3</vt:lpwstr>
  </property>
  <property fmtid="{D5CDD505-2E9C-101B-9397-08002B2CF9AE}" pid="11" name="MediaServiceImageTags">
    <vt:lpwstr/>
  </property>
</Properties>
</file>