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DD63A" w14:textId="77777777" w:rsidR="0074696E" w:rsidRPr="004C6EEE" w:rsidRDefault="00820DBB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4C870216" wp14:editId="7267D35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485" cy="2072640"/>
            <wp:effectExtent l="0" t="0" r="0" b="3810"/>
            <wp:wrapNone/>
            <wp:docPr id="29" name="Picture 2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orati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01282" w14:textId="77777777"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8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2A188FBC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10230236" w14:textId="77777777" w:rsidR="00AD784C" w:rsidRPr="00161AA0" w:rsidRDefault="00AD784C" w:rsidP="00820DBB">
            <w:pPr>
              <w:pStyle w:val="DHHSmainheading"/>
            </w:pPr>
            <w:r w:rsidRPr="00161AA0">
              <w:t>D</w:t>
            </w:r>
            <w:r w:rsidR="004319AB">
              <w:t>isability Worker Exclusion Scheme</w:t>
            </w:r>
          </w:p>
        </w:tc>
      </w:tr>
      <w:tr w:rsidR="00AD784C" w14:paraId="6D4E8130" w14:textId="77777777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0B4EE908" w14:textId="40CF16B8" w:rsidR="00357B4E" w:rsidRPr="00AD784C" w:rsidRDefault="004319AB" w:rsidP="00357B4E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Information sheet for disability workers</w:t>
            </w:r>
            <w:r w:rsidR="00BE68B6">
              <w:rPr>
                <w:szCs w:val="28"/>
              </w:rPr>
              <w:t xml:space="preserve"> – 20 October 2017</w:t>
            </w:r>
          </w:p>
        </w:tc>
      </w:tr>
    </w:tbl>
    <w:p w14:paraId="77BF11DC" w14:textId="77777777" w:rsidR="004319AB" w:rsidRPr="005A55A9" w:rsidRDefault="004319AB" w:rsidP="006223BB">
      <w:pPr>
        <w:pStyle w:val="Heading1"/>
      </w:pPr>
      <w:bookmarkStart w:id="0" w:name="_Toc410976287"/>
      <w:r>
        <w:t>About</w:t>
      </w:r>
      <w:r w:rsidRPr="005A55A9">
        <w:t xml:space="preserve"> the Disability Worker Exclusion Scheme</w:t>
      </w:r>
    </w:p>
    <w:p w14:paraId="781D15D6" w14:textId="77777777" w:rsidR="004319AB" w:rsidRDefault="004319AB" w:rsidP="004319AB">
      <w:pPr>
        <w:pStyle w:val="DHHSbody"/>
      </w:pPr>
      <w:r w:rsidRPr="005A55A9">
        <w:t>The Disability Worker Exclusion Scheme</w:t>
      </w:r>
      <w:r w:rsidR="006E1AB4">
        <w:t xml:space="preserve"> (the Scheme)</w:t>
      </w:r>
      <w:r w:rsidRPr="005A55A9">
        <w:t xml:space="preserve"> </w:t>
      </w:r>
      <w:r>
        <w:t>is an employment screening safety check designed to protect the safety and wellbeing of Victoria</w:t>
      </w:r>
      <w:r w:rsidR="006E1AB4">
        <w:t>ns living with disability. The S</w:t>
      </w:r>
      <w:r>
        <w:t>cheme</w:t>
      </w:r>
      <w:r w:rsidRPr="005A55A9">
        <w:t xml:space="preserve"> </w:t>
      </w:r>
      <w:r>
        <w:t>excludes</w:t>
      </w:r>
      <w:r w:rsidRPr="005A55A9">
        <w:t xml:space="preserve"> people who pose a threat to the health, safety or welfare of people with disability from </w:t>
      </w:r>
      <w:r>
        <w:t>work</w:t>
      </w:r>
      <w:r w:rsidRPr="005A55A9">
        <w:t xml:space="preserve"> </w:t>
      </w:r>
      <w:r>
        <w:t xml:space="preserve">as a disability worker </w:t>
      </w:r>
      <w:r w:rsidRPr="005A55A9">
        <w:t>in</w:t>
      </w:r>
      <w:r>
        <w:t xml:space="preserve"> a</w:t>
      </w:r>
      <w:r w:rsidRPr="005A55A9">
        <w:t xml:space="preserve"> disability service</w:t>
      </w:r>
      <w:r>
        <w:t>.</w:t>
      </w:r>
    </w:p>
    <w:p w14:paraId="0EDBA8C2" w14:textId="6E7D3DC1" w:rsidR="004319AB" w:rsidRPr="0077350A" w:rsidRDefault="004319AB" w:rsidP="004319AB">
      <w:pPr>
        <w:pStyle w:val="DHHSbody"/>
      </w:pPr>
      <w:r>
        <w:t xml:space="preserve">In response to the </w:t>
      </w:r>
      <w:r w:rsidRPr="00800318">
        <w:rPr>
          <w:i/>
        </w:rPr>
        <w:t>Parliamentary inquiry into abuse in disability services</w:t>
      </w:r>
      <w:r>
        <w:t xml:space="preserve">, the Victorian Government </w:t>
      </w:r>
      <w:r w:rsidR="006E1AB4">
        <w:t>has expanded the scope of the S</w:t>
      </w:r>
      <w:r w:rsidR="00820DBB">
        <w:t>cheme to further protect people with</w:t>
      </w:r>
      <w:r w:rsidR="007978C8">
        <w:t xml:space="preserve"> a</w:t>
      </w:r>
      <w:r w:rsidR="00820DBB">
        <w:t xml:space="preserve"> disability. </w:t>
      </w:r>
    </w:p>
    <w:p w14:paraId="1BE5D140" w14:textId="77777777" w:rsidR="004319AB" w:rsidRPr="00281146" w:rsidRDefault="004319AB" w:rsidP="006223BB">
      <w:pPr>
        <w:pStyle w:val="Heading1"/>
      </w:pPr>
      <w:r>
        <w:t xml:space="preserve">Services </w:t>
      </w:r>
      <w:r w:rsidRPr="00281146">
        <w:t>the Disability Worker Exclusion Scheme appl</w:t>
      </w:r>
      <w:r>
        <w:t>ies</w:t>
      </w:r>
      <w:r w:rsidRPr="00281146">
        <w:t xml:space="preserve"> to</w:t>
      </w:r>
    </w:p>
    <w:p w14:paraId="4D319058" w14:textId="70F2C204" w:rsidR="001B0CCF" w:rsidRDefault="00820DBB" w:rsidP="001B0CCF">
      <w:pPr>
        <w:pStyle w:val="DHHSbody"/>
      </w:pPr>
      <w:r>
        <w:t xml:space="preserve">As of </w:t>
      </w:r>
      <w:r w:rsidR="00244D1A">
        <w:t>1 November</w:t>
      </w:r>
      <w:r>
        <w:t xml:space="preserve"> 2017, t</w:t>
      </w:r>
      <w:r w:rsidR="004319AB">
        <w:t xml:space="preserve">he </w:t>
      </w:r>
      <w:r w:rsidR="007C7CD4">
        <w:t>S</w:t>
      </w:r>
      <w:r w:rsidR="004319AB" w:rsidRPr="005A55A9">
        <w:t>cheme appl</w:t>
      </w:r>
      <w:r w:rsidR="004319AB">
        <w:t>ies</w:t>
      </w:r>
      <w:r w:rsidR="004319AB" w:rsidRPr="005A55A9">
        <w:t xml:space="preserve"> to </w:t>
      </w:r>
      <w:r w:rsidR="004319AB">
        <w:t xml:space="preserve">all </w:t>
      </w:r>
      <w:r w:rsidR="004319AB" w:rsidRPr="005A55A9">
        <w:t xml:space="preserve">disability services </w:t>
      </w:r>
      <w:r w:rsidR="004319AB">
        <w:t xml:space="preserve">(as defined in the </w:t>
      </w:r>
      <w:r w:rsidR="004319AB" w:rsidRPr="00800318">
        <w:rPr>
          <w:i/>
        </w:rPr>
        <w:t>Disability Act 2006</w:t>
      </w:r>
      <w:r w:rsidR="004319AB">
        <w:t>).</w:t>
      </w:r>
    </w:p>
    <w:p w14:paraId="15AAA6D4" w14:textId="4F657AB6" w:rsidR="00620177" w:rsidRPr="00A47D6E" w:rsidRDefault="00620177" w:rsidP="00620177">
      <w:pPr>
        <w:pStyle w:val="DHHSletterbody"/>
        <w:rPr>
          <w:rFonts w:eastAsia="Times" w:cs="Times New Roman"/>
          <w:sz w:val="20"/>
          <w:szCs w:val="20"/>
        </w:rPr>
      </w:pPr>
      <w:r w:rsidRPr="00A47D6E">
        <w:rPr>
          <w:rFonts w:eastAsia="Times" w:cs="Times New Roman"/>
          <w:sz w:val="20"/>
          <w:szCs w:val="20"/>
        </w:rPr>
        <w:t>Disability service is defined as a service specifically for the suppo</w:t>
      </w:r>
      <w:r w:rsidRPr="00620177">
        <w:rPr>
          <w:rFonts w:eastAsia="Times" w:cs="Times New Roman"/>
          <w:sz w:val="20"/>
          <w:szCs w:val="20"/>
        </w:rPr>
        <w:t>rt of persons with a disability</w:t>
      </w:r>
      <w:r>
        <w:rPr>
          <w:rFonts w:eastAsia="Times" w:cs="Times New Roman"/>
          <w:sz w:val="20"/>
          <w:szCs w:val="20"/>
        </w:rPr>
        <w:t xml:space="preserve"> </w:t>
      </w:r>
      <w:r w:rsidRPr="00A47D6E">
        <w:rPr>
          <w:rFonts w:eastAsia="Times" w:cs="Times New Roman"/>
          <w:sz w:val="20"/>
          <w:szCs w:val="20"/>
        </w:rPr>
        <w:t>which is provided by a disability service provider.</w:t>
      </w:r>
    </w:p>
    <w:p w14:paraId="4ECEC584" w14:textId="77777777" w:rsidR="00620177" w:rsidRPr="00A47D6E" w:rsidRDefault="00620177" w:rsidP="00620177">
      <w:pPr>
        <w:pStyle w:val="DHHSletterbody"/>
        <w:rPr>
          <w:rFonts w:eastAsia="Times" w:cs="Times New Roman"/>
          <w:sz w:val="20"/>
          <w:szCs w:val="20"/>
        </w:rPr>
      </w:pPr>
    </w:p>
    <w:p w14:paraId="6D7C4320" w14:textId="77777777" w:rsidR="00620177" w:rsidRPr="00A47D6E" w:rsidRDefault="00620177" w:rsidP="00620177">
      <w:pPr>
        <w:pStyle w:val="DHHSletterbody"/>
        <w:rPr>
          <w:rFonts w:eastAsia="Times" w:cs="Times New Roman"/>
          <w:sz w:val="20"/>
          <w:szCs w:val="20"/>
        </w:rPr>
      </w:pPr>
      <w:r w:rsidRPr="00A47D6E">
        <w:rPr>
          <w:rFonts w:eastAsia="Times" w:cs="Times New Roman"/>
          <w:sz w:val="20"/>
          <w:szCs w:val="20"/>
        </w:rPr>
        <w:t>Disability service provider is defined as:</w:t>
      </w:r>
    </w:p>
    <w:p w14:paraId="53280B39" w14:textId="77777777" w:rsidR="00620177" w:rsidRPr="00A47D6E" w:rsidRDefault="00620177" w:rsidP="00620177">
      <w:pPr>
        <w:pStyle w:val="DHHSletterbody"/>
        <w:rPr>
          <w:rFonts w:eastAsia="Times" w:cs="Times New Roman"/>
          <w:sz w:val="20"/>
          <w:szCs w:val="20"/>
        </w:rPr>
      </w:pPr>
    </w:p>
    <w:p w14:paraId="4243796D" w14:textId="6AC2D941" w:rsidR="00620177" w:rsidRPr="00A47D6E" w:rsidRDefault="00620177" w:rsidP="00620177">
      <w:pPr>
        <w:pStyle w:val="DHHSletternumber"/>
        <w:numPr>
          <w:ilvl w:val="0"/>
          <w:numId w:val="13"/>
        </w:numPr>
        <w:rPr>
          <w:rFonts w:eastAsia="Times" w:cs="Times New Roman"/>
          <w:sz w:val="20"/>
          <w:szCs w:val="20"/>
        </w:rPr>
      </w:pPr>
      <w:r w:rsidRPr="00A47D6E">
        <w:rPr>
          <w:rFonts w:eastAsia="Times" w:cs="Times New Roman"/>
          <w:sz w:val="20"/>
          <w:szCs w:val="20"/>
        </w:rPr>
        <w:t xml:space="preserve">the Secretary to the </w:t>
      </w:r>
      <w:r>
        <w:rPr>
          <w:rFonts w:eastAsia="Times" w:cs="Times New Roman"/>
          <w:sz w:val="20"/>
          <w:szCs w:val="20"/>
        </w:rPr>
        <w:t>Department of Health and Human Services (</w:t>
      </w:r>
      <w:r w:rsidRPr="00A47D6E">
        <w:rPr>
          <w:rFonts w:eastAsia="Times" w:cs="Times New Roman"/>
          <w:sz w:val="20"/>
          <w:szCs w:val="20"/>
        </w:rPr>
        <w:t>department</w:t>
      </w:r>
      <w:r>
        <w:rPr>
          <w:rFonts w:eastAsia="Times" w:cs="Times New Roman"/>
          <w:sz w:val="20"/>
          <w:szCs w:val="20"/>
        </w:rPr>
        <w:t>)</w:t>
      </w:r>
      <w:r w:rsidRPr="00A47D6E">
        <w:rPr>
          <w:rFonts w:eastAsia="Times" w:cs="Times New Roman"/>
          <w:sz w:val="20"/>
          <w:szCs w:val="20"/>
        </w:rPr>
        <w:t>; or</w:t>
      </w:r>
    </w:p>
    <w:p w14:paraId="31961DC5" w14:textId="77777777" w:rsidR="00620177" w:rsidRPr="00A47D6E" w:rsidRDefault="00620177" w:rsidP="00620177">
      <w:pPr>
        <w:pStyle w:val="DHHSletternumber"/>
        <w:numPr>
          <w:ilvl w:val="0"/>
          <w:numId w:val="13"/>
        </w:numPr>
        <w:rPr>
          <w:rFonts w:eastAsia="Times" w:cs="Times New Roman"/>
          <w:sz w:val="20"/>
          <w:szCs w:val="20"/>
        </w:rPr>
      </w:pPr>
      <w:r w:rsidRPr="00A47D6E">
        <w:rPr>
          <w:rFonts w:eastAsia="Times" w:cs="Times New Roman"/>
          <w:sz w:val="20"/>
          <w:szCs w:val="20"/>
        </w:rPr>
        <w:t>a person or body registered on the register of disability service providers.</w:t>
      </w:r>
    </w:p>
    <w:p w14:paraId="477698A4" w14:textId="2C09F443" w:rsidR="004319AB" w:rsidRDefault="004319AB" w:rsidP="004319AB">
      <w:pPr>
        <w:pStyle w:val="DHHSbody"/>
      </w:pPr>
      <w:r w:rsidRPr="0040713C">
        <w:t xml:space="preserve">This includes all </w:t>
      </w:r>
      <w:r>
        <w:t>d</w:t>
      </w:r>
      <w:r w:rsidRPr="0040713C">
        <w:t xml:space="preserve">isability </w:t>
      </w:r>
      <w:r>
        <w:t>s</w:t>
      </w:r>
      <w:r w:rsidRPr="0040713C">
        <w:t xml:space="preserve">ervice </w:t>
      </w:r>
      <w:r>
        <w:t>p</w:t>
      </w:r>
      <w:r w:rsidRPr="0040713C">
        <w:t xml:space="preserve">roviders </w:t>
      </w:r>
      <w:r>
        <w:t>wh</w:t>
      </w:r>
      <w:r w:rsidR="001B0CCF">
        <w:t xml:space="preserve">ich </w:t>
      </w:r>
      <w:r w:rsidRPr="0040713C">
        <w:t>provid</w:t>
      </w:r>
      <w:r>
        <w:t>e</w:t>
      </w:r>
      <w:r w:rsidRPr="0040713C">
        <w:t xml:space="preserve"> services </w:t>
      </w:r>
      <w:r w:rsidR="005126EB">
        <w:t>under</w:t>
      </w:r>
      <w:r w:rsidRPr="0040713C">
        <w:t xml:space="preserve"> the National Disability Insurance Scheme that are registered </w:t>
      </w:r>
      <w:r w:rsidR="005126EB">
        <w:t xml:space="preserve">under the </w:t>
      </w:r>
      <w:r w:rsidR="005126EB">
        <w:rPr>
          <w:i/>
        </w:rPr>
        <w:t>Disability Act 2006</w:t>
      </w:r>
      <w:r w:rsidRPr="0040713C">
        <w:t xml:space="preserve">. </w:t>
      </w:r>
    </w:p>
    <w:p w14:paraId="2BCAAA4A" w14:textId="4F59B397" w:rsidR="004319AB" w:rsidRPr="00265228" w:rsidRDefault="004319AB" w:rsidP="004319AB">
      <w:pPr>
        <w:pStyle w:val="DHHSbody"/>
      </w:pPr>
      <w:r>
        <w:t xml:space="preserve">The </w:t>
      </w:r>
      <w:r w:rsidR="007C7CD4">
        <w:t>S</w:t>
      </w:r>
      <w:r>
        <w:t>cheme</w:t>
      </w:r>
      <w:r w:rsidRPr="00265228">
        <w:t xml:space="preserve"> applies to every </w:t>
      </w:r>
      <w:r>
        <w:t>disability worker</w:t>
      </w:r>
      <w:r w:rsidRPr="00265228">
        <w:t xml:space="preserve"> </w:t>
      </w:r>
      <w:r>
        <w:t xml:space="preserve">(as defined under the </w:t>
      </w:r>
      <w:r w:rsidR="007C7CD4">
        <w:t>S</w:t>
      </w:r>
      <w:r>
        <w:t xml:space="preserve">cheme) </w:t>
      </w:r>
      <w:r w:rsidRPr="00265228">
        <w:t>who is engaged in a disability service in the following ways:</w:t>
      </w:r>
    </w:p>
    <w:p w14:paraId="18F3A324" w14:textId="77777777" w:rsidR="004319AB" w:rsidRPr="00265228" w:rsidRDefault="004319AB" w:rsidP="004319AB">
      <w:pPr>
        <w:pStyle w:val="DHHSbullet1"/>
        <w:numPr>
          <w:ilvl w:val="0"/>
          <w:numId w:val="1"/>
        </w:numPr>
      </w:pPr>
      <w:r>
        <w:t>f</w:t>
      </w:r>
      <w:r w:rsidRPr="00265228">
        <w:t>ull-time, part-time or casual employees</w:t>
      </w:r>
      <w:r w:rsidR="00946672">
        <w:t>;</w:t>
      </w:r>
    </w:p>
    <w:p w14:paraId="55C64FC7" w14:textId="77777777" w:rsidR="004319AB" w:rsidRPr="00265228" w:rsidRDefault="004319AB" w:rsidP="004319AB">
      <w:pPr>
        <w:pStyle w:val="DHHSbullet1"/>
        <w:numPr>
          <w:ilvl w:val="0"/>
          <w:numId w:val="1"/>
        </w:numPr>
      </w:pPr>
      <w:r>
        <w:t>contractors</w:t>
      </w:r>
      <w:r w:rsidR="00946672">
        <w:t>;</w:t>
      </w:r>
    </w:p>
    <w:p w14:paraId="33EF6BDF" w14:textId="77777777" w:rsidR="004319AB" w:rsidRPr="00265228" w:rsidRDefault="004319AB" w:rsidP="004319AB">
      <w:pPr>
        <w:pStyle w:val="DHHSbullet1"/>
        <w:numPr>
          <w:ilvl w:val="0"/>
          <w:numId w:val="1"/>
        </w:numPr>
      </w:pPr>
      <w:r>
        <w:t>p</w:t>
      </w:r>
      <w:r w:rsidRPr="00265228">
        <w:t>ersons engaged through labour hire agencies</w:t>
      </w:r>
      <w:r w:rsidR="00946672">
        <w:t>;</w:t>
      </w:r>
    </w:p>
    <w:p w14:paraId="030A170B" w14:textId="77777777" w:rsidR="004319AB" w:rsidRPr="00265228" w:rsidRDefault="004319AB" w:rsidP="004319AB">
      <w:pPr>
        <w:pStyle w:val="DHHSbullet1"/>
        <w:numPr>
          <w:ilvl w:val="0"/>
          <w:numId w:val="1"/>
        </w:numPr>
      </w:pPr>
      <w:r>
        <w:t>s</w:t>
      </w:r>
      <w:r w:rsidRPr="00265228">
        <w:t>tudents on placements</w:t>
      </w:r>
      <w:r w:rsidR="00946672">
        <w:t>; and</w:t>
      </w:r>
    </w:p>
    <w:p w14:paraId="3522A9FC" w14:textId="77777777" w:rsidR="004319AB" w:rsidRDefault="004319AB" w:rsidP="004319AB">
      <w:pPr>
        <w:pStyle w:val="DHHSbullet1lastline"/>
      </w:pPr>
      <w:r>
        <w:t>v</w:t>
      </w:r>
      <w:r w:rsidRPr="00265228">
        <w:t>olunteers.</w:t>
      </w:r>
    </w:p>
    <w:p w14:paraId="0DDFE9BD" w14:textId="77777777" w:rsidR="004319AB" w:rsidRPr="00C46DD0" w:rsidRDefault="004319AB" w:rsidP="004319AB">
      <w:pPr>
        <w:pStyle w:val="DHHSbody"/>
        <w:spacing w:before="240"/>
      </w:pPr>
      <w:r w:rsidRPr="00C46DD0">
        <w:t xml:space="preserve">Under the Scheme, the terms </w:t>
      </w:r>
      <w:r w:rsidRPr="00C46DD0">
        <w:rPr>
          <w:b/>
        </w:rPr>
        <w:t>Disability Worker</w:t>
      </w:r>
      <w:r w:rsidRPr="00C46DD0">
        <w:t xml:space="preserve"> and </w:t>
      </w:r>
      <w:r w:rsidRPr="00C46DD0">
        <w:rPr>
          <w:b/>
        </w:rPr>
        <w:t>Excluded Work</w:t>
      </w:r>
      <w:r w:rsidRPr="00C46DD0">
        <w:t xml:space="preserve"> are given the following meanings:</w:t>
      </w:r>
    </w:p>
    <w:p w14:paraId="6216C330" w14:textId="77777777" w:rsidR="004319AB" w:rsidRPr="00C46DD0" w:rsidRDefault="004319AB" w:rsidP="004319AB">
      <w:pPr>
        <w:pStyle w:val="DHHSbody"/>
      </w:pPr>
      <w:r w:rsidRPr="00C46DD0">
        <w:rPr>
          <w:b/>
        </w:rPr>
        <w:t>Disability Worker</w:t>
      </w:r>
      <w:r w:rsidRPr="00C46DD0">
        <w:t xml:space="preserve"> means a person engaged by a disability service provider who:</w:t>
      </w:r>
    </w:p>
    <w:p w14:paraId="1E4AE5E0" w14:textId="77777777" w:rsidR="004319AB" w:rsidRPr="00C46DD0" w:rsidRDefault="00820DBB" w:rsidP="004319AB">
      <w:pPr>
        <w:pStyle w:val="DHHSbullet1"/>
        <w:numPr>
          <w:ilvl w:val="0"/>
          <w:numId w:val="1"/>
        </w:numPr>
      </w:pPr>
      <w:r>
        <w:t>p</w:t>
      </w:r>
      <w:r w:rsidR="004319AB" w:rsidRPr="00C46DD0">
        <w:t xml:space="preserve">rovides, or supervises or manages a person who provides direct support to a person with a disability; and </w:t>
      </w:r>
    </w:p>
    <w:p w14:paraId="3A618942" w14:textId="77777777" w:rsidR="004319AB" w:rsidRPr="00C46DD0" w:rsidRDefault="004319AB" w:rsidP="004319AB">
      <w:pPr>
        <w:pStyle w:val="DHHSbullet1lastline"/>
      </w:pPr>
      <w:r w:rsidRPr="00C46DD0">
        <w:t>has direct contact or access to a person with a disability.</w:t>
      </w:r>
    </w:p>
    <w:p w14:paraId="4ADB7C5F" w14:textId="77777777" w:rsidR="004319AB" w:rsidRPr="00C46DD0" w:rsidRDefault="004319AB" w:rsidP="004319AB">
      <w:pPr>
        <w:pStyle w:val="DHHSbody"/>
      </w:pPr>
      <w:r w:rsidRPr="00C46DD0">
        <w:rPr>
          <w:b/>
        </w:rPr>
        <w:t>Excluded Work</w:t>
      </w:r>
      <w:r w:rsidRPr="00C46DD0">
        <w:t xml:space="preserve"> means work at a disability service:</w:t>
      </w:r>
    </w:p>
    <w:p w14:paraId="613F28B8" w14:textId="77777777" w:rsidR="004319AB" w:rsidRPr="00C46DD0" w:rsidRDefault="00244D1A" w:rsidP="004319AB">
      <w:pPr>
        <w:pStyle w:val="DHHSbullet1"/>
        <w:numPr>
          <w:ilvl w:val="0"/>
          <w:numId w:val="1"/>
        </w:numPr>
      </w:pPr>
      <w:r>
        <w:t xml:space="preserve">as </w:t>
      </w:r>
      <w:r w:rsidR="004319AB" w:rsidRPr="00C46DD0">
        <w:t>a Disability Worker, or</w:t>
      </w:r>
    </w:p>
    <w:p w14:paraId="4F09FD60" w14:textId="77777777" w:rsidR="004319AB" w:rsidRDefault="00244D1A" w:rsidP="004319AB">
      <w:pPr>
        <w:pStyle w:val="DHHSbullet1lastline"/>
      </w:pPr>
      <w:r>
        <w:t xml:space="preserve">that </w:t>
      </w:r>
      <w:r w:rsidR="004319AB" w:rsidRPr="00C46DD0">
        <w:t>involves regular direct contact with or access to a person with a disability.</w:t>
      </w:r>
    </w:p>
    <w:p w14:paraId="4D4A203E" w14:textId="77777777" w:rsidR="004319AB" w:rsidRPr="00281146" w:rsidRDefault="004319AB" w:rsidP="006223BB">
      <w:pPr>
        <w:pStyle w:val="Heading1"/>
      </w:pPr>
      <w:r w:rsidRPr="00281146">
        <w:lastRenderedPageBreak/>
        <w:t>Disability Worker Exclusion List</w:t>
      </w:r>
    </w:p>
    <w:p w14:paraId="2FC3D898" w14:textId="500F7C4F" w:rsidR="004319AB" w:rsidRPr="00281146" w:rsidRDefault="004319AB" w:rsidP="004319AB">
      <w:pPr>
        <w:pStyle w:val="DHHSbody"/>
      </w:pPr>
      <w:r w:rsidRPr="00281146">
        <w:t>The Disabil</w:t>
      </w:r>
      <w:r>
        <w:t>ity Worker Exclusion List</w:t>
      </w:r>
      <w:r w:rsidR="006E1AB4">
        <w:t xml:space="preserve"> (the List)</w:t>
      </w:r>
      <w:r>
        <w:t xml:space="preserve"> </w:t>
      </w:r>
      <w:r w:rsidRPr="00281146">
        <w:t xml:space="preserve">is a list of people who have been assessed by the </w:t>
      </w:r>
      <w:r>
        <w:t>d</w:t>
      </w:r>
      <w:r w:rsidRPr="00281146">
        <w:t xml:space="preserve">epartment as being unsuitable to work </w:t>
      </w:r>
      <w:r>
        <w:t>as disability worker</w:t>
      </w:r>
      <w:r w:rsidR="00C83C9A">
        <w:t>.</w:t>
      </w:r>
    </w:p>
    <w:p w14:paraId="0759128B" w14:textId="77777777" w:rsidR="00C83C9A" w:rsidRPr="00281146" w:rsidRDefault="00C83C9A" w:rsidP="006223BB">
      <w:pPr>
        <w:pStyle w:val="Heading1"/>
      </w:pPr>
      <w:r>
        <w:t>C</w:t>
      </w:r>
      <w:r w:rsidRPr="00281146">
        <w:t>riteria</w:t>
      </w:r>
      <w:r w:rsidR="006E1AB4">
        <w:t xml:space="preserve"> for placement on the L</w:t>
      </w:r>
      <w:r>
        <w:t>ist</w:t>
      </w:r>
    </w:p>
    <w:p w14:paraId="7F29115E" w14:textId="77777777" w:rsidR="00C83C9A" w:rsidRPr="00281146" w:rsidRDefault="00C83C9A" w:rsidP="00A47D6E">
      <w:pPr>
        <w:pStyle w:val="DHHSbody"/>
        <w:keepNext/>
      </w:pPr>
      <w:r w:rsidRPr="00281146">
        <w:t xml:space="preserve">The Disability Worker Exclusion List Criteria </w:t>
      </w:r>
      <w:r>
        <w:t>as outlined</w:t>
      </w:r>
      <w:r w:rsidRPr="00281146">
        <w:t xml:space="preserve"> in the </w:t>
      </w:r>
      <w:r w:rsidRPr="00281146">
        <w:rPr>
          <w:i/>
        </w:rPr>
        <w:t xml:space="preserve">Disability Worker Exclusion Scheme </w:t>
      </w:r>
      <w:r w:rsidR="00244D1A">
        <w:rPr>
          <w:i/>
        </w:rPr>
        <w:t>I</w:t>
      </w:r>
      <w:r>
        <w:rPr>
          <w:i/>
        </w:rPr>
        <w:t>nstruction for disability service providers October</w:t>
      </w:r>
      <w:r w:rsidRPr="00281146">
        <w:rPr>
          <w:i/>
        </w:rPr>
        <w:t xml:space="preserve"> 201</w:t>
      </w:r>
      <w:r>
        <w:rPr>
          <w:i/>
        </w:rPr>
        <w:t>7</w:t>
      </w:r>
      <w:r w:rsidRPr="00281146">
        <w:t xml:space="preserve"> </w:t>
      </w:r>
      <w:r>
        <w:t>are:</w:t>
      </w:r>
    </w:p>
    <w:p w14:paraId="658C5029" w14:textId="77777777" w:rsidR="006E1AB4" w:rsidRPr="00265228" w:rsidRDefault="006E1AB4" w:rsidP="00A47D6E">
      <w:pPr>
        <w:pStyle w:val="DHHSnumberloweralpha"/>
        <w:keepNext/>
        <w:numPr>
          <w:ilvl w:val="2"/>
          <w:numId w:val="11"/>
        </w:numPr>
      </w:pPr>
      <w:r w:rsidRPr="00265228">
        <w:t>Where a person has been found guilty of any offence, regardless of whether they are imprisoned, which:</w:t>
      </w:r>
    </w:p>
    <w:p w14:paraId="52EC2F67" w14:textId="77777777" w:rsidR="006E1AB4" w:rsidRPr="00265228" w:rsidRDefault="006E1AB4" w:rsidP="00A47D6E">
      <w:pPr>
        <w:pStyle w:val="DHHSbulletindent"/>
        <w:keepNext/>
        <w:ind w:left="1400"/>
      </w:pPr>
      <w:r w:rsidRPr="00265228">
        <w:t>Involves bodily harm;</w:t>
      </w:r>
    </w:p>
    <w:p w14:paraId="49E35B95" w14:textId="77777777" w:rsidR="006E1AB4" w:rsidRPr="00265228" w:rsidRDefault="006E1AB4" w:rsidP="00A47D6E">
      <w:pPr>
        <w:pStyle w:val="DHHSbulletindent"/>
        <w:keepNext/>
        <w:ind w:left="1400"/>
      </w:pPr>
      <w:r w:rsidRPr="00265228">
        <w:t>Involves violence or threats of violence;</w:t>
      </w:r>
    </w:p>
    <w:p w14:paraId="323D42D0" w14:textId="77777777" w:rsidR="006E1AB4" w:rsidRPr="00265228" w:rsidRDefault="006E1AB4" w:rsidP="00A47D6E">
      <w:pPr>
        <w:pStyle w:val="DHHSbulletindent"/>
        <w:keepNext/>
        <w:ind w:left="1400"/>
      </w:pPr>
      <w:r w:rsidRPr="00265228">
        <w:t>Is of a sexual nature;</w:t>
      </w:r>
    </w:p>
    <w:p w14:paraId="7338FDAD" w14:textId="77777777" w:rsidR="006E1AB4" w:rsidRPr="00265228" w:rsidRDefault="006E1AB4" w:rsidP="00A47D6E">
      <w:pPr>
        <w:pStyle w:val="DHHSbulletindent"/>
        <w:keepNext/>
        <w:ind w:left="1400"/>
      </w:pPr>
      <w:r w:rsidRPr="00265228">
        <w:t>Involves dishonesty; or</w:t>
      </w:r>
    </w:p>
    <w:p w14:paraId="6C68C710" w14:textId="77777777" w:rsidR="006E1AB4" w:rsidRPr="00265228" w:rsidRDefault="006E1AB4" w:rsidP="00A47D6E">
      <w:pPr>
        <w:pStyle w:val="DHHSbulletindentlastline"/>
        <w:keepNext/>
        <w:ind w:left="1400"/>
      </w:pPr>
      <w:r w:rsidRPr="00265228">
        <w:t>Involves neglect of a person in their care.</w:t>
      </w:r>
    </w:p>
    <w:p w14:paraId="0AA99C57" w14:textId="2ADA1514" w:rsidR="006E1AB4" w:rsidRPr="00265228" w:rsidRDefault="009F1BD3" w:rsidP="009F1BD3">
      <w:pPr>
        <w:pStyle w:val="DHHSnumberloweralpha"/>
      </w:pPr>
      <w:r w:rsidRPr="00265228">
        <w:t xml:space="preserve">Where a person’s engagement has previously been </w:t>
      </w:r>
      <w:r w:rsidRPr="002E1D97">
        <w:t>terminated or a person has been removed from the role of a Disability Worker for conduct which includes</w:t>
      </w:r>
      <w:r w:rsidRPr="00265228">
        <w:t xml:space="preserve"> abusing a </w:t>
      </w:r>
      <w:r>
        <w:t>client</w:t>
      </w:r>
      <w:r w:rsidRPr="00265228">
        <w:t xml:space="preserve">, sexual misconduct with a </w:t>
      </w:r>
      <w:r>
        <w:t xml:space="preserve">client </w:t>
      </w:r>
      <w:r w:rsidRPr="00265228">
        <w:t xml:space="preserve">or otherwise placing a </w:t>
      </w:r>
      <w:r>
        <w:t xml:space="preserve">client </w:t>
      </w:r>
      <w:r w:rsidRPr="00265228">
        <w:t>at risk of serious harm</w:t>
      </w:r>
      <w:r>
        <w:t xml:space="preserve"> (including financial harm)</w:t>
      </w:r>
      <w:r w:rsidRPr="00265228">
        <w:t>, including where such conduct occurred in an area outside disability services, for example in a school or a nursing home, regardless of whether there was a criminal prosecution.</w:t>
      </w:r>
    </w:p>
    <w:p w14:paraId="27DF5BE5" w14:textId="77777777" w:rsidR="006E1AB4" w:rsidRPr="00265228" w:rsidRDefault="006E1AB4" w:rsidP="006E1AB4">
      <w:pPr>
        <w:pStyle w:val="DHHSnumberloweralpha"/>
      </w:pPr>
      <w:r w:rsidRPr="00265228">
        <w:t xml:space="preserve">Where a person has been the subject of a workplace investigation because of an allegation relating to conduct falling within the scope of the </w:t>
      </w:r>
      <w:proofErr w:type="gramStart"/>
      <w:r w:rsidRPr="00265228">
        <w:t>criteria, but</w:t>
      </w:r>
      <w:proofErr w:type="gramEnd"/>
      <w:r w:rsidRPr="00265228">
        <w:t xml:space="preserve"> has resigned before that investigation has been concluded.</w:t>
      </w:r>
    </w:p>
    <w:p w14:paraId="3ED53310" w14:textId="77777777" w:rsidR="006E1AB4" w:rsidRPr="00265228" w:rsidRDefault="006E1AB4" w:rsidP="006E1AB4">
      <w:pPr>
        <w:pStyle w:val="DHHSnumberloweralpha"/>
      </w:pPr>
      <w:r w:rsidRPr="00265228">
        <w:t xml:space="preserve">Where there are reasonable grounds to consider that the engagement of a person in a disability service as a </w:t>
      </w:r>
      <w:r>
        <w:t>Disability Worker</w:t>
      </w:r>
      <w:r w:rsidRPr="00265228">
        <w:t xml:space="preserve"> would represent a</w:t>
      </w:r>
      <w:r>
        <w:t>n unacceptable</w:t>
      </w:r>
      <w:r w:rsidRPr="00265228">
        <w:t xml:space="preserve"> risk to the health, safety or welfare of a </w:t>
      </w:r>
      <w:r>
        <w:t>person with a disability.</w:t>
      </w:r>
    </w:p>
    <w:p w14:paraId="1414C29C" w14:textId="77777777" w:rsidR="006E1AB4" w:rsidRPr="00265228" w:rsidRDefault="006E1AB4" w:rsidP="006E1AB4">
      <w:pPr>
        <w:pStyle w:val="DHHSbody"/>
      </w:pPr>
      <w:r w:rsidRPr="00265228">
        <w:t>A person only needs to fall within one of the criter</w:t>
      </w:r>
      <w:r>
        <w:t>ia</w:t>
      </w:r>
      <w:r w:rsidRPr="00265228">
        <w:t xml:space="preserve"> to be considered for placement on </w:t>
      </w:r>
      <w:r>
        <w:t>the List</w:t>
      </w:r>
    </w:p>
    <w:p w14:paraId="7B7A8D52" w14:textId="77777777" w:rsidR="00C83C9A" w:rsidRPr="00281146" w:rsidRDefault="006E1AB4" w:rsidP="006E1AB4">
      <w:pPr>
        <w:pStyle w:val="DHHSbody"/>
      </w:pPr>
      <w:r w:rsidRPr="00265228">
        <w:t>Falling within one of the criter</w:t>
      </w:r>
      <w:r>
        <w:t>ia</w:t>
      </w:r>
      <w:r w:rsidRPr="00265228">
        <w:t xml:space="preserve"> means that a person will be considered for placement on </w:t>
      </w:r>
      <w:r>
        <w:t>the List</w:t>
      </w:r>
      <w:r w:rsidRPr="00265228">
        <w:t xml:space="preserve"> but does not mean that t</w:t>
      </w:r>
      <w:r>
        <w:t xml:space="preserve">he person will be automatically </w:t>
      </w:r>
      <w:r w:rsidRPr="00265228">
        <w:t xml:space="preserve">placed on </w:t>
      </w:r>
      <w:r>
        <w:t>the List.</w:t>
      </w:r>
    </w:p>
    <w:p w14:paraId="278C7AE7" w14:textId="3F4B98EC" w:rsidR="006E1AB4" w:rsidRDefault="006E1AB4" w:rsidP="006223BB">
      <w:pPr>
        <w:pStyle w:val="Heading2"/>
      </w:pPr>
      <w:r>
        <w:t>Notification of</w:t>
      </w:r>
      <w:r w:rsidRPr="00281146">
        <w:t xml:space="preserve"> place</w:t>
      </w:r>
      <w:r>
        <w:t xml:space="preserve">ment </w:t>
      </w:r>
      <w:r w:rsidRPr="00281146">
        <w:t xml:space="preserve">on the </w:t>
      </w:r>
      <w:r w:rsidR="007C7CD4">
        <w:t>L</w:t>
      </w:r>
      <w:r w:rsidRPr="00281146">
        <w:t>is</w:t>
      </w:r>
      <w:r>
        <w:t>t</w:t>
      </w:r>
    </w:p>
    <w:p w14:paraId="5353A9FD" w14:textId="77777777" w:rsidR="006E1AB4" w:rsidRPr="00281146" w:rsidRDefault="006E1AB4" w:rsidP="006E1AB4">
      <w:pPr>
        <w:pStyle w:val="DHHSbody"/>
      </w:pPr>
      <w:r>
        <w:t xml:space="preserve">Prior to </w:t>
      </w:r>
      <w:r w:rsidR="00637DA3">
        <w:t>a worker’s</w:t>
      </w:r>
      <w:r>
        <w:t xml:space="preserve"> name being placed on the List </w:t>
      </w:r>
      <w:r w:rsidR="00637DA3">
        <w:t>they</w:t>
      </w:r>
      <w:r>
        <w:t xml:space="preserve"> will be advised in writing that a notification has been made to the Disability Worker Exclusion Scheme U</w:t>
      </w:r>
      <w:r w:rsidR="00637DA3">
        <w:t>nit. They</w:t>
      </w:r>
      <w:r w:rsidRPr="00281146">
        <w:t xml:space="preserve"> will be provided with an opportunity to </w:t>
      </w:r>
      <w:r>
        <w:t>show cause why</w:t>
      </w:r>
      <w:r w:rsidR="00637DA3">
        <w:t xml:space="preserve"> their</w:t>
      </w:r>
      <w:r>
        <w:t xml:space="preserve"> name should not be placed on the </w:t>
      </w:r>
      <w:r w:rsidR="00637DA3">
        <w:t>L</w:t>
      </w:r>
      <w:r w:rsidRPr="00281146">
        <w:t>ist. If</w:t>
      </w:r>
      <w:r w:rsidR="00637DA3">
        <w:t xml:space="preserve"> a worker’s</w:t>
      </w:r>
      <w:r>
        <w:t xml:space="preserve"> name is placed on the </w:t>
      </w:r>
      <w:r w:rsidR="00637DA3">
        <w:t>L</w:t>
      </w:r>
      <w:r>
        <w:t xml:space="preserve">ist </w:t>
      </w:r>
      <w:r w:rsidR="00637DA3">
        <w:t>after thei</w:t>
      </w:r>
      <w:r w:rsidRPr="00281146">
        <w:t xml:space="preserve">r </w:t>
      </w:r>
      <w:r>
        <w:t>show cause</w:t>
      </w:r>
      <w:r w:rsidRPr="00281146">
        <w:t xml:space="preserve"> is received and considered</w:t>
      </w:r>
      <w:r w:rsidR="00637DA3">
        <w:t>, they</w:t>
      </w:r>
      <w:r w:rsidRPr="00281146">
        <w:t xml:space="preserve"> </w:t>
      </w:r>
      <w:r w:rsidR="00637DA3">
        <w:t>will</w:t>
      </w:r>
      <w:r>
        <w:t xml:space="preserve"> have the opportunity to appeal</w:t>
      </w:r>
      <w:r w:rsidRPr="00281146">
        <w:t xml:space="preserve"> this decision. </w:t>
      </w:r>
      <w:r w:rsidR="00637DA3">
        <w:t>Persons on the List</w:t>
      </w:r>
      <w:r w:rsidRPr="00281146">
        <w:t xml:space="preserve"> can also </w:t>
      </w:r>
      <w:r w:rsidR="00637DA3">
        <w:t>seek a review of</w:t>
      </w:r>
      <w:r w:rsidRPr="00281146">
        <w:t xml:space="preserve"> their </w:t>
      </w:r>
      <w:r w:rsidR="00637DA3">
        <w:t>placement on</w:t>
      </w:r>
      <w:r w:rsidRPr="00281146">
        <w:t xml:space="preserve"> the List once every three years. </w:t>
      </w:r>
    </w:p>
    <w:p w14:paraId="4BAD1FFB" w14:textId="5236733E" w:rsidR="004319AB" w:rsidRPr="00281146" w:rsidRDefault="004319AB" w:rsidP="006223BB">
      <w:pPr>
        <w:pStyle w:val="Heading2"/>
      </w:pPr>
      <w:r>
        <w:t>E</w:t>
      </w:r>
      <w:r w:rsidRPr="00281146">
        <w:t>ffect</w:t>
      </w:r>
      <w:r>
        <w:t>s of</w:t>
      </w:r>
      <w:r w:rsidRPr="00281146">
        <w:t xml:space="preserve"> </w:t>
      </w:r>
      <w:r>
        <w:t>being</w:t>
      </w:r>
      <w:r w:rsidRPr="00281146">
        <w:t xml:space="preserve"> placed on the </w:t>
      </w:r>
      <w:r w:rsidR="007C7CD4">
        <w:t>L</w:t>
      </w:r>
      <w:r w:rsidRPr="00281146">
        <w:t>ist</w:t>
      </w:r>
    </w:p>
    <w:p w14:paraId="4BB0CE8D" w14:textId="6E52C3CA" w:rsidR="004319AB" w:rsidRPr="006E1AB4" w:rsidRDefault="004319AB" w:rsidP="004319AB">
      <w:pPr>
        <w:pStyle w:val="DHHSbody"/>
      </w:pPr>
      <w:r>
        <w:t>If your name is placed on the L</w:t>
      </w:r>
      <w:r w:rsidRPr="00281146">
        <w:t xml:space="preserve">ist, you </w:t>
      </w:r>
      <w:r>
        <w:t>will not be</w:t>
      </w:r>
      <w:r w:rsidRPr="00281146">
        <w:t xml:space="preserve"> permitted to </w:t>
      </w:r>
      <w:r>
        <w:t xml:space="preserve">undertake Excluded Work (as defined </w:t>
      </w:r>
      <w:r w:rsidR="001B0CCF">
        <w:t>by</w:t>
      </w:r>
      <w:r>
        <w:t xml:space="preserve"> </w:t>
      </w:r>
      <w:r w:rsidR="001B0CCF">
        <w:t>S</w:t>
      </w:r>
      <w:r>
        <w:t xml:space="preserve">cheme) </w:t>
      </w:r>
      <w:r w:rsidRPr="00281146">
        <w:t xml:space="preserve">at a disability service </w:t>
      </w:r>
      <w:r w:rsidR="006E1AB4">
        <w:t xml:space="preserve">(as defined in the </w:t>
      </w:r>
      <w:r w:rsidR="006E1AB4">
        <w:rPr>
          <w:i/>
        </w:rPr>
        <w:t>Disability Act 2006</w:t>
      </w:r>
      <w:r w:rsidR="006E1AB4">
        <w:t>).</w:t>
      </w:r>
    </w:p>
    <w:p w14:paraId="58F0E66A" w14:textId="77777777" w:rsidR="006E1AB4" w:rsidRDefault="006E1AB4" w:rsidP="006223BB">
      <w:pPr>
        <w:pStyle w:val="Heading1"/>
      </w:pPr>
      <w:r>
        <w:t>DWES and the National Disability Insurance Scheme</w:t>
      </w:r>
    </w:p>
    <w:p w14:paraId="2CC45FA1" w14:textId="77777777" w:rsidR="006E1AB4" w:rsidRPr="00820DBB" w:rsidRDefault="006E1AB4" w:rsidP="006E1AB4">
      <w:pPr>
        <w:pStyle w:val="DHHSbody"/>
      </w:pPr>
      <w:r w:rsidRPr="00820DBB">
        <w:t>The Victorian Government has committed to continue existing Victorian quality and safeguards during transition to the N</w:t>
      </w:r>
      <w:r>
        <w:t>ational Disability Insurance Scheme</w:t>
      </w:r>
      <w:r w:rsidRPr="00820DBB">
        <w:t>.</w:t>
      </w:r>
      <w:r>
        <w:t xml:space="preserve"> </w:t>
      </w:r>
      <w:r w:rsidRPr="00820DBB">
        <w:rPr>
          <w:lang w:val="fr-FR"/>
        </w:rPr>
        <w:t xml:space="preserve">The </w:t>
      </w:r>
      <w:r>
        <w:rPr>
          <w:lang w:val="fr-FR"/>
        </w:rPr>
        <w:t>Scheme</w:t>
      </w:r>
      <w:r w:rsidRPr="00820DBB">
        <w:rPr>
          <w:lang w:val="fr-FR"/>
        </w:rPr>
        <w:t xml:space="preserve"> will</w:t>
      </w:r>
      <w:r>
        <w:rPr>
          <w:lang w:val="fr-FR"/>
        </w:rPr>
        <w:t xml:space="preserve"> remain in place while </w:t>
      </w:r>
      <w:r w:rsidRPr="00820DBB">
        <w:rPr>
          <w:lang w:val="fr-FR"/>
        </w:rPr>
        <w:t>the Victorian Disability Worker Accreditation and Registration Scheme and the NDIS worker screening arrangements are being developed.</w:t>
      </w:r>
    </w:p>
    <w:p w14:paraId="04956547" w14:textId="77777777" w:rsidR="004319AB" w:rsidRPr="005A55A9" w:rsidRDefault="00820DBB" w:rsidP="006223BB">
      <w:pPr>
        <w:pStyle w:val="Heading1"/>
      </w:pPr>
      <w:r>
        <w:lastRenderedPageBreak/>
        <w:t>Mor</w:t>
      </w:r>
      <w:bookmarkStart w:id="1" w:name="_GoBack"/>
      <w:bookmarkEnd w:id="1"/>
      <w:r>
        <w:t>e</w:t>
      </w:r>
      <w:r w:rsidR="004319AB" w:rsidRPr="005A55A9">
        <w:t xml:space="preserve"> information </w:t>
      </w:r>
    </w:p>
    <w:p w14:paraId="725B1AB3" w14:textId="071F3388" w:rsidR="004319AB" w:rsidRPr="00C625E5" w:rsidRDefault="00820DBB" w:rsidP="004319AB">
      <w:pPr>
        <w:spacing w:after="120" w:line="270" w:lineRule="atLeast"/>
        <w:rPr>
          <w:rFonts w:ascii="Arial" w:eastAsia="Times" w:hAnsi="Arial"/>
        </w:rPr>
      </w:pPr>
      <w:r>
        <w:rPr>
          <w:rFonts w:ascii="Arial" w:eastAsia="Times" w:hAnsi="Arial"/>
        </w:rPr>
        <w:t>More i</w:t>
      </w:r>
      <w:r w:rsidR="004319AB" w:rsidRPr="00C625E5">
        <w:rPr>
          <w:rFonts w:ascii="Arial" w:eastAsia="Times" w:hAnsi="Arial"/>
        </w:rPr>
        <w:t xml:space="preserve">nformation </w:t>
      </w:r>
      <w:r>
        <w:rPr>
          <w:rFonts w:ascii="Arial" w:eastAsia="Times" w:hAnsi="Arial"/>
        </w:rPr>
        <w:t xml:space="preserve">about the </w:t>
      </w:r>
      <w:r w:rsidR="001B0CCF">
        <w:rPr>
          <w:rFonts w:ascii="Arial" w:eastAsia="Times" w:hAnsi="Arial"/>
        </w:rPr>
        <w:t>S</w:t>
      </w:r>
      <w:r>
        <w:rPr>
          <w:rFonts w:ascii="Arial" w:eastAsia="Times" w:hAnsi="Arial"/>
        </w:rPr>
        <w:t xml:space="preserve">cheme </w:t>
      </w:r>
      <w:r w:rsidR="004319AB">
        <w:rPr>
          <w:rFonts w:ascii="Arial" w:eastAsia="Times" w:hAnsi="Arial"/>
        </w:rPr>
        <w:t>is available</w:t>
      </w:r>
      <w:r>
        <w:rPr>
          <w:rFonts w:ascii="Arial" w:eastAsia="Times" w:hAnsi="Arial"/>
        </w:rPr>
        <w:t xml:space="preserve"> on the </w:t>
      </w:r>
      <w:hyperlink r:id="rId9" w:history="1">
        <w:r w:rsidRPr="00820DBB">
          <w:rPr>
            <w:rStyle w:val="Hyperlink"/>
            <w:rFonts w:ascii="Arial" w:eastAsia="Times" w:hAnsi="Arial"/>
          </w:rPr>
          <w:t>DWES page of the department’s website</w:t>
        </w:r>
      </w:hyperlink>
      <w:r w:rsidR="004319AB">
        <w:rPr>
          <w:rFonts w:ascii="Arial" w:eastAsia="Times" w:hAnsi="Arial"/>
        </w:rPr>
        <w:t xml:space="preserve"> </w:t>
      </w:r>
      <w:r>
        <w:rPr>
          <w:rFonts w:ascii="Arial" w:eastAsia="Times" w:hAnsi="Arial"/>
        </w:rPr>
        <w:t>&lt;</w:t>
      </w:r>
      <w:r w:rsidRPr="00800318">
        <w:rPr>
          <w:rFonts w:ascii="Arial" w:eastAsia="Times" w:hAnsi="Arial"/>
        </w:rPr>
        <w:t>http://providers.dhhs.vic.gov.au/disability-worker-exclusion-scheme</w:t>
      </w:r>
      <w:r>
        <w:rPr>
          <w:rFonts w:ascii="Arial" w:eastAsia="Times" w:hAnsi="Arial"/>
        </w:rPr>
        <w:t>&gt;. O</w:t>
      </w:r>
      <w:r w:rsidR="004319AB">
        <w:rPr>
          <w:rFonts w:ascii="Arial" w:eastAsia="Times" w:hAnsi="Arial"/>
        </w:rPr>
        <w:t xml:space="preserve">r you can contact the Disability Worker Exclusion Scheme </w:t>
      </w:r>
      <w:r>
        <w:rPr>
          <w:rFonts w:ascii="Arial" w:eastAsia="Times" w:hAnsi="Arial"/>
        </w:rPr>
        <w:t>U</w:t>
      </w:r>
      <w:r w:rsidR="004319AB">
        <w:rPr>
          <w:rFonts w:ascii="Arial" w:eastAsia="Times" w:hAnsi="Arial"/>
        </w:rPr>
        <w:t xml:space="preserve">nit on 9096 3203 or </w:t>
      </w:r>
      <w:hyperlink r:id="rId10" w:history="1">
        <w:r w:rsidR="004319AB" w:rsidRPr="00820DBB">
          <w:rPr>
            <w:rStyle w:val="Hyperlink"/>
            <w:rFonts w:ascii="Arial" w:eastAsia="Times" w:hAnsi="Arial"/>
          </w:rPr>
          <w:t xml:space="preserve">email </w:t>
        </w:r>
        <w:r w:rsidRPr="00820DBB">
          <w:rPr>
            <w:rStyle w:val="Hyperlink"/>
            <w:rFonts w:ascii="Arial" w:eastAsia="Times" w:hAnsi="Arial"/>
          </w:rPr>
          <w:t>the unit</w:t>
        </w:r>
      </w:hyperlink>
      <w:r>
        <w:rPr>
          <w:rFonts w:ascii="Arial" w:eastAsia="Times" w:hAnsi="Arial"/>
        </w:rPr>
        <w:t xml:space="preserve"> &lt;</w:t>
      </w:r>
      <w:r w:rsidR="004319AB">
        <w:rPr>
          <w:rFonts w:ascii="Arial" w:eastAsia="Times" w:hAnsi="Arial"/>
        </w:rPr>
        <w:t>dwesu@dhhs.vic.gov.au</w:t>
      </w:r>
      <w:r>
        <w:rPr>
          <w:rFonts w:ascii="Arial" w:eastAsia="Times" w:hAnsi="Arial"/>
        </w:rPr>
        <w:t>&gt;</w:t>
      </w:r>
      <w:r w:rsidR="004319AB" w:rsidRPr="00C625E5">
        <w:rPr>
          <w:rFonts w:ascii="Arial" w:eastAsia="Times" w:hAnsi="Arial"/>
        </w:rPr>
        <w:t xml:space="preserve"> </w:t>
      </w:r>
    </w:p>
    <w:p w14:paraId="2C1C30ED" w14:textId="77777777" w:rsidR="004319AB" w:rsidRDefault="004319AB" w:rsidP="004319AB">
      <w:pPr>
        <w:rPr>
          <w:rFonts w:ascii="Arial" w:eastAsia="Times" w:hAnsi="Arial" w:cs="Arial"/>
          <w:sz w:val="16"/>
          <w:szCs w:val="16"/>
        </w:rPr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786"/>
      </w:tblGrid>
      <w:tr w:rsidR="004319AB" w:rsidRPr="002802E3" w14:paraId="5B388CFB" w14:textId="77777777" w:rsidTr="004319AB">
        <w:trPr>
          <w:cantSplit/>
        </w:trPr>
        <w:tc>
          <w:tcPr>
            <w:tcW w:w="4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6CBC9" w14:textId="77777777" w:rsidR="003440CE" w:rsidRPr="00605B5B" w:rsidRDefault="003440CE" w:rsidP="003440CE">
            <w:pPr>
              <w:spacing w:after="200" w:line="300" w:lineRule="atLeast"/>
              <w:rPr>
                <w:rFonts w:ascii="Arial" w:eastAsia="Times" w:hAnsi="Arial"/>
                <w:sz w:val="24"/>
                <w:szCs w:val="19"/>
              </w:rPr>
            </w:pPr>
            <w:r w:rsidRPr="00605B5B">
              <w:rPr>
                <w:rFonts w:ascii="Arial" w:eastAsia="Times" w:hAnsi="Arial"/>
                <w:sz w:val="24"/>
                <w:szCs w:val="19"/>
              </w:rPr>
              <w:t>To receive this publicatio</w:t>
            </w:r>
            <w:r>
              <w:rPr>
                <w:rFonts w:ascii="Arial" w:eastAsia="Times" w:hAnsi="Arial"/>
                <w:sz w:val="24"/>
                <w:szCs w:val="19"/>
              </w:rPr>
              <w:t>n in an accessible format phone (03) 9096 3203</w:t>
            </w:r>
            <w:r w:rsidRPr="00605B5B">
              <w:rPr>
                <w:rFonts w:ascii="Arial" w:eastAsia="Times" w:hAnsi="Arial"/>
                <w:sz w:val="24"/>
                <w:szCs w:val="19"/>
              </w:rPr>
              <w:t>, using the National Relay Service</w:t>
            </w:r>
            <w:r>
              <w:rPr>
                <w:rFonts w:ascii="Arial" w:eastAsia="Times" w:hAnsi="Arial"/>
                <w:sz w:val="24"/>
                <w:szCs w:val="19"/>
              </w:rPr>
              <w:t xml:space="preserve"> 13 36 77 if required, or </w:t>
            </w:r>
            <w:hyperlink r:id="rId11" w:history="1">
              <w:r w:rsidRPr="00D97BD6">
                <w:rPr>
                  <w:rStyle w:val="Hyperlink"/>
                  <w:rFonts w:ascii="Arial" w:eastAsia="Times" w:hAnsi="Arial"/>
                  <w:sz w:val="24"/>
                  <w:szCs w:val="19"/>
                </w:rPr>
                <w:t>email the DWES Unit</w:t>
              </w:r>
            </w:hyperlink>
            <w:r>
              <w:rPr>
                <w:rFonts w:ascii="Arial" w:eastAsia="Times" w:hAnsi="Arial"/>
                <w:sz w:val="24"/>
                <w:szCs w:val="19"/>
              </w:rPr>
              <w:t xml:space="preserve"> &lt;DWESU@dhhs.vic.gov.au&gt;.</w:t>
            </w:r>
          </w:p>
          <w:p w14:paraId="3774922C" w14:textId="77777777" w:rsidR="003440CE" w:rsidRPr="00605B5B" w:rsidRDefault="003440CE" w:rsidP="003440CE">
            <w:pPr>
              <w:spacing w:after="120" w:line="270" w:lineRule="atLeast"/>
              <w:rPr>
                <w:rFonts w:ascii="Arial" w:eastAsia="Times" w:hAnsi="Arial"/>
              </w:rPr>
            </w:pPr>
            <w:r w:rsidRPr="00605B5B">
              <w:rPr>
                <w:rFonts w:ascii="Arial" w:eastAsia="Times" w:hAnsi="Arial"/>
              </w:rPr>
              <w:t>Authorised and published by the Victorian Governmen</w:t>
            </w:r>
            <w:r>
              <w:rPr>
                <w:rFonts w:ascii="Arial" w:eastAsia="Times" w:hAnsi="Arial"/>
              </w:rPr>
              <w:t>t, 1 Treasury Place, Melbourne.</w:t>
            </w:r>
          </w:p>
          <w:p w14:paraId="0E1865A6" w14:textId="77777777" w:rsidR="003440CE" w:rsidRPr="00605B5B" w:rsidRDefault="003440CE" w:rsidP="003440CE">
            <w:pPr>
              <w:spacing w:after="120" w:line="270" w:lineRule="atLeast"/>
              <w:rPr>
                <w:rFonts w:ascii="Arial" w:eastAsia="Times" w:hAnsi="Arial"/>
              </w:rPr>
            </w:pPr>
            <w:r w:rsidRPr="00605B5B">
              <w:rPr>
                <w:rFonts w:ascii="Arial" w:eastAsia="Times" w:hAnsi="Arial"/>
              </w:rPr>
              <w:t xml:space="preserve">© State of Victoria, Department of Health </w:t>
            </w:r>
            <w:r>
              <w:rPr>
                <w:rFonts w:ascii="Arial" w:eastAsia="Times" w:hAnsi="Arial"/>
              </w:rPr>
              <w:t>and Human Services, November 2017</w:t>
            </w:r>
          </w:p>
          <w:p w14:paraId="4BDF93DE" w14:textId="5900459A" w:rsidR="004319AB" w:rsidRPr="00800318" w:rsidRDefault="003440CE" w:rsidP="003440CE">
            <w:pPr>
              <w:spacing w:after="120" w:line="270" w:lineRule="atLeast"/>
              <w:rPr>
                <w:rFonts w:ascii="Arial" w:eastAsia="Times" w:hAnsi="Arial"/>
                <w:color w:val="008950"/>
              </w:rPr>
            </w:pPr>
            <w:r>
              <w:rPr>
                <w:rFonts w:ascii="Arial" w:eastAsia="Times" w:hAnsi="Arial"/>
                <w:szCs w:val="19"/>
              </w:rPr>
              <w:t xml:space="preserve">Available at the </w:t>
            </w:r>
            <w:hyperlink r:id="rId12" w:history="1">
              <w:r w:rsidRPr="0084532C">
                <w:rPr>
                  <w:rStyle w:val="Hyperlink"/>
                  <w:rFonts w:ascii="Arial" w:eastAsia="Times" w:hAnsi="Arial"/>
                  <w:szCs w:val="19"/>
                </w:rPr>
                <w:t>DWES page on the department’s website</w:t>
              </w:r>
            </w:hyperlink>
            <w:r>
              <w:rPr>
                <w:rFonts w:ascii="Arial" w:eastAsia="Times" w:hAnsi="Arial"/>
                <w:szCs w:val="19"/>
              </w:rPr>
              <w:t xml:space="preserve"> &lt;</w:t>
            </w:r>
            <w:r w:rsidRPr="0084532C">
              <w:rPr>
                <w:rFonts w:ascii="Arial" w:eastAsia="Times" w:hAnsi="Arial"/>
                <w:szCs w:val="19"/>
              </w:rPr>
              <w:t>https://providers.dhhs.vic.gov.au/disability-worker-exclusion-scheme</w:t>
            </w:r>
            <w:r>
              <w:rPr>
                <w:rFonts w:ascii="Arial" w:eastAsia="Times" w:hAnsi="Arial"/>
                <w:szCs w:val="19"/>
              </w:rPr>
              <w:t>&gt;.</w:t>
            </w:r>
          </w:p>
        </w:tc>
      </w:tr>
      <w:bookmarkEnd w:id="0"/>
    </w:tbl>
    <w:p w14:paraId="23855127" w14:textId="77777777" w:rsidR="004319AB" w:rsidRPr="00C625E5" w:rsidRDefault="004319AB" w:rsidP="004319AB">
      <w:pPr>
        <w:rPr>
          <w:rFonts w:ascii="Arial" w:eastAsia="Times" w:hAnsi="Arial" w:cs="Arial"/>
          <w:sz w:val="16"/>
          <w:szCs w:val="16"/>
        </w:rPr>
      </w:pPr>
    </w:p>
    <w:sectPr w:rsidR="004319AB" w:rsidRPr="00C625E5" w:rsidSect="00F01E5F">
      <w:headerReference w:type="default" r:id="rId13"/>
      <w:footerReference w:type="default" r:id="rId14"/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34407" w14:textId="77777777" w:rsidR="00E11D44" w:rsidRDefault="00E11D44">
      <w:r>
        <w:separator/>
      </w:r>
    </w:p>
  </w:endnote>
  <w:endnote w:type="continuationSeparator" w:id="0">
    <w:p w14:paraId="2334B9A1" w14:textId="77777777" w:rsidR="00E11D44" w:rsidRDefault="00E1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720F4" w14:textId="77777777" w:rsidR="004319AB" w:rsidRPr="00F65AA9" w:rsidRDefault="00820DBB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 wp14:anchorId="2AE6FEF1" wp14:editId="7ACF2050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72516" w14:textId="77777777" w:rsidR="004319AB" w:rsidRPr="00A11421" w:rsidRDefault="004319AB" w:rsidP="0051568D">
    <w:pPr>
      <w:pStyle w:val="DHHSfooter"/>
    </w:pPr>
    <w:r>
      <w:t xml:space="preserve">Disability Worker Exclusion </w:t>
    </w:r>
    <w:proofErr w:type="gramStart"/>
    <w:r>
      <w:t>Scheme  -</w:t>
    </w:r>
    <w:proofErr w:type="gramEnd"/>
    <w:r>
      <w:t xml:space="preserve"> Information</w:t>
    </w:r>
    <w:r w:rsidR="00800318">
      <w:t xml:space="preserve"> sheet</w:t>
    </w:r>
    <w:r>
      <w:t xml:space="preserve"> for </w:t>
    </w:r>
    <w:r w:rsidR="00800318">
      <w:t xml:space="preserve">disability </w:t>
    </w:r>
    <w:r>
      <w:t>workers</w:t>
    </w: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A269A0">
      <w:rPr>
        <w:noProof/>
      </w:rPr>
      <w:t>3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2B5A7" w14:textId="77777777" w:rsidR="00E11D44" w:rsidRDefault="00E11D44" w:rsidP="002862F1">
      <w:pPr>
        <w:spacing w:before="120"/>
      </w:pPr>
      <w:r>
        <w:separator/>
      </w:r>
    </w:p>
  </w:footnote>
  <w:footnote w:type="continuationSeparator" w:id="0">
    <w:p w14:paraId="0ADC90C6" w14:textId="77777777" w:rsidR="00E11D44" w:rsidRDefault="00E11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24D08" w14:textId="77777777" w:rsidR="004319AB" w:rsidRPr="0051568D" w:rsidRDefault="004319AB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9D86672"/>
    <w:multiLevelType w:val="multilevel"/>
    <w:tmpl w:val="4DDED774"/>
    <w:numStyleLink w:val="HGHeadings1"/>
  </w:abstractNum>
  <w:abstractNum w:abstractNumId="3" w15:restartNumberingAfterBreak="0">
    <w:nsid w:val="0B8D43DB"/>
    <w:multiLevelType w:val="multilevel"/>
    <w:tmpl w:val="4B4E7622"/>
    <w:numStyleLink w:val="ZZNumbers"/>
  </w:abstractNum>
  <w:abstractNum w:abstractNumId="4" w15:restartNumberingAfterBreak="0">
    <w:nsid w:val="112E4940"/>
    <w:multiLevelType w:val="multilevel"/>
    <w:tmpl w:val="1EE81B14"/>
    <w:styleLink w:val="ZZbulletsandnumbers"/>
    <w:lvl w:ilvl="0">
      <w:start w:val="1"/>
      <w:numFmt w:val="decimal"/>
      <w:pStyle w:val="DHHSletter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Restart w:val="0"/>
      <w:pStyle w:val="DHHSletterbullet"/>
      <w:lvlText w:val="•"/>
      <w:lvlJc w:val="left"/>
      <w:pPr>
        <w:ind w:left="397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F8A0C16"/>
    <w:multiLevelType w:val="multilevel"/>
    <w:tmpl w:val="4DDED774"/>
    <w:styleLink w:val="HGHeadings1"/>
    <w:lvl w:ilvl="0">
      <w:start w:val="1"/>
      <w:numFmt w:val="decimal"/>
      <w:pStyle w:val="HGHead1-1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HGHead1-2"/>
      <w:lvlText w:val="%1.%2"/>
      <w:lvlJc w:val="left"/>
      <w:pPr>
        <w:ind w:left="851" w:hanging="85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HGHead1-3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Roman"/>
      <w:pStyle w:val="HGHead1-4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Letter"/>
      <w:pStyle w:val="HGHead1-5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Roman"/>
      <w:pStyle w:val="HGHead1-6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253" w:firstLine="0"/>
      </w:pPr>
      <w:rPr>
        <w:rFonts w:hint="default"/>
      </w:rPr>
    </w:lvl>
  </w:abstractNum>
  <w:abstractNum w:abstractNumId="6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45686490"/>
    <w:multiLevelType w:val="multilevel"/>
    <w:tmpl w:val="86341BFE"/>
    <w:lvl w:ilvl="0">
      <w:start w:val="1"/>
      <w:numFmt w:val="lowerLetter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Restart w:val="0"/>
      <w:lvlText w:val="•"/>
      <w:lvlJc w:val="left"/>
      <w:pPr>
        <w:ind w:left="397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5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efaultTableStyle w:val="TableGrid"/>
  <w:drawingGridHorizontalSpacing w:val="181"/>
  <w:drawingGridVerticalSpacing w:val="181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5C"/>
    <w:rsid w:val="000072B6"/>
    <w:rsid w:val="0001021B"/>
    <w:rsid w:val="00011D89"/>
    <w:rsid w:val="00024D89"/>
    <w:rsid w:val="000250B6"/>
    <w:rsid w:val="00033D81"/>
    <w:rsid w:val="000405C5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82039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B0CCF"/>
    <w:rsid w:val="001C277E"/>
    <w:rsid w:val="001C2A72"/>
    <w:rsid w:val="001D0B75"/>
    <w:rsid w:val="001D3C09"/>
    <w:rsid w:val="001D44E8"/>
    <w:rsid w:val="001D60EC"/>
    <w:rsid w:val="001D62F2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5E65"/>
    <w:rsid w:val="0022701F"/>
    <w:rsid w:val="002333F5"/>
    <w:rsid w:val="00233724"/>
    <w:rsid w:val="002432E1"/>
    <w:rsid w:val="00244D1A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40CE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E375C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319AB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B54"/>
    <w:rsid w:val="00506F5D"/>
    <w:rsid w:val="005126D0"/>
    <w:rsid w:val="005126EB"/>
    <w:rsid w:val="005135FC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0177"/>
    <w:rsid w:val="006223BB"/>
    <w:rsid w:val="0062408D"/>
    <w:rsid w:val="006240CC"/>
    <w:rsid w:val="00627DA7"/>
    <w:rsid w:val="006358B4"/>
    <w:rsid w:val="00637DA3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B077C"/>
    <w:rsid w:val="006B6803"/>
    <w:rsid w:val="006D2A3F"/>
    <w:rsid w:val="006D2FBC"/>
    <w:rsid w:val="006E138B"/>
    <w:rsid w:val="006E1AB4"/>
    <w:rsid w:val="006F1FDC"/>
    <w:rsid w:val="0070082C"/>
    <w:rsid w:val="007013EF"/>
    <w:rsid w:val="007173CA"/>
    <w:rsid w:val="007216AA"/>
    <w:rsid w:val="00721AB5"/>
    <w:rsid w:val="00721DEF"/>
    <w:rsid w:val="00724A43"/>
    <w:rsid w:val="007346E4"/>
    <w:rsid w:val="00737BBC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87660"/>
    <w:rsid w:val="00796E20"/>
    <w:rsid w:val="007978C8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C7CD4"/>
    <w:rsid w:val="007D2BDE"/>
    <w:rsid w:val="007D2FB6"/>
    <w:rsid w:val="007E0DE2"/>
    <w:rsid w:val="007E3B98"/>
    <w:rsid w:val="007F31B6"/>
    <w:rsid w:val="007F546C"/>
    <w:rsid w:val="007F625F"/>
    <w:rsid w:val="007F665E"/>
    <w:rsid w:val="00800318"/>
    <w:rsid w:val="00800412"/>
    <w:rsid w:val="0080587B"/>
    <w:rsid w:val="00806468"/>
    <w:rsid w:val="008155F0"/>
    <w:rsid w:val="00816735"/>
    <w:rsid w:val="00820141"/>
    <w:rsid w:val="00820DBB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4236"/>
    <w:rsid w:val="008D462F"/>
    <w:rsid w:val="008D6DCF"/>
    <w:rsid w:val="008E4376"/>
    <w:rsid w:val="008E7A0A"/>
    <w:rsid w:val="008E7CFE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46672"/>
    <w:rsid w:val="00950E2C"/>
    <w:rsid w:val="00951D50"/>
    <w:rsid w:val="009525EB"/>
    <w:rsid w:val="00954874"/>
    <w:rsid w:val="0095591C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1BD3"/>
    <w:rsid w:val="009F2F27"/>
    <w:rsid w:val="009F34AA"/>
    <w:rsid w:val="009F6BCB"/>
    <w:rsid w:val="009F7B78"/>
    <w:rsid w:val="00A0057A"/>
    <w:rsid w:val="00A11421"/>
    <w:rsid w:val="00A157B1"/>
    <w:rsid w:val="00A22229"/>
    <w:rsid w:val="00A269A0"/>
    <w:rsid w:val="00A44882"/>
    <w:rsid w:val="00A47D6E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5385"/>
    <w:rsid w:val="00BC7468"/>
    <w:rsid w:val="00BC7D4F"/>
    <w:rsid w:val="00BC7ED7"/>
    <w:rsid w:val="00BD2850"/>
    <w:rsid w:val="00BE28D2"/>
    <w:rsid w:val="00BE4A64"/>
    <w:rsid w:val="00BE68B6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3C9A"/>
    <w:rsid w:val="00C863C4"/>
    <w:rsid w:val="00C93C3E"/>
    <w:rsid w:val="00CA12E3"/>
    <w:rsid w:val="00CA6611"/>
    <w:rsid w:val="00CA6AE6"/>
    <w:rsid w:val="00CA782F"/>
    <w:rsid w:val="00CC0C72"/>
    <w:rsid w:val="00CC2BFD"/>
    <w:rsid w:val="00CC758C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1D44"/>
    <w:rsid w:val="00E170DC"/>
    <w:rsid w:val="00E26818"/>
    <w:rsid w:val="00E27FFC"/>
    <w:rsid w:val="00E30B15"/>
    <w:rsid w:val="00E40181"/>
    <w:rsid w:val="00E629A1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61C216F6"/>
  <w15:docId w15:val="{2B18D607-D434-42E3-8D64-169482C9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506B5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506B54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C5511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rsid w:val="00506B54"/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506B54"/>
    <w:rPr>
      <w:rFonts w:ascii="Arial" w:hAnsi="Arial"/>
      <w:b/>
      <w:color w:val="C5511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506B54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506B54"/>
    <w:rPr>
      <w:rFonts w:ascii="Arial" w:hAnsi="Arial"/>
      <w:b/>
      <w:color w:val="C5511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9AB"/>
    <w:rPr>
      <w:rFonts w:ascii="Tahoma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styleId="NormalWeb">
    <w:name w:val="Normal (Web)"/>
    <w:basedOn w:val="Normal"/>
    <w:uiPriority w:val="99"/>
    <w:semiHidden/>
    <w:unhideWhenUsed/>
    <w:rsid w:val="00820DB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customStyle="1" w:styleId="DHHStablecolhead">
    <w:name w:val="DHHS table col head"/>
    <w:uiPriority w:val="3"/>
    <w:qFormat/>
    <w:rsid w:val="00506B54"/>
    <w:pPr>
      <w:spacing w:before="80" w:after="60"/>
    </w:pPr>
    <w:rPr>
      <w:rFonts w:ascii="Arial" w:hAnsi="Arial"/>
      <w:b/>
      <w:color w:val="C5511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styleId="CommentReference">
    <w:name w:val="annotation reference"/>
    <w:basedOn w:val="DefaultParagraphFont"/>
    <w:uiPriority w:val="99"/>
    <w:semiHidden/>
    <w:unhideWhenUsed/>
    <w:rsid w:val="008E7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7CF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7CFE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CFE"/>
    <w:rPr>
      <w:rFonts w:ascii="Cambria" w:hAnsi="Cambria"/>
      <w:b/>
      <w:bCs/>
      <w:lang w:eastAsia="en-US"/>
    </w:rPr>
  </w:style>
  <w:style w:type="paragraph" w:customStyle="1" w:styleId="HGHead1-1">
    <w:name w:val="HG Head 1-1"/>
    <w:basedOn w:val="Normal"/>
    <w:next w:val="Normal"/>
    <w:uiPriority w:val="99"/>
    <w:rsid w:val="006E1AB4"/>
    <w:pPr>
      <w:keepNext/>
      <w:numPr>
        <w:numId w:val="10"/>
      </w:numPr>
      <w:spacing w:after="240"/>
      <w:outlineLvl w:val="0"/>
    </w:pPr>
    <w:rPr>
      <w:rFonts w:ascii="Arial" w:hAnsi="Arial"/>
      <w:b/>
      <w:caps/>
      <w:lang w:eastAsia="en-AU"/>
    </w:rPr>
  </w:style>
  <w:style w:type="paragraph" w:customStyle="1" w:styleId="HGHead1-2">
    <w:name w:val="HG Head 1-2"/>
    <w:basedOn w:val="HGHead1-1"/>
    <w:next w:val="Normal"/>
    <w:uiPriority w:val="99"/>
    <w:qFormat/>
    <w:rsid w:val="006E1AB4"/>
    <w:pPr>
      <w:numPr>
        <w:ilvl w:val="1"/>
      </w:numPr>
      <w:outlineLvl w:val="1"/>
    </w:pPr>
    <w:rPr>
      <w:caps w:val="0"/>
    </w:rPr>
  </w:style>
  <w:style w:type="paragraph" w:customStyle="1" w:styleId="HGHead1-3">
    <w:name w:val="HG Head 1-3"/>
    <w:basedOn w:val="HGHead1-2"/>
    <w:uiPriority w:val="99"/>
    <w:qFormat/>
    <w:rsid w:val="006E1AB4"/>
    <w:pPr>
      <w:keepNext w:val="0"/>
      <w:numPr>
        <w:ilvl w:val="2"/>
      </w:numPr>
      <w:outlineLvl w:val="2"/>
    </w:pPr>
    <w:rPr>
      <w:b w:val="0"/>
    </w:rPr>
  </w:style>
  <w:style w:type="paragraph" w:customStyle="1" w:styleId="HGHead1-4">
    <w:name w:val="HG Head 1-4"/>
    <w:basedOn w:val="HGHead1-3"/>
    <w:uiPriority w:val="99"/>
    <w:rsid w:val="006E1AB4"/>
    <w:pPr>
      <w:numPr>
        <w:ilvl w:val="3"/>
      </w:numPr>
      <w:outlineLvl w:val="3"/>
    </w:pPr>
  </w:style>
  <w:style w:type="paragraph" w:customStyle="1" w:styleId="HGHead1-5">
    <w:name w:val="HG Head 1-5"/>
    <w:basedOn w:val="HGHead1-4"/>
    <w:uiPriority w:val="99"/>
    <w:rsid w:val="006E1AB4"/>
    <w:pPr>
      <w:numPr>
        <w:ilvl w:val="4"/>
      </w:numPr>
      <w:outlineLvl w:val="4"/>
    </w:pPr>
  </w:style>
  <w:style w:type="paragraph" w:customStyle="1" w:styleId="HGHead1-6">
    <w:name w:val="HG Head 1-6"/>
    <w:basedOn w:val="HGHead1-5"/>
    <w:uiPriority w:val="99"/>
    <w:rsid w:val="006E1AB4"/>
    <w:pPr>
      <w:numPr>
        <w:ilvl w:val="5"/>
      </w:numPr>
      <w:outlineLvl w:val="5"/>
    </w:pPr>
  </w:style>
  <w:style w:type="numbering" w:customStyle="1" w:styleId="HGHeadings1">
    <w:name w:val="HG Headings1"/>
    <w:rsid w:val="006E1AB4"/>
    <w:pPr>
      <w:numPr>
        <w:numId w:val="9"/>
      </w:numPr>
    </w:pPr>
  </w:style>
  <w:style w:type="paragraph" w:customStyle="1" w:styleId="DHHSletterbody">
    <w:name w:val="DHHS letter body"/>
    <w:qFormat/>
    <w:rsid w:val="00620177"/>
    <w:pPr>
      <w:tabs>
        <w:tab w:val="left" w:pos="1333"/>
      </w:tabs>
      <w:spacing w:line="270" w:lineRule="atLeast"/>
    </w:pPr>
    <w:rPr>
      <w:rFonts w:ascii="Arial" w:eastAsia="MS PMincho" w:hAnsi="Arial" w:cs="Arial"/>
      <w:sz w:val="22"/>
      <w:szCs w:val="22"/>
      <w:lang w:eastAsia="en-US"/>
    </w:rPr>
  </w:style>
  <w:style w:type="paragraph" w:customStyle="1" w:styleId="DHHSletterbullet">
    <w:name w:val="DHHS letter bullet"/>
    <w:basedOn w:val="DHHSletterbody"/>
    <w:uiPriority w:val="1"/>
    <w:qFormat/>
    <w:rsid w:val="00620177"/>
    <w:pPr>
      <w:numPr>
        <w:ilvl w:val="1"/>
        <w:numId w:val="12"/>
      </w:numPr>
      <w:tabs>
        <w:tab w:val="clear" w:pos="1333"/>
      </w:tabs>
      <w:spacing w:after="60"/>
    </w:pPr>
  </w:style>
  <w:style w:type="paragraph" w:customStyle="1" w:styleId="DHHSletternumber">
    <w:name w:val="DHHS letter number"/>
    <w:basedOn w:val="DHHSletterbullet"/>
    <w:uiPriority w:val="1"/>
    <w:qFormat/>
    <w:rsid w:val="00620177"/>
    <w:pPr>
      <w:numPr>
        <w:ilvl w:val="0"/>
      </w:numPr>
    </w:pPr>
  </w:style>
  <w:style w:type="numbering" w:customStyle="1" w:styleId="ZZbulletsandnumbers">
    <w:name w:val="ZZ bullets and numbers"/>
    <w:basedOn w:val="NoList"/>
    <w:rsid w:val="00620177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roviders.dhhs.vic.gov.au/disability-worker-exclusion-scheme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WESU@dhhs.vic.gov.a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wesu@dhhs.vic.gov.au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providers.dhhs.vic.gov.au/disability-worker-exclusion-scheme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E439126C-495E-4D6E-A13E-69D74B917BA4}"/>
</file>

<file path=customXml/itemProps2.xml><?xml version="1.0" encoding="utf-8"?>
<ds:datastoreItem xmlns:ds="http://schemas.openxmlformats.org/officeDocument/2006/customXml" ds:itemID="{9E6E6D90-CF7A-41C3-AD51-FAFEEB20795F}"/>
</file>

<file path=customXml/itemProps3.xml><?xml version="1.0" encoding="utf-8"?>
<ds:datastoreItem xmlns:ds="http://schemas.openxmlformats.org/officeDocument/2006/customXml" ds:itemID="{ACA9BDD6-49D4-4A19-A7A3-3D6FBA583F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917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Worker Exclusion Scheme information sheet for disability workers</vt:lpstr>
    </vt:vector>
  </TitlesOfParts>
  <Company>Department of Health and Human Services</Company>
  <LinksUpToDate>false</LinksUpToDate>
  <CharactersWithSpaces>6123</CharactersWithSpaces>
  <SharedDoc>false</SharedDoc>
  <HyperlinkBase>http://providers.dhhs.vic.gov.au/disability-worker-exclusion-scheme</HyperlinkBase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Worker Exclusion Scheme information sheet for disability workers</dc:title>
  <dc:creator>DWES Unit</dc:creator>
  <cp:keywords>DWES, workers, disability worker exclusion scheme</cp:keywords>
  <cp:lastModifiedBy>Anusha Rodrigo (DHHS)</cp:lastModifiedBy>
  <cp:revision>5</cp:revision>
  <cp:lastPrinted>2017-10-16T23:50:00Z</cp:lastPrinted>
  <dcterms:created xsi:type="dcterms:W3CDTF">2019-10-17T23:19:00Z</dcterms:created>
  <dcterms:modified xsi:type="dcterms:W3CDTF">2019-10-25T00:00:00Z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</Properties>
</file>