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33484" w:rsidR="00056EC4" w:rsidP="00502473" w:rsidRDefault="00A01FB1" w14:paraId="4739B500" w14:textId="14BC946A">
      <w:pPr>
        <w:pStyle w:val="Body"/>
      </w:pPr>
      <w:r w:rsidRPr="00733484">
        <w:rPr>
          <w:noProof/>
        </w:rPr>
        <w:drawing>
          <wp:anchor distT="0" distB="0" distL="114300" distR="114300" simplePos="0" relativeHeight="251658240" behindDoc="1" locked="1" layoutInCell="1" allowOverlap="1" wp14:anchorId="21966DC4" wp14:editId="6AC0128D">
            <wp:simplePos x="0" y="0"/>
            <wp:positionH relativeFrom="page">
              <wp:posOffset>19050</wp:posOffset>
            </wp:positionH>
            <wp:positionV relativeFrom="page">
              <wp:posOffset>9525</wp:posOffset>
            </wp:positionV>
            <wp:extent cx="7562850" cy="10158730"/>
            <wp:effectExtent l="0" t="0" r="0" b="0"/>
            <wp:wrapNone/>
            <wp:docPr id="2" name="Picture 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ctoria State Government Families, Fairness and Housing"/>
                    <pic:cNvPicPr/>
                  </pic:nvPicPr>
                  <pic:blipFill>
                    <a:blip r:embed="rId11"/>
                    <a:stretch>
                      <a:fillRect/>
                    </a:stretch>
                  </pic:blipFill>
                  <pic:spPr>
                    <a:xfrm>
                      <a:off x="0" y="0"/>
                      <a:ext cx="7562850" cy="10158730"/>
                    </a:xfrm>
                    <a:prstGeom prst="rect">
                      <a:avLst/>
                    </a:prstGeom>
                  </pic:spPr>
                </pic:pic>
              </a:graphicData>
            </a:graphic>
            <wp14:sizeRelH relativeFrom="margin">
              <wp14:pctWidth>0</wp14:pctWidth>
            </wp14:sizeRelH>
            <wp14:sizeRelV relativeFrom="margin">
              <wp14:pctHeight>0</wp14:pctHeight>
            </wp14:sizeRelV>
          </wp:anchor>
        </w:drawing>
      </w:r>
    </w:p>
    <w:p w:rsidRPr="00733484" w:rsidR="00F73DB1" w:rsidP="00431F42" w:rsidRDefault="00F73DB1" w14:paraId="0DDC8EA5" w14:textId="77777777">
      <w:pPr>
        <w:pStyle w:val="Documenttitle"/>
      </w:pPr>
      <w:r w:rsidRPr="00733484">
        <w:t xml:space="preserve">Respecting and valuing older people: Victoria’s Primary Prevention of Elder Abuse Framework </w:t>
      </w:r>
    </w:p>
    <w:p w:rsidRPr="00733484" w:rsidR="00F73DB1" w:rsidP="00C12B05" w:rsidRDefault="00F73DB1" w14:paraId="615919E5" w14:textId="77777777">
      <w:pPr>
        <w:pStyle w:val="Documentsubtitle"/>
      </w:pPr>
      <w:r w:rsidRPr="00733484">
        <w:t>Companion guide</w:t>
      </w:r>
    </w:p>
    <w:p w:rsidRPr="00733484" w:rsidR="00F73DB1" w:rsidP="00430393" w:rsidRDefault="00F73DB1" w14:paraId="32434ABF" w14:textId="77777777">
      <w:pPr>
        <w:pStyle w:val="Bannermarking"/>
      </w:pPr>
      <w:r w:rsidRPr="00733484">
        <w:fldChar w:fldCharType="begin"/>
      </w:r>
      <w:r w:rsidRPr="00733484">
        <w:rPr>
          <w:b w:val="0"/>
          <w:bCs w:val="0"/>
        </w:rPr>
        <w:instrText>FILLIN  "Type the protective marking" \d OFFICIAL \o  \* MERGEFORMAT</w:instrText>
      </w:r>
      <w:r w:rsidRPr="00733484">
        <w:fldChar w:fldCharType="separate"/>
      </w:r>
      <w:r w:rsidRPr="00733484">
        <w:t>OFFICIAL</w:t>
      </w:r>
      <w:r w:rsidRPr="00733484">
        <w:fldChar w:fldCharType="end"/>
      </w:r>
    </w:p>
    <w:p w:rsidRPr="00733484" w:rsidR="00F73DB1" w:rsidP="00581B87" w:rsidRDefault="00F73DB1" w14:paraId="5A975215" w14:textId="77777777">
      <w:pPr>
        <w:pStyle w:val="Bannermarking"/>
      </w:pPr>
    </w:p>
    <w:p w:rsidRPr="00733484" w:rsidR="00FE4081" w:rsidP="00FE4081" w:rsidRDefault="00FE4081" w14:paraId="36665FAE" w14:textId="77777777">
      <w:pPr>
        <w:pStyle w:val="Body"/>
      </w:pPr>
    </w:p>
    <w:p w:rsidRPr="00733484" w:rsidR="00FE4081" w:rsidP="00FE4081" w:rsidRDefault="00FE4081" w14:paraId="3B4B7FED" w14:textId="5A778641">
      <w:pPr>
        <w:pStyle w:val="Body"/>
        <w:sectPr w:rsidRPr="00733484" w:rsidR="00FE4081" w:rsidSect="00574342">
          <w:headerReference w:type="default" r:id="rId12"/>
          <w:footerReference w:type="even" r:id="rId13"/>
          <w:footerReference w:type="default" r:id="rId14"/>
          <w:footerReference w:type="first" r:id="rId15"/>
          <w:pgSz w:w="11906" w:h="16838" w:orient="portrait" w:code="9"/>
          <w:pgMar w:top="2694" w:right="1134" w:bottom="851" w:left="1134" w:header="680" w:footer="567" w:gutter="0"/>
          <w:cols w:space="340"/>
          <w:docGrid w:linePitch="360"/>
        </w:sectPr>
      </w:pPr>
    </w:p>
    <w:p w:rsidRPr="00733484" w:rsidR="008A2634" w:rsidP="008A2634" w:rsidRDefault="008A2634" w14:paraId="4BF06E55" w14:textId="56C7FE29">
      <w:pPr>
        <w:pStyle w:val="Accessibilitypara"/>
        <w:rPr>
          <w:color w:val="87189D"/>
        </w:rPr>
      </w:pPr>
      <w:r w:rsidRPr="00733484">
        <w:t>To</w:t>
      </w:r>
      <w:r w:rsidRPr="00733484" w:rsidR="00307D88">
        <w:t xml:space="preserve"> </w:t>
      </w:r>
      <w:r w:rsidRPr="00733484">
        <w:t>receive</w:t>
      </w:r>
      <w:r w:rsidRPr="00733484" w:rsidR="00307D88">
        <w:t xml:space="preserve"> </w:t>
      </w:r>
      <w:r w:rsidRPr="00733484">
        <w:t>this</w:t>
      </w:r>
      <w:r w:rsidRPr="00733484" w:rsidR="00307D88">
        <w:t xml:space="preserve"> </w:t>
      </w:r>
      <w:r w:rsidRPr="00733484">
        <w:t>document</w:t>
      </w:r>
      <w:r w:rsidRPr="00733484" w:rsidR="00307D88">
        <w:t xml:space="preserve"> </w:t>
      </w:r>
      <w:r w:rsidRPr="00733484">
        <w:t>in</w:t>
      </w:r>
      <w:r w:rsidRPr="00733484" w:rsidR="00307D88">
        <w:t xml:space="preserve"> </w:t>
      </w:r>
      <w:r w:rsidRPr="00733484">
        <w:t>another</w:t>
      </w:r>
      <w:r w:rsidRPr="00733484" w:rsidR="00307D88">
        <w:t xml:space="preserve"> </w:t>
      </w:r>
      <w:r w:rsidRPr="00733484">
        <w:t>format,</w:t>
      </w:r>
      <w:r w:rsidRPr="00733484" w:rsidR="00307D88">
        <w:t xml:space="preserve"> </w:t>
      </w:r>
      <w:r w:rsidRPr="00733484">
        <w:t>email</w:t>
      </w:r>
      <w:r w:rsidRPr="00733484" w:rsidR="00307D88">
        <w:t xml:space="preserve"> </w:t>
      </w:r>
      <w:r w:rsidRPr="00733484" w:rsidR="00AC1A51">
        <w:t xml:space="preserve">Seniors Policy and </w:t>
      </w:r>
      <w:r w:rsidRPr="00733484" w:rsidR="00254F1E">
        <w:t>Elder</w:t>
      </w:r>
      <w:r w:rsidRPr="00733484" w:rsidR="00307D88">
        <w:t xml:space="preserve"> </w:t>
      </w:r>
      <w:r w:rsidRPr="00733484" w:rsidR="00254F1E">
        <w:t>Abuse</w:t>
      </w:r>
      <w:r w:rsidRPr="00733484" w:rsidR="00307D88">
        <w:t xml:space="preserve"> </w:t>
      </w:r>
      <w:r w:rsidRPr="00733484" w:rsidR="00254F1E">
        <w:t>Reform</w:t>
      </w:r>
      <w:r w:rsidRPr="00733484" w:rsidR="00307D88">
        <w:t xml:space="preserve"> </w:t>
      </w:r>
      <w:r w:rsidRPr="00733484" w:rsidR="00AC1A51">
        <w:t xml:space="preserve">at </w:t>
      </w:r>
      <w:hyperlink w:history="1" r:id="rId16">
        <w:r w:rsidRPr="00733484" w:rsidR="000B552F">
          <w:rPr>
            <w:rStyle w:val="Hyperlink"/>
          </w:rPr>
          <w:t>elder.abuse@dffh.vic.gov.au</w:t>
        </w:r>
      </w:hyperlink>
      <w:r w:rsidRPr="00733484" w:rsidR="00254F1E">
        <w:t>.</w:t>
      </w:r>
    </w:p>
    <w:p w:rsidRPr="00733484" w:rsidR="008A2634" w:rsidP="008A2634" w:rsidRDefault="008A2634" w14:paraId="65060C71" w14:textId="689E923E">
      <w:pPr>
        <w:pStyle w:val="Imprint"/>
      </w:pPr>
      <w:r w:rsidRPr="00733484">
        <w:t>Authorised</w:t>
      </w:r>
      <w:r w:rsidRPr="00733484" w:rsidR="00307D88">
        <w:t xml:space="preserve"> </w:t>
      </w:r>
      <w:r w:rsidRPr="00733484">
        <w:t>and</w:t>
      </w:r>
      <w:r w:rsidRPr="00733484" w:rsidR="00307D88">
        <w:t xml:space="preserve"> </w:t>
      </w:r>
      <w:r w:rsidRPr="00733484">
        <w:t>published</w:t>
      </w:r>
      <w:r w:rsidRPr="00733484" w:rsidR="00307D88">
        <w:t xml:space="preserve"> </w:t>
      </w:r>
      <w:r w:rsidRPr="00733484">
        <w:t>by</w:t>
      </w:r>
      <w:r w:rsidRPr="00733484" w:rsidR="00307D88">
        <w:t xml:space="preserve"> </w:t>
      </w:r>
      <w:r w:rsidRPr="00733484">
        <w:t>the</w:t>
      </w:r>
      <w:r w:rsidRPr="00733484" w:rsidR="00307D88">
        <w:t xml:space="preserve"> </w:t>
      </w:r>
      <w:r w:rsidRPr="00733484">
        <w:t>Victorian</w:t>
      </w:r>
      <w:r w:rsidRPr="00733484" w:rsidR="00307D88">
        <w:t xml:space="preserve"> </w:t>
      </w:r>
      <w:r w:rsidRPr="00733484">
        <w:t>Government,</w:t>
      </w:r>
      <w:r w:rsidRPr="00733484" w:rsidR="00307D88">
        <w:t xml:space="preserve"> </w:t>
      </w:r>
      <w:r w:rsidRPr="00733484">
        <w:t>1</w:t>
      </w:r>
      <w:r w:rsidRPr="00733484" w:rsidR="00307D88">
        <w:t xml:space="preserve"> </w:t>
      </w:r>
      <w:r w:rsidRPr="00733484">
        <w:t>Treasury</w:t>
      </w:r>
      <w:r w:rsidRPr="00733484" w:rsidR="00307D88">
        <w:t xml:space="preserve"> </w:t>
      </w:r>
      <w:r w:rsidRPr="00733484">
        <w:t>Place,</w:t>
      </w:r>
      <w:r w:rsidRPr="00733484" w:rsidR="00307D88">
        <w:t xml:space="preserve"> </w:t>
      </w:r>
      <w:r w:rsidRPr="00733484">
        <w:t>Melbourne.</w:t>
      </w:r>
    </w:p>
    <w:p w:rsidRPr="00733484" w:rsidR="008A2634" w:rsidP="008A2634" w:rsidRDefault="008A2634" w14:paraId="21F7DAB4" w14:textId="12ABCD34">
      <w:pPr>
        <w:pStyle w:val="Imprint"/>
        <w:rPr>
          <w:color w:val="87189D"/>
        </w:rPr>
      </w:pPr>
      <w:r w:rsidRPr="00733484">
        <w:t>©</w:t>
      </w:r>
      <w:r w:rsidRPr="00733484" w:rsidR="00307D88">
        <w:t xml:space="preserve"> </w:t>
      </w:r>
      <w:r w:rsidRPr="00733484">
        <w:t>State</w:t>
      </w:r>
      <w:r w:rsidRPr="00733484" w:rsidR="00307D88">
        <w:t xml:space="preserve"> </w:t>
      </w:r>
      <w:r w:rsidRPr="00733484">
        <w:t>of</w:t>
      </w:r>
      <w:r w:rsidRPr="00733484" w:rsidR="00307D88">
        <w:t xml:space="preserve"> </w:t>
      </w:r>
      <w:r w:rsidRPr="00733484">
        <w:t>Victoria,</w:t>
      </w:r>
      <w:r w:rsidRPr="00733484" w:rsidR="00307D88">
        <w:t xml:space="preserve"> </w:t>
      </w:r>
      <w:r w:rsidRPr="00733484">
        <w:t>Australia,</w:t>
      </w:r>
      <w:r w:rsidRPr="00733484" w:rsidR="00307D88">
        <w:t xml:space="preserve"> </w:t>
      </w:r>
      <w:r w:rsidRPr="00733484">
        <w:t>Department</w:t>
      </w:r>
      <w:r w:rsidRPr="00733484" w:rsidR="00307D88">
        <w:t xml:space="preserve"> </w:t>
      </w:r>
      <w:r w:rsidRPr="00733484">
        <w:t>of</w:t>
      </w:r>
      <w:r w:rsidRPr="00733484" w:rsidR="00307D88">
        <w:t xml:space="preserve"> </w:t>
      </w:r>
      <w:r w:rsidRPr="00733484">
        <w:t>Families,</w:t>
      </w:r>
      <w:r w:rsidRPr="00733484" w:rsidR="00307D88">
        <w:t xml:space="preserve"> </w:t>
      </w:r>
      <w:r w:rsidRPr="00733484">
        <w:t>Fairness</w:t>
      </w:r>
      <w:r w:rsidRPr="00733484" w:rsidR="00307D88">
        <w:t xml:space="preserve"> </w:t>
      </w:r>
      <w:r w:rsidRPr="00733484">
        <w:t>and</w:t>
      </w:r>
      <w:r w:rsidRPr="00733484" w:rsidR="00307D88">
        <w:t xml:space="preserve"> </w:t>
      </w:r>
      <w:r w:rsidRPr="00733484">
        <w:t>Housing,</w:t>
      </w:r>
      <w:r w:rsidRPr="00733484" w:rsidR="00307D88">
        <w:t xml:space="preserve"> </w:t>
      </w:r>
      <w:r w:rsidRPr="00733484" w:rsidR="0087770E">
        <w:t xml:space="preserve">October </w:t>
      </w:r>
      <w:r w:rsidRPr="00733484" w:rsidR="00C56869">
        <w:t>2026</w:t>
      </w:r>
      <w:r w:rsidRPr="00733484">
        <w:t>.</w:t>
      </w:r>
    </w:p>
    <w:p w:rsidRPr="00733484" w:rsidR="000018B2" w:rsidP="000018B2" w:rsidRDefault="000018B2" w14:paraId="5DA98AD4" w14:textId="63A4994B">
      <w:pPr>
        <w:pStyle w:val="Imprint"/>
        <w:rPr>
          <w:color w:val="87189D"/>
        </w:rPr>
      </w:pPr>
      <w:r w:rsidRPr="00733484">
        <w:t>In this document, we may use the terms ‘First Peoples’, ‘First Nations’ or ‘Aboriginal people’. This includes all Aboriginal and Torres Strait Islander peoples living in Victoria. We retain ‘Indigenous’ or ‘Koori/Koorie’ when part of a title, program or quote.</w:t>
      </w:r>
    </w:p>
    <w:p w:rsidRPr="00733484" w:rsidR="008A2634" w:rsidP="008A2634" w:rsidRDefault="008A2634" w14:paraId="12C02258" w14:textId="3A4F4304">
      <w:pPr>
        <w:pStyle w:val="Imprint"/>
      </w:pPr>
      <w:r w:rsidRPr="00733484">
        <w:t>ISBN</w:t>
      </w:r>
      <w:r w:rsidRPr="00733484" w:rsidR="00307D88">
        <w:t xml:space="preserve"> </w:t>
      </w:r>
      <w:r w:rsidRPr="00733484" w:rsidR="00933B74">
        <w:t>978-1-76171-244-9 (pdf/online/MS word)</w:t>
      </w:r>
      <w:r w:rsidRPr="00733484" w:rsidR="006D7190">
        <w:t xml:space="preserve"> </w:t>
      </w:r>
    </w:p>
    <w:p w:rsidRPr="00733484" w:rsidR="005C492B" w:rsidP="005C492B" w:rsidRDefault="005C492B" w14:paraId="30784FB0" w14:textId="6F62CA15">
      <w:pPr>
        <w:pStyle w:val="Imprint"/>
      </w:pPr>
      <w:r w:rsidRPr="00733484">
        <w:t xml:space="preserve">Available at </w:t>
      </w:r>
      <w:hyperlink r:id="rId17">
        <w:r w:rsidRPr="00733484" w:rsidR="00772F4A">
          <w:rPr>
            <w:rStyle w:val="Hyperlink"/>
          </w:rPr>
          <w:t>DFFH Service Providers' Preventing elder abuse web page</w:t>
        </w:r>
      </w:hyperlink>
      <w:r w:rsidRPr="00733484">
        <w:t xml:space="preserve"> https://providers.dffh.vic.gov.au/preventing-elder-abuse</w:t>
      </w:r>
    </w:p>
    <w:p w:rsidRPr="00733484" w:rsidR="0080138A" w:rsidP="005C492B" w:rsidRDefault="0080138A" w14:paraId="0D3CA2EE" w14:textId="61ACE6E1">
      <w:pPr>
        <w:pStyle w:val="Imprint"/>
      </w:pPr>
      <w:r w:rsidRPr="00733484">
        <w:t>(</w:t>
      </w:r>
      <w:r w:rsidRPr="007F350A" w:rsidR="007F350A">
        <w:t>2609650</w:t>
      </w:r>
      <w:r w:rsidRPr="00733484">
        <w:t>)</w:t>
      </w:r>
    </w:p>
    <w:p w:rsidRPr="00733484" w:rsidR="00254F1E" w:rsidRDefault="00254F1E" w14:paraId="2C7C68F2" w14:textId="77777777">
      <w:r w:rsidRPr="00733484">
        <w:br w:type="page"/>
      </w:r>
    </w:p>
    <w:p w:rsidRPr="00733484" w:rsidR="001E6972" w:rsidP="001E6972" w:rsidRDefault="001E6972" w14:paraId="34D18BB0" w14:textId="77777777">
      <w:pPr>
        <w:pStyle w:val="Heading1"/>
      </w:pPr>
      <w:bookmarkStart w:name="_Toc242976297" w:id="0"/>
      <w:r w:rsidRPr="00733484">
        <w:t>Acknowledgment of Country</w:t>
      </w:r>
      <w:bookmarkEnd w:id="0"/>
    </w:p>
    <w:p w:rsidRPr="00733484" w:rsidR="001E6972" w:rsidP="001E6972" w:rsidRDefault="001E6972" w14:paraId="65E8ACF0" w14:textId="77777777">
      <w:pPr>
        <w:pStyle w:val="Body"/>
      </w:pPr>
      <w:r w:rsidRPr="00733484">
        <w:t>We acknowledge Aboriginal and Torres Strait Islander peoples as the First Peoples and Traditional Custodians of the land</w:t>
      </w:r>
      <w:r w:rsidRPr="00733484">
        <w:rPr>
          <w:rFonts w:cs="Arial"/>
        </w:rPr>
        <w:t xml:space="preserve"> </w:t>
      </w:r>
      <w:r w:rsidRPr="00733484">
        <w:t>on which we work and live. We honour and pay our respects to their Elders past, present and emerging and recognise the continuing strength of First Peoples across Victoria.</w:t>
      </w:r>
    </w:p>
    <w:p w:rsidRPr="00733484" w:rsidR="001E6972" w:rsidP="001E6972" w:rsidRDefault="001E6972" w14:paraId="2A3F5066" w14:textId="77777777">
      <w:pPr>
        <w:pStyle w:val="Body"/>
      </w:pPr>
      <w:r w:rsidRPr="00733484">
        <w:t>We acknowledge their extraordinary strength and resilience in the face of historical and ongoing injustices, the intergenerational impacts of colonisation and the enduring contributions of First Peoples to our communities.</w:t>
      </w:r>
    </w:p>
    <w:p w:rsidRPr="00733484" w:rsidR="001E6972" w:rsidP="001E6972" w:rsidRDefault="001E6972" w14:paraId="59FC3165" w14:textId="77777777">
      <w:pPr>
        <w:pStyle w:val="Body"/>
      </w:pPr>
      <w:r w:rsidRPr="00733484">
        <w:t>The State of Victoria and the First Peoples’ Assembly of Victoria have signed a Statewide Treaty. Through treaty, the Victorian Government is committed to working in partnership and supporting self-determination.</w:t>
      </w:r>
    </w:p>
    <w:p w:rsidRPr="00733484" w:rsidR="001E6972" w:rsidP="001E6972" w:rsidRDefault="001E6972" w14:paraId="28E31616" w14:textId="77777777">
      <w:pPr>
        <w:pStyle w:val="Heading1"/>
      </w:pPr>
      <w:bookmarkStart w:name="_Toc242976298" w:id="1"/>
      <w:r w:rsidRPr="00733484">
        <w:t>Other acknowledgements</w:t>
      </w:r>
      <w:bookmarkEnd w:id="1"/>
    </w:p>
    <w:p w:rsidRPr="00733484" w:rsidR="001E6972" w:rsidP="001E6972" w:rsidRDefault="001E6972" w14:paraId="2AD31D17" w14:textId="77777777">
      <w:pPr>
        <w:pStyle w:val="Heading2"/>
        <w:rPr>
          <w:rFonts w:eastAsia="Times"/>
        </w:rPr>
      </w:pPr>
      <w:bookmarkStart w:name="_Toc242976299" w:id="2"/>
      <w:r w:rsidRPr="00733484">
        <w:rPr>
          <w:rFonts w:eastAsia="Times"/>
        </w:rPr>
        <w:t>Victim survivors</w:t>
      </w:r>
      <w:bookmarkEnd w:id="2"/>
    </w:p>
    <w:p w:rsidRPr="00733484" w:rsidR="001E6972" w:rsidP="001E6972" w:rsidRDefault="001E6972" w14:paraId="000FBFB2" w14:textId="77777777">
      <w:pPr>
        <w:pStyle w:val="Body"/>
      </w:pPr>
      <w:r w:rsidRPr="00733484">
        <w:t xml:space="preserve">We acknowledge the impact of elder abuse and all forms of family violence on individuals, families and communities. </w:t>
      </w:r>
    </w:p>
    <w:p w:rsidRPr="00733484" w:rsidR="001E6972" w:rsidP="001E6972" w:rsidRDefault="001E6972" w14:paraId="7739B5F3" w14:textId="77777777">
      <w:pPr>
        <w:pStyle w:val="Body"/>
      </w:pPr>
      <w:r w:rsidRPr="00733484">
        <w:t>We remember and pay respects to those who did not survive and acknowledge their family members and friends. We keep at the forefront of our minds all those who have been or continue to be harmed and recognise their ongoing courage and resilience.</w:t>
      </w:r>
    </w:p>
    <w:p w:rsidRPr="00733484" w:rsidR="001E6972" w:rsidP="001E6972" w:rsidRDefault="001E6972" w14:paraId="7C062482" w14:textId="77777777">
      <w:pPr>
        <w:pStyle w:val="Heading2"/>
        <w:rPr>
          <w:rFonts w:eastAsia="Times"/>
        </w:rPr>
      </w:pPr>
      <w:bookmarkStart w:name="_Toc242976300" w:id="3"/>
      <w:r w:rsidRPr="00733484">
        <w:rPr>
          <w:rFonts w:eastAsia="Times"/>
        </w:rPr>
        <w:t>Lived experience</w:t>
      </w:r>
      <w:bookmarkEnd w:id="3"/>
    </w:p>
    <w:p w:rsidRPr="00733484" w:rsidR="001E6972" w:rsidP="001E6972" w:rsidRDefault="001E6972" w14:paraId="12B3992C" w14:textId="77777777">
      <w:pPr>
        <w:pStyle w:val="Body"/>
      </w:pPr>
      <w:r w:rsidRPr="00733484">
        <w:t xml:space="preserve">This document recognises that the histories, stories and experiences of older people, communities and victim survivors are an important and rich source of information. </w:t>
      </w:r>
    </w:p>
    <w:p w:rsidRPr="00733484" w:rsidR="001E6972" w:rsidDel="004A2DC8" w:rsidP="001E6972" w:rsidRDefault="001E6972" w14:paraId="0F07EFE6" w14:textId="77777777">
      <w:pPr>
        <w:pStyle w:val="Body"/>
      </w:pPr>
      <w:r w:rsidRPr="00733484">
        <w:t>While this has been embraced in First Peoples communities, these experiences are generally underused in the evidence base for prevention of elder abuse and family violence more broadly.</w:t>
      </w:r>
    </w:p>
    <w:p w:rsidRPr="00733484" w:rsidR="001E6972" w:rsidP="001E6972" w:rsidRDefault="001E6972" w14:paraId="3E8B05E6" w14:textId="77777777">
      <w:pPr>
        <w:pStyle w:val="Heading2"/>
      </w:pPr>
      <w:bookmarkStart w:name="_Key_contributors_1" w:id="4"/>
      <w:bookmarkStart w:name="_Toc242976301" w:id="5"/>
      <w:bookmarkEnd w:id="4"/>
      <w:r w:rsidRPr="00733484">
        <w:t>Key contributors</w:t>
      </w:r>
      <w:bookmarkEnd w:id="5"/>
    </w:p>
    <w:p w:rsidRPr="00733484" w:rsidR="001E6972" w:rsidP="001E6972" w:rsidRDefault="001E6972" w14:paraId="766E1CFF" w14:textId="77777777">
      <w:pPr>
        <w:pStyle w:val="Body"/>
      </w:pPr>
      <w:r w:rsidRPr="00733484">
        <w:t>We thank our sector stakeholders who contributed to shaping the development of this framework:</w:t>
      </w:r>
    </w:p>
    <w:p w:rsidRPr="00733484" w:rsidR="001E6972" w:rsidP="001E6972" w:rsidRDefault="001E6972" w14:paraId="795B57AC" w14:textId="77777777">
      <w:pPr>
        <w:pStyle w:val="Bullet1"/>
      </w:pPr>
      <w:r w:rsidRPr="00733484">
        <w:t>Australian Human Rights Commission (AHRC)</w:t>
      </w:r>
    </w:p>
    <w:p w:rsidRPr="00733484" w:rsidR="001E6972" w:rsidP="001E6972" w:rsidRDefault="001E6972" w14:paraId="403F5732" w14:textId="77777777">
      <w:pPr>
        <w:pStyle w:val="Bullet1"/>
      </w:pPr>
      <w:r w:rsidRPr="00733484">
        <w:t>Australian Institute of Family Studies (AIFS)</w:t>
      </w:r>
    </w:p>
    <w:p w:rsidRPr="00733484" w:rsidR="001E6972" w:rsidP="001E6972" w:rsidRDefault="001E6972" w14:paraId="590100CA" w14:textId="77777777">
      <w:pPr>
        <w:pStyle w:val="Bullet1"/>
      </w:pPr>
      <w:r w:rsidRPr="00733484">
        <w:t>Celebrate Ageing</w:t>
      </w:r>
    </w:p>
    <w:p w:rsidRPr="00733484" w:rsidR="001E6972" w:rsidP="001E6972" w:rsidRDefault="001E6972" w14:paraId="1688273E" w14:textId="77777777">
      <w:pPr>
        <w:pStyle w:val="Bullet1"/>
      </w:pPr>
      <w:r w:rsidRPr="00733484">
        <w:t>Dhelk Dja Koori Caucus</w:t>
      </w:r>
      <w:r w:rsidRPr="00733484">
        <w:rPr>
          <w:rStyle w:val="FootnoteReference"/>
        </w:rPr>
        <w:footnoteReference w:id="1"/>
      </w:r>
    </w:p>
    <w:p w:rsidRPr="00733484" w:rsidR="001E6972" w:rsidP="001E6972" w:rsidRDefault="001E6972" w14:paraId="0056318C" w14:textId="77777777">
      <w:pPr>
        <w:pStyle w:val="Bullet1"/>
      </w:pPr>
      <w:r w:rsidRPr="00733484">
        <w:t>LGBTIQA+ Taskforce</w:t>
      </w:r>
      <w:r w:rsidRPr="00733484">
        <w:rPr>
          <w:rStyle w:val="FootnoteReference"/>
        </w:rPr>
        <w:footnoteReference w:id="2"/>
      </w:r>
    </w:p>
    <w:p w:rsidRPr="00733484" w:rsidR="001E6972" w:rsidP="001E6972" w:rsidRDefault="001E6972" w14:paraId="05B767EF" w14:textId="77777777">
      <w:pPr>
        <w:pStyle w:val="Bullet1"/>
      </w:pPr>
      <w:r w:rsidRPr="00733484">
        <w:t>Respect Victoria</w:t>
      </w:r>
    </w:p>
    <w:p w:rsidRPr="00733484" w:rsidR="001E6972" w:rsidP="001E6972" w:rsidRDefault="001E6972" w14:paraId="681AE569" w14:textId="77777777">
      <w:pPr>
        <w:pStyle w:val="Bullet1"/>
      </w:pPr>
      <w:r w:rsidRPr="00733484">
        <w:t>Senior Victorians Advisory Committee sector and community members</w:t>
      </w:r>
      <w:r w:rsidRPr="00733484">
        <w:rPr>
          <w:rStyle w:val="FootnoteReference"/>
        </w:rPr>
        <w:footnoteReference w:id="3"/>
      </w:r>
    </w:p>
    <w:p w:rsidRPr="00733484" w:rsidR="001E6972" w:rsidP="001E6972" w:rsidRDefault="001E6972" w14:paraId="6ADFCE16" w14:textId="77777777">
      <w:pPr>
        <w:pStyle w:val="Bullet1"/>
      </w:pPr>
      <w:r w:rsidRPr="00733484">
        <w:t>Victoria’s Elder Abuse Prevention Network funded agencies</w:t>
      </w:r>
      <w:r w:rsidRPr="00733484">
        <w:rPr>
          <w:rStyle w:val="FootnoteReference"/>
        </w:rPr>
        <w:footnoteReference w:id="4"/>
      </w:r>
    </w:p>
    <w:p w:rsidRPr="00733484" w:rsidR="001E6972" w:rsidP="001E6972" w:rsidRDefault="001E6972" w14:paraId="26F20CFE" w14:textId="77777777">
      <w:pPr>
        <w:pStyle w:val="Bullet1"/>
      </w:pPr>
      <w:r w:rsidRPr="00733484">
        <w:t>Victims Survivors’ Advisory Council past and present members with elder abuse lived experience</w:t>
      </w:r>
      <w:r w:rsidRPr="00733484">
        <w:rPr>
          <w:rStyle w:val="FootnoteReference"/>
        </w:rPr>
        <w:footnoteReference w:id="5"/>
      </w:r>
      <w:r w:rsidRPr="00733484">
        <w:t>.</w:t>
      </w:r>
    </w:p>
    <w:p w:rsidRPr="00733484" w:rsidR="000D0E4B" w:rsidRDefault="000D0E4B" w14:paraId="3DD02454" w14:textId="77777777">
      <w:pPr>
        <w:rPr>
          <w:rFonts w:ascii="Arial" w:hAnsi="Arial" w:eastAsia="MS Gothic" w:cs="Arial"/>
          <w:bCs/>
          <w:color w:val="201547"/>
          <w:kern w:val="32"/>
          <w:sz w:val="44"/>
          <w:szCs w:val="44"/>
          <w:lang w:eastAsia="en-US"/>
        </w:rPr>
      </w:pPr>
      <w:r w:rsidRPr="00733484">
        <w:br w:type="page"/>
      </w:r>
    </w:p>
    <w:p w:rsidRPr="00733484" w:rsidR="00E61878" w:rsidP="00E61878" w:rsidRDefault="00E61878" w14:paraId="2EDCDA0A" w14:textId="5F223174">
      <w:pPr>
        <w:pStyle w:val="Heading1"/>
      </w:pPr>
      <w:bookmarkStart w:name="_Toc242976302" w:id="6"/>
      <w:r w:rsidRPr="00733484">
        <w:t>Joint ministerial foreword</w:t>
      </w:r>
      <w:bookmarkEnd w:id="6"/>
    </w:p>
    <w:p w:rsidRPr="00733484" w:rsidR="00E61878" w:rsidP="00E61878" w:rsidRDefault="00E61878" w14:paraId="69A574EB" w14:textId="77777777">
      <w:pPr>
        <w:pStyle w:val="Body"/>
      </w:pPr>
      <w:r w:rsidRPr="00733484">
        <w:t>Everyone deserves to age well with dignity, equality and the confidence that we will be safe and valued throughout our lives. The Victorian Government is committed to making this a reality for all.</w:t>
      </w:r>
    </w:p>
    <w:p w:rsidRPr="00733484" w:rsidR="00E61878" w:rsidP="00E61878" w:rsidRDefault="00E61878" w14:paraId="0B83398F" w14:textId="77777777">
      <w:pPr>
        <w:pStyle w:val="Body"/>
      </w:pPr>
      <w:r w:rsidRPr="00733484">
        <w:t>When we value people of all ages, we build a Victoria where older people can live:</w:t>
      </w:r>
    </w:p>
    <w:p w:rsidRPr="00733484" w:rsidR="00E61878" w:rsidP="00E61878" w:rsidRDefault="00E61878" w14:paraId="4443E2CA" w14:textId="77777777">
      <w:pPr>
        <w:pStyle w:val="Bullet1"/>
      </w:pPr>
      <w:r w:rsidRPr="00733484">
        <w:t>free from elder abuse</w:t>
      </w:r>
    </w:p>
    <w:p w:rsidRPr="00733484" w:rsidR="00E61878" w:rsidP="00E61878" w:rsidRDefault="00E61878" w14:paraId="7B602FED" w14:textId="77777777">
      <w:pPr>
        <w:pStyle w:val="Bullet1"/>
      </w:pPr>
      <w:r w:rsidRPr="00733484">
        <w:t>connected to community</w:t>
      </w:r>
    </w:p>
    <w:p w:rsidRPr="00733484" w:rsidR="00E61878" w:rsidP="00E61878" w:rsidRDefault="00E61878" w14:paraId="341BA16B" w14:textId="77777777">
      <w:pPr>
        <w:pStyle w:val="Bullet1"/>
      </w:pPr>
      <w:r w:rsidRPr="00733484">
        <w:t>supported to live healthy, meaningful lives.</w:t>
      </w:r>
    </w:p>
    <w:p w:rsidRPr="00733484" w:rsidR="00E61878" w:rsidP="00E61878" w:rsidRDefault="00E61878" w14:paraId="230C4556" w14:textId="77777777">
      <w:pPr>
        <w:pStyle w:val="Bodyafterbullets"/>
      </w:pPr>
      <w:r w:rsidRPr="00733484">
        <w:rPr>
          <w:i/>
          <w:iCs/>
        </w:rPr>
        <w:t>Respecting and valuing older people: Victoria’s</w:t>
      </w:r>
      <w:r w:rsidRPr="00733484">
        <w:rPr>
          <w:i/>
          <w:iCs/>
          <w:szCs w:val="21"/>
        </w:rPr>
        <w:t xml:space="preserve"> </w:t>
      </w:r>
      <w:r w:rsidRPr="00733484">
        <w:rPr>
          <w:i/>
          <w:iCs/>
        </w:rPr>
        <w:t>Primary Prevention of Elder Abuse Framework</w:t>
      </w:r>
      <w:r w:rsidRPr="00733484">
        <w:t xml:space="preserve"> (the framework) marked an important step towards achieving this vision. It is Victoria’s first dedicated primary prevention framework for elder abuse. It provides clear, evidence-informed guidance to help professionals and organisations work together to change the attitudes, systems and structures that are likely enabling elder abuse.</w:t>
      </w:r>
    </w:p>
    <w:p w:rsidRPr="00733484" w:rsidR="00E61878" w:rsidP="00E61878" w:rsidRDefault="00E61878" w14:paraId="28CCC850" w14:textId="77777777">
      <w:pPr>
        <w:pStyle w:val="Body"/>
      </w:pPr>
      <w:r w:rsidRPr="00733484">
        <w:t xml:space="preserve">Elder abuse is </w:t>
      </w:r>
      <w:r w:rsidRPr="00733484">
        <w:rPr>
          <w:rStyle w:val="Strong"/>
        </w:rPr>
        <w:t>not</w:t>
      </w:r>
      <w:r w:rsidRPr="00733484">
        <w:t xml:space="preserve"> inevitable, and as a form of family violence, it is driven by preventable social conditions. Emerging evidence suggests that ageism, gender inequality and other intersecting forms of discrimination create the conditions for elder abuse to occur. To address these we need coordinated, long-term action across the whole of society.</w:t>
      </w:r>
    </w:p>
    <w:p w:rsidRPr="00733484" w:rsidR="00E61878" w:rsidP="00E61878" w:rsidRDefault="00E61878" w14:paraId="532D7742" w14:textId="77777777">
      <w:pPr>
        <w:pStyle w:val="Body"/>
      </w:pPr>
      <w:r w:rsidRPr="00733484">
        <w:t xml:space="preserve">With Victoria’s ageing population, this work is more critical than ever. Within the next 2 decades, older people will make up one in 5 Victorians – over 2.3 million people. </w:t>
      </w:r>
    </w:p>
    <w:p w:rsidRPr="00733484" w:rsidR="00E61878" w:rsidP="00E61878" w:rsidRDefault="00E61878" w14:paraId="124502C9" w14:textId="77777777">
      <w:pPr>
        <w:pStyle w:val="Body"/>
      </w:pPr>
      <w:r w:rsidRPr="00733484">
        <w:t>Nationally, around one in 6 older people experience elder abuse within a year, with older women more greatly affected. Rates of elder abuse are increasing faster than for any other adult group experiencing family violence. The consequences of the abuse can be devastating. One in 4 family violence homicide victims are older people – and two-thirds of them are older women.</w:t>
      </w:r>
    </w:p>
    <w:p w:rsidRPr="00733484" w:rsidR="00E61878" w:rsidP="00E61878" w:rsidRDefault="00E61878" w14:paraId="7C888A65" w14:textId="77777777">
      <w:pPr>
        <w:pStyle w:val="Body"/>
      </w:pPr>
      <w:r w:rsidRPr="00733484">
        <w:t>Ageism remains one of the most overlooked forms of discrimination, despite its profound impact on the rights, dignity and autonomy of older people.</w:t>
      </w:r>
    </w:p>
    <w:p w:rsidRPr="00733484" w:rsidR="00E61878" w:rsidP="00E61878" w:rsidRDefault="00E61878" w14:paraId="1D32396F" w14:textId="77777777">
      <w:pPr>
        <w:pStyle w:val="Body"/>
      </w:pPr>
      <w:r w:rsidRPr="00733484">
        <w:t>To stop elder abuse, we must collectively:</w:t>
      </w:r>
    </w:p>
    <w:p w:rsidRPr="00733484" w:rsidR="00E61878" w:rsidP="00E61878" w:rsidRDefault="00E61878" w14:paraId="2AD20ACD" w14:textId="77777777">
      <w:pPr>
        <w:pStyle w:val="Bullet1"/>
      </w:pPr>
      <w:r w:rsidRPr="00733484">
        <w:t>address ageism and gender inequality</w:t>
      </w:r>
    </w:p>
    <w:p w:rsidRPr="00733484" w:rsidR="00E61878" w:rsidP="00E61878" w:rsidRDefault="00E61878" w14:paraId="56F52C25" w14:textId="77777777">
      <w:pPr>
        <w:pStyle w:val="Bullet1"/>
      </w:pPr>
      <w:r w:rsidRPr="00733484">
        <w:t>strengthen intergenerational connection</w:t>
      </w:r>
    </w:p>
    <w:p w:rsidRPr="00733484" w:rsidR="00E61878" w:rsidP="00E61878" w:rsidRDefault="00E61878" w14:paraId="16AB60D5" w14:textId="77777777">
      <w:pPr>
        <w:pStyle w:val="Bullet1"/>
      </w:pPr>
      <w:r w:rsidRPr="00733484">
        <w:t>create communities where older people are included, valued and safe.</w:t>
      </w:r>
    </w:p>
    <w:p w:rsidRPr="00733484" w:rsidR="00E61878" w:rsidP="00E61878" w:rsidRDefault="00E61878" w14:paraId="47AE999B" w14:textId="77777777">
      <w:pPr>
        <w:pStyle w:val="Bodyafterbullets"/>
        <w:rPr>
          <w:b/>
        </w:rPr>
      </w:pPr>
      <w:r w:rsidRPr="00733484">
        <w:t>Victoria has a long-standing commitment to the primary prevention of all forms of family violence, including elder abuse. The framework handbook and its supporting companion guide strengthen this work by:</w:t>
      </w:r>
    </w:p>
    <w:p w:rsidRPr="00733484" w:rsidR="00E61878" w:rsidP="00E61878" w:rsidRDefault="00E61878" w14:paraId="10479B10" w14:textId="77777777">
      <w:pPr>
        <w:pStyle w:val="Bullet1"/>
      </w:pPr>
      <w:r w:rsidRPr="00733484">
        <w:t>embedding a consistent, evidence-informed statewide approach to elder abuse primary prevention</w:t>
      </w:r>
    </w:p>
    <w:p w:rsidRPr="00733484" w:rsidR="00E61878" w:rsidP="00E61878" w:rsidRDefault="00E61878" w14:paraId="261480CB" w14:textId="77777777">
      <w:pPr>
        <w:pStyle w:val="Bullet1"/>
      </w:pPr>
      <w:r w:rsidRPr="00733484">
        <w:t>encouraging joint action across family violence, ageing, health and community systems</w:t>
      </w:r>
    </w:p>
    <w:p w:rsidRPr="00733484" w:rsidR="00E61878" w:rsidP="00E61878" w:rsidRDefault="00E61878" w14:paraId="7B9DA643" w14:textId="77777777">
      <w:pPr>
        <w:pStyle w:val="Bullet1"/>
      </w:pPr>
      <w:r w:rsidRPr="00733484">
        <w:t>helping professionals and organisations plan, carry out and measure effective actions.</w:t>
      </w:r>
    </w:p>
    <w:p w:rsidRPr="00733484" w:rsidR="00E61878" w:rsidP="00E61878" w:rsidRDefault="00E61878" w14:paraId="6A005338" w14:textId="77777777">
      <w:pPr>
        <w:pStyle w:val="Bodyafterbullets"/>
      </w:pPr>
      <w:r w:rsidRPr="00733484">
        <w:t>While the framework focuses on primary prevention, we recognise that ending elder abuse needs action across the prevention continuum – from prevention and early intervention through to response and recovery. And it needs action from everyone.</w:t>
      </w:r>
    </w:p>
    <w:p w:rsidRPr="00733484" w:rsidR="00E61878" w:rsidP="00E61878" w:rsidRDefault="00E61878" w14:paraId="2985875A" w14:textId="77777777">
      <w:pPr>
        <w:pStyle w:val="Body"/>
      </w:pPr>
      <w:r w:rsidRPr="00733484">
        <w:t>Preventing elder abuse is everyone’s responsibility. It requires sustained collective action from governments, services, communities and families.</w:t>
      </w:r>
    </w:p>
    <w:p w:rsidRPr="00733484" w:rsidR="00E61878" w:rsidP="00E61878" w:rsidRDefault="00E61878" w14:paraId="41C24FEB" w14:textId="77777777">
      <w:pPr>
        <w:pStyle w:val="Heading2"/>
      </w:pPr>
      <w:bookmarkStart w:name="_Toc242976303" w:id="7"/>
      <w:r w:rsidRPr="00733484">
        <w:t>Our commitment to First Peoples</w:t>
      </w:r>
      <w:bookmarkEnd w:id="7"/>
    </w:p>
    <w:p w:rsidRPr="00733484" w:rsidR="00E61878" w:rsidP="00E61878" w:rsidRDefault="00E61878" w14:paraId="5680C9FB" w14:textId="77777777">
      <w:pPr>
        <w:pStyle w:val="Body"/>
      </w:pPr>
      <w:r w:rsidRPr="00733484">
        <w:t>Preventing elder abuse in First Peoples communities must be led by First Peoples, using self</w:t>
      </w:r>
      <w:r w:rsidRPr="00733484">
        <w:noBreakHyphen/>
      </w:r>
      <w:r w:rsidRPr="00733484">
        <w:t>determined and culturally strong approaches.</w:t>
      </w:r>
    </w:p>
    <w:p w:rsidRPr="00733484" w:rsidR="00E61878" w:rsidP="00E61878" w:rsidRDefault="00E61878" w14:paraId="25D18A56" w14:textId="77777777">
      <w:pPr>
        <w:pStyle w:val="Body"/>
      </w:pPr>
      <w:r w:rsidRPr="00733484">
        <w:t>We are committed to advancing Aboriginal self-determination in all efforts to prevent family violence, including elder abuse. This includes partnering with Aboriginal communities, Elders and Aboriginal community-controlled organisations to design and carry out culturally strong, community-led actions.</w:t>
      </w:r>
    </w:p>
    <w:p w:rsidRPr="00733484" w:rsidR="00E61878" w:rsidP="00E61878" w:rsidRDefault="00E61878" w14:paraId="72B4CB26" w14:textId="77777777">
      <w:pPr>
        <w:pStyle w:val="Body"/>
      </w:pPr>
      <w:r w:rsidRPr="00733484">
        <w:t>We will continue to:</w:t>
      </w:r>
    </w:p>
    <w:p w:rsidRPr="00733484" w:rsidR="00E61878" w:rsidP="00E61878" w:rsidRDefault="00E61878" w14:paraId="1CE25CB4" w14:textId="77777777">
      <w:pPr>
        <w:pStyle w:val="Bullet1"/>
      </w:pPr>
      <w:r w:rsidRPr="00733484">
        <w:t>be informed by Aboriginal-led priorities and approaches</w:t>
      </w:r>
    </w:p>
    <w:p w:rsidRPr="00733484" w:rsidR="00E61878" w:rsidP="00E61878" w:rsidRDefault="00E61878" w14:paraId="330B2E72" w14:textId="77777777">
      <w:pPr>
        <w:pStyle w:val="Bullet1"/>
      </w:pPr>
      <w:r w:rsidRPr="00733484">
        <w:t>address the ongoing impacts of colonisation and racism</w:t>
      </w:r>
    </w:p>
    <w:p w:rsidRPr="00733484" w:rsidR="00E61878" w:rsidP="00E61878" w:rsidRDefault="00E61878" w14:paraId="4F01A913" w14:textId="77777777">
      <w:pPr>
        <w:pStyle w:val="Bullet1"/>
      </w:pPr>
      <w:r w:rsidRPr="00733484">
        <w:t>recognise the strength and resilience of First Peoples communities.</w:t>
      </w:r>
    </w:p>
    <w:p w:rsidRPr="00733484" w:rsidR="00E61878" w:rsidP="00E61878" w:rsidRDefault="00E61878" w14:paraId="0DC019B1" w14:textId="77777777">
      <w:pPr>
        <w:pStyle w:val="Bodyafterbullets"/>
      </w:pPr>
      <w:r w:rsidRPr="00733484">
        <w:t>We will work with the Dhelk Dja Partnership Forum to make sure Elders’ voices, leadership and cultural authority lead First Peoples policy and service design. This recognises that Elders play a vital role as cultural leaders, knowledge holders and community connectors in prevention efforts.</w:t>
      </w:r>
    </w:p>
    <w:p w:rsidRPr="00733484" w:rsidR="00E61878" w:rsidP="00E61878" w:rsidRDefault="00E61878" w14:paraId="1DA66256" w14:textId="77777777">
      <w:pPr>
        <w:pStyle w:val="Heading2"/>
      </w:pPr>
      <w:bookmarkStart w:name="_Toc242976304" w:id="8"/>
      <w:r w:rsidRPr="00733484">
        <w:t>A shared commitment to address elder abuse</w:t>
      </w:r>
      <w:bookmarkEnd w:id="8"/>
    </w:p>
    <w:p w:rsidRPr="00733484" w:rsidR="00E61878" w:rsidP="00E61878" w:rsidRDefault="00E61878" w14:paraId="13173837" w14:textId="77777777">
      <w:pPr>
        <w:pStyle w:val="Body"/>
      </w:pPr>
      <w:r w:rsidRPr="00733484">
        <w:t>Addressing elder abuse requires sustained commitment from both government and the community. The framework builds on existing work around the prevention of family violence. It is part of our broader commitment to end all forms of family violence in our state, including elder abuse.</w:t>
      </w:r>
    </w:p>
    <w:p w:rsidRPr="00733484" w:rsidR="00E61878" w:rsidP="00E61878" w:rsidRDefault="00E61878" w14:paraId="7CD44794" w14:textId="77777777">
      <w:pPr>
        <w:pStyle w:val="Body"/>
      </w:pPr>
      <w:r w:rsidRPr="00733484">
        <w:t>The Victorian Government has a shared commitment – through the Department of Families, Fairness and Housing, including Family Safety Victoria, and the Department of Justice and Community Safety.</w:t>
      </w:r>
    </w:p>
    <w:p w:rsidRPr="00733484" w:rsidR="00E61878" w:rsidP="00E61878" w:rsidRDefault="00E61878" w14:paraId="76CB0268" w14:textId="77777777">
      <w:pPr>
        <w:pStyle w:val="Body"/>
      </w:pPr>
      <w:r w:rsidRPr="00733484">
        <w:t xml:space="preserve">This commitment is reflected in </w:t>
      </w:r>
      <w:r w:rsidRPr="00733484">
        <w:rPr>
          <w:i/>
          <w:iCs/>
        </w:rPr>
        <w:t>Until every Victorian is Safe: Victoria’s</w:t>
      </w:r>
      <w:r w:rsidRPr="00733484">
        <w:rPr>
          <w:i/>
        </w:rPr>
        <w:t xml:space="preserve"> third rolling action plan to end family and sexual violence 2025–2027</w:t>
      </w:r>
      <w:r w:rsidRPr="00733484">
        <w:t>. The plan has 5 specific actions to address elder abuse, including:</w:t>
      </w:r>
    </w:p>
    <w:p w:rsidRPr="00733484" w:rsidR="00E61878" w:rsidP="00E61878" w:rsidRDefault="00E61878" w14:paraId="6528438B" w14:textId="77777777">
      <w:pPr>
        <w:pStyle w:val="Bullet1"/>
      </w:pPr>
      <w:r w:rsidRPr="00733484">
        <w:t xml:space="preserve">release </w:t>
      </w:r>
      <w:r w:rsidRPr="00733484">
        <w:rPr>
          <w:szCs w:val="21"/>
        </w:rPr>
        <w:t xml:space="preserve">the </w:t>
      </w:r>
      <w:r w:rsidRPr="00733484">
        <w:t>framework and embed it in the work of Elder Abuse Prevention Networks.</w:t>
      </w:r>
    </w:p>
    <w:p w:rsidRPr="00733484" w:rsidR="00E61878" w:rsidP="00E61878" w:rsidRDefault="00E61878" w14:paraId="54B41DC3" w14:textId="77777777">
      <w:pPr>
        <w:pStyle w:val="Bullet1"/>
      </w:pPr>
      <w:r w:rsidRPr="00733484">
        <w:t>address the drivers of elder abuse in broader government-funded primary prevention programs, including in program guidelines.</w:t>
      </w:r>
    </w:p>
    <w:p w:rsidRPr="00733484" w:rsidR="00E61878" w:rsidP="00E61878" w:rsidRDefault="00E61878" w14:paraId="1CE69BC2" w14:textId="77777777">
      <w:pPr>
        <w:pStyle w:val="Bullet1"/>
      </w:pPr>
      <w:r w:rsidRPr="00733484">
        <w:t>build engagement with the Victorian Government’s Elder Abuse Learning Hub and key services.</w:t>
      </w:r>
    </w:p>
    <w:p w:rsidRPr="00733484" w:rsidR="00E61878" w:rsidP="00E61878" w:rsidRDefault="00E61878" w14:paraId="55F213C1" w14:textId="77777777">
      <w:pPr>
        <w:pStyle w:val="Bullet1"/>
      </w:pPr>
      <w:r w:rsidRPr="00733484">
        <w:t>ensure the Senior Victorians Advisory Committee’s work program includes a focus on elder abuse.</w:t>
      </w:r>
    </w:p>
    <w:p w:rsidRPr="00733484" w:rsidR="00E61878" w:rsidP="00E61878" w:rsidRDefault="00E61878" w14:paraId="42ECA862" w14:textId="77777777">
      <w:pPr>
        <w:pStyle w:val="Bullet1"/>
      </w:pPr>
      <w:r w:rsidRPr="00733484">
        <w:t>deliver the Elder Abuse Capability Development program to help specialist family violence practitioners build their capability to respond effectively and appropriately to elder abuse.</w:t>
      </w:r>
    </w:p>
    <w:p w:rsidRPr="00733484" w:rsidR="00E61878" w:rsidP="00E61878" w:rsidRDefault="00E61878" w14:paraId="0C048634" w14:textId="77777777">
      <w:pPr>
        <w:pStyle w:val="Bodyafterbullets"/>
      </w:pPr>
      <w:r w:rsidRPr="00733484">
        <w:t>Together, these actions will help drive a more consistent, coordinated and effective approach to addressing elder abuse in Victoria. They build on long-standing Victorian Government efforts to prevent and respond to elder abuse. They also recognise the work being done by the Elder Abuse Prevention Networks we fund to embed the framework into their work with local communities. This is focused on to designing and testing:</w:t>
      </w:r>
    </w:p>
    <w:p w:rsidRPr="00733484" w:rsidR="00E61878" w:rsidP="00E61878" w:rsidRDefault="00E61878" w14:paraId="249D4120" w14:textId="77777777">
      <w:pPr>
        <w:pStyle w:val="Bullet1"/>
      </w:pPr>
      <w:r w:rsidRPr="00733484">
        <w:t>innovative primary prevention approaches</w:t>
      </w:r>
    </w:p>
    <w:p w:rsidRPr="00733484" w:rsidR="00E61878" w:rsidP="00E61878" w:rsidRDefault="00E61878" w14:paraId="3FD81FFF" w14:textId="77777777">
      <w:pPr>
        <w:pStyle w:val="Bullet1"/>
      </w:pPr>
      <w:r w:rsidRPr="00733484">
        <w:t>initiatives targeting older women, who face greater risk of abuse due to gender inequality.</w:t>
      </w:r>
    </w:p>
    <w:p w:rsidRPr="00733484" w:rsidR="00E61878" w:rsidP="00E61878" w:rsidRDefault="00E61878" w14:paraId="61505C64" w14:textId="77777777">
      <w:pPr>
        <w:pStyle w:val="Bodyafterbullets"/>
      </w:pPr>
      <w:r w:rsidRPr="00733484">
        <w:t>Our family violence service system (including the Orange Door network) also plays an essential role in supporting older people facing elder abuse. We must understand the unique dynamics of elder abuse to recognise:</w:t>
      </w:r>
    </w:p>
    <w:p w:rsidRPr="00733484" w:rsidR="00E61878" w:rsidP="00E61878" w:rsidRDefault="00E61878" w14:paraId="62F5519A" w14:textId="77777777">
      <w:pPr>
        <w:pStyle w:val="Bullet1"/>
      </w:pPr>
      <w:r w:rsidRPr="00733484">
        <w:t>presentations of older people experiencing abuse</w:t>
      </w:r>
    </w:p>
    <w:p w:rsidRPr="00733484" w:rsidR="00E61878" w:rsidP="00E61878" w:rsidRDefault="00E61878" w14:paraId="784862A6" w14:textId="77777777">
      <w:pPr>
        <w:pStyle w:val="Bullet1"/>
      </w:pPr>
      <w:r w:rsidRPr="00733484">
        <w:t xml:space="preserve">common behaviours of people who use violence. </w:t>
      </w:r>
    </w:p>
    <w:p w:rsidRPr="00733484" w:rsidR="00E61878" w:rsidP="00E61878" w:rsidRDefault="00E61878" w14:paraId="0BFD751E" w14:textId="77777777">
      <w:pPr>
        <w:pStyle w:val="Bodyafterbullets"/>
      </w:pPr>
      <w:r w:rsidRPr="00733484">
        <w:t xml:space="preserve">By doing so, professionals can respond more effectively to older people experiencing elder abuse and help them access the support they need. </w:t>
      </w:r>
    </w:p>
    <w:p w:rsidRPr="00733484" w:rsidR="00E61878" w:rsidP="00E61878" w:rsidRDefault="00E61878" w14:paraId="1582A84A" w14:textId="77777777">
      <w:pPr>
        <w:pStyle w:val="Bodyafterbullets"/>
      </w:pPr>
      <w:r w:rsidRPr="00733484">
        <w:t>Together, we can build a Victoria where older people are safe, respected and valued.</w:t>
      </w:r>
    </w:p>
    <w:p w:rsidRPr="00733484" w:rsidR="00E61878" w:rsidP="00065F5B" w:rsidRDefault="00E61878" w14:paraId="2D3358C9" w14:textId="77777777">
      <w:pPr>
        <w:pStyle w:val="Bullet1"/>
        <w:numPr>
          <w:ilvl w:val="0"/>
          <w:numId w:val="0"/>
        </w:numPr>
        <w:ind w:left="284" w:hanging="284"/>
      </w:pPr>
    </w:p>
    <w:p w:rsidR="001E6972" w:rsidP="0003422A" w:rsidRDefault="0003422A" w14:paraId="6DEE597B" w14:textId="4B40B2E1">
      <w:pPr>
        <w:pStyle w:val="Body"/>
      </w:pPr>
      <w:r>
        <w:t>The Hon. Nick Staikos</w:t>
      </w:r>
      <w:r w:rsidR="00D217E6">
        <w:t xml:space="preserve"> MP</w:t>
      </w:r>
      <w:r w:rsidR="00DB3BC8">
        <w:br/>
      </w:r>
      <w:r>
        <w:t>Minister for Seniors</w:t>
      </w:r>
    </w:p>
    <w:p w:rsidR="00250153" w:rsidP="00250153" w:rsidRDefault="00BF4420" w14:paraId="70A18330" w14:textId="7795D0BE">
      <w:pPr>
        <w:pStyle w:val="Body"/>
      </w:pPr>
      <w:r>
        <w:rPr>
          <w:noProof/>
        </w:rPr>
        <w:drawing>
          <wp:inline distT="0" distB="0" distL="0" distR="0" wp14:anchorId="4975FBBD" wp14:editId="20AABA96">
            <wp:extent cx="2011684" cy="434341"/>
            <wp:effectExtent l="0" t="0" r="7620" b="3810"/>
            <wp:docPr id="1935934998" name="Picture 4" descr="Nick Staiko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34998" name="Picture 4" descr="Nick Staikos signature"/>
                    <pic:cNvPicPr/>
                  </pic:nvPicPr>
                  <pic:blipFill>
                    <a:blip r:embed="rId18"/>
                    <a:stretch>
                      <a:fillRect/>
                    </a:stretch>
                  </pic:blipFill>
                  <pic:spPr>
                    <a:xfrm>
                      <a:off x="0" y="0"/>
                      <a:ext cx="2011684" cy="434341"/>
                    </a:xfrm>
                    <a:prstGeom prst="rect">
                      <a:avLst/>
                    </a:prstGeom>
                  </pic:spPr>
                </pic:pic>
              </a:graphicData>
            </a:graphic>
          </wp:inline>
        </w:drawing>
      </w:r>
    </w:p>
    <w:p w:rsidR="00AC1F9F" w:rsidP="00C24F06" w:rsidRDefault="00AC1F9F" w14:paraId="57C7884B" w14:textId="652F30B5">
      <w:pPr>
        <w:pStyle w:val="Body"/>
        <w:spacing w:after="0"/>
      </w:pPr>
      <w:r w:rsidRPr="00EE4095">
        <w:t>The Hon.</w:t>
      </w:r>
      <w:r>
        <w:t xml:space="preserve"> </w:t>
      </w:r>
      <w:r w:rsidRPr="00696728">
        <w:t>Sonya Kilkenny</w:t>
      </w:r>
      <w:r w:rsidR="00D217E6">
        <w:t xml:space="preserve"> MP</w:t>
      </w:r>
      <w:r>
        <w:br/>
      </w:r>
      <w:r w:rsidRPr="00696728">
        <w:t>Minister for Prevention of Family Violence</w:t>
      </w:r>
    </w:p>
    <w:p w:rsidRPr="00696728" w:rsidR="00BF4420" w:rsidP="00AC1F9F" w:rsidRDefault="00195893" w14:paraId="56918B5C" w14:textId="2095F0CC">
      <w:pPr>
        <w:pStyle w:val="Body"/>
      </w:pPr>
      <w:r>
        <w:rPr>
          <w:noProof/>
        </w:rPr>
        <w:drawing>
          <wp:inline distT="0" distB="0" distL="0" distR="0" wp14:anchorId="334386F8" wp14:editId="5A6A46C8">
            <wp:extent cx="1980512" cy="1120386"/>
            <wp:effectExtent l="0" t="0" r="0" b="0"/>
            <wp:docPr id="2091282714" name="Picture 4" descr="Sonya Kilkenny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82714" name="Picture 4" descr="Sonya Kilkenny signature"/>
                    <pic:cNvPicPr/>
                  </pic:nvPicPr>
                  <pic:blipFill>
                    <a:blip r:embed="rId19"/>
                    <a:stretch>
                      <a:fillRect/>
                    </a:stretch>
                  </pic:blipFill>
                  <pic:spPr>
                    <a:xfrm>
                      <a:off x="0" y="0"/>
                      <a:ext cx="1994057" cy="1128048"/>
                    </a:xfrm>
                    <a:prstGeom prst="rect">
                      <a:avLst/>
                    </a:prstGeom>
                  </pic:spPr>
                </pic:pic>
              </a:graphicData>
            </a:graphic>
          </wp:inline>
        </w:drawing>
      </w:r>
    </w:p>
    <w:p w:rsidRPr="00733484" w:rsidR="00250153" w:rsidP="00250153" w:rsidRDefault="00250153" w14:paraId="6B8698DD" w14:textId="77777777">
      <w:pPr>
        <w:pStyle w:val="Body"/>
      </w:pPr>
    </w:p>
    <w:sdt>
      <w:sdtPr>
        <w:id w:val="-581373027"/>
        <w:docPartObj>
          <w:docPartGallery w:val="Table of Contents"/>
          <w:docPartUnique/>
        </w:docPartObj>
        <w:rPr>
          <w:rFonts w:eastAsia="Times" w:cs="Times New Roman"/>
          <w:b w:val="1"/>
          <w:bCs w:val="1"/>
          <w:color w:val="auto"/>
          <w:kern w:val="0"/>
          <w:sz w:val="21"/>
          <w:szCs w:val="21"/>
        </w:rPr>
      </w:sdtPr>
      <w:sdtEndPr>
        <w:rPr>
          <w:rFonts w:eastAsia="Times" w:cs="Times New Roman"/>
          <w:b w:val="0"/>
          <w:bCs w:val="0"/>
          <w:color w:val="auto"/>
          <w:sz w:val="24"/>
          <w:szCs w:val="24"/>
        </w:rPr>
      </w:sdtEndPr>
      <w:sdtContent>
        <w:p w:rsidRPr="00733484" w:rsidR="00951E16" w:rsidP="00951E16" w:rsidRDefault="00951E16" w14:paraId="6DA73173" w14:textId="77777777">
          <w:pPr>
            <w:pStyle w:val="TOCheadingreport"/>
          </w:pPr>
          <w:r w:rsidRPr="00733484">
            <w:t>Contents</w:t>
          </w:r>
        </w:p>
        <w:p w:rsidR="00D73369" w:rsidRDefault="00772F4A" w14:paraId="0813759A" w14:textId="012AED5A">
          <w:pPr>
            <w:pStyle w:val="TOC1"/>
            <w:rPr>
              <w:rFonts w:asciiTheme="minorHAnsi" w:hAnsiTheme="minorHAnsi" w:eastAsiaTheme="minorEastAsia" w:cstheme="minorBidi"/>
              <w:b w:val="0"/>
              <w:kern w:val="2"/>
              <w:szCs w:val="24"/>
              <w:lang w:eastAsia="en-AU"/>
              <w14:ligatures w14:val="standardContextual"/>
            </w:rPr>
          </w:pPr>
          <w:r w:rsidRPr="00733484">
            <w:rPr>
              <w:b w:val="0"/>
              <w:noProof w:val="0"/>
            </w:rPr>
            <w:fldChar w:fldCharType="begin"/>
          </w:r>
          <w:r w:rsidRPr="00733484">
            <w:rPr>
              <w:b w:val="0"/>
              <w:noProof w:val="0"/>
            </w:rPr>
            <w:instrText xml:space="preserve"> TOC \o "1-1" \h \z \t "Heading 2,2" </w:instrText>
          </w:r>
          <w:r w:rsidRPr="00733484">
            <w:rPr>
              <w:b w:val="0"/>
              <w:noProof w:val="0"/>
            </w:rPr>
            <w:fldChar w:fldCharType="separate"/>
          </w:r>
          <w:hyperlink w:history="1" w:anchor="_Toc242976297">
            <w:r w:rsidRPr="00BC699F" w:rsidR="00D73369">
              <w:rPr>
                <w:rStyle w:val="Hyperlink"/>
              </w:rPr>
              <w:t>Acknowledgment of Country</w:t>
            </w:r>
            <w:r w:rsidR="00D73369">
              <w:rPr>
                <w:webHidden/>
              </w:rPr>
              <w:tab/>
            </w:r>
            <w:r w:rsidR="00D73369">
              <w:rPr>
                <w:webHidden/>
              </w:rPr>
              <w:fldChar w:fldCharType="begin"/>
            </w:r>
            <w:r w:rsidR="00D73369">
              <w:rPr>
                <w:webHidden/>
              </w:rPr>
              <w:instrText xml:space="preserve"> PAGEREF _Toc242976297 \h </w:instrText>
            </w:r>
            <w:r w:rsidR="00D73369">
              <w:rPr>
                <w:webHidden/>
              </w:rPr>
            </w:r>
            <w:r w:rsidR="00D73369">
              <w:rPr>
                <w:webHidden/>
              </w:rPr>
              <w:fldChar w:fldCharType="separate"/>
            </w:r>
            <w:r w:rsidR="00D73369">
              <w:rPr>
                <w:webHidden/>
              </w:rPr>
              <w:t>3</w:t>
            </w:r>
            <w:r w:rsidR="00D73369">
              <w:rPr>
                <w:webHidden/>
              </w:rPr>
              <w:fldChar w:fldCharType="end"/>
            </w:r>
          </w:hyperlink>
        </w:p>
        <w:p w:rsidR="00D73369" w:rsidRDefault="00D73369" w14:paraId="6D9338FC" w14:textId="44D714FF">
          <w:pPr>
            <w:pStyle w:val="TOC1"/>
            <w:rPr>
              <w:rFonts w:asciiTheme="minorHAnsi" w:hAnsiTheme="minorHAnsi" w:eastAsiaTheme="minorEastAsia" w:cstheme="minorBidi"/>
              <w:b w:val="0"/>
              <w:kern w:val="2"/>
              <w:szCs w:val="24"/>
              <w:lang w:eastAsia="en-AU"/>
              <w14:ligatures w14:val="standardContextual"/>
            </w:rPr>
          </w:pPr>
          <w:hyperlink w:history="1" w:anchor="_Toc242976298">
            <w:r w:rsidRPr="00BC699F">
              <w:rPr>
                <w:rStyle w:val="Hyperlink"/>
              </w:rPr>
              <w:t>Other acknowledgements</w:t>
            </w:r>
            <w:r>
              <w:rPr>
                <w:webHidden/>
              </w:rPr>
              <w:tab/>
            </w:r>
            <w:r>
              <w:rPr>
                <w:webHidden/>
              </w:rPr>
              <w:fldChar w:fldCharType="begin"/>
            </w:r>
            <w:r>
              <w:rPr>
                <w:webHidden/>
              </w:rPr>
              <w:instrText xml:space="preserve"> PAGEREF _Toc242976298 \h </w:instrText>
            </w:r>
            <w:r>
              <w:rPr>
                <w:webHidden/>
              </w:rPr>
            </w:r>
            <w:r>
              <w:rPr>
                <w:webHidden/>
              </w:rPr>
              <w:fldChar w:fldCharType="separate"/>
            </w:r>
            <w:r>
              <w:rPr>
                <w:webHidden/>
              </w:rPr>
              <w:t>3</w:t>
            </w:r>
            <w:r>
              <w:rPr>
                <w:webHidden/>
              </w:rPr>
              <w:fldChar w:fldCharType="end"/>
            </w:r>
          </w:hyperlink>
        </w:p>
        <w:p w:rsidR="00D73369" w:rsidRDefault="00D73369" w14:paraId="43FE038C" w14:textId="51197BBD">
          <w:pPr>
            <w:pStyle w:val="TOC2"/>
            <w:rPr>
              <w:rFonts w:asciiTheme="minorHAnsi" w:hAnsiTheme="minorHAnsi" w:eastAsiaTheme="minorEastAsia" w:cstheme="minorBidi"/>
              <w:kern w:val="2"/>
              <w:szCs w:val="24"/>
              <w:lang w:eastAsia="en-AU"/>
              <w14:ligatures w14:val="standardContextual"/>
            </w:rPr>
          </w:pPr>
          <w:hyperlink w:history="1" w:anchor="_Toc242976299">
            <w:r w:rsidRPr="00BC699F">
              <w:rPr>
                <w:rStyle w:val="Hyperlink"/>
                <w:rFonts w:eastAsia="Times"/>
              </w:rPr>
              <w:t>Victim survivors</w:t>
            </w:r>
            <w:r>
              <w:rPr>
                <w:webHidden/>
              </w:rPr>
              <w:tab/>
            </w:r>
            <w:r>
              <w:rPr>
                <w:webHidden/>
              </w:rPr>
              <w:fldChar w:fldCharType="begin"/>
            </w:r>
            <w:r>
              <w:rPr>
                <w:webHidden/>
              </w:rPr>
              <w:instrText xml:space="preserve"> PAGEREF _Toc242976299 \h </w:instrText>
            </w:r>
            <w:r>
              <w:rPr>
                <w:webHidden/>
              </w:rPr>
            </w:r>
            <w:r>
              <w:rPr>
                <w:webHidden/>
              </w:rPr>
              <w:fldChar w:fldCharType="separate"/>
            </w:r>
            <w:r>
              <w:rPr>
                <w:webHidden/>
              </w:rPr>
              <w:t>3</w:t>
            </w:r>
            <w:r>
              <w:rPr>
                <w:webHidden/>
              </w:rPr>
              <w:fldChar w:fldCharType="end"/>
            </w:r>
          </w:hyperlink>
        </w:p>
        <w:p w:rsidR="00D73369" w:rsidRDefault="00D73369" w14:paraId="02DAF033" w14:textId="55AD2358">
          <w:pPr>
            <w:pStyle w:val="TOC2"/>
            <w:rPr>
              <w:rFonts w:asciiTheme="minorHAnsi" w:hAnsiTheme="minorHAnsi" w:eastAsiaTheme="minorEastAsia" w:cstheme="minorBidi"/>
              <w:kern w:val="2"/>
              <w:szCs w:val="24"/>
              <w:lang w:eastAsia="en-AU"/>
              <w14:ligatures w14:val="standardContextual"/>
            </w:rPr>
          </w:pPr>
          <w:hyperlink w:history="1" w:anchor="_Toc242976300">
            <w:r w:rsidRPr="00BC699F">
              <w:rPr>
                <w:rStyle w:val="Hyperlink"/>
                <w:rFonts w:eastAsia="Times"/>
              </w:rPr>
              <w:t>Lived experience</w:t>
            </w:r>
            <w:r>
              <w:rPr>
                <w:webHidden/>
              </w:rPr>
              <w:tab/>
            </w:r>
            <w:r>
              <w:rPr>
                <w:webHidden/>
              </w:rPr>
              <w:fldChar w:fldCharType="begin"/>
            </w:r>
            <w:r>
              <w:rPr>
                <w:webHidden/>
              </w:rPr>
              <w:instrText xml:space="preserve"> PAGEREF _Toc242976300 \h </w:instrText>
            </w:r>
            <w:r>
              <w:rPr>
                <w:webHidden/>
              </w:rPr>
            </w:r>
            <w:r>
              <w:rPr>
                <w:webHidden/>
              </w:rPr>
              <w:fldChar w:fldCharType="separate"/>
            </w:r>
            <w:r>
              <w:rPr>
                <w:webHidden/>
              </w:rPr>
              <w:t>3</w:t>
            </w:r>
            <w:r>
              <w:rPr>
                <w:webHidden/>
              </w:rPr>
              <w:fldChar w:fldCharType="end"/>
            </w:r>
          </w:hyperlink>
        </w:p>
        <w:p w:rsidR="00D73369" w:rsidRDefault="00D73369" w14:paraId="243D7BF1" w14:textId="0A08A579">
          <w:pPr>
            <w:pStyle w:val="TOC2"/>
            <w:rPr>
              <w:rFonts w:asciiTheme="minorHAnsi" w:hAnsiTheme="minorHAnsi" w:eastAsiaTheme="minorEastAsia" w:cstheme="minorBidi"/>
              <w:kern w:val="2"/>
              <w:szCs w:val="24"/>
              <w:lang w:eastAsia="en-AU"/>
              <w14:ligatures w14:val="standardContextual"/>
            </w:rPr>
          </w:pPr>
          <w:hyperlink w:history="1" w:anchor="_Toc242976301">
            <w:r w:rsidRPr="00BC699F">
              <w:rPr>
                <w:rStyle w:val="Hyperlink"/>
              </w:rPr>
              <w:t>Key contributors</w:t>
            </w:r>
            <w:r>
              <w:rPr>
                <w:webHidden/>
              </w:rPr>
              <w:tab/>
            </w:r>
            <w:r>
              <w:rPr>
                <w:webHidden/>
              </w:rPr>
              <w:fldChar w:fldCharType="begin"/>
            </w:r>
            <w:r>
              <w:rPr>
                <w:webHidden/>
              </w:rPr>
              <w:instrText xml:space="preserve"> PAGEREF _Toc242976301 \h </w:instrText>
            </w:r>
            <w:r>
              <w:rPr>
                <w:webHidden/>
              </w:rPr>
            </w:r>
            <w:r>
              <w:rPr>
                <w:webHidden/>
              </w:rPr>
              <w:fldChar w:fldCharType="separate"/>
            </w:r>
            <w:r>
              <w:rPr>
                <w:webHidden/>
              </w:rPr>
              <w:t>3</w:t>
            </w:r>
            <w:r>
              <w:rPr>
                <w:webHidden/>
              </w:rPr>
              <w:fldChar w:fldCharType="end"/>
            </w:r>
          </w:hyperlink>
        </w:p>
        <w:p w:rsidR="00D73369" w:rsidRDefault="00D73369" w14:paraId="65C894DB" w14:textId="66446519">
          <w:pPr>
            <w:pStyle w:val="TOC1"/>
            <w:rPr>
              <w:rFonts w:asciiTheme="minorHAnsi" w:hAnsiTheme="minorHAnsi" w:eastAsiaTheme="minorEastAsia" w:cstheme="minorBidi"/>
              <w:b w:val="0"/>
              <w:kern w:val="2"/>
              <w:szCs w:val="24"/>
              <w:lang w:eastAsia="en-AU"/>
              <w14:ligatures w14:val="standardContextual"/>
            </w:rPr>
          </w:pPr>
          <w:hyperlink w:history="1" w:anchor="_Toc242976302">
            <w:r w:rsidRPr="00BC699F">
              <w:rPr>
                <w:rStyle w:val="Hyperlink"/>
              </w:rPr>
              <w:t>Joint ministerial foreword</w:t>
            </w:r>
            <w:r>
              <w:rPr>
                <w:webHidden/>
              </w:rPr>
              <w:tab/>
            </w:r>
            <w:r>
              <w:rPr>
                <w:webHidden/>
              </w:rPr>
              <w:fldChar w:fldCharType="begin"/>
            </w:r>
            <w:r>
              <w:rPr>
                <w:webHidden/>
              </w:rPr>
              <w:instrText xml:space="preserve"> PAGEREF _Toc242976302 \h </w:instrText>
            </w:r>
            <w:r>
              <w:rPr>
                <w:webHidden/>
              </w:rPr>
            </w:r>
            <w:r>
              <w:rPr>
                <w:webHidden/>
              </w:rPr>
              <w:fldChar w:fldCharType="separate"/>
            </w:r>
            <w:r>
              <w:rPr>
                <w:webHidden/>
              </w:rPr>
              <w:t>5</w:t>
            </w:r>
            <w:r>
              <w:rPr>
                <w:webHidden/>
              </w:rPr>
              <w:fldChar w:fldCharType="end"/>
            </w:r>
          </w:hyperlink>
        </w:p>
        <w:p w:rsidR="00D73369" w:rsidRDefault="00D73369" w14:paraId="5B039144" w14:textId="0F4D4EE8">
          <w:pPr>
            <w:pStyle w:val="TOC2"/>
            <w:rPr>
              <w:rFonts w:asciiTheme="minorHAnsi" w:hAnsiTheme="minorHAnsi" w:eastAsiaTheme="minorEastAsia" w:cstheme="minorBidi"/>
              <w:kern w:val="2"/>
              <w:szCs w:val="24"/>
              <w:lang w:eastAsia="en-AU"/>
              <w14:ligatures w14:val="standardContextual"/>
            </w:rPr>
          </w:pPr>
          <w:hyperlink w:history="1" w:anchor="_Toc242976303">
            <w:r w:rsidRPr="00BC699F">
              <w:rPr>
                <w:rStyle w:val="Hyperlink"/>
              </w:rPr>
              <w:t>Our commitment to First Peoples</w:t>
            </w:r>
            <w:r>
              <w:rPr>
                <w:webHidden/>
              </w:rPr>
              <w:tab/>
            </w:r>
            <w:r>
              <w:rPr>
                <w:webHidden/>
              </w:rPr>
              <w:fldChar w:fldCharType="begin"/>
            </w:r>
            <w:r>
              <w:rPr>
                <w:webHidden/>
              </w:rPr>
              <w:instrText xml:space="preserve"> PAGEREF _Toc242976303 \h </w:instrText>
            </w:r>
            <w:r>
              <w:rPr>
                <w:webHidden/>
              </w:rPr>
            </w:r>
            <w:r>
              <w:rPr>
                <w:webHidden/>
              </w:rPr>
              <w:fldChar w:fldCharType="separate"/>
            </w:r>
            <w:r>
              <w:rPr>
                <w:webHidden/>
              </w:rPr>
              <w:t>6</w:t>
            </w:r>
            <w:r>
              <w:rPr>
                <w:webHidden/>
              </w:rPr>
              <w:fldChar w:fldCharType="end"/>
            </w:r>
          </w:hyperlink>
        </w:p>
        <w:p w:rsidR="00D73369" w:rsidRDefault="00D73369" w14:paraId="32E8B346" w14:textId="4E68E803">
          <w:pPr>
            <w:pStyle w:val="TOC2"/>
            <w:rPr>
              <w:rFonts w:asciiTheme="minorHAnsi" w:hAnsiTheme="minorHAnsi" w:eastAsiaTheme="minorEastAsia" w:cstheme="minorBidi"/>
              <w:kern w:val="2"/>
              <w:szCs w:val="24"/>
              <w:lang w:eastAsia="en-AU"/>
              <w14:ligatures w14:val="standardContextual"/>
            </w:rPr>
          </w:pPr>
          <w:hyperlink w:history="1" w:anchor="_Toc242976304">
            <w:r w:rsidRPr="00BC699F">
              <w:rPr>
                <w:rStyle w:val="Hyperlink"/>
              </w:rPr>
              <w:t>A shared commitment to address elder abuse</w:t>
            </w:r>
            <w:r>
              <w:rPr>
                <w:webHidden/>
              </w:rPr>
              <w:tab/>
            </w:r>
            <w:r>
              <w:rPr>
                <w:webHidden/>
              </w:rPr>
              <w:fldChar w:fldCharType="begin"/>
            </w:r>
            <w:r>
              <w:rPr>
                <w:webHidden/>
              </w:rPr>
              <w:instrText xml:space="preserve"> PAGEREF _Toc242976304 \h </w:instrText>
            </w:r>
            <w:r>
              <w:rPr>
                <w:webHidden/>
              </w:rPr>
            </w:r>
            <w:r>
              <w:rPr>
                <w:webHidden/>
              </w:rPr>
              <w:fldChar w:fldCharType="separate"/>
            </w:r>
            <w:r>
              <w:rPr>
                <w:webHidden/>
              </w:rPr>
              <w:t>6</w:t>
            </w:r>
            <w:r>
              <w:rPr>
                <w:webHidden/>
              </w:rPr>
              <w:fldChar w:fldCharType="end"/>
            </w:r>
          </w:hyperlink>
        </w:p>
        <w:p w:rsidR="00D73369" w:rsidRDefault="00D73369" w14:paraId="2432488B" w14:textId="04047F5C">
          <w:pPr>
            <w:pStyle w:val="TOC1"/>
            <w:rPr>
              <w:rFonts w:asciiTheme="minorHAnsi" w:hAnsiTheme="minorHAnsi" w:eastAsiaTheme="minorEastAsia" w:cstheme="minorBidi"/>
              <w:b w:val="0"/>
              <w:kern w:val="2"/>
              <w:szCs w:val="24"/>
              <w:lang w:eastAsia="en-AU"/>
              <w14:ligatures w14:val="standardContextual"/>
            </w:rPr>
          </w:pPr>
          <w:hyperlink w:history="1" w:anchor="_Toc242976305">
            <w:r w:rsidRPr="00BC699F">
              <w:rPr>
                <w:rStyle w:val="Hyperlink"/>
              </w:rPr>
              <w:t>Introduction</w:t>
            </w:r>
            <w:r>
              <w:rPr>
                <w:webHidden/>
              </w:rPr>
              <w:tab/>
            </w:r>
            <w:r>
              <w:rPr>
                <w:webHidden/>
              </w:rPr>
              <w:fldChar w:fldCharType="begin"/>
            </w:r>
            <w:r>
              <w:rPr>
                <w:webHidden/>
              </w:rPr>
              <w:instrText xml:space="preserve"> PAGEREF _Toc242976305 \h </w:instrText>
            </w:r>
            <w:r>
              <w:rPr>
                <w:webHidden/>
              </w:rPr>
            </w:r>
            <w:r>
              <w:rPr>
                <w:webHidden/>
              </w:rPr>
              <w:fldChar w:fldCharType="separate"/>
            </w:r>
            <w:r>
              <w:rPr>
                <w:webHidden/>
              </w:rPr>
              <w:t>10</w:t>
            </w:r>
            <w:r>
              <w:rPr>
                <w:webHidden/>
              </w:rPr>
              <w:fldChar w:fldCharType="end"/>
            </w:r>
          </w:hyperlink>
        </w:p>
        <w:p w:rsidR="00D73369" w:rsidRDefault="00D73369" w14:paraId="3815B43E" w14:textId="1E7AF578">
          <w:pPr>
            <w:pStyle w:val="TOC2"/>
            <w:rPr>
              <w:rFonts w:asciiTheme="minorHAnsi" w:hAnsiTheme="minorHAnsi" w:eastAsiaTheme="minorEastAsia" w:cstheme="minorBidi"/>
              <w:kern w:val="2"/>
              <w:szCs w:val="24"/>
              <w:lang w:eastAsia="en-AU"/>
              <w14:ligatures w14:val="standardContextual"/>
            </w:rPr>
          </w:pPr>
          <w:hyperlink w:history="1" w:anchor="_Toc242976306">
            <w:r w:rsidRPr="00BC699F">
              <w:rPr>
                <w:rStyle w:val="Hyperlink"/>
              </w:rPr>
              <w:t>The framework</w:t>
            </w:r>
            <w:r>
              <w:rPr>
                <w:webHidden/>
              </w:rPr>
              <w:tab/>
            </w:r>
            <w:r>
              <w:rPr>
                <w:webHidden/>
              </w:rPr>
              <w:fldChar w:fldCharType="begin"/>
            </w:r>
            <w:r>
              <w:rPr>
                <w:webHidden/>
              </w:rPr>
              <w:instrText xml:space="preserve"> PAGEREF _Toc242976306 \h </w:instrText>
            </w:r>
            <w:r>
              <w:rPr>
                <w:webHidden/>
              </w:rPr>
            </w:r>
            <w:r>
              <w:rPr>
                <w:webHidden/>
              </w:rPr>
              <w:fldChar w:fldCharType="separate"/>
            </w:r>
            <w:r>
              <w:rPr>
                <w:webHidden/>
              </w:rPr>
              <w:t>10</w:t>
            </w:r>
            <w:r>
              <w:rPr>
                <w:webHidden/>
              </w:rPr>
              <w:fldChar w:fldCharType="end"/>
            </w:r>
          </w:hyperlink>
        </w:p>
        <w:p w:rsidR="00D73369" w:rsidRDefault="00D73369" w14:paraId="33B08DC2" w14:textId="04132EC8">
          <w:pPr>
            <w:pStyle w:val="TOC2"/>
            <w:rPr>
              <w:rFonts w:asciiTheme="minorHAnsi" w:hAnsiTheme="minorHAnsi" w:eastAsiaTheme="minorEastAsia" w:cstheme="minorBidi"/>
              <w:kern w:val="2"/>
              <w:szCs w:val="24"/>
              <w:lang w:eastAsia="en-AU"/>
              <w14:ligatures w14:val="standardContextual"/>
            </w:rPr>
          </w:pPr>
          <w:hyperlink w:history="1" w:anchor="_Toc242976307">
            <w:r w:rsidRPr="00BC699F">
              <w:rPr>
                <w:rStyle w:val="Hyperlink"/>
              </w:rPr>
              <w:t>Target audience</w:t>
            </w:r>
            <w:r>
              <w:rPr>
                <w:webHidden/>
              </w:rPr>
              <w:tab/>
            </w:r>
            <w:r>
              <w:rPr>
                <w:webHidden/>
              </w:rPr>
              <w:fldChar w:fldCharType="begin"/>
            </w:r>
            <w:r>
              <w:rPr>
                <w:webHidden/>
              </w:rPr>
              <w:instrText xml:space="preserve"> PAGEREF _Toc242976307 \h </w:instrText>
            </w:r>
            <w:r>
              <w:rPr>
                <w:webHidden/>
              </w:rPr>
            </w:r>
            <w:r>
              <w:rPr>
                <w:webHidden/>
              </w:rPr>
              <w:fldChar w:fldCharType="separate"/>
            </w:r>
            <w:r>
              <w:rPr>
                <w:webHidden/>
              </w:rPr>
              <w:t>11</w:t>
            </w:r>
            <w:r>
              <w:rPr>
                <w:webHidden/>
              </w:rPr>
              <w:fldChar w:fldCharType="end"/>
            </w:r>
          </w:hyperlink>
        </w:p>
        <w:p w:rsidR="00D73369" w:rsidRDefault="00D73369" w14:paraId="173B2026" w14:textId="7FDCE477">
          <w:pPr>
            <w:pStyle w:val="TOC2"/>
            <w:rPr>
              <w:rFonts w:asciiTheme="minorHAnsi" w:hAnsiTheme="minorHAnsi" w:eastAsiaTheme="minorEastAsia" w:cstheme="minorBidi"/>
              <w:kern w:val="2"/>
              <w:szCs w:val="24"/>
              <w:lang w:eastAsia="en-AU"/>
              <w14:ligatures w14:val="standardContextual"/>
            </w:rPr>
          </w:pPr>
          <w:hyperlink w:history="1" w:anchor="_Toc242976308">
            <w:r w:rsidRPr="00BC699F">
              <w:rPr>
                <w:rStyle w:val="Hyperlink"/>
              </w:rPr>
              <w:t>How to use the framework and companion guide</w:t>
            </w:r>
            <w:r>
              <w:rPr>
                <w:webHidden/>
              </w:rPr>
              <w:tab/>
            </w:r>
            <w:r>
              <w:rPr>
                <w:webHidden/>
              </w:rPr>
              <w:fldChar w:fldCharType="begin"/>
            </w:r>
            <w:r>
              <w:rPr>
                <w:webHidden/>
              </w:rPr>
              <w:instrText xml:space="preserve"> PAGEREF _Toc242976308 \h </w:instrText>
            </w:r>
            <w:r>
              <w:rPr>
                <w:webHidden/>
              </w:rPr>
            </w:r>
            <w:r>
              <w:rPr>
                <w:webHidden/>
              </w:rPr>
              <w:fldChar w:fldCharType="separate"/>
            </w:r>
            <w:r>
              <w:rPr>
                <w:webHidden/>
              </w:rPr>
              <w:t>12</w:t>
            </w:r>
            <w:r>
              <w:rPr>
                <w:webHidden/>
              </w:rPr>
              <w:fldChar w:fldCharType="end"/>
            </w:r>
          </w:hyperlink>
        </w:p>
        <w:p w:rsidR="00D73369" w:rsidRDefault="00D73369" w14:paraId="524D0F05" w14:textId="1C6FE78F">
          <w:pPr>
            <w:pStyle w:val="TOC2"/>
            <w:rPr>
              <w:rFonts w:asciiTheme="minorHAnsi" w:hAnsiTheme="minorHAnsi" w:eastAsiaTheme="minorEastAsia" w:cstheme="minorBidi"/>
              <w:kern w:val="2"/>
              <w:szCs w:val="24"/>
              <w:lang w:eastAsia="en-AU"/>
              <w14:ligatures w14:val="standardContextual"/>
            </w:rPr>
          </w:pPr>
          <w:hyperlink w:history="1" w:anchor="_Toc242976309">
            <w:r w:rsidRPr="00BC699F">
              <w:rPr>
                <w:rStyle w:val="Hyperlink"/>
              </w:rPr>
              <w:t>Language statement</w:t>
            </w:r>
            <w:r>
              <w:rPr>
                <w:webHidden/>
              </w:rPr>
              <w:tab/>
            </w:r>
            <w:r>
              <w:rPr>
                <w:webHidden/>
              </w:rPr>
              <w:fldChar w:fldCharType="begin"/>
            </w:r>
            <w:r>
              <w:rPr>
                <w:webHidden/>
              </w:rPr>
              <w:instrText xml:space="preserve"> PAGEREF _Toc242976309 \h </w:instrText>
            </w:r>
            <w:r>
              <w:rPr>
                <w:webHidden/>
              </w:rPr>
            </w:r>
            <w:r>
              <w:rPr>
                <w:webHidden/>
              </w:rPr>
              <w:fldChar w:fldCharType="separate"/>
            </w:r>
            <w:r>
              <w:rPr>
                <w:webHidden/>
              </w:rPr>
              <w:t>13</w:t>
            </w:r>
            <w:r>
              <w:rPr>
                <w:webHidden/>
              </w:rPr>
              <w:fldChar w:fldCharType="end"/>
            </w:r>
          </w:hyperlink>
        </w:p>
        <w:p w:rsidR="00D73369" w:rsidRDefault="00D73369" w14:paraId="71461C03" w14:textId="52F895F3">
          <w:pPr>
            <w:pStyle w:val="TOC1"/>
            <w:rPr>
              <w:rFonts w:asciiTheme="minorHAnsi" w:hAnsiTheme="minorHAnsi" w:eastAsiaTheme="minorEastAsia" w:cstheme="minorBidi"/>
              <w:b w:val="0"/>
              <w:kern w:val="2"/>
              <w:szCs w:val="24"/>
              <w:lang w:eastAsia="en-AU"/>
              <w14:ligatures w14:val="standardContextual"/>
            </w:rPr>
          </w:pPr>
          <w:hyperlink w:history="1" w:anchor="_Toc242976310">
            <w:r w:rsidRPr="00BC699F">
              <w:rPr>
                <w:rStyle w:val="Hyperlink"/>
              </w:rPr>
              <w:t>Setting the scene</w:t>
            </w:r>
            <w:r>
              <w:rPr>
                <w:webHidden/>
              </w:rPr>
              <w:tab/>
            </w:r>
            <w:r>
              <w:rPr>
                <w:webHidden/>
              </w:rPr>
              <w:fldChar w:fldCharType="begin"/>
            </w:r>
            <w:r>
              <w:rPr>
                <w:webHidden/>
              </w:rPr>
              <w:instrText xml:space="preserve"> PAGEREF _Toc242976310 \h </w:instrText>
            </w:r>
            <w:r>
              <w:rPr>
                <w:webHidden/>
              </w:rPr>
            </w:r>
            <w:r>
              <w:rPr>
                <w:webHidden/>
              </w:rPr>
              <w:fldChar w:fldCharType="separate"/>
            </w:r>
            <w:r>
              <w:rPr>
                <w:webHidden/>
              </w:rPr>
              <w:t>18</w:t>
            </w:r>
            <w:r>
              <w:rPr>
                <w:webHidden/>
              </w:rPr>
              <w:fldChar w:fldCharType="end"/>
            </w:r>
          </w:hyperlink>
        </w:p>
        <w:p w:rsidR="00D73369" w:rsidRDefault="00D73369" w14:paraId="29ADA031" w14:textId="21CCE69E">
          <w:pPr>
            <w:pStyle w:val="TOC2"/>
            <w:rPr>
              <w:rFonts w:asciiTheme="minorHAnsi" w:hAnsiTheme="minorHAnsi" w:eastAsiaTheme="minorEastAsia" w:cstheme="minorBidi"/>
              <w:kern w:val="2"/>
              <w:szCs w:val="24"/>
              <w:lang w:eastAsia="en-AU"/>
              <w14:ligatures w14:val="standardContextual"/>
            </w:rPr>
          </w:pPr>
          <w:hyperlink w:history="1" w:anchor="_Toc242976311">
            <w:r w:rsidRPr="00BC699F">
              <w:rPr>
                <w:rStyle w:val="Hyperlink"/>
              </w:rPr>
              <w:t>The unique experiences of First Peoples</w:t>
            </w:r>
            <w:r>
              <w:rPr>
                <w:webHidden/>
              </w:rPr>
              <w:tab/>
            </w:r>
            <w:r>
              <w:rPr>
                <w:webHidden/>
              </w:rPr>
              <w:fldChar w:fldCharType="begin"/>
            </w:r>
            <w:r>
              <w:rPr>
                <w:webHidden/>
              </w:rPr>
              <w:instrText xml:space="preserve"> PAGEREF _Toc242976311 \h </w:instrText>
            </w:r>
            <w:r>
              <w:rPr>
                <w:webHidden/>
              </w:rPr>
            </w:r>
            <w:r>
              <w:rPr>
                <w:webHidden/>
              </w:rPr>
              <w:fldChar w:fldCharType="separate"/>
            </w:r>
            <w:r>
              <w:rPr>
                <w:webHidden/>
              </w:rPr>
              <w:t>20</w:t>
            </w:r>
            <w:r>
              <w:rPr>
                <w:webHidden/>
              </w:rPr>
              <w:fldChar w:fldCharType="end"/>
            </w:r>
          </w:hyperlink>
        </w:p>
        <w:p w:rsidR="00D73369" w:rsidRDefault="00D73369" w14:paraId="04E75072" w14:textId="48596D47">
          <w:pPr>
            <w:pStyle w:val="TOC1"/>
            <w:rPr>
              <w:rFonts w:asciiTheme="minorHAnsi" w:hAnsiTheme="minorHAnsi" w:eastAsiaTheme="minorEastAsia" w:cstheme="minorBidi"/>
              <w:b w:val="0"/>
              <w:kern w:val="2"/>
              <w:szCs w:val="24"/>
              <w:lang w:eastAsia="en-AU"/>
              <w14:ligatures w14:val="standardContextual"/>
            </w:rPr>
          </w:pPr>
          <w:hyperlink w:history="1" w:anchor="_Toc242976312">
            <w:r w:rsidRPr="00BC699F">
              <w:rPr>
                <w:rStyle w:val="Hyperlink"/>
              </w:rPr>
              <w:t>Understanding prevention</w:t>
            </w:r>
            <w:r>
              <w:rPr>
                <w:webHidden/>
              </w:rPr>
              <w:tab/>
            </w:r>
            <w:r>
              <w:rPr>
                <w:webHidden/>
              </w:rPr>
              <w:fldChar w:fldCharType="begin"/>
            </w:r>
            <w:r>
              <w:rPr>
                <w:webHidden/>
              </w:rPr>
              <w:instrText xml:space="preserve"> PAGEREF _Toc242976312 \h </w:instrText>
            </w:r>
            <w:r>
              <w:rPr>
                <w:webHidden/>
              </w:rPr>
            </w:r>
            <w:r>
              <w:rPr>
                <w:webHidden/>
              </w:rPr>
              <w:fldChar w:fldCharType="separate"/>
            </w:r>
            <w:r>
              <w:rPr>
                <w:webHidden/>
              </w:rPr>
              <w:t>22</w:t>
            </w:r>
            <w:r>
              <w:rPr>
                <w:webHidden/>
              </w:rPr>
              <w:fldChar w:fldCharType="end"/>
            </w:r>
          </w:hyperlink>
        </w:p>
        <w:p w:rsidR="00D73369" w:rsidRDefault="00D73369" w14:paraId="3905D452" w14:textId="1724686E">
          <w:pPr>
            <w:pStyle w:val="TOC2"/>
            <w:rPr>
              <w:rFonts w:asciiTheme="minorHAnsi" w:hAnsiTheme="minorHAnsi" w:eastAsiaTheme="minorEastAsia" w:cstheme="minorBidi"/>
              <w:kern w:val="2"/>
              <w:szCs w:val="24"/>
              <w:lang w:eastAsia="en-AU"/>
              <w14:ligatures w14:val="standardContextual"/>
            </w:rPr>
          </w:pPr>
          <w:hyperlink w:history="1" w:anchor="_Toc242976313">
            <w:r w:rsidRPr="00BC699F">
              <w:rPr>
                <w:rStyle w:val="Hyperlink"/>
              </w:rPr>
              <w:t>Primary prevention</w:t>
            </w:r>
            <w:r>
              <w:rPr>
                <w:webHidden/>
              </w:rPr>
              <w:tab/>
            </w:r>
            <w:r>
              <w:rPr>
                <w:webHidden/>
              </w:rPr>
              <w:fldChar w:fldCharType="begin"/>
            </w:r>
            <w:r>
              <w:rPr>
                <w:webHidden/>
              </w:rPr>
              <w:instrText xml:space="preserve"> PAGEREF _Toc242976313 \h </w:instrText>
            </w:r>
            <w:r>
              <w:rPr>
                <w:webHidden/>
              </w:rPr>
            </w:r>
            <w:r>
              <w:rPr>
                <w:webHidden/>
              </w:rPr>
              <w:fldChar w:fldCharType="separate"/>
            </w:r>
            <w:r>
              <w:rPr>
                <w:webHidden/>
              </w:rPr>
              <w:t>23</w:t>
            </w:r>
            <w:r>
              <w:rPr>
                <w:webHidden/>
              </w:rPr>
              <w:fldChar w:fldCharType="end"/>
            </w:r>
          </w:hyperlink>
        </w:p>
        <w:p w:rsidR="00D73369" w:rsidRDefault="00D73369" w14:paraId="2FAF1C64" w14:textId="6FAA62DD">
          <w:pPr>
            <w:pStyle w:val="TOC2"/>
            <w:rPr>
              <w:rFonts w:asciiTheme="minorHAnsi" w:hAnsiTheme="minorHAnsi" w:eastAsiaTheme="minorEastAsia" w:cstheme="minorBidi"/>
              <w:kern w:val="2"/>
              <w:szCs w:val="24"/>
              <w:lang w:eastAsia="en-AU"/>
              <w14:ligatures w14:val="standardContextual"/>
            </w:rPr>
          </w:pPr>
          <w:hyperlink w:history="1" w:anchor="_Toc242976314">
            <w:r w:rsidRPr="00BC699F">
              <w:rPr>
                <w:rStyle w:val="Hyperlink"/>
              </w:rPr>
              <w:t>Secondary prevention</w:t>
            </w:r>
            <w:r>
              <w:rPr>
                <w:webHidden/>
              </w:rPr>
              <w:tab/>
            </w:r>
            <w:r>
              <w:rPr>
                <w:webHidden/>
              </w:rPr>
              <w:fldChar w:fldCharType="begin"/>
            </w:r>
            <w:r>
              <w:rPr>
                <w:webHidden/>
              </w:rPr>
              <w:instrText xml:space="preserve"> PAGEREF _Toc242976314 \h </w:instrText>
            </w:r>
            <w:r>
              <w:rPr>
                <w:webHidden/>
              </w:rPr>
            </w:r>
            <w:r>
              <w:rPr>
                <w:webHidden/>
              </w:rPr>
              <w:fldChar w:fldCharType="separate"/>
            </w:r>
            <w:r>
              <w:rPr>
                <w:webHidden/>
              </w:rPr>
              <w:t>23</w:t>
            </w:r>
            <w:r>
              <w:rPr>
                <w:webHidden/>
              </w:rPr>
              <w:fldChar w:fldCharType="end"/>
            </w:r>
          </w:hyperlink>
        </w:p>
        <w:p w:rsidR="00D73369" w:rsidRDefault="00D73369" w14:paraId="6BE0F08F" w14:textId="66533DBA">
          <w:pPr>
            <w:pStyle w:val="TOC2"/>
            <w:rPr>
              <w:rFonts w:asciiTheme="minorHAnsi" w:hAnsiTheme="minorHAnsi" w:eastAsiaTheme="minorEastAsia" w:cstheme="minorBidi"/>
              <w:kern w:val="2"/>
              <w:szCs w:val="24"/>
              <w:lang w:eastAsia="en-AU"/>
              <w14:ligatures w14:val="standardContextual"/>
            </w:rPr>
          </w:pPr>
          <w:hyperlink w:history="1" w:anchor="_Toc242976315">
            <w:r w:rsidRPr="00BC699F">
              <w:rPr>
                <w:rStyle w:val="Hyperlink"/>
              </w:rPr>
              <w:t>Tertiary prevention</w:t>
            </w:r>
            <w:r>
              <w:rPr>
                <w:webHidden/>
              </w:rPr>
              <w:tab/>
            </w:r>
            <w:r>
              <w:rPr>
                <w:webHidden/>
              </w:rPr>
              <w:fldChar w:fldCharType="begin"/>
            </w:r>
            <w:r>
              <w:rPr>
                <w:webHidden/>
              </w:rPr>
              <w:instrText xml:space="preserve"> PAGEREF _Toc242976315 \h </w:instrText>
            </w:r>
            <w:r>
              <w:rPr>
                <w:webHidden/>
              </w:rPr>
            </w:r>
            <w:r>
              <w:rPr>
                <w:webHidden/>
              </w:rPr>
              <w:fldChar w:fldCharType="separate"/>
            </w:r>
            <w:r>
              <w:rPr>
                <w:webHidden/>
              </w:rPr>
              <w:t>23</w:t>
            </w:r>
            <w:r>
              <w:rPr>
                <w:webHidden/>
              </w:rPr>
              <w:fldChar w:fldCharType="end"/>
            </w:r>
          </w:hyperlink>
        </w:p>
        <w:p w:rsidR="00D73369" w:rsidRDefault="00D73369" w14:paraId="2F797BB0" w14:textId="561A4147">
          <w:pPr>
            <w:pStyle w:val="TOC2"/>
            <w:rPr>
              <w:rFonts w:asciiTheme="minorHAnsi" w:hAnsiTheme="minorHAnsi" w:eastAsiaTheme="minorEastAsia" w:cstheme="minorBidi"/>
              <w:kern w:val="2"/>
              <w:szCs w:val="24"/>
              <w:lang w:eastAsia="en-AU"/>
              <w14:ligatures w14:val="standardContextual"/>
            </w:rPr>
          </w:pPr>
          <w:hyperlink w:history="1" w:anchor="_Toc242976316">
            <w:r w:rsidRPr="00BC699F">
              <w:rPr>
                <w:rStyle w:val="Hyperlink"/>
              </w:rPr>
              <w:t>Elder abuse prevention continuum</w:t>
            </w:r>
            <w:r>
              <w:rPr>
                <w:webHidden/>
              </w:rPr>
              <w:tab/>
            </w:r>
            <w:r>
              <w:rPr>
                <w:webHidden/>
              </w:rPr>
              <w:fldChar w:fldCharType="begin"/>
            </w:r>
            <w:r>
              <w:rPr>
                <w:webHidden/>
              </w:rPr>
              <w:instrText xml:space="preserve"> PAGEREF _Toc242976316 \h </w:instrText>
            </w:r>
            <w:r>
              <w:rPr>
                <w:webHidden/>
              </w:rPr>
            </w:r>
            <w:r>
              <w:rPr>
                <w:webHidden/>
              </w:rPr>
              <w:fldChar w:fldCharType="separate"/>
            </w:r>
            <w:r>
              <w:rPr>
                <w:webHidden/>
              </w:rPr>
              <w:t>23</w:t>
            </w:r>
            <w:r>
              <w:rPr>
                <w:webHidden/>
              </w:rPr>
              <w:fldChar w:fldCharType="end"/>
            </w:r>
          </w:hyperlink>
        </w:p>
        <w:p w:rsidR="00D73369" w:rsidRDefault="00D73369" w14:paraId="628ACB67" w14:textId="6AB30C13">
          <w:pPr>
            <w:pStyle w:val="TOC2"/>
            <w:rPr>
              <w:rFonts w:asciiTheme="minorHAnsi" w:hAnsiTheme="minorHAnsi" w:eastAsiaTheme="minorEastAsia" w:cstheme="minorBidi"/>
              <w:kern w:val="2"/>
              <w:szCs w:val="24"/>
              <w:lang w:eastAsia="en-AU"/>
              <w14:ligatures w14:val="standardContextual"/>
            </w:rPr>
          </w:pPr>
          <w:hyperlink w:history="1" w:anchor="_Toc242976317">
            <w:r w:rsidRPr="00BC699F">
              <w:rPr>
                <w:rStyle w:val="Hyperlink"/>
              </w:rPr>
              <w:t>Comparing actions along the continuum</w:t>
            </w:r>
            <w:r>
              <w:rPr>
                <w:webHidden/>
              </w:rPr>
              <w:tab/>
            </w:r>
            <w:r>
              <w:rPr>
                <w:webHidden/>
              </w:rPr>
              <w:fldChar w:fldCharType="begin"/>
            </w:r>
            <w:r>
              <w:rPr>
                <w:webHidden/>
              </w:rPr>
              <w:instrText xml:space="preserve"> PAGEREF _Toc242976317 \h </w:instrText>
            </w:r>
            <w:r>
              <w:rPr>
                <w:webHidden/>
              </w:rPr>
            </w:r>
            <w:r>
              <w:rPr>
                <w:webHidden/>
              </w:rPr>
              <w:fldChar w:fldCharType="separate"/>
            </w:r>
            <w:r>
              <w:rPr>
                <w:webHidden/>
              </w:rPr>
              <w:t>26</w:t>
            </w:r>
            <w:r>
              <w:rPr>
                <w:webHidden/>
              </w:rPr>
              <w:fldChar w:fldCharType="end"/>
            </w:r>
          </w:hyperlink>
        </w:p>
        <w:p w:rsidR="00D73369" w:rsidRDefault="00D73369" w14:paraId="01AA1EAA" w14:textId="30518E55">
          <w:pPr>
            <w:pStyle w:val="TOC1"/>
            <w:rPr>
              <w:rFonts w:asciiTheme="minorHAnsi" w:hAnsiTheme="minorHAnsi" w:eastAsiaTheme="minorEastAsia" w:cstheme="minorBidi"/>
              <w:b w:val="0"/>
              <w:kern w:val="2"/>
              <w:szCs w:val="24"/>
              <w:lang w:eastAsia="en-AU"/>
              <w14:ligatures w14:val="standardContextual"/>
            </w:rPr>
          </w:pPr>
          <w:hyperlink w:history="1" w:anchor="_Toc242976318">
            <w:r w:rsidRPr="00BC699F">
              <w:rPr>
                <w:rStyle w:val="Hyperlink"/>
              </w:rPr>
              <w:t>The drivers of elder abuse</w:t>
            </w:r>
            <w:r>
              <w:rPr>
                <w:webHidden/>
              </w:rPr>
              <w:tab/>
            </w:r>
            <w:r>
              <w:rPr>
                <w:webHidden/>
              </w:rPr>
              <w:fldChar w:fldCharType="begin"/>
            </w:r>
            <w:r>
              <w:rPr>
                <w:webHidden/>
              </w:rPr>
              <w:instrText xml:space="preserve"> PAGEREF _Toc242976318 \h </w:instrText>
            </w:r>
            <w:r>
              <w:rPr>
                <w:webHidden/>
              </w:rPr>
            </w:r>
            <w:r>
              <w:rPr>
                <w:webHidden/>
              </w:rPr>
              <w:fldChar w:fldCharType="separate"/>
            </w:r>
            <w:r>
              <w:rPr>
                <w:webHidden/>
              </w:rPr>
              <w:t>28</w:t>
            </w:r>
            <w:r>
              <w:rPr>
                <w:webHidden/>
              </w:rPr>
              <w:fldChar w:fldCharType="end"/>
            </w:r>
          </w:hyperlink>
        </w:p>
        <w:p w:rsidR="00D73369" w:rsidRDefault="00D73369" w14:paraId="766716FA" w14:textId="560F721A">
          <w:pPr>
            <w:pStyle w:val="TOC2"/>
            <w:rPr>
              <w:rFonts w:asciiTheme="minorHAnsi" w:hAnsiTheme="minorHAnsi" w:eastAsiaTheme="minorEastAsia" w:cstheme="minorBidi"/>
              <w:kern w:val="2"/>
              <w:szCs w:val="24"/>
              <w:lang w:eastAsia="en-AU"/>
              <w14:ligatures w14:val="standardContextual"/>
            </w:rPr>
          </w:pPr>
          <w:hyperlink w:history="1" w:anchor="_Toc242976319">
            <w:r w:rsidRPr="00BC699F">
              <w:rPr>
                <w:rStyle w:val="Hyperlink"/>
              </w:rPr>
              <w:t>Insights from prevalence data and literature</w:t>
            </w:r>
            <w:r>
              <w:rPr>
                <w:webHidden/>
              </w:rPr>
              <w:tab/>
            </w:r>
            <w:r>
              <w:rPr>
                <w:webHidden/>
              </w:rPr>
              <w:fldChar w:fldCharType="begin"/>
            </w:r>
            <w:r>
              <w:rPr>
                <w:webHidden/>
              </w:rPr>
              <w:instrText xml:space="preserve"> PAGEREF _Toc242976319 \h </w:instrText>
            </w:r>
            <w:r>
              <w:rPr>
                <w:webHidden/>
              </w:rPr>
            </w:r>
            <w:r>
              <w:rPr>
                <w:webHidden/>
              </w:rPr>
              <w:fldChar w:fldCharType="separate"/>
            </w:r>
            <w:r>
              <w:rPr>
                <w:webHidden/>
              </w:rPr>
              <w:t>28</w:t>
            </w:r>
            <w:r>
              <w:rPr>
                <w:webHidden/>
              </w:rPr>
              <w:fldChar w:fldCharType="end"/>
            </w:r>
          </w:hyperlink>
        </w:p>
        <w:p w:rsidR="00D73369" w:rsidRDefault="00D73369" w14:paraId="6BE97000" w14:textId="77413F9D">
          <w:pPr>
            <w:pStyle w:val="TOC2"/>
            <w:rPr>
              <w:rFonts w:asciiTheme="minorHAnsi" w:hAnsiTheme="minorHAnsi" w:eastAsiaTheme="minorEastAsia" w:cstheme="minorBidi"/>
              <w:kern w:val="2"/>
              <w:szCs w:val="24"/>
              <w:lang w:eastAsia="en-AU"/>
              <w14:ligatures w14:val="standardContextual"/>
            </w:rPr>
          </w:pPr>
          <w:hyperlink w:history="1" w:anchor="_Toc242976320">
            <w:r w:rsidRPr="00BC699F">
              <w:rPr>
                <w:rStyle w:val="Hyperlink"/>
              </w:rPr>
              <w:t>The gendered drivers of violence against women</w:t>
            </w:r>
            <w:r>
              <w:rPr>
                <w:webHidden/>
              </w:rPr>
              <w:tab/>
            </w:r>
            <w:r>
              <w:rPr>
                <w:webHidden/>
              </w:rPr>
              <w:fldChar w:fldCharType="begin"/>
            </w:r>
            <w:r>
              <w:rPr>
                <w:webHidden/>
              </w:rPr>
              <w:instrText xml:space="preserve"> PAGEREF _Toc242976320 \h </w:instrText>
            </w:r>
            <w:r>
              <w:rPr>
                <w:webHidden/>
              </w:rPr>
            </w:r>
            <w:r>
              <w:rPr>
                <w:webHidden/>
              </w:rPr>
              <w:fldChar w:fldCharType="separate"/>
            </w:r>
            <w:r>
              <w:rPr>
                <w:webHidden/>
              </w:rPr>
              <w:t>30</w:t>
            </w:r>
            <w:r>
              <w:rPr>
                <w:webHidden/>
              </w:rPr>
              <w:fldChar w:fldCharType="end"/>
            </w:r>
          </w:hyperlink>
        </w:p>
        <w:p w:rsidR="00D73369" w:rsidRDefault="00D73369" w14:paraId="757AAD0D" w14:textId="32CEF026">
          <w:pPr>
            <w:pStyle w:val="TOC2"/>
            <w:rPr>
              <w:rFonts w:asciiTheme="minorHAnsi" w:hAnsiTheme="minorHAnsi" w:eastAsiaTheme="minorEastAsia" w:cstheme="minorBidi"/>
              <w:kern w:val="2"/>
              <w:szCs w:val="24"/>
              <w:lang w:eastAsia="en-AU"/>
              <w14:ligatures w14:val="standardContextual"/>
            </w:rPr>
          </w:pPr>
          <w:hyperlink w:history="1" w:anchor="_Toc242976321">
            <w:r w:rsidRPr="00BC699F">
              <w:rPr>
                <w:rStyle w:val="Hyperlink"/>
              </w:rPr>
              <w:t>Summarising what is known</w:t>
            </w:r>
            <w:r>
              <w:rPr>
                <w:webHidden/>
              </w:rPr>
              <w:tab/>
            </w:r>
            <w:r>
              <w:rPr>
                <w:webHidden/>
              </w:rPr>
              <w:fldChar w:fldCharType="begin"/>
            </w:r>
            <w:r>
              <w:rPr>
                <w:webHidden/>
              </w:rPr>
              <w:instrText xml:space="preserve"> PAGEREF _Toc242976321 \h </w:instrText>
            </w:r>
            <w:r>
              <w:rPr>
                <w:webHidden/>
              </w:rPr>
            </w:r>
            <w:r>
              <w:rPr>
                <w:webHidden/>
              </w:rPr>
              <w:fldChar w:fldCharType="separate"/>
            </w:r>
            <w:r>
              <w:rPr>
                <w:webHidden/>
              </w:rPr>
              <w:t>30</w:t>
            </w:r>
            <w:r>
              <w:rPr>
                <w:webHidden/>
              </w:rPr>
              <w:fldChar w:fldCharType="end"/>
            </w:r>
          </w:hyperlink>
        </w:p>
        <w:p w:rsidR="00D73369" w:rsidRDefault="00D73369" w14:paraId="7E4DD211" w14:textId="6B992CD9">
          <w:pPr>
            <w:pStyle w:val="TOC2"/>
            <w:rPr>
              <w:rFonts w:asciiTheme="minorHAnsi" w:hAnsiTheme="minorHAnsi" w:eastAsiaTheme="minorEastAsia" w:cstheme="minorBidi"/>
              <w:kern w:val="2"/>
              <w:szCs w:val="24"/>
              <w:lang w:eastAsia="en-AU"/>
              <w14:ligatures w14:val="standardContextual"/>
            </w:rPr>
          </w:pPr>
          <w:hyperlink w:history="1" w:anchor="_Toc242976322">
            <w:r w:rsidRPr="00BC699F">
              <w:rPr>
                <w:rStyle w:val="Hyperlink"/>
              </w:rPr>
              <w:t>More to learn</w:t>
            </w:r>
            <w:r>
              <w:rPr>
                <w:webHidden/>
              </w:rPr>
              <w:tab/>
            </w:r>
            <w:r>
              <w:rPr>
                <w:webHidden/>
              </w:rPr>
              <w:fldChar w:fldCharType="begin"/>
            </w:r>
            <w:r>
              <w:rPr>
                <w:webHidden/>
              </w:rPr>
              <w:instrText xml:space="preserve"> PAGEREF _Toc242976322 \h </w:instrText>
            </w:r>
            <w:r>
              <w:rPr>
                <w:webHidden/>
              </w:rPr>
            </w:r>
            <w:r>
              <w:rPr>
                <w:webHidden/>
              </w:rPr>
              <w:fldChar w:fldCharType="separate"/>
            </w:r>
            <w:r>
              <w:rPr>
                <w:webHidden/>
              </w:rPr>
              <w:t>31</w:t>
            </w:r>
            <w:r>
              <w:rPr>
                <w:webHidden/>
              </w:rPr>
              <w:fldChar w:fldCharType="end"/>
            </w:r>
          </w:hyperlink>
        </w:p>
        <w:p w:rsidR="00D73369" w:rsidRDefault="00D73369" w14:paraId="0A80CA3E" w14:textId="1C1BA13C">
          <w:pPr>
            <w:pStyle w:val="TOC2"/>
            <w:rPr>
              <w:rFonts w:asciiTheme="minorHAnsi" w:hAnsiTheme="minorHAnsi" w:eastAsiaTheme="minorEastAsia" w:cstheme="minorBidi"/>
              <w:kern w:val="2"/>
              <w:szCs w:val="24"/>
              <w:lang w:eastAsia="en-AU"/>
              <w14:ligatures w14:val="standardContextual"/>
            </w:rPr>
          </w:pPr>
          <w:hyperlink w:history="1" w:anchor="_Toc242976323">
            <w:r w:rsidRPr="00BC699F">
              <w:rPr>
                <w:rStyle w:val="Hyperlink"/>
              </w:rPr>
              <w:t>Ageism</w:t>
            </w:r>
            <w:r>
              <w:rPr>
                <w:webHidden/>
              </w:rPr>
              <w:tab/>
            </w:r>
            <w:r>
              <w:rPr>
                <w:webHidden/>
              </w:rPr>
              <w:fldChar w:fldCharType="begin"/>
            </w:r>
            <w:r>
              <w:rPr>
                <w:webHidden/>
              </w:rPr>
              <w:instrText xml:space="preserve"> PAGEREF _Toc242976323 \h </w:instrText>
            </w:r>
            <w:r>
              <w:rPr>
                <w:webHidden/>
              </w:rPr>
            </w:r>
            <w:r>
              <w:rPr>
                <w:webHidden/>
              </w:rPr>
              <w:fldChar w:fldCharType="separate"/>
            </w:r>
            <w:r>
              <w:rPr>
                <w:webHidden/>
              </w:rPr>
              <w:t>33</w:t>
            </w:r>
            <w:r>
              <w:rPr>
                <w:webHidden/>
              </w:rPr>
              <w:fldChar w:fldCharType="end"/>
            </w:r>
          </w:hyperlink>
        </w:p>
        <w:p w:rsidR="00D73369" w:rsidRDefault="00D73369" w14:paraId="09DB6DF1" w14:textId="441FDED2">
          <w:pPr>
            <w:pStyle w:val="TOC2"/>
            <w:rPr>
              <w:rFonts w:asciiTheme="minorHAnsi" w:hAnsiTheme="minorHAnsi" w:eastAsiaTheme="minorEastAsia" w:cstheme="minorBidi"/>
              <w:kern w:val="2"/>
              <w:szCs w:val="24"/>
              <w:lang w:eastAsia="en-AU"/>
              <w14:ligatures w14:val="standardContextual"/>
            </w:rPr>
          </w:pPr>
          <w:hyperlink w:history="1" w:anchor="_Toc242976324">
            <w:r w:rsidRPr="00BC699F">
              <w:rPr>
                <w:rStyle w:val="Hyperlink"/>
              </w:rPr>
              <w:t>Gender inequality</w:t>
            </w:r>
            <w:r>
              <w:rPr>
                <w:webHidden/>
              </w:rPr>
              <w:tab/>
            </w:r>
            <w:r>
              <w:rPr>
                <w:webHidden/>
              </w:rPr>
              <w:fldChar w:fldCharType="begin"/>
            </w:r>
            <w:r>
              <w:rPr>
                <w:webHidden/>
              </w:rPr>
              <w:instrText xml:space="preserve"> PAGEREF _Toc242976324 \h </w:instrText>
            </w:r>
            <w:r>
              <w:rPr>
                <w:webHidden/>
              </w:rPr>
            </w:r>
            <w:r>
              <w:rPr>
                <w:webHidden/>
              </w:rPr>
              <w:fldChar w:fldCharType="separate"/>
            </w:r>
            <w:r>
              <w:rPr>
                <w:webHidden/>
              </w:rPr>
              <w:t>35</w:t>
            </w:r>
            <w:r>
              <w:rPr>
                <w:webHidden/>
              </w:rPr>
              <w:fldChar w:fldCharType="end"/>
            </w:r>
          </w:hyperlink>
        </w:p>
        <w:p w:rsidR="00D73369" w:rsidRDefault="00D73369" w14:paraId="4215599E" w14:textId="35624EBA">
          <w:pPr>
            <w:pStyle w:val="TOC2"/>
            <w:rPr>
              <w:rFonts w:asciiTheme="minorHAnsi" w:hAnsiTheme="minorHAnsi" w:eastAsiaTheme="minorEastAsia" w:cstheme="minorBidi"/>
              <w:kern w:val="2"/>
              <w:szCs w:val="24"/>
              <w:lang w:eastAsia="en-AU"/>
              <w14:ligatures w14:val="standardContextual"/>
            </w:rPr>
          </w:pPr>
          <w:hyperlink w:history="1" w:anchor="_Toc242976325">
            <w:r w:rsidRPr="00BC699F">
              <w:rPr>
                <w:rStyle w:val="Hyperlink"/>
              </w:rPr>
              <w:t>Experiences of older people</w:t>
            </w:r>
            <w:r>
              <w:rPr>
                <w:webHidden/>
              </w:rPr>
              <w:tab/>
            </w:r>
            <w:r>
              <w:rPr>
                <w:webHidden/>
              </w:rPr>
              <w:fldChar w:fldCharType="begin"/>
            </w:r>
            <w:r>
              <w:rPr>
                <w:webHidden/>
              </w:rPr>
              <w:instrText xml:space="preserve"> PAGEREF _Toc242976325 \h </w:instrText>
            </w:r>
            <w:r>
              <w:rPr>
                <w:webHidden/>
              </w:rPr>
            </w:r>
            <w:r>
              <w:rPr>
                <w:webHidden/>
              </w:rPr>
              <w:fldChar w:fldCharType="separate"/>
            </w:r>
            <w:r>
              <w:rPr>
                <w:webHidden/>
              </w:rPr>
              <w:t>36</w:t>
            </w:r>
            <w:r>
              <w:rPr>
                <w:webHidden/>
              </w:rPr>
              <w:fldChar w:fldCharType="end"/>
            </w:r>
          </w:hyperlink>
        </w:p>
        <w:p w:rsidR="00D73369" w:rsidRDefault="00D73369" w14:paraId="481BDC89" w14:textId="358D3086">
          <w:pPr>
            <w:pStyle w:val="TOC2"/>
            <w:rPr>
              <w:rFonts w:asciiTheme="minorHAnsi" w:hAnsiTheme="minorHAnsi" w:eastAsiaTheme="minorEastAsia" w:cstheme="minorBidi"/>
              <w:kern w:val="2"/>
              <w:szCs w:val="24"/>
              <w:lang w:eastAsia="en-AU"/>
              <w14:ligatures w14:val="standardContextual"/>
            </w:rPr>
          </w:pPr>
          <w:hyperlink w:history="1" w:anchor="_Toc242976326">
            <w:r w:rsidRPr="00BC699F">
              <w:rPr>
                <w:rStyle w:val="Hyperlink"/>
              </w:rPr>
              <w:t>An intersectional approach</w:t>
            </w:r>
            <w:r>
              <w:rPr>
                <w:webHidden/>
              </w:rPr>
              <w:tab/>
            </w:r>
            <w:r>
              <w:rPr>
                <w:webHidden/>
              </w:rPr>
              <w:fldChar w:fldCharType="begin"/>
            </w:r>
            <w:r>
              <w:rPr>
                <w:webHidden/>
              </w:rPr>
              <w:instrText xml:space="preserve"> PAGEREF _Toc242976326 \h </w:instrText>
            </w:r>
            <w:r>
              <w:rPr>
                <w:webHidden/>
              </w:rPr>
            </w:r>
            <w:r>
              <w:rPr>
                <w:webHidden/>
              </w:rPr>
              <w:fldChar w:fldCharType="separate"/>
            </w:r>
            <w:r>
              <w:rPr>
                <w:webHidden/>
              </w:rPr>
              <w:t>36</w:t>
            </w:r>
            <w:r>
              <w:rPr>
                <w:webHidden/>
              </w:rPr>
              <w:fldChar w:fldCharType="end"/>
            </w:r>
          </w:hyperlink>
        </w:p>
        <w:p w:rsidR="00D73369" w:rsidRDefault="00D73369" w14:paraId="6FE86150" w14:textId="6E910A32">
          <w:pPr>
            <w:pStyle w:val="TOC1"/>
            <w:rPr>
              <w:rFonts w:asciiTheme="minorHAnsi" w:hAnsiTheme="minorHAnsi" w:eastAsiaTheme="minorEastAsia" w:cstheme="minorBidi"/>
              <w:b w:val="0"/>
              <w:kern w:val="2"/>
              <w:szCs w:val="24"/>
              <w:lang w:eastAsia="en-AU"/>
              <w14:ligatures w14:val="standardContextual"/>
            </w:rPr>
          </w:pPr>
          <w:hyperlink w:history="1" w:anchor="_Toc242976327">
            <w:r w:rsidRPr="00BC699F">
              <w:rPr>
                <w:rStyle w:val="Hyperlink"/>
              </w:rPr>
              <w:t>Guiding the way to a new future</w:t>
            </w:r>
            <w:r>
              <w:rPr>
                <w:webHidden/>
              </w:rPr>
              <w:tab/>
            </w:r>
            <w:r>
              <w:rPr>
                <w:webHidden/>
              </w:rPr>
              <w:fldChar w:fldCharType="begin"/>
            </w:r>
            <w:r>
              <w:rPr>
                <w:webHidden/>
              </w:rPr>
              <w:instrText xml:space="preserve"> PAGEREF _Toc242976327 \h </w:instrText>
            </w:r>
            <w:r>
              <w:rPr>
                <w:webHidden/>
              </w:rPr>
            </w:r>
            <w:r>
              <w:rPr>
                <w:webHidden/>
              </w:rPr>
              <w:fldChar w:fldCharType="separate"/>
            </w:r>
            <w:r>
              <w:rPr>
                <w:webHidden/>
              </w:rPr>
              <w:t>41</w:t>
            </w:r>
            <w:r>
              <w:rPr>
                <w:webHidden/>
              </w:rPr>
              <w:fldChar w:fldCharType="end"/>
            </w:r>
          </w:hyperlink>
        </w:p>
        <w:p w:rsidR="00D73369" w:rsidRDefault="00D73369" w14:paraId="40EA2955" w14:textId="56E5437F">
          <w:pPr>
            <w:pStyle w:val="TOC2"/>
            <w:rPr>
              <w:rFonts w:asciiTheme="minorHAnsi" w:hAnsiTheme="minorHAnsi" w:eastAsiaTheme="minorEastAsia" w:cstheme="minorBidi"/>
              <w:kern w:val="2"/>
              <w:szCs w:val="24"/>
              <w:lang w:eastAsia="en-AU"/>
              <w14:ligatures w14:val="standardContextual"/>
            </w:rPr>
          </w:pPr>
          <w:hyperlink w:history="1" w:anchor="_Toc242976328">
            <w:r w:rsidRPr="00BC699F">
              <w:rPr>
                <w:rStyle w:val="Hyperlink"/>
              </w:rPr>
              <w:t>Everyone has a role to play</w:t>
            </w:r>
            <w:r>
              <w:rPr>
                <w:webHidden/>
              </w:rPr>
              <w:tab/>
            </w:r>
            <w:r>
              <w:rPr>
                <w:webHidden/>
              </w:rPr>
              <w:fldChar w:fldCharType="begin"/>
            </w:r>
            <w:r>
              <w:rPr>
                <w:webHidden/>
              </w:rPr>
              <w:instrText xml:space="preserve"> PAGEREF _Toc242976328 \h </w:instrText>
            </w:r>
            <w:r>
              <w:rPr>
                <w:webHidden/>
              </w:rPr>
            </w:r>
            <w:r>
              <w:rPr>
                <w:webHidden/>
              </w:rPr>
              <w:fldChar w:fldCharType="separate"/>
            </w:r>
            <w:r>
              <w:rPr>
                <w:webHidden/>
              </w:rPr>
              <w:t>41</w:t>
            </w:r>
            <w:r>
              <w:rPr>
                <w:webHidden/>
              </w:rPr>
              <w:fldChar w:fldCharType="end"/>
            </w:r>
          </w:hyperlink>
        </w:p>
        <w:p w:rsidR="00D73369" w:rsidRDefault="00D73369" w14:paraId="724071AD" w14:textId="2D9F5E39">
          <w:pPr>
            <w:pStyle w:val="TOC2"/>
            <w:rPr>
              <w:rFonts w:asciiTheme="minorHAnsi" w:hAnsiTheme="minorHAnsi" w:eastAsiaTheme="minorEastAsia" w:cstheme="minorBidi"/>
              <w:kern w:val="2"/>
              <w:szCs w:val="24"/>
              <w:lang w:eastAsia="en-AU"/>
              <w14:ligatures w14:val="standardContextual"/>
            </w:rPr>
          </w:pPr>
          <w:hyperlink w:history="1" w:anchor="_Toc242976329">
            <w:r w:rsidRPr="00BC699F">
              <w:rPr>
                <w:rStyle w:val="Hyperlink"/>
              </w:rPr>
              <w:t>The socio-ecological model</w:t>
            </w:r>
            <w:r>
              <w:rPr>
                <w:webHidden/>
              </w:rPr>
              <w:tab/>
            </w:r>
            <w:r>
              <w:rPr>
                <w:webHidden/>
              </w:rPr>
              <w:fldChar w:fldCharType="begin"/>
            </w:r>
            <w:r>
              <w:rPr>
                <w:webHidden/>
              </w:rPr>
              <w:instrText xml:space="preserve"> PAGEREF _Toc242976329 \h </w:instrText>
            </w:r>
            <w:r>
              <w:rPr>
                <w:webHidden/>
              </w:rPr>
            </w:r>
            <w:r>
              <w:rPr>
                <w:webHidden/>
              </w:rPr>
              <w:fldChar w:fldCharType="separate"/>
            </w:r>
            <w:r>
              <w:rPr>
                <w:webHidden/>
              </w:rPr>
              <w:t>41</w:t>
            </w:r>
            <w:r>
              <w:rPr>
                <w:webHidden/>
              </w:rPr>
              <w:fldChar w:fldCharType="end"/>
            </w:r>
          </w:hyperlink>
        </w:p>
        <w:p w:rsidR="00D73369" w:rsidRDefault="00D73369" w14:paraId="2D55E4D9" w14:textId="3885AE38">
          <w:pPr>
            <w:pStyle w:val="TOC2"/>
            <w:rPr>
              <w:rFonts w:asciiTheme="minorHAnsi" w:hAnsiTheme="minorHAnsi" w:eastAsiaTheme="minorEastAsia" w:cstheme="minorBidi"/>
              <w:kern w:val="2"/>
              <w:szCs w:val="24"/>
              <w:lang w:eastAsia="en-AU"/>
              <w14:ligatures w14:val="standardContextual"/>
            </w:rPr>
          </w:pPr>
          <w:hyperlink w:history="1" w:anchor="_Toc242976330">
            <w:r w:rsidRPr="00BC699F">
              <w:rPr>
                <w:rStyle w:val="Hyperlink"/>
              </w:rPr>
              <w:t>Themes for action</w:t>
            </w:r>
            <w:r>
              <w:rPr>
                <w:webHidden/>
              </w:rPr>
              <w:tab/>
            </w:r>
            <w:r>
              <w:rPr>
                <w:webHidden/>
              </w:rPr>
              <w:fldChar w:fldCharType="begin"/>
            </w:r>
            <w:r>
              <w:rPr>
                <w:webHidden/>
              </w:rPr>
              <w:instrText xml:space="preserve"> PAGEREF _Toc242976330 \h </w:instrText>
            </w:r>
            <w:r>
              <w:rPr>
                <w:webHidden/>
              </w:rPr>
            </w:r>
            <w:r>
              <w:rPr>
                <w:webHidden/>
              </w:rPr>
              <w:fldChar w:fldCharType="separate"/>
            </w:r>
            <w:r>
              <w:rPr>
                <w:webHidden/>
              </w:rPr>
              <w:t>42</w:t>
            </w:r>
            <w:r>
              <w:rPr>
                <w:webHidden/>
              </w:rPr>
              <w:fldChar w:fldCharType="end"/>
            </w:r>
          </w:hyperlink>
        </w:p>
        <w:p w:rsidR="00D73369" w:rsidRDefault="00D73369" w14:paraId="53391AFE" w14:textId="796E8EA7">
          <w:pPr>
            <w:pStyle w:val="TOC2"/>
            <w:rPr>
              <w:rFonts w:asciiTheme="minorHAnsi" w:hAnsiTheme="minorHAnsi" w:eastAsiaTheme="minorEastAsia" w:cstheme="minorBidi"/>
              <w:kern w:val="2"/>
              <w:szCs w:val="24"/>
              <w:lang w:eastAsia="en-AU"/>
              <w14:ligatures w14:val="standardContextual"/>
            </w:rPr>
          </w:pPr>
          <w:hyperlink w:history="1" w:anchor="_Toc242976331">
            <w:r w:rsidRPr="00BC699F">
              <w:rPr>
                <w:rStyle w:val="Hyperlink"/>
              </w:rPr>
              <w:t>Guiding principles</w:t>
            </w:r>
            <w:r>
              <w:rPr>
                <w:webHidden/>
              </w:rPr>
              <w:tab/>
            </w:r>
            <w:r>
              <w:rPr>
                <w:webHidden/>
              </w:rPr>
              <w:fldChar w:fldCharType="begin"/>
            </w:r>
            <w:r>
              <w:rPr>
                <w:webHidden/>
              </w:rPr>
              <w:instrText xml:space="preserve"> PAGEREF _Toc242976331 \h </w:instrText>
            </w:r>
            <w:r>
              <w:rPr>
                <w:webHidden/>
              </w:rPr>
            </w:r>
            <w:r>
              <w:rPr>
                <w:webHidden/>
              </w:rPr>
              <w:fldChar w:fldCharType="separate"/>
            </w:r>
            <w:r>
              <w:rPr>
                <w:webHidden/>
              </w:rPr>
              <w:t>44</w:t>
            </w:r>
            <w:r>
              <w:rPr>
                <w:webHidden/>
              </w:rPr>
              <w:fldChar w:fldCharType="end"/>
            </w:r>
          </w:hyperlink>
        </w:p>
        <w:p w:rsidR="00D73369" w:rsidRDefault="00D73369" w14:paraId="50CD6B06" w14:textId="063DE07C">
          <w:pPr>
            <w:pStyle w:val="TOC1"/>
            <w:rPr>
              <w:rFonts w:asciiTheme="minorHAnsi" w:hAnsiTheme="minorHAnsi" w:eastAsiaTheme="minorEastAsia" w:cstheme="minorBidi"/>
              <w:b w:val="0"/>
              <w:kern w:val="2"/>
              <w:szCs w:val="24"/>
              <w:lang w:eastAsia="en-AU"/>
              <w14:ligatures w14:val="standardContextual"/>
            </w:rPr>
          </w:pPr>
          <w:hyperlink w:history="1" w:anchor="_Toc242976332">
            <w:r w:rsidRPr="00BC699F">
              <w:rPr>
                <w:rStyle w:val="Hyperlink"/>
              </w:rPr>
              <w:t>Effective primary prevention actions</w:t>
            </w:r>
            <w:r>
              <w:rPr>
                <w:webHidden/>
              </w:rPr>
              <w:tab/>
            </w:r>
            <w:r>
              <w:rPr>
                <w:webHidden/>
              </w:rPr>
              <w:fldChar w:fldCharType="begin"/>
            </w:r>
            <w:r>
              <w:rPr>
                <w:webHidden/>
              </w:rPr>
              <w:instrText xml:space="preserve"> PAGEREF _Toc242976332 \h </w:instrText>
            </w:r>
            <w:r>
              <w:rPr>
                <w:webHidden/>
              </w:rPr>
            </w:r>
            <w:r>
              <w:rPr>
                <w:webHidden/>
              </w:rPr>
              <w:fldChar w:fldCharType="separate"/>
            </w:r>
            <w:r>
              <w:rPr>
                <w:webHidden/>
              </w:rPr>
              <w:t>48</w:t>
            </w:r>
            <w:r>
              <w:rPr>
                <w:webHidden/>
              </w:rPr>
              <w:fldChar w:fldCharType="end"/>
            </w:r>
          </w:hyperlink>
        </w:p>
        <w:p w:rsidR="00D73369" w:rsidRDefault="00D73369" w14:paraId="738F9C78" w14:textId="50D4FAD3">
          <w:pPr>
            <w:pStyle w:val="TOC2"/>
            <w:rPr>
              <w:rFonts w:asciiTheme="minorHAnsi" w:hAnsiTheme="minorHAnsi" w:eastAsiaTheme="minorEastAsia" w:cstheme="minorBidi"/>
              <w:kern w:val="2"/>
              <w:szCs w:val="24"/>
              <w:lang w:eastAsia="en-AU"/>
              <w14:ligatures w14:val="standardContextual"/>
            </w:rPr>
          </w:pPr>
          <w:hyperlink w:history="1" w:anchor="_Toc242976333">
            <w:r w:rsidRPr="00BC699F">
              <w:rPr>
                <w:rStyle w:val="Hyperlink"/>
              </w:rPr>
              <w:t>Features of effective primary prevention actions</w:t>
            </w:r>
            <w:r>
              <w:rPr>
                <w:webHidden/>
              </w:rPr>
              <w:tab/>
            </w:r>
            <w:r>
              <w:rPr>
                <w:webHidden/>
              </w:rPr>
              <w:fldChar w:fldCharType="begin"/>
            </w:r>
            <w:r>
              <w:rPr>
                <w:webHidden/>
              </w:rPr>
              <w:instrText xml:space="preserve"> PAGEREF _Toc242976333 \h </w:instrText>
            </w:r>
            <w:r>
              <w:rPr>
                <w:webHidden/>
              </w:rPr>
            </w:r>
            <w:r>
              <w:rPr>
                <w:webHidden/>
              </w:rPr>
              <w:fldChar w:fldCharType="separate"/>
            </w:r>
            <w:r>
              <w:rPr>
                <w:webHidden/>
              </w:rPr>
              <w:t>48</w:t>
            </w:r>
            <w:r>
              <w:rPr>
                <w:webHidden/>
              </w:rPr>
              <w:fldChar w:fldCharType="end"/>
            </w:r>
          </w:hyperlink>
        </w:p>
        <w:p w:rsidR="00D73369" w:rsidRDefault="00D73369" w14:paraId="677298E2" w14:textId="4C8B84D6">
          <w:pPr>
            <w:pStyle w:val="TOC2"/>
            <w:rPr>
              <w:rFonts w:asciiTheme="minorHAnsi" w:hAnsiTheme="minorHAnsi" w:eastAsiaTheme="minorEastAsia" w:cstheme="minorBidi"/>
              <w:kern w:val="2"/>
              <w:szCs w:val="24"/>
              <w:lang w:eastAsia="en-AU"/>
              <w14:ligatures w14:val="standardContextual"/>
            </w:rPr>
          </w:pPr>
          <w:hyperlink w:history="1" w:anchor="_Toc242976334">
            <w:r w:rsidRPr="00BC699F">
              <w:rPr>
                <w:rStyle w:val="Hyperlink"/>
              </w:rPr>
              <w:t>Real examples of successful primary prevention actions</w:t>
            </w:r>
            <w:r>
              <w:rPr>
                <w:webHidden/>
              </w:rPr>
              <w:tab/>
            </w:r>
            <w:r>
              <w:rPr>
                <w:webHidden/>
              </w:rPr>
              <w:fldChar w:fldCharType="begin"/>
            </w:r>
            <w:r>
              <w:rPr>
                <w:webHidden/>
              </w:rPr>
              <w:instrText xml:space="preserve"> PAGEREF _Toc242976334 \h </w:instrText>
            </w:r>
            <w:r>
              <w:rPr>
                <w:webHidden/>
              </w:rPr>
            </w:r>
            <w:r>
              <w:rPr>
                <w:webHidden/>
              </w:rPr>
              <w:fldChar w:fldCharType="separate"/>
            </w:r>
            <w:r>
              <w:rPr>
                <w:webHidden/>
              </w:rPr>
              <w:t>49</w:t>
            </w:r>
            <w:r>
              <w:rPr>
                <w:webHidden/>
              </w:rPr>
              <w:fldChar w:fldCharType="end"/>
            </w:r>
          </w:hyperlink>
        </w:p>
        <w:p w:rsidR="00D73369" w:rsidRDefault="00D73369" w14:paraId="32600885" w14:textId="3A04D7EF">
          <w:pPr>
            <w:pStyle w:val="TOC1"/>
            <w:rPr>
              <w:rFonts w:asciiTheme="minorHAnsi" w:hAnsiTheme="minorHAnsi" w:eastAsiaTheme="minorEastAsia" w:cstheme="minorBidi"/>
              <w:b w:val="0"/>
              <w:kern w:val="2"/>
              <w:szCs w:val="24"/>
              <w:lang w:eastAsia="en-AU"/>
              <w14:ligatures w14:val="standardContextual"/>
            </w:rPr>
          </w:pPr>
          <w:hyperlink w:history="1" w:anchor="_Toc242976335">
            <w:r w:rsidRPr="00BC699F">
              <w:rPr>
                <w:rStyle w:val="Hyperlink"/>
              </w:rPr>
              <w:t>Applying the framework</w:t>
            </w:r>
            <w:r>
              <w:rPr>
                <w:webHidden/>
              </w:rPr>
              <w:tab/>
            </w:r>
            <w:r>
              <w:rPr>
                <w:webHidden/>
              </w:rPr>
              <w:fldChar w:fldCharType="begin"/>
            </w:r>
            <w:r>
              <w:rPr>
                <w:webHidden/>
              </w:rPr>
              <w:instrText xml:space="preserve"> PAGEREF _Toc242976335 \h </w:instrText>
            </w:r>
            <w:r>
              <w:rPr>
                <w:webHidden/>
              </w:rPr>
            </w:r>
            <w:r>
              <w:rPr>
                <w:webHidden/>
              </w:rPr>
              <w:fldChar w:fldCharType="separate"/>
            </w:r>
            <w:r>
              <w:rPr>
                <w:webHidden/>
              </w:rPr>
              <w:t>51</w:t>
            </w:r>
            <w:r>
              <w:rPr>
                <w:webHidden/>
              </w:rPr>
              <w:fldChar w:fldCharType="end"/>
            </w:r>
          </w:hyperlink>
        </w:p>
        <w:p w:rsidR="00D73369" w:rsidRDefault="00D73369" w14:paraId="293397CE" w14:textId="3C0B59CA">
          <w:pPr>
            <w:pStyle w:val="TOC2"/>
            <w:rPr>
              <w:rFonts w:asciiTheme="minorHAnsi" w:hAnsiTheme="minorHAnsi" w:eastAsiaTheme="minorEastAsia" w:cstheme="minorBidi"/>
              <w:kern w:val="2"/>
              <w:szCs w:val="24"/>
              <w:lang w:eastAsia="en-AU"/>
              <w14:ligatures w14:val="standardContextual"/>
            </w:rPr>
          </w:pPr>
          <w:hyperlink w:history="1" w:anchor="_Toc242976336">
            <w:r w:rsidRPr="00BC699F">
              <w:rPr>
                <w:rStyle w:val="Hyperlink"/>
              </w:rPr>
              <w:t>Plan what you want to achieve</w:t>
            </w:r>
            <w:r>
              <w:rPr>
                <w:webHidden/>
              </w:rPr>
              <w:tab/>
            </w:r>
            <w:r>
              <w:rPr>
                <w:webHidden/>
              </w:rPr>
              <w:fldChar w:fldCharType="begin"/>
            </w:r>
            <w:r>
              <w:rPr>
                <w:webHidden/>
              </w:rPr>
              <w:instrText xml:space="preserve"> PAGEREF _Toc242976336 \h </w:instrText>
            </w:r>
            <w:r>
              <w:rPr>
                <w:webHidden/>
              </w:rPr>
            </w:r>
            <w:r>
              <w:rPr>
                <w:webHidden/>
              </w:rPr>
              <w:fldChar w:fldCharType="separate"/>
            </w:r>
            <w:r>
              <w:rPr>
                <w:webHidden/>
              </w:rPr>
              <w:t>51</w:t>
            </w:r>
            <w:r>
              <w:rPr>
                <w:webHidden/>
              </w:rPr>
              <w:fldChar w:fldCharType="end"/>
            </w:r>
          </w:hyperlink>
        </w:p>
        <w:p w:rsidR="00D73369" w:rsidRDefault="00D73369" w14:paraId="3B538A3C" w14:textId="495CC9E4">
          <w:pPr>
            <w:pStyle w:val="TOC2"/>
            <w:rPr>
              <w:rFonts w:asciiTheme="minorHAnsi" w:hAnsiTheme="minorHAnsi" w:eastAsiaTheme="minorEastAsia" w:cstheme="minorBidi"/>
              <w:kern w:val="2"/>
              <w:szCs w:val="24"/>
              <w:lang w:eastAsia="en-AU"/>
              <w14:ligatures w14:val="standardContextual"/>
            </w:rPr>
          </w:pPr>
          <w:hyperlink w:history="1" w:anchor="_Toc242976337">
            <w:r w:rsidRPr="00BC699F">
              <w:rPr>
                <w:rStyle w:val="Hyperlink"/>
                <w:rFonts w:eastAsia="Times"/>
              </w:rPr>
              <w:t>Build effective partnerships</w:t>
            </w:r>
            <w:r>
              <w:rPr>
                <w:webHidden/>
              </w:rPr>
              <w:tab/>
            </w:r>
            <w:r>
              <w:rPr>
                <w:webHidden/>
              </w:rPr>
              <w:fldChar w:fldCharType="begin"/>
            </w:r>
            <w:r>
              <w:rPr>
                <w:webHidden/>
              </w:rPr>
              <w:instrText xml:space="preserve"> PAGEREF _Toc242976337 \h </w:instrText>
            </w:r>
            <w:r>
              <w:rPr>
                <w:webHidden/>
              </w:rPr>
            </w:r>
            <w:r>
              <w:rPr>
                <w:webHidden/>
              </w:rPr>
              <w:fldChar w:fldCharType="separate"/>
            </w:r>
            <w:r>
              <w:rPr>
                <w:webHidden/>
              </w:rPr>
              <w:t>54</w:t>
            </w:r>
            <w:r>
              <w:rPr>
                <w:webHidden/>
              </w:rPr>
              <w:fldChar w:fldCharType="end"/>
            </w:r>
          </w:hyperlink>
        </w:p>
        <w:p w:rsidR="00D73369" w:rsidRDefault="00D73369" w14:paraId="0EEAF5D1" w14:textId="09C677A1">
          <w:pPr>
            <w:pStyle w:val="TOC2"/>
            <w:rPr>
              <w:rFonts w:asciiTheme="minorHAnsi" w:hAnsiTheme="minorHAnsi" w:eastAsiaTheme="minorEastAsia" w:cstheme="minorBidi"/>
              <w:kern w:val="2"/>
              <w:szCs w:val="24"/>
              <w:lang w:eastAsia="en-AU"/>
              <w14:ligatures w14:val="standardContextual"/>
            </w:rPr>
          </w:pPr>
          <w:hyperlink w:history="1" w:anchor="_Toc242976338">
            <w:r w:rsidRPr="00BC699F">
              <w:rPr>
                <w:rStyle w:val="Hyperlink"/>
                <w:rFonts w:eastAsia="Times"/>
              </w:rPr>
              <w:t>Embed responsibility and commitment</w:t>
            </w:r>
            <w:r>
              <w:rPr>
                <w:webHidden/>
              </w:rPr>
              <w:tab/>
            </w:r>
            <w:r>
              <w:rPr>
                <w:webHidden/>
              </w:rPr>
              <w:fldChar w:fldCharType="begin"/>
            </w:r>
            <w:r>
              <w:rPr>
                <w:webHidden/>
              </w:rPr>
              <w:instrText xml:space="preserve"> PAGEREF _Toc242976338 \h </w:instrText>
            </w:r>
            <w:r>
              <w:rPr>
                <w:webHidden/>
              </w:rPr>
            </w:r>
            <w:r>
              <w:rPr>
                <w:webHidden/>
              </w:rPr>
              <w:fldChar w:fldCharType="separate"/>
            </w:r>
            <w:r>
              <w:rPr>
                <w:webHidden/>
              </w:rPr>
              <w:t>56</w:t>
            </w:r>
            <w:r>
              <w:rPr>
                <w:webHidden/>
              </w:rPr>
              <w:fldChar w:fldCharType="end"/>
            </w:r>
          </w:hyperlink>
        </w:p>
        <w:p w:rsidR="00D73369" w:rsidRDefault="00D73369" w14:paraId="66E51A7B" w14:textId="6B2584CE">
          <w:pPr>
            <w:pStyle w:val="TOC2"/>
            <w:rPr>
              <w:rFonts w:asciiTheme="minorHAnsi" w:hAnsiTheme="minorHAnsi" w:eastAsiaTheme="minorEastAsia" w:cstheme="minorBidi"/>
              <w:kern w:val="2"/>
              <w:szCs w:val="24"/>
              <w:lang w:eastAsia="en-AU"/>
              <w14:ligatures w14:val="standardContextual"/>
            </w:rPr>
          </w:pPr>
          <w:hyperlink w:history="1" w:anchor="_Toc242976339">
            <w:r w:rsidRPr="00BC699F">
              <w:rPr>
                <w:rStyle w:val="Hyperlink"/>
              </w:rPr>
              <w:t>Take action</w:t>
            </w:r>
            <w:r>
              <w:rPr>
                <w:webHidden/>
              </w:rPr>
              <w:tab/>
            </w:r>
            <w:r>
              <w:rPr>
                <w:webHidden/>
              </w:rPr>
              <w:fldChar w:fldCharType="begin"/>
            </w:r>
            <w:r>
              <w:rPr>
                <w:webHidden/>
              </w:rPr>
              <w:instrText xml:space="preserve"> PAGEREF _Toc242976339 \h </w:instrText>
            </w:r>
            <w:r>
              <w:rPr>
                <w:webHidden/>
              </w:rPr>
            </w:r>
            <w:r>
              <w:rPr>
                <w:webHidden/>
              </w:rPr>
              <w:fldChar w:fldCharType="separate"/>
            </w:r>
            <w:r>
              <w:rPr>
                <w:webHidden/>
              </w:rPr>
              <w:t>57</w:t>
            </w:r>
            <w:r>
              <w:rPr>
                <w:webHidden/>
              </w:rPr>
              <w:fldChar w:fldCharType="end"/>
            </w:r>
          </w:hyperlink>
        </w:p>
        <w:p w:rsidR="00D73369" w:rsidRDefault="00D73369" w14:paraId="7E35CC6D" w14:textId="492F78C4">
          <w:pPr>
            <w:pStyle w:val="TOC2"/>
            <w:rPr>
              <w:rFonts w:asciiTheme="minorHAnsi" w:hAnsiTheme="minorHAnsi" w:eastAsiaTheme="minorEastAsia" w:cstheme="minorBidi"/>
              <w:kern w:val="2"/>
              <w:szCs w:val="24"/>
              <w:lang w:eastAsia="en-AU"/>
              <w14:ligatures w14:val="standardContextual"/>
            </w:rPr>
          </w:pPr>
          <w:hyperlink w:history="1" w:anchor="_Toc242976340">
            <w:r w:rsidRPr="00BC699F">
              <w:rPr>
                <w:rStyle w:val="Hyperlink"/>
                <w:rFonts w:eastAsia="Times"/>
              </w:rPr>
              <w:t>Advice from sector professionals</w:t>
            </w:r>
            <w:r>
              <w:rPr>
                <w:webHidden/>
              </w:rPr>
              <w:tab/>
            </w:r>
            <w:r>
              <w:rPr>
                <w:webHidden/>
              </w:rPr>
              <w:fldChar w:fldCharType="begin"/>
            </w:r>
            <w:r>
              <w:rPr>
                <w:webHidden/>
              </w:rPr>
              <w:instrText xml:space="preserve"> PAGEREF _Toc242976340 \h </w:instrText>
            </w:r>
            <w:r>
              <w:rPr>
                <w:webHidden/>
              </w:rPr>
            </w:r>
            <w:r>
              <w:rPr>
                <w:webHidden/>
              </w:rPr>
              <w:fldChar w:fldCharType="separate"/>
            </w:r>
            <w:r>
              <w:rPr>
                <w:webHidden/>
              </w:rPr>
              <w:t>59</w:t>
            </w:r>
            <w:r>
              <w:rPr>
                <w:webHidden/>
              </w:rPr>
              <w:fldChar w:fldCharType="end"/>
            </w:r>
          </w:hyperlink>
        </w:p>
        <w:p w:rsidR="00D73369" w:rsidRDefault="00D73369" w14:paraId="70F07971" w14:textId="477087E7">
          <w:pPr>
            <w:pStyle w:val="TOC2"/>
            <w:rPr>
              <w:rFonts w:asciiTheme="minorHAnsi" w:hAnsiTheme="minorHAnsi" w:eastAsiaTheme="minorEastAsia" w:cstheme="minorBidi"/>
              <w:kern w:val="2"/>
              <w:szCs w:val="24"/>
              <w:lang w:eastAsia="en-AU"/>
              <w14:ligatures w14:val="standardContextual"/>
            </w:rPr>
          </w:pPr>
          <w:hyperlink w:history="1" w:anchor="_Toc242976341">
            <w:r w:rsidRPr="00BC699F">
              <w:rPr>
                <w:rStyle w:val="Hyperlink"/>
                <w:rFonts w:eastAsia="Times"/>
              </w:rPr>
              <w:t>Handling disclosures of elder abuse during primary prevention work</w:t>
            </w:r>
            <w:r>
              <w:rPr>
                <w:webHidden/>
              </w:rPr>
              <w:tab/>
            </w:r>
            <w:r>
              <w:rPr>
                <w:webHidden/>
              </w:rPr>
              <w:fldChar w:fldCharType="begin"/>
            </w:r>
            <w:r>
              <w:rPr>
                <w:webHidden/>
              </w:rPr>
              <w:instrText xml:space="preserve"> PAGEREF _Toc242976341 \h </w:instrText>
            </w:r>
            <w:r>
              <w:rPr>
                <w:webHidden/>
              </w:rPr>
            </w:r>
            <w:r>
              <w:rPr>
                <w:webHidden/>
              </w:rPr>
              <w:fldChar w:fldCharType="separate"/>
            </w:r>
            <w:r>
              <w:rPr>
                <w:webHidden/>
              </w:rPr>
              <w:t>59</w:t>
            </w:r>
            <w:r>
              <w:rPr>
                <w:webHidden/>
              </w:rPr>
              <w:fldChar w:fldCharType="end"/>
            </w:r>
          </w:hyperlink>
        </w:p>
        <w:p w:rsidR="00D73369" w:rsidRDefault="00D73369" w14:paraId="546FCA07" w14:textId="693713BE">
          <w:pPr>
            <w:pStyle w:val="TOC1"/>
            <w:rPr>
              <w:rFonts w:asciiTheme="minorHAnsi" w:hAnsiTheme="minorHAnsi" w:eastAsiaTheme="minorEastAsia" w:cstheme="minorBidi"/>
              <w:b w:val="0"/>
              <w:kern w:val="2"/>
              <w:szCs w:val="24"/>
              <w:lang w:eastAsia="en-AU"/>
              <w14:ligatures w14:val="standardContextual"/>
            </w:rPr>
          </w:pPr>
          <w:hyperlink w:history="1" w:anchor="_Toc242976342">
            <w:r w:rsidRPr="00BC699F">
              <w:rPr>
                <w:rStyle w:val="Hyperlink"/>
              </w:rPr>
              <w:t>Measure your effectiveness and share findings</w:t>
            </w:r>
            <w:r>
              <w:rPr>
                <w:webHidden/>
              </w:rPr>
              <w:tab/>
            </w:r>
            <w:r>
              <w:rPr>
                <w:webHidden/>
              </w:rPr>
              <w:fldChar w:fldCharType="begin"/>
            </w:r>
            <w:r>
              <w:rPr>
                <w:webHidden/>
              </w:rPr>
              <w:instrText xml:space="preserve"> PAGEREF _Toc242976342 \h </w:instrText>
            </w:r>
            <w:r>
              <w:rPr>
                <w:webHidden/>
              </w:rPr>
            </w:r>
            <w:r>
              <w:rPr>
                <w:webHidden/>
              </w:rPr>
              <w:fldChar w:fldCharType="separate"/>
            </w:r>
            <w:r>
              <w:rPr>
                <w:webHidden/>
              </w:rPr>
              <w:t>62</w:t>
            </w:r>
            <w:r>
              <w:rPr>
                <w:webHidden/>
              </w:rPr>
              <w:fldChar w:fldCharType="end"/>
            </w:r>
          </w:hyperlink>
        </w:p>
        <w:p w:rsidR="00D73369" w:rsidRDefault="00D73369" w14:paraId="5FA6509F" w14:textId="12F70788">
          <w:pPr>
            <w:pStyle w:val="TOC2"/>
            <w:rPr>
              <w:rFonts w:asciiTheme="minorHAnsi" w:hAnsiTheme="minorHAnsi" w:eastAsiaTheme="minorEastAsia" w:cstheme="minorBidi"/>
              <w:kern w:val="2"/>
              <w:szCs w:val="24"/>
              <w:lang w:eastAsia="en-AU"/>
              <w14:ligatures w14:val="standardContextual"/>
            </w:rPr>
          </w:pPr>
          <w:hyperlink w:history="1" w:anchor="_Toc242976343">
            <w:r w:rsidRPr="00BC699F">
              <w:rPr>
                <w:rStyle w:val="Hyperlink"/>
              </w:rPr>
              <w:t>Measuring outcomes</w:t>
            </w:r>
            <w:r>
              <w:rPr>
                <w:webHidden/>
              </w:rPr>
              <w:tab/>
            </w:r>
            <w:r>
              <w:rPr>
                <w:webHidden/>
              </w:rPr>
              <w:fldChar w:fldCharType="begin"/>
            </w:r>
            <w:r>
              <w:rPr>
                <w:webHidden/>
              </w:rPr>
              <w:instrText xml:space="preserve"> PAGEREF _Toc242976343 \h </w:instrText>
            </w:r>
            <w:r>
              <w:rPr>
                <w:webHidden/>
              </w:rPr>
            </w:r>
            <w:r>
              <w:rPr>
                <w:webHidden/>
              </w:rPr>
              <w:fldChar w:fldCharType="separate"/>
            </w:r>
            <w:r>
              <w:rPr>
                <w:webHidden/>
              </w:rPr>
              <w:t>62</w:t>
            </w:r>
            <w:r>
              <w:rPr>
                <w:webHidden/>
              </w:rPr>
              <w:fldChar w:fldCharType="end"/>
            </w:r>
          </w:hyperlink>
        </w:p>
        <w:p w:rsidR="00D73369" w:rsidRDefault="00D73369" w14:paraId="0A6FDB0D" w14:textId="5C13E0BB">
          <w:pPr>
            <w:pStyle w:val="TOC2"/>
            <w:rPr>
              <w:rFonts w:asciiTheme="minorHAnsi" w:hAnsiTheme="minorHAnsi" w:eastAsiaTheme="minorEastAsia" w:cstheme="minorBidi"/>
              <w:kern w:val="2"/>
              <w:szCs w:val="24"/>
              <w:lang w:eastAsia="en-AU"/>
              <w14:ligatures w14:val="standardContextual"/>
            </w:rPr>
          </w:pPr>
          <w:hyperlink w:history="1" w:anchor="_Toc242976344">
            <w:r w:rsidRPr="00BC699F">
              <w:rPr>
                <w:rStyle w:val="Hyperlink"/>
              </w:rPr>
              <w:t>Communicating your findings</w:t>
            </w:r>
            <w:r>
              <w:rPr>
                <w:webHidden/>
              </w:rPr>
              <w:tab/>
            </w:r>
            <w:r>
              <w:rPr>
                <w:webHidden/>
              </w:rPr>
              <w:fldChar w:fldCharType="begin"/>
            </w:r>
            <w:r>
              <w:rPr>
                <w:webHidden/>
              </w:rPr>
              <w:instrText xml:space="preserve"> PAGEREF _Toc242976344 \h </w:instrText>
            </w:r>
            <w:r>
              <w:rPr>
                <w:webHidden/>
              </w:rPr>
            </w:r>
            <w:r>
              <w:rPr>
                <w:webHidden/>
              </w:rPr>
              <w:fldChar w:fldCharType="separate"/>
            </w:r>
            <w:r>
              <w:rPr>
                <w:webHidden/>
              </w:rPr>
              <w:t>63</w:t>
            </w:r>
            <w:r>
              <w:rPr>
                <w:webHidden/>
              </w:rPr>
              <w:fldChar w:fldCharType="end"/>
            </w:r>
          </w:hyperlink>
        </w:p>
        <w:p w:rsidR="00D73369" w:rsidRDefault="00D73369" w14:paraId="00333BCC" w14:textId="24757558">
          <w:pPr>
            <w:pStyle w:val="TOC2"/>
            <w:rPr>
              <w:rFonts w:asciiTheme="minorHAnsi" w:hAnsiTheme="minorHAnsi" w:eastAsiaTheme="minorEastAsia" w:cstheme="minorBidi"/>
              <w:kern w:val="2"/>
              <w:szCs w:val="24"/>
              <w:lang w:eastAsia="en-AU"/>
              <w14:ligatures w14:val="standardContextual"/>
            </w:rPr>
          </w:pPr>
          <w:hyperlink w:history="1" w:anchor="_Toc242976345">
            <w:r w:rsidRPr="00BC699F">
              <w:rPr>
                <w:rStyle w:val="Hyperlink"/>
              </w:rPr>
              <w:t>Tips for measuring and evaluating actions</w:t>
            </w:r>
            <w:r>
              <w:rPr>
                <w:webHidden/>
              </w:rPr>
              <w:tab/>
            </w:r>
            <w:r>
              <w:rPr>
                <w:webHidden/>
              </w:rPr>
              <w:fldChar w:fldCharType="begin"/>
            </w:r>
            <w:r>
              <w:rPr>
                <w:webHidden/>
              </w:rPr>
              <w:instrText xml:space="preserve"> PAGEREF _Toc242976345 \h </w:instrText>
            </w:r>
            <w:r>
              <w:rPr>
                <w:webHidden/>
              </w:rPr>
            </w:r>
            <w:r>
              <w:rPr>
                <w:webHidden/>
              </w:rPr>
              <w:fldChar w:fldCharType="separate"/>
            </w:r>
            <w:r>
              <w:rPr>
                <w:webHidden/>
              </w:rPr>
              <w:t>64</w:t>
            </w:r>
            <w:r>
              <w:rPr>
                <w:webHidden/>
              </w:rPr>
              <w:fldChar w:fldCharType="end"/>
            </w:r>
          </w:hyperlink>
        </w:p>
        <w:p w:rsidR="00D73369" w:rsidRDefault="00D73369" w14:paraId="4889ABD1" w14:textId="6F74F3B4">
          <w:pPr>
            <w:pStyle w:val="TOC1"/>
            <w:rPr>
              <w:rFonts w:asciiTheme="minorHAnsi" w:hAnsiTheme="minorHAnsi" w:eastAsiaTheme="minorEastAsia" w:cstheme="minorBidi"/>
              <w:b w:val="0"/>
              <w:kern w:val="2"/>
              <w:szCs w:val="24"/>
              <w:lang w:eastAsia="en-AU"/>
              <w14:ligatures w14:val="standardContextual"/>
            </w:rPr>
          </w:pPr>
          <w:hyperlink w:history="1" w:anchor="_Toc242976346">
            <w:r w:rsidRPr="00BC699F">
              <w:rPr>
                <w:rStyle w:val="Hyperlink"/>
              </w:rPr>
              <w:t>Conclusion</w:t>
            </w:r>
            <w:r>
              <w:rPr>
                <w:webHidden/>
              </w:rPr>
              <w:tab/>
            </w:r>
            <w:r>
              <w:rPr>
                <w:webHidden/>
              </w:rPr>
              <w:fldChar w:fldCharType="begin"/>
            </w:r>
            <w:r>
              <w:rPr>
                <w:webHidden/>
              </w:rPr>
              <w:instrText xml:space="preserve"> PAGEREF _Toc242976346 \h </w:instrText>
            </w:r>
            <w:r>
              <w:rPr>
                <w:webHidden/>
              </w:rPr>
            </w:r>
            <w:r>
              <w:rPr>
                <w:webHidden/>
              </w:rPr>
              <w:fldChar w:fldCharType="separate"/>
            </w:r>
            <w:r>
              <w:rPr>
                <w:webHidden/>
              </w:rPr>
              <w:t>67</w:t>
            </w:r>
            <w:r>
              <w:rPr>
                <w:webHidden/>
              </w:rPr>
              <w:fldChar w:fldCharType="end"/>
            </w:r>
          </w:hyperlink>
        </w:p>
        <w:p w:rsidR="00D73369" w:rsidRDefault="00D73369" w14:paraId="64915F4B" w14:textId="0D0A0DDE">
          <w:pPr>
            <w:pStyle w:val="TOC2"/>
            <w:rPr>
              <w:rFonts w:asciiTheme="minorHAnsi" w:hAnsiTheme="minorHAnsi" w:eastAsiaTheme="minorEastAsia" w:cstheme="minorBidi"/>
              <w:kern w:val="2"/>
              <w:szCs w:val="24"/>
              <w:lang w:eastAsia="en-AU"/>
              <w14:ligatures w14:val="standardContextual"/>
            </w:rPr>
          </w:pPr>
          <w:hyperlink w:history="1" w:anchor="_Toc242976347">
            <w:r w:rsidRPr="00BC699F">
              <w:rPr>
                <w:rStyle w:val="Hyperlink"/>
              </w:rPr>
              <w:t>Call to action from older people in Victoria</w:t>
            </w:r>
            <w:r>
              <w:rPr>
                <w:webHidden/>
              </w:rPr>
              <w:tab/>
            </w:r>
            <w:r>
              <w:rPr>
                <w:webHidden/>
              </w:rPr>
              <w:fldChar w:fldCharType="begin"/>
            </w:r>
            <w:r>
              <w:rPr>
                <w:webHidden/>
              </w:rPr>
              <w:instrText xml:space="preserve"> PAGEREF _Toc242976347 \h </w:instrText>
            </w:r>
            <w:r>
              <w:rPr>
                <w:webHidden/>
              </w:rPr>
            </w:r>
            <w:r>
              <w:rPr>
                <w:webHidden/>
              </w:rPr>
              <w:fldChar w:fldCharType="separate"/>
            </w:r>
            <w:r>
              <w:rPr>
                <w:webHidden/>
              </w:rPr>
              <w:t>67</w:t>
            </w:r>
            <w:r>
              <w:rPr>
                <w:webHidden/>
              </w:rPr>
              <w:fldChar w:fldCharType="end"/>
            </w:r>
          </w:hyperlink>
        </w:p>
        <w:p w:rsidR="00D73369" w:rsidRDefault="00D73369" w14:paraId="3801BDD4" w14:textId="270C8194">
          <w:pPr>
            <w:pStyle w:val="TOC1"/>
            <w:rPr>
              <w:rFonts w:asciiTheme="minorHAnsi" w:hAnsiTheme="minorHAnsi" w:eastAsiaTheme="minorEastAsia" w:cstheme="minorBidi"/>
              <w:b w:val="0"/>
              <w:kern w:val="2"/>
              <w:szCs w:val="24"/>
              <w:lang w:eastAsia="en-AU"/>
              <w14:ligatures w14:val="standardContextual"/>
            </w:rPr>
          </w:pPr>
          <w:hyperlink w:history="1" w:anchor="_Toc242976348">
            <w:r w:rsidRPr="00BC699F">
              <w:rPr>
                <w:rStyle w:val="Hyperlink"/>
              </w:rPr>
              <w:t>Appendix 1: Key evidence and literature</w:t>
            </w:r>
            <w:r>
              <w:rPr>
                <w:webHidden/>
              </w:rPr>
              <w:tab/>
            </w:r>
            <w:r>
              <w:rPr>
                <w:webHidden/>
              </w:rPr>
              <w:fldChar w:fldCharType="begin"/>
            </w:r>
            <w:r>
              <w:rPr>
                <w:webHidden/>
              </w:rPr>
              <w:instrText xml:space="preserve"> PAGEREF _Toc242976348 \h </w:instrText>
            </w:r>
            <w:r>
              <w:rPr>
                <w:webHidden/>
              </w:rPr>
            </w:r>
            <w:r>
              <w:rPr>
                <w:webHidden/>
              </w:rPr>
              <w:fldChar w:fldCharType="separate"/>
            </w:r>
            <w:r>
              <w:rPr>
                <w:webHidden/>
              </w:rPr>
              <w:t>69</w:t>
            </w:r>
            <w:r>
              <w:rPr>
                <w:webHidden/>
              </w:rPr>
              <w:fldChar w:fldCharType="end"/>
            </w:r>
          </w:hyperlink>
        </w:p>
        <w:p w:rsidR="00D73369" w:rsidRDefault="00D73369" w14:paraId="35DC31FA" w14:textId="49134CBA">
          <w:pPr>
            <w:pStyle w:val="TOC1"/>
            <w:rPr>
              <w:rFonts w:asciiTheme="minorHAnsi" w:hAnsiTheme="minorHAnsi" w:eastAsiaTheme="minorEastAsia" w:cstheme="minorBidi"/>
              <w:b w:val="0"/>
              <w:kern w:val="2"/>
              <w:szCs w:val="24"/>
              <w:lang w:eastAsia="en-AU"/>
              <w14:ligatures w14:val="standardContextual"/>
            </w:rPr>
          </w:pPr>
          <w:hyperlink w:history="1" w:anchor="_Toc242976349">
            <w:r w:rsidRPr="00BC699F">
              <w:rPr>
                <w:rStyle w:val="Hyperlink"/>
              </w:rPr>
              <w:t>Appendix 2: Resources</w:t>
            </w:r>
            <w:r>
              <w:rPr>
                <w:webHidden/>
              </w:rPr>
              <w:tab/>
            </w:r>
            <w:r>
              <w:rPr>
                <w:webHidden/>
              </w:rPr>
              <w:fldChar w:fldCharType="begin"/>
            </w:r>
            <w:r>
              <w:rPr>
                <w:webHidden/>
              </w:rPr>
              <w:instrText xml:space="preserve"> PAGEREF _Toc242976349 \h </w:instrText>
            </w:r>
            <w:r>
              <w:rPr>
                <w:webHidden/>
              </w:rPr>
            </w:r>
            <w:r>
              <w:rPr>
                <w:webHidden/>
              </w:rPr>
              <w:fldChar w:fldCharType="separate"/>
            </w:r>
            <w:r>
              <w:rPr>
                <w:webHidden/>
              </w:rPr>
              <w:t>72</w:t>
            </w:r>
            <w:r>
              <w:rPr>
                <w:webHidden/>
              </w:rPr>
              <w:fldChar w:fldCharType="end"/>
            </w:r>
          </w:hyperlink>
        </w:p>
        <w:p w:rsidR="00D73369" w:rsidRDefault="00D73369" w14:paraId="5B7613FE" w14:textId="58866478">
          <w:pPr>
            <w:pStyle w:val="TOC2"/>
            <w:rPr>
              <w:rFonts w:asciiTheme="minorHAnsi" w:hAnsiTheme="minorHAnsi" w:eastAsiaTheme="minorEastAsia" w:cstheme="minorBidi"/>
              <w:kern w:val="2"/>
              <w:szCs w:val="24"/>
              <w:lang w:eastAsia="en-AU"/>
              <w14:ligatures w14:val="standardContextual"/>
            </w:rPr>
          </w:pPr>
          <w:hyperlink w:history="1" w:anchor="_Toc242976350">
            <w:r w:rsidRPr="00BC699F">
              <w:rPr>
                <w:rStyle w:val="Hyperlink"/>
                <w:rFonts w:eastAsia="Times"/>
              </w:rPr>
              <w:t>Victorian strategies, policies, resources and training</w:t>
            </w:r>
            <w:r>
              <w:rPr>
                <w:webHidden/>
              </w:rPr>
              <w:tab/>
            </w:r>
            <w:r>
              <w:rPr>
                <w:webHidden/>
              </w:rPr>
              <w:fldChar w:fldCharType="begin"/>
            </w:r>
            <w:r>
              <w:rPr>
                <w:webHidden/>
              </w:rPr>
              <w:instrText xml:space="preserve"> PAGEREF _Toc242976350 \h </w:instrText>
            </w:r>
            <w:r>
              <w:rPr>
                <w:webHidden/>
              </w:rPr>
            </w:r>
            <w:r>
              <w:rPr>
                <w:webHidden/>
              </w:rPr>
              <w:fldChar w:fldCharType="separate"/>
            </w:r>
            <w:r>
              <w:rPr>
                <w:webHidden/>
              </w:rPr>
              <w:t>82</w:t>
            </w:r>
            <w:r>
              <w:rPr>
                <w:webHidden/>
              </w:rPr>
              <w:fldChar w:fldCharType="end"/>
            </w:r>
          </w:hyperlink>
        </w:p>
        <w:p w:rsidR="00D73369" w:rsidRDefault="00D73369" w14:paraId="5BE9DEBF" w14:textId="608BFEDF">
          <w:pPr>
            <w:pStyle w:val="TOC2"/>
            <w:rPr>
              <w:rFonts w:asciiTheme="minorHAnsi" w:hAnsiTheme="minorHAnsi" w:eastAsiaTheme="minorEastAsia" w:cstheme="minorBidi"/>
              <w:kern w:val="2"/>
              <w:szCs w:val="24"/>
              <w:lang w:eastAsia="en-AU"/>
              <w14:ligatures w14:val="standardContextual"/>
            </w:rPr>
          </w:pPr>
          <w:hyperlink w:history="1" w:anchor="_Toc242976351">
            <w:r w:rsidRPr="00BC699F">
              <w:rPr>
                <w:rStyle w:val="Hyperlink"/>
              </w:rPr>
              <w:t>Other prevention strategies, frameworks and resources</w:t>
            </w:r>
            <w:r>
              <w:rPr>
                <w:webHidden/>
              </w:rPr>
              <w:tab/>
            </w:r>
            <w:r>
              <w:rPr>
                <w:webHidden/>
              </w:rPr>
              <w:fldChar w:fldCharType="begin"/>
            </w:r>
            <w:r>
              <w:rPr>
                <w:webHidden/>
              </w:rPr>
              <w:instrText xml:space="preserve"> PAGEREF _Toc242976351 \h </w:instrText>
            </w:r>
            <w:r>
              <w:rPr>
                <w:webHidden/>
              </w:rPr>
            </w:r>
            <w:r>
              <w:rPr>
                <w:webHidden/>
              </w:rPr>
              <w:fldChar w:fldCharType="separate"/>
            </w:r>
            <w:r>
              <w:rPr>
                <w:webHidden/>
              </w:rPr>
              <w:t>86</w:t>
            </w:r>
            <w:r>
              <w:rPr>
                <w:webHidden/>
              </w:rPr>
              <w:fldChar w:fldCharType="end"/>
            </w:r>
          </w:hyperlink>
        </w:p>
        <w:p w:rsidR="00D73369" w:rsidRDefault="00D73369" w14:paraId="36133FAC" w14:textId="052E0BBB">
          <w:pPr>
            <w:pStyle w:val="TOC1"/>
            <w:rPr>
              <w:rFonts w:asciiTheme="minorHAnsi" w:hAnsiTheme="minorHAnsi" w:eastAsiaTheme="minorEastAsia" w:cstheme="minorBidi"/>
              <w:b w:val="0"/>
              <w:kern w:val="2"/>
              <w:szCs w:val="24"/>
              <w:lang w:eastAsia="en-AU"/>
              <w14:ligatures w14:val="standardContextual"/>
            </w:rPr>
          </w:pPr>
          <w:hyperlink w:history="1" w:anchor="_Toc242976352">
            <w:r w:rsidRPr="00BC699F">
              <w:rPr>
                <w:rStyle w:val="Hyperlink"/>
              </w:rPr>
              <w:t>Appendix 3: Glossary</w:t>
            </w:r>
            <w:r>
              <w:rPr>
                <w:webHidden/>
              </w:rPr>
              <w:tab/>
            </w:r>
            <w:r>
              <w:rPr>
                <w:webHidden/>
              </w:rPr>
              <w:fldChar w:fldCharType="begin"/>
            </w:r>
            <w:r>
              <w:rPr>
                <w:webHidden/>
              </w:rPr>
              <w:instrText xml:space="preserve"> PAGEREF _Toc242976352 \h </w:instrText>
            </w:r>
            <w:r>
              <w:rPr>
                <w:webHidden/>
              </w:rPr>
            </w:r>
            <w:r>
              <w:rPr>
                <w:webHidden/>
              </w:rPr>
              <w:fldChar w:fldCharType="separate"/>
            </w:r>
            <w:r>
              <w:rPr>
                <w:webHidden/>
              </w:rPr>
              <w:t>89</w:t>
            </w:r>
            <w:r>
              <w:rPr>
                <w:webHidden/>
              </w:rPr>
              <w:fldChar w:fldCharType="end"/>
            </w:r>
          </w:hyperlink>
        </w:p>
        <w:p w:rsidR="00D73369" w:rsidRDefault="00D73369" w14:paraId="1B7E6DBF" w14:textId="492D5F9C">
          <w:pPr>
            <w:pStyle w:val="TOC1"/>
            <w:rPr>
              <w:rFonts w:asciiTheme="minorHAnsi" w:hAnsiTheme="minorHAnsi" w:eastAsiaTheme="minorEastAsia" w:cstheme="minorBidi"/>
              <w:b w:val="0"/>
              <w:kern w:val="2"/>
              <w:szCs w:val="24"/>
              <w:lang w:eastAsia="en-AU"/>
              <w14:ligatures w14:val="standardContextual"/>
            </w:rPr>
          </w:pPr>
          <w:hyperlink w:history="1" w:anchor="_Toc242976353">
            <w:r w:rsidRPr="00BC699F">
              <w:rPr>
                <w:rStyle w:val="Hyperlink"/>
              </w:rPr>
              <w:t>Appendix 4: Elder abuse and First Peoples</w:t>
            </w:r>
            <w:r>
              <w:rPr>
                <w:webHidden/>
              </w:rPr>
              <w:tab/>
            </w:r>
            <w:r>
              <w:rPr>
                <w:webHidden/>
              </w:rPr>
              <w:fldChar w:fldCharType="begin"/>
            </w:r>
            <w:r>
              <w:rPr>
                <w:webHidden/>
              </w:rPr>
              <w:instrText xml:space="preserve"> PAGEREF _Toc242976353 \h </w:instrText>
            </w:r>
            <w:r>
              <w:rPr>
                <w:webHidden/>
              </w:rPr>
            </w:r>
            <w:r>
              <w:rPr>
                <w:webHidden/>
              </w:rPr>
              <w:fldChar w:fldCharType="separate"/>
            </w:r>
            <w:r>
              <w:rPr>
                <w:webHidden/>
              </w:rPr>
              <w:t>95</w:t>
            </w:r>
            <w:r>
              <w:rPr>
                <w:webHidden/>
              </w:rPr>
              <w:fldChar w:fldCharType="end"/>
            </w:r>
          </w:hyperlink>
        </w:p>
        <w:p w:rsidR="00D73369" w:rsidRDefault="00D73369" w14:paraId="5C44FE12" w14:textId="2BB0E763">
          <w:pPr>
            <w:pStyle w:val="TOC1"/>
            <w:rPr>
              <w:rFonts w:asciiTheme="minorHAnsi" w:hAnsiTheme="minorHAnsi" w:eastAsiaTheme="minorEastAsia" w:cstheme="minorBidi"/>
              <w:b w:val="0"/>
              <w:kern w:val="2"/>
              <w:szCs w:val="24"/>
              <w:lang w:eastAsia="en-AU"/>
              <w14:ligatures w14:val="standardContextual"/>
            </w:rPr>
          </w:pPr>
          <w:hyperlink w:history="1" w:anchor="_Toc242976354">
            <w:r w:rsidRPr="00BC699F">
              <w:rPr>
                <w:rStyle w:val="Hyperlink"/>
              </w:rPr>
              <w:t>Appendix 5: Elder abuse services and support information</w:t>
            </w:r>
            <w:r>
              <w:rPr>
                <w:webHidden/>
              </w:rPr>
              <w:tab/>
            </w:r>
            <w:r>
              <w:rPr>
                <w:webHidden/>
              </w:rPr>
              <w:fldChar w:fldCharType="begin"/>
            </w:r>
            <w:r>
              <w:rPr>
                <w:webHidden/>
              </w:rPr>
              <w:instrText xml:space="preserve"> PAGEREF _Toc242976354 \h </w:instrText>
            </w:r>
            <w:r>
              <w:rPr>
                <w:webHidden/>
              </w:rPr>
            </w:r>
            <w:r>
              <w:rPr>
                <w:webHidden/>
              </w:rPr>
              <w:fldChar w:fldCharType="separate"/>
            </w:r>
            <w:r>
              <w:rPr>
                <w:webHidden/>
              </w:rPr>
              <w:t>97</w:t>
            </w:r>
            <w:r>
              <w:rPr>
                <w:webHidden/>
              </w:rPr>
              <w:fldChar w:fldCharType="end"/>
            </w:r>
          </w:hyperlink>
        </w:p>
        <w:p w:rsidR="00D73369" w:rsidRDefault="00D73369" w14:paraId="5DD3CF88" w14:textId="4D3255B8">
          <w:pPr>
            <w:pStyle w:val="TOC1"/>
            <w:rPr>
              <w:rFonts w:asciiTheme="minorHAnsi" w:hAnsiTheme="minorHAnsi" w:eastAsiaTheme="minorEastAsia" w:cstheme="minorBidi"/>
              <w:b w:val="0"/>
              <w:kern w:val="2"/>
              <w:szCs w:val="24"/>
              <w:lang w:eastAsia="en-AU"/>
              <w14:ligatures w14:val="standardContextual"/>
            </w:rPr>
          </w:pPr>
          <w:hyperlink w:history="1" w:anchor="_Toc242976355">
            <w:r w:rsidRPr="00BC699F">
              <w:rPr>
                <w:rStyle w:val="Hyperlink"/>
              </w:rPr>
              <w:t>Appendix 6: Image descriptions</w:t>
            </w:r>
            <w:r>
              <w:rPr>
                <w:webHidden/>
              </w:rPr>
              <w:tab/>
            </w:r>
            <w:r>
              <w:rPr>
                <w:webHidden/>
              </w:rPr>
              <w:fldChar w:fldCharType="begin"/>
            </w:r>
            <w:r>
              <w:rPr>
                <w:webHidden/>
              </w:rPr>
              <w:instrText xml:space="preserve"> PAGEREF _Toc242976355 \h </w:instrText>
            </w:r>
            <w:r>
              <w:rPr>
                <w:webHidden/>
              </w:rPr>
            </w:r>
            <w:r>
              <w:rPr>
                <w:webHidden/>
              </w:rPr>
              <w:fldChar w:fldCharType="separate"/>
            </w:r>
            <w:r>
              <w:rPr>
                <w:webHidden/>
              </w:rPr>
              <w:t>102</w:t>
            </w:r>
            <w:r>
              <w:rPr>
                <w:webHidden/>
              </w:rPr>
              <w:fldChar w:fldCharType="end"/>
            </w:r>
          </w:hyperlink>
        </w:p>
        <w:p w:rsidRPr="00733484" w:rsidR="00F62653" w:rsidP="001C6C1B" w:rsidRDefault="00772F4A" w14:paraId="1E71A646" w14:textId="21CD69D4">
          <w:pPr>
            <w:pStyle w:val="Body"/>
          </w:pPr>
          <w:r w:rsidRPr="00733484">
            <w:rPr>
              <w:b/>
            </w:rPr>
            <w:fldChar w:fldCharType="end"/>
          </w:r>
        </w:p>
      </w:sdtContent>
    </w:sdt>
    <w:p w:rsidRPr="00733484" w:rsidR="008E1557" w:rsidRDefault="008E1557" w14:paraId="7C13B962" w14:textId="77777777">
      <w:pPr>
        <w:rPr>
          <w:rFonts w:eastAsia="Times"/>
        </w:rPr>
      </w:pPr>
      <w:r w:rsidRPr="00733484">
        <w:br w:type="page"/>
      </w:r>
    </w:p>
    <w:p w:rsidRPr="00733484" w:rsidR="00EE29AD" w:rsidP="00562811" w:rsidRDefault="00C81931" w14:paraId="43287790" w14:textId="195813E2">
      <w:pPr>
        <w:pStyle w:val="Heading1"/>
        <w:spacing w:before="0"/>
      </w:pPr>
      <w:bookmarkStart w:name="_Key_contributors" w:id="9"/>
      <w:bookmarkStart w:name="_Toc232452017" w:id="10"/>
      <w:bookmarkStart w:name="_Toc242976305" w:id="11"/>
      <w:bookmarkEnd w:id="9"/>
      <w:r w:rsidRPr="00733484">
        <w:t>Introduction</w:t>
      </w:r>
      <w:bookmarkEnd w:id="10"/>
      <w:bookmarkEnd w:id="11"/>
    </w:p>
    <w:p w:rsidRPr="00733484" w:rsidR="004B2F7B" w:rsidP="001C6C1B" w:rsidRDefault="004B2F7B" w14:paraId="29D2E803" w14:textId="4104D573">
      <w:pPr>
        <w:pStyle w:val="Body"/>
      </w:pPr>
      <w:r w:rsidRPr="00733484">
        <w:t xml:space="preserve">A future free from elder abuse is one where older people are valued, respected and treated </w:t>
      </w:r>
      <w:r w:rsidRPr="00733484" w:rsidR="004A1D88">
        <w:t>equally</w:t>
      </w:r>
      <w:r w:rsidRPr="00733484">
        <w:t xml:space="preserve">. </w:t>
      </w:r>
      <w:r w:rsidRPr="00733484" w:rsidR="00900566">
        <w:t xml:space="preserve">It is a </w:t>
      </w:r>
      <w:r w:rsidRPr="00733484">
        <w:t xml:space="preserve">future where older people are included fairly in society, </w:t>
      </w:r>
      <w:r w:rsidRPr="00733484" w:rsidR="002D69DF">
        <w:t xml:space="preserve">without </w:t>
      </w:r>
      <w:r w:rsidRPr="00733484">
        <w:t>age discrimination</w:t>
      </w:r>
      <w:r w:rsidRPr="00733484" w:rsidR="00A5497B">
        <w:t xml:space="preserve"> and gender inequality</w:t>
      </w:r>
      <w:r w:rsidRPr="00733484">
        <w:t xml:space="preserve">. </w:t>
      </w:r>
      <w:r w:rsidRPr="00733484" w:rsidR="00900566">
        <w:t>T</w:t>
      </w:r>
      <w:r w:rsidRPr="00733484" w:rsidR="00FC0D03">
        <w:t>he lives of</w:t>
      </w:r>
      <w:r w:rsidRPr="00733484">
        <w:t xml:space="preserve"> older and younger people </w:t>
      </w:r>
      <w:r w:rsidRPr="00733484" w:rsidR="00FC0D03">
        <w:t xml:space="preserve">are enriched by the </w:t>
      </w:r>
      <w:r w:rsidRPr="00733484">
        <w:t>positive</w:t>
      </w:r>
      <w:r w:rsidRPr="00733484" w:rsidR="00FC0D03">
        <w:t>, nurturing connections they have with each other.</w:t>
      </w:r>
    </w:p>
    <w:p w:rsidRPr="00733484" w:rsidR="00F04ACA" w:rsidP="001C6C1B" w:rsidRDefault="003B16AA" w14:paraId="0E455277" w14:textId="1D8BC547">
      <w:pPr>
        <w:pStyle w:val="Quotetext"/>
        <w:rPr>
          <w:b/>
          <w:bCs/>
        </w:rPr>
      </w:pPr>
      <w:r w:rsidRPr="00733484">
        <w:t>‘</w:t>
      </w:r>
      <w:r w:rsidRPr="00733484" w:rsidR="00F04ACA">
        <w:t>How we treat older people reflects who we are as a community</w:t>
      </w:r>
      <w:r w:rsidRPr="00733484">
        <w:t>’</w:t>
      </w:r>
      <w:r w:rsidR="008E1557">
        <w:br/>
      </w:r>
      <w:r w:rsidRPr="00733484" w:rsidR="008E1557">
        <w:t xml:space="preserve">– </w:t>
      </w:r>
      <w:r w:rsidRPr="00733484" w:rsidR="00F04ACA">
        <w:rPr>
          <w:b/>
        </w:rPr>
        <w:t>Linette</w:t>
      </w:r>
      <w:r w:rsidRPr="51D73B1C" w:rsidR="1FF13F5E">
        <w:rPr>
          <w:b/>
          <w:bCs/>
        </w:rPr>
        <w:t xml:space="preserve"> Harriott</w:t>
      </w:r>
      <w:r w:rsidRPr="00733484" w:rsidR="008E1557">
        <w:rPr>
          <w:b/>
        </w:rPr>
        <w:t>,</w:t>
      </w:r>
      <w:r w:rsidRPr="00733484" w:rsidR="00F04ACA">
        <w:rPr>
          <w:b/>
        </w:rPr>
        <w:t xml:space="preserve"> Senior Victorians Advisory Committee </w:t>
      </w:r>
      <w:r w:rsidRPr="51D73B1C" w:rsidR="3AB94E3F">
        <w:rPr>
          <w:b/>
          <w:bCs/>
        </w:rPr>
        <w:t xml:space="preserve">community </w:t>
      </w:r>
      <w:r w:rsidRPr="00733484" w:rsidR="00F04ACA">
        <w:rPr>
          <w:b/>
        </w:rPr>
        <w:t>member</w:t>
      </w:r>
    </w:p>
    <w:p w:rsidRPr="00733484" w:rsidR="00DA4B5F" w:rsidP="00DA4B5F" w:rsidRDefault="00DA4B5F" w14:paraId="5D6E2718" w14:textId="19D2A1B4">
      <w:pPr>
        <w:pStyle w:val="Heading2"/>
      </w:pPr>
      <w:bookmarkStart w:name="_Toc242976306" w:id="12"/>
      <w:r w:rsidRPr="00733484">
        <w:t>The framework</w:t>
      </w:r>
      <w:bookmarkEnd w:id="12"/>
    </w:p>
    <w:p w:rsidRPr="00733484" w:rsidR="006754D3" w:rsidRDefault="004B60E5" w14:paraId="7B2A5FB3" w14:textId="2D95771C">
      <w:pPr>
        <w:pStyle w:val="Body"/>
      </w:pPr>
      <w:r w:rsidRPr="00733484">
        <w:rPr>
          <w:i/>
          <w:iCs/>
        </w:rPr>
        <w:t xml:space="preserve">Respecting and valuing older people: Victoria’s </w:t>
      </w:r>
      <w:r w:rsidRPr="00733484" w:rsidR="009F7528">
        <w:rPr>
          <w:i/>
          <w:iCs/>
        </w:rPr>
        <w:t>p</w:t>
      </w:r>
      <w:r w:rsidRPr="00733484" w:rsidR="00DF1936">
        <w:rPr>
          <w:i/>
          <w:iCs/>
        </w:rPr>
        <w:t xml:space="preserve">rimary </w:t>
      </w:r>
      <w:r w:rsidRPr="00733484" w:rsidR="009F7528">
        <w:rPr>
          <w:i/>
          <w:iCs/>
        </w:rPr>
        <w:t>p</w:t>
      </w:r>
      <w:r w:rsidRPr="00733484" w:rsidR="00DF1936">
        <w:rPr>
          <w:i/>
          <w:iCs/>
        </w:rPr>
        <w:t xml:space="preserve">revention of </w:t>
      </w:r>
      <w:r w:rsidRPr="00733484" w:rsidR="009F7528">
        <w:rPr>
          <w:i/>
          <w:iCs/>
        </w:rPr>
        <w:t>e</w:t>
      </w:r>
      <w:r w:rsidRPr="00733484" w:rsidR="00DF1936">
        <w:rPr>
          <w:i/>
          <w:iCs/>
        </w:rPr>
        <w:t xml:space="preserve">lder </w:t>
      </w:r>
      <w:r w:rsidRPr="00733484" w:rsidR="009F7528">
        <w:rPr>
          <w:i/>
          <w:iCs/>
        </w:rPr>
        <w:t>a</w:t>
      </w:r>
      <w:r w:rsidRPr="00733484" w:rsidR="00DF1936">
        <w:rPr>
          <w:i/>
          <w:iCs/>
        </w:rPr>
        <w:t xml:space="preserve">buse </w:t>
      </w:r>
      <w:r w:rsidRPr="00733484" w:rsidR="009F7528">
        <w:rPr>
          <w:i/>
          <w:iCs/>
        </w:rPr>
        <w:t>f</w:t>
      </w:r>
      <w:r w:rsidRPr="00733484" w:rsidR="00DF1936">
        <w:rPr>
          <w:i/>
          <w:iCs/>
        </w:rPr>
        <w:t>ramework</w:t>
      </w:r>
      <w:r w:rsidRPr="00733484" w:rsidR="00307D88">
        <w:t xml:space="preserve"> </w:t>
      </w:r>
      <w:r w:rsidRPr="00733484" w:rsidR="009D5C27">
        <w:t>(the</w:t>
      </w:r>
      <w:r w:rsidRPr="00733484" w:rsidR="00307D88">
        <w:t xml:space="preserve"> </w:t>
      </w:r>
      <w:r w:rsidRPr="00733484" w:rsidR="009D5C27">
        <w:t>framework)</w:t>
      </w:r>
      <w:r w:rsidRPr="00733484" w:rsidR="00307D88">
        <w:t xml:space="preserve"> </w:t>
      </w:r>
      <w:r w:rsidRPr="00733484" w:rsidR="009D5C27">
        <w:t>helps</w:t>
      </w:r>
      <w:r w:rsidRPr="00733484" w:rsidR="00307D88">
        <w:t xml:space="preserve"> </w:t>
      </w:r>
      <w:r w:rsidRPr="00733484" w:rsidR="00F4469B">
        <w:t>professionals</w:t>
      </w:r>
      <w:r w:rsidRPr="00733484" w:rsidR="00307D88">
        <w:t xml:space="preserve"> </w:t>
      </w:r>
      <w:r w:rsidRPr="00733484" w:rsidR="003E55ED">
        <w:t xml:space="preserve">by providing a structure to </w:t>
      </w:r>
      <w:r w:rsidRPr="00733484" w:rsidR="00D147A5">
        <w:t xml:space="preserve">plan </w:t>
      </w:r>
      <w:r w:rsidRPr="00733484" w:rsidR="00642518">
        <w:t xml:space="preserve">actions </w:t>
      </w:r>
      <w:r w:rsidRPr="00733484" w:rsidR="00F4469B">
        <w:t>t</w:t>
      </w:r>
      <w:r w:rsidRPr="00733484" w:rsidR="0048420D">
        <w:t>o prevent</w:t>
      </w:r>
      <w:r w:rsidRPr="00733484" w:rsidR="00307D88">
        <w:t xml:space="preserve"> </w:t>
      </w:r>
      <w:r w:rsidRPr="00733484" w:rsidR="00F4469B">
        <w:t>elder</w:t>
      </w:r>
      <w:r w:rsidRPr="00733484" w:rsidR="00307D88">
        <w:t xml:space="preserve"> </w:t>
      </w:r>
      <w:r w:rsidRPr="00733484" w:rsidR="00F4469B">
        <w:t>abuse</w:t>
      </w:r>
      <w:r w:rsidRPr="00733484" w:rsidR="00307D88">
        <w:t xml:space="preserve"> </w:t>
      </w:r>
      <w:r w:rsidRPr="00733484" w:rsidR="00F4469B">
        <w:t>from</w:t>
      </w:r>
      <w:r w:rsidRPr="00733484" w:rsidR="00307D88">
        <w:t xml:space="preserve"> </w:t>
      </w:r>
      <w:r w:rsidRPr="00733484" w:rsidR="00F4469B">
        <w:t>happening</w:t>
      </w:r>
      <w:r w:rsidRPr="00733484" w:rsidR="00307D88">
        <w:t xml:space="preserve"> </w:t>
      </w:r>
      <w:r w:rsidRPr="00733484" w:rsidR="00F4469B">
        <w:t>in</w:t>
      </w:r>
      <w:r w:rsidRPr="00733484" w:rsidR="00307D88">
        <w:t xml:space="preserve"> </w:t>
      </w:r>
      <w:r w:rsidRPr="00733484" w:rsidR="00F4469B">
        <w:t>the</w:t>
      </w:r>
      <w:r w:rsidRPr="00733484" w:rsidR="00307D88">
        <w:t xml:space="preserve"> </w:t>
      </w:r>
      <w:r w:rsidRPr="00733484" w:rsidR="00F4469B">
        <w:t>first</w:t>
      </w:r>
      <w:r w:rsidRPr="00733484" w:rsidR="00307D88">
        <w:t xml:space="preserve"> </w:t>
      </w:r>
      <w:r w:rsidRPr="00733484" w:rsidR="00F4469B">
        <w:t>place.</w:t>
      </w:r>
      <w:r w:rsidRPr="00733484" w:rsidR="006A14D3">
        <w:t xml:space="preserve"> </w:t>
      </w:r>
      <w:r w:rsidRPr="00733484" w:rsidR="00167BA9">
        <w:t>The framework is Victoria’s first dedicated primary prevention resource for elder abuse</w:t>
      </w:r>
      <w:r w:rsidRPr="00733484" w:rsidR="00A7031E">
        <w:t xml:space="preserve"> released in</w:t>
      </w:r>
      <w:r w:rsidRPr="00733484" w:rsidR="00E10EB4">
        <w:t xml:space="preserve"> two parts:</w:t>
      </w:r>
    </w:p>
    <w:p w:rsidRPr="00733484" w:rsidR="00E10EB4" w:rsidP="00E10EB4" w:rsidRDefault="00E10EB4" w14:paraId="0331DCA9" w14:textId="24FE990E">
      <w:pPr>
        <w:pStyle w:val="Bullet1"/>
      </w:pPr>
      <w:r w:rsidRPr="00733484">
        <w:t>handbook</w:t>
      </w:r>
    </w:p>
    <w:p w:rsidRPr="00733484" w:rsidR="00E10EB4" w:rsidP="00065F5B" w:rsidRDefault="00E10EB4" w14:paraId="29591D16" w14:textId="7F5ECF6A">
      <w:pPr>
        <w:pStyle w:val="Bullet1"/>
      </w:pPr>
      <w:r w:rsidRPr="00733484">
        <w:t>companion guide.</w:t>
      </w:r>
    </w:p>
    <w:p w:rsidRPr="00733484" w:rsidR="006A14D3" w:rsidP="00065F5B" w:rsidRDefault="006A14D3" w14:paraId="14138B41" w14:textId="4309F661">
      <w:pPr>
        <w:pStyle w:val="Heading3"/>
      </w:pPr>
      <w:bookmarkStart w:name="_Toc1618276787" w:id="13"/>
      <w:r w:rsidRPr="00733484">
        <w:t>The handbook</w:t>
      </w:r>
      <w:bookmarkEnd w:id="13"/>
    </w:p>
    <w:p w:rsidRPr="00733484" w:rsidR="00A16B12" w:rsidP="00065F5B" w:rsidRDefault="00DF1936" w14:paraId="187C8628" w14:textId="3DFE252C">
      <w:pPr>
        <w:pStyle w:val="Body"/>
      </w:pPr>
      <w:r w:rsidRPr="00733484">
        <w:t xml:space="preserve">The </w:t>
      </w:r>
      <w:r w:rsidRPr="00733484" w:rsidR="00301850">
        <w:t xml:space="preserve">core </w:t>
      </w:r>
      <w:r w:rsidRPr="00733484" w:rsidR="009D5C27">
        <w:t>framework</w:t>
      </w:r>
      <w:r w:rsidRPr="00733484" w:rsidR="00A16B12">
        <w:t xml:space="preserve"> </w:t>
      </w:r>
      <w:r w:rsidRPr="00733484" w:rsidR="003A74B6">
        <w:t xml:space="preserve">is </w:t>
      </w:r>
      <w:r w:rsidRPr="00733484" w:rsidR="00DA4B5F">
        <w:t xml:space="preserve">outlined in </w:t>
      </w:r>
      <w:r w:rsidRPr="00733484">
        <w:t xml:space="preserve">the </w:t>
      </w:r>
      <w:r w:rsidRPr="00733484" w:rsidR="004D70A0">
        <w:rPr>
          <w:i/>
          <w:iCs/>
        </w:rPr>
        <w:t xml:space="preserve">Respecting and valuing older people: Victoria’s </w:t>
      </w:r>
      <w:r w:rsidRPr="00733484" w:rsidR="003D5402">
        <w:rPr>
          <w:i/>
          <w:iCs/>
        </w:rPr>
        <w:t>p</w:t>
      </w:r>
      <w:r w:rsidRPr="00733484" w:rsidR="004D70A0">
        <w:rPr>
          <w:i/>
          <w:iCs/>
        </w:rPr>
        <w:t xml:space="preserve">rimary </w:t>
      </w:r>
      <w:r w:rsidRPr="00733484" w:rsidR="003D5402">
        <w:rPr>
          <w:i/>
          <w:iCs/>
        </w:rPr>
        <w:t>p</w:t>
      </w:r>
      <w:r w:rsidRPr="00733484" w:rsidR="004D70A0">
        <w:rPr>
          <w:i/>
          <w:iCs/>
        </w:rPr>
        <w:t xml:space="preserve">revention of </w:t>
      </w:r>
      <w:r w:rsidRPr="00733484" w:rsidR="003D5402">
        <w:rPr>
          <w:i/>
          <w:iCs/>
        </w:rPr>
        <w:t>e</w:t>
      </w:r>
      <w:r w:rsidRPr="00733484" w:rsidR="004D70A0">
        <w:rPr>
          <w:i/>
          <w:iCs/>
        </w:rPr>
        <w:t xml:space="preserve">lder </w:t>
      </w:r>
      <w:r w:rsidRPr="00733484" w:rsidR="003D5402">
        <w:rPr>
          <w:i/>
          <w:iCs/>
        </w:rPr>
        <w:t>a</w:t>
      </w:r>
      <w:r w:rsidRPr="00733484" w:rsidR="004D70A0">
        <w:rPr>
          <w:i/>
          <w:iCs/>
        </w:rPr>
        <w:t xml:space="preserve">buse </w:t>
      </w:r>
      <w:r w:rsidRPr="00733484" w:rsidR="003D5402">
        <w:rPr>
          <w:i/>
          <w:iCs/>
        </w:rPr>
        <w:t>f</w:t>
      </w:r>
      <w:r w:rsidRPr="00733484" w:rsidR="004D70A0">
        <w:rPr>
          <w:i/>
          <w:iCs/>
        </w:rPr>
        <w:t>ramework</w:t>
      </w:r>
      <w:r w:rsidRPr="00733484" w:rsidR="004D70A0">
        <w:t xml:space="preserve"> handbook available on </w:t>
      </w:r>
      <w:hyperlink w:history="1" r:id="rId20">
        <w:r w:rsidRPr="00733484" w:rsidR="004D70A0">
          <w:rPr>
            <w:rStyle w:val="Hyperlink"/>
          </w:rPr>
          <w:t>DFFH Service Providers' Preventing elder abuse web page</w:t>
        </w:r>
      </w:hyperlink>
      <w:r w:rsidRPr="00733484" w:rsidR="00532D70">
        <w:rPr>
          <w:rStyle w:val="FootnoteReference"/>
        </w:rPr>
        <w:footnoteReference w:id="6"/>
      </w:r>
      <w:r w:rsidRPr="00733484" w:rsidR="004D70A0">
        <w:t xml:space="preserve">. It is </w:t>
      </w:r>
      <w:r w:rsidRPr="00733484" w:rsidR="008B6475">
        <w:t xml:space="preserve">a short </w:t>
      </w:r>
      <w:r w:rsidRPr="00733484" w:rsidR="004D70A0">
        <w:t>user</w:t>
      </w:r>
      <w:r w:rsidRPr="00733484" w:rsidR="00380249">
        <w:t>-</w:t>
      </w:r>
      <w:r w:rsidRPr="00733484" w:rsidR="004D70A0">
        <w:t xml:space="preserve">friendly </w:t>
      </w:r>
      <w:r w:rsidRPr="00733484" w:rsidR="008B6475">
        <w:t xml:space="preserve">resource </w:t>
      </w:r>
      <w:r w:rsidRPr="00733484" w:rsidR="00A16B12">
        <w:t>outlin</w:t>
      </w:r>
      <w:r w:rsidRPr="00733484" w:rsidR="008B6475">
        <w:t>ing</w:t>
      </w:r>
      <w:r w:rsidRPr="00733484" w:rsidR="00A16B12">
        <w:t xml:space="preserve"> the core framework</w:t>
      </w:r>
      <w:r w:rsidRPr="00733484" w:rsidR="004D70A0">
        <w:t>.</w:t>
      </w:r>
    </w:p>
    <w:p w:rsidRPr="00733484" w:rsidR="00DA4B5F" w:rsidP="00065F5B" w:rsidRDefault="00DA4B5F" w14:paraId="6950F192" w14:textId="6DEBCECC">
      <w:pPr>
        <w:pStyle w:val="Body"/>
      </w:pPr>
      <w:r w:rsidRPr="00733484">
        <w:t xml:space="preserve">It includes guiding principles and 4 key themes for action to address ageism and gender inequality. The available and emerging evidence suggests these are the underlying drivers of elder abuse, alongside other intersecting forms of discrimination. For more information, see </w:t>
      </w:r>
      <w:r w:rsidRPr="00733484">
        <w:rPr>
          <w:rStyle w:val="Internallink"/>
        </w:rPr>
        <w:fldChar w:fldCharType="begin"/>
      </w:r>
      <w:r w:rsidRPr="00733484">
        <w:rPr>
          <w:rStyle w:val="Internallink"/>
        </w:rPr>
        <w:instrText xml:space="preserve"> REF _Ref237272487 \h  \* MERGEFORMAT </w:instrText>
      </w:r>
      <w:r w:rsidRPr="00733484">
        <w:rPr>
          <w:rStyle w:val="Internallink"/>
        </w:rPr>
      </w:r>
      <w:r w:rsidRPr="00733484">
        <w:rPr>
          <w:rStyle w:val="Internallink"/>
        </w:rPr>
        <w:fldChar w:fldCharType="separate"/>
      </w:r>
      <w:r w:rsidRPr="00733484">
        <w:rPr>
          <w:rStyle w:val="Internallink"/>
        </w:rPr>
        <w:t>Guiding the way to a new future</w:t>
      </w:r>
      <w:r w:rsidRPr="00733484">
        <w:rPr>
          <w:rStyle w:val="Internallink"/>
        </w:rPr>
        <w:fldChar w:fldCharType="end"/>
      </w:r>
      <w:r w:rsidRPr="00733484">
        <w:t>.</w:t>
      </w:r>
    </w:p>
    <w:p w:rsidRPr="00733484" w:rsidR="00DA4B5F" w:rsidP="00DA4B5F" w:rsidRDefault="007D7241" w14:paraId="5ABF7308" w14:textId="58A1FB13">
      <w:pPr>
        <w:pStyle w:val="Body"/>
      </w:pPr>
      <w:r w:rsidRPr="00733484">
        <w:t>T</w:t>
      </w:r>
      <w:r w:rsidRPr="00733484" w:rsidR="009C1DBA">
        <w:t>o give professionals a sense of what primary prevention of elder abuse action can look like, t</w:t>
      </w:r>
      <w:r w:rsidRPr="00733484" w:rsidR="00DA4B5F">
        <w:t>he framework also includes examples of possible actions for each theme. These are in line with the 3-level socio</w:t>
      </w:r>
      <w:r w:rsidRPr="00733484" w:rsidR="00DA4B5F">
        <w:noBreakHyphen/>
      </w:r>
      <w:r w:rsidRPr="00733484" w:rsidR="00DA4B5F">
        <w:t xml:space="preserve">ecological model to target change across all of society. For more information, see </w:t>
      </w:r>
      <w:r w:rsidRPr="00733484" w:rsidR="00DA4B5F">
        <w:rPr>
          <w:rStyle w:val="Internallink"/>
        </w:rPr>
        <w:fldChar w:fldCharType="begin"/>
      </w:r>
      <w:r w:rsidRPr="00733484" w:rsidR="00DA4B5F">
        <w:rPr>
          <w:rStyle w:val="Internallink"/>
        </w:rPr>
        <w:instrText xml:space="preserve"> REF _Ref237272863 \h  \* MERGEFORMAT </w:instrText>
      </w:r>
      <w:r w:rsidRPr="00733484" w:rsidR="00DA4B5F">
        <w:rPr>
          <w:rStyle w:val="Internallink"/>
        </w:rPr>
      </w:r>
      <w:r w:rsidRPr="00733484" w:rsidR="00DA4B5F">
        <w:rPr>
          <w:rStyle w:val="Internallink"/>
        </w:rPr>
        <w:fldChar w:fldCharType="separate"/>
      </w:r>
      <w:r w:rsidRPr="00733484" w:rsidR="00DA4B5F">
        <w:rPr>
          <w:rStyle w:val="Internallink"/>
        </w:rPr>
        <w:t>The socio-ecological model</w:t>
      </w:r>
      <w:r w:rsidRPr="00733484" w:rsidR="00DA4B5F">
        <w:rPr>
          <w:rStyle w:val="Internallink"/>
        </w:rPr>
        <w:fldChar w:fldCharType="end"/>
      </w:r>
      <w:r w:rsidRPr="00733484" w:rsidR="00DA4B5F">
        <w:t>. Professionals are not limited to the example actions listed</w:t>
      </w:r>
      <w:r w:rsidRPr="00733484" w:rsidR="001B451A">
        <w:t xml:space="preserve"> and</w:t>
      </w:r>
      <w:r w:rsidRPr="00733484" w:rsidR="00DA4B5F">
        <w:t xml:space="preserve"> </w:t>
      </w:r>
      <w:r w:rsidRPr="00733484" w:rsidR="001B451A">
        <w:t>i</w:t>
      </w:r>
      <w:r w:rsidRPr="00733484" w:rsidR="00DA4B5F">
        <w:t xml:space="preserve">nnovation is encouraged. </w:t>
      </w:r>
    </w:p>
    <w:p w:rsidRPr="00733484" w:rsidR="00DA4B5F" w:rsidP="00DA4B5F" w:rsidRDefault="00DA4B5F" w14:paraId="7DACED84" w14:textId="26F8EE38">
      <w:pPr>
        <w:pStyle w:val="Body"/>
      </w:pPr>
      <w:r w:rsidRPr="00733484">
        <w:t>The framework also includes examples of settings and population groups to consider targeting when designing actions. This broad list supports the cultural change needed across society</w:t>
      </w:r>
      <w:r w:rsidRPr="00733484" w:rsidR="00F45B2D">
        <w:t xml:space="preserve">. </w:t>
      </w:r>
    </w:p>
    <w:p w:rsidRPr="00733484" w:rsidR="00AA393E" w:rsidP="00065F5B" w:rsidRDefault="00407AD0" w14:paraId="2A863E69" w14:textId="74271850">
      <w:pPr>
        <w:pStyle w:val="Heading3"/>
      </w:pPr>
      <w:r w:rsidRPr="00733484">
        <w:t>The</w:t>
      </w:r>
      <w:r w:rsidRPr="00733484" w:rsidR="00AA393E">
        <w:t xml:space="preserve"> companion guide</w:t>
      </w:r>
    </w:p>
    <w:p w:rsidRPr="00733484" w:rsidR="002C7DF0" w:rsidP="001C6C1B" w:rsidRDefault="002C7DF0" w14:paraId="66083B93" w14:textId="7691CD36">
      <w:pPr>
        <w:pStyle w:val="Body"/>
      </w:pPr>
      <w:r w:rsidRPr="00733484">
        <w:t>This companion guide supports professionals to use the framework</w:t>
      </w:r>
      <w:r w:rsidRPr="00733484" w:rsidR="009E57BE">
        <w:t xml:space="preserve"> by providing further information and guidance.</w:t>
      </w:r>
      <w:r w:rsidRPr="00733484" w:rsidR="00E9709C">
        <w:t xml:space="preserve"> Both the framework and the companion guide were developed using contemporary Victorian, national and international evidence, alongside input from a </w:t>
      </w:r>
      <w:r w:rsidRPr="00C578D9" w:rsidR="00E9709C">
        <w:t xml:space="preserve">targeted consultation process with </w:t>
      </w:r>
      <w:hyperlink w:history="1" w:anchor="_Key_contributors_1">
        <w:r w:rsidRPr="001B6B3F" w:rsidR="00E9709C">
          <w:rPr>
            <w:rStyle w:val="Internallink"/>
          </w:rPr>
          <w:t>key stakeholders</w:t>
        </w:r>
      </w:hyperlink>
      <w:r w:rsidRPr="00733484" w:rsidR="00E9709C">
        <w:t>.</w:t>
      </w:r>
    </w:p>
    <w:p w:rsidRPr="00733484" w:rsidR="009061EE" w:rsidP="001C6C1B" w:rsidRDefault="00102C5A" w14:paraId="32749DD6" w14:textId="3BB5B1F0">
      <w:pPr>
        <w:pStyle w:val="Body"/>
      </w:pPr>
      <w:r w:rsidRPr="00733484">
        <w:t>The companion guide</w:t>
      </w:r>
      <w:r w:rsidRPr="00733484" w:rsidR="009061EE">
        <w:t xml:space="preserve"> is designed to be used flexibly</w:t>
      </w:r>
      <w:r w:rsidRPr="00733484" w:rsidR="00A43E98">
        <w:t>. P</w:t>
      </w:r>
      <w:r w:rsidRPr="00733484" w:rsidR="00087556">
        <w:t>rofessionals can refer to relevant sections as needed.</w:t>
      </w:r>
    </w:p>
    <w:p w:rsidRPr="00733484" w:rsidR="009D5C27" w:rsidP="001C6C1B" w:rsidRDefault="002C7DF0" w14:paraId="13014324" w14:textId="0BDADBFA">
      <w:pPr>
        <w:pStyle w:val="Bodyafterbullets"/>
      </w:pPr>
      <w:r w:rsidRPr="00733484">
        <w:t>It</w:t>
      </w:r>
      <w:r w:rsidRPr="00733484" w:rsidR="00307D88">
        <w:t xml:space="preserve"> </w:t>
      </w:r>
      <w:r w:rsidRPr="00733484" w:rsidR="00F4469B">
        <w:t>brings</w:t>
      </w:r>
      <w:r w:rsidRPr="00733484" w:rsidR="00307D88">
        <w:t xml:space="preserve"> </w:t>
      </w:r>
      <w:r w:rsidRPr="00733484" w:rsidR="00F4469B">
        <w:t>together</w:t>
      </w:r>
      <w:r w:rsidRPr="00733484" w:rsidR="009D5C27">
        <w:t>:</w:t>
      </w:r>
    </w:p>
    <w:p w:rsidRPr="00733484" w:rsidR="007254FB" w:rsidP="007254FB" w:rsidRDefault="007254FB" w14:paraId="359BE677" w14:textId="77777777">
      <w:pPr>
        <w:pStyle w:val="Bullet1"/>
      </w:pPr>
      <w:r w:rsidRPr="00733484">
        <w:t>the context and contributing likely drivers of elder abuse </w:t>
      </w:r>
    </w:p>
    <w:p w:rsidRPr="00733484" w:rsidR="007254FB" w:rsidP="007254FB" w:rsidRDefault="007254FB" w14:paraId="38E52D69" w14:textId="77777777">
      <w:pPr>
        <w:pStyle w:val="Bullet1"/>
      </w:pPr>
      <w:r w:rsidRPr="00733484">
        <w:t>a primary prevention approach </w:t>
      </w:r>
    </w:p>
    <w:p w:rsidRPr="00733484" w:rsidR="007254FB" w:rsidP="007254FB" w:rsidRDefault="007254FB" w14:paraId="4B0BE83D" w14:textId="77777777">
      <w:pPr>
        <w:pStyle w:val="Bullet1"/>
      </w:pPr>
      <w:r w:rsidRPr="00733484">
        <w:t>guiding principles and practical prevention actions </w:t>
      </w:r>
    </w:p>
    <w:p w:rsidRPr="00733484" w:rsidR="007254FB" w:rsidP="007254FB" w:rsidRDefault="007254FB" w14:paraId="22D956DC" w14:textId="77777777">
      <w:pPr>
        <w:pStyle w:val="Bullet1"/>
      </w:pPr>
      <w:r w:rsidRPr="00733484">
        <w:t>an intersectional approach to prevention </w:t>
      </w:r>
    </w:p>
    <w:p w:rsidRPr="00733484" w:rsidR="007254FB" w:rsidP="007254FB" w:rsidRDefault="007254FB" w14:paraId="06E60294" w14:textId="77777777">
      <w:pPr>
        <w:pStyle w:val="Bullet1"/>
      </w:pPr>
      <w:r w:rsidRPr="00733484">
        <w:t>examples of practical actions across society </w:t>
      </w:r>
    </w:p>
    <w:p w:rsidRPr="00733484" w:rsidR="007254FB" w:rsidP="007254FB" w:rsidRDefault="007254FB" w14:paraId="40FD9446" w14:textId="77777777">
      <w:pPr>
        <w:pStyle w:val="Bullet1"/>
      </w:pPr>
      <w:r w:rsidRPr="00733484">
        <w:t>guidance on applying the framework </w:t>
      </w:r>
    </w:p>
    <w:p w:rsidRPr="00733484" w:rsidR="007254FB" w:rsidP="007254FB" w:rsidRDefault="007254FB" w14:paraId="5B2E1739" w14:textId="77777777">
      <w:pPr>
        <w:pStyle w:val="Bullet1"/>
      </w:pPr>
      <w:r w:rsidRPr="00733484">
        <w:t>advice on measuring effectiveness  </w:t>
      </w:r>
    </w:p>
    <w:p w:rsidRPr="00733484" w:rsidR="00087556" w:rsidP="00065F5B" w:rsidRDefault="007254FB" w14:paraId="1071FE4E" w14:textId="2C5887F7">
      <w:pPr>
        <w:pStyle w:val="Bullet1"/>
      </w:pPr>
      <w:r w:rsidRPr="00733484">
        <w:t>list of resources to learn more</w:t>
      </w:r>
    </w:p>
    <w:p w:rsidRPr="00733484" w:rsidR="00087556" w:rsidP="00065F5B" w:rsidRDefault="00087556" w14:paraId="27024C0B" w14:textId="2E65BF8B">
      <w:pPr>
        <w:pStyle w:val="Bodyafterbullets"/>
      </w:pPr>
      <w:r w:rsidRPr="00733484">
        <w:t>The guide can support:</w:t>
      </w:r>
    </w:p>
    <w:p w:rsidRPr="00733484" w:rsidR="00087556" w:rsidP="00087556" w:rsidRDefault="00087556" w14:paraId="1E2BFEFD" w14:textId="77777777">
      <w:pPr>
        <w:pStyle w:val="Bullet1"/>
        <w:numPr>
          <w:ilvl w:val="0"/>
          <w:numId w:val="47"/>
        </w:numPr>
      </w:pPr>
      <w:r w:rsidRPr="00733484">
        <w:t>strategic planning</w:t>
      </w:r>
    </w:p>
    <w:p w:rsidRPr="00733484" w:rsidR="00087556" w:rsidP="00087556" w:rsidRDefault="00087556" w14:paraId="18E20435" w14:textId="77777777">
      <w:pPr>
        <w:pStyle w:val="Bullet1"/>
        <w:numPr>
          <w:ilvl w:val="0"/>
          <w:numId w:val="47"/>
        </w:numPr>
      </w:pPr>
      <w:r w:rsidRPr="00733484">
        <w:t>program development</w:t>
      </w:r>
    </w:p>
    <w:p w:rsidRPr="00733484" w:rsidR="00087556" w:rsidP="00087556" w:rsidRDefault="00087556" w14:paraId="31C825FE" w14:textId="77777777">
      <w:pPr>
        <w:pStyle w:val="Bullet1"/>
        <w:numPr>
          <w:ilvl w:val="0"/>
          <w:numId w:val="47"/>
        </w:numPr>
      </w:pPr>
      <w:r w:rsidRPr="00733484">
        <w:t>community engagement</w:t>
      </w:r>
    </w:p>
    <w:p w:rsidRPr="00733484" w:rsidR="00087556" w:rsidP="00087556" w:rsidRDefault="00087556" w14:paraId="666658B6" w14:textId="77777777">
      <w:pPr>
        <w:pStyle w:val="Bullet1"/>
        <w:numPr>
          <w:ilvl w:val="0"/>
          <w:numId w:val="47"/>
        </w:numPr>
      </w:pPr>
      <w:r w:rsidRPr="00733484">
        <w:t>workforce capability building</w:t>
      </w:r>
    </w:p>
    <w:p w:rsidRPr="00733484" w:rsidR="00087556" w:rsidP="00087556" w:rsidRDefault="00087556" w14:paraId="7F663D58" w14:textId="77777777">
      <w:pPr>
        <w:pStyle w:val="Bullet1"/>
        <w:numPr>
          <w:ilvl w:val="0"/>
          <w:numId w:val="47"/>
        </w:numPr>
      </w:pPr>
      <w:r w:rsidRPr="00733484">
        <w:t>organisational reform.</w:t>
      </w:r>
    </w:p>
    <w:p w:rsidRPr="00733484" w:rsidR="00DA04ED" w:rsidP="00934FA5" w:rsidRDefault="00DA04ED" w14:paraId="74345EA0" w14:textId="0D684B80">
      <w:pPr>
        <w:pStyle w:val="Bodyafterbullets"/>
      </w:pPr>
      <w:r w:rsidRPr="00733484">
        <w:t>Th</w:t>
      </w:r>
      <w:r w:rsidRPr="00733484" w:rsidR="00DF1936">
        <w:t>e</w:t>
      </w:r>
      <w:r w:rsidRPr="00733484">
        <w:t xml:space="preserve"> framework</w:t>
      </w:r>
      <w:r w:rsidRPr="00733484" w:rsidR="00DA1052">
        <w:t xml:space="preserve">, alongside </w:t>
      </w:r>
      <w:r w:rsidRPr="00733484" w:rsidR="002E7D1E">
        <w:t>this</w:t>
      </w:r>
      <w:r w:rsidRPr="00733484" w:rsidR="00DA1052">
        <w:t xml:space="preserve"> guide</w:t>
      </w:r>
      <w:r w:rsidRPr="00733484" w:rsidR="00466A7B">
        <w:t>,</w:t>
      </w:r>
      <w:r w:rsidRPr="00733484">
        <w:t xml:space="preserve"> </w:t>
      </w:r>
      <w:r w:rsidRPr="00733484" w:rsidR="0051507C">
        <w:t>reflects emerging and available evidence</w:t>
      </w:r>
      <w:r w:rsidRPr="00733484" w:rsidR="00F2433D">
        <w:t xml:space="preserve">. </w:t>
      </w:r>
      <w:r w:rsidRPr="00733484" w:rsidR="00827602">
        <w:t>Over time, this e</w:t>
      </w:r>
      <w:r w:rsidRPr="00733484" w:rsidR="003865EF">
        <w:t xml:space="preserve">vidence will build and evolve. </w:t>
      </w:r>
      <w:r w:rsidRPr="00733484" w:rsidR="00F2433D">
        <w:t>The</w:t>
      </w:r>
      <w:r w:rsidRPr="00733484" w:rsidR="00DD1FC9">
        <w:t>se</w:t>
      </w:r>
      <w:r w:rsidRPr="00733484" w:rsidR="00382A3B">
        <w:t xml:space="preserve"> </w:t>
      </w:r>
      <w:r w:rsidRPr="00733484" w:rsidR="00F2433D">
        <w:t xml:space="preserve">resources </w:t>
      </w:r>
      <w:r w:rsidRPr="00733484" w:rsidR="009615E5">
        <w:t>provide a</w:t>
      </w:r>
      <w:r w:rsidRPr="00733484" w:rsidR="00DF1936">
        <w:t xml:space="preserve"> </w:t>
      </w:r>
      <w:r w:rsidRPr="00733484">
        <w:t xml:space="preserve">foundation </w:t>
      </w:r>
      <w:r w:rsidRPr="00733484" w:rsidR="009615E5">
        <w:t xml:space="preserve">to </w:t>
      </w:r>
      <w:r w:rsidRPr="00733484" w:rsidR="001A1AC4">
        <w:t>inform primary prevention of elder abuse action</w:t>
      </w:r>
      <w:r w:rsidRPr="00733484">
        <w:t>.</w:t>
      </w:r>
      <w:r w:rsidRPr="00733484" w:rsidR="01BFDB0D">
        <w:t xml:space="preserve"> </w:t>
      </w:r>
    </w:p>
    <w:p w:rsidRPr="00733484" w:rsidR="00DA04ED" w:rsidP="003765D0" w:rsidRDefault="00DF1936" w14:paraId="27F7939E" w14:textId="60E22EAE">
      <w:pPr>
        <w:pStyle w:val="Heading2"/>
      </w:pPr>
      <w:bookmarkStart w:name="_Toc232452018" w:id="14"/>
      <w:bookmarkStart w:name="_Toc242976307" w:id="15"/>
      <w:r w:rsidRPr="00733484">
        <w:t>Target audience</w:t>
      </w:r>
      <w:bookmarkEnd w:id="14"/>
      <w:bookmarkEnd w:id="15"/>
    </w:p>
    <w:p w:rsidRPr="00733484" w:rsidR="00DF1936" w:rsidP="008E1557" w:rsidRDefault="00BE15D9" w14:paraId="0E24BCAC" w14:textId="77777777">
      <w:pPr>
        <w:pStyle w:val="Body"/>
      </w:pPr>
      <w:r w:rsidRPr="00733484">
        <w:t>The</w:t>
      </w:r>
      <w:r w:rsidRPr="00733484" w:rsidR="00307D88">
        <w:t xml:space="preserve"> </w:t>
      </w:r>
      <w:r w:rsidRPr="00733484">
        <w:t>primary</w:t>
      </w:r>
      <w:r w:rsidRPr="00733484" w:rsidR="00307D88">
        <w:t xml:space="preserve"> </w:t>
      </w:r>
      <w:r w:rsidRPr="00733484">
        <w:t>audience</w:t>
      </w:r>
      <w:r w:rsidRPr="00733484" w:rsidR="00307D88">
        <w:t xml:space="preserve"> </w:t>
      </w:r>
      <w:r w:rsidRPr="00733484">
        <w:t>is</w:t>
      </w:r>
      <w:r w:rsidRPr="00733484" w:rsidR="00307D88">
        <w:t xml:space="preserve"> </w:t>
      </w:r>
      <w:r w:rsidRPr="00733484" w:rsidR="00290F43">
        <w:t>professionals</w:t>
      </w:r>
      <w:r w:rsidRPr="00733484" w:rsidR="0048420D">
        <w:t xml:space="preserve"> and organisations involved in</w:t>
      </w:r>
      <w:r w:rsidRPr="00733484" w:rsidR="00DF1936">
        <w:t>:</w:t>
      </w:r>
    </w:p>
    <w:p w:rsidRPr="00733484" w:rsidR="00DF1936" w:rsidP="00DF1936" w:rsidRDefault="00BF1158" w14:paraId="72245A94" w14:textId="1A7C1423">
      <w:pPr>
        <w:pStyle w:val="Bullet1"/>
      </w:pPr>
      <w:r w:rsidRPr="00733484">
        <w:t xml:space="preserve">primary </w:t>
      </w:r>
      <w:r w:rsidRPr="00733484" w:rsidR="00BE15D9">
        <w:t>prevention</w:t>
      </w:r>
    </w:p>
    <w:p w:rsidRPr="00733484" w:rsidR="00DF1936" w:rsidP="00DF1936" w:rsidRDefault="0048420D" w14:paraId="3A30CD11" w14:textId="251D45DA">
      <w:pPr>
        <w:pStyle w:val="Bullet1"/>
      </w:pPr>
      <w:r w:rsidRPr="00733484">
        <w:t>community development</w:t>
      </w:r>
    </w:p>
    <w:p w:rsidRPr="00733484" w:rsidR="00AB22D9" w:rsidP="001C6C1B" w:rsidRDefault="0048420D" w14:paraId="164A083F" w14:textId="41677CF0">
      <w:pPr>
        <w:pStyle w:val="Bullet1"/>
      </w:pPr>
      <w:r w:rsidRPr="00733484">
        <w:t>health promotion and related sectors</w:t>
      </w:r>
      <w:r w:rsidRPr="00733484" w:rsidR="00132D8B">
        <w:t>.</w:t>
      </w:r>
    </w:p>
    <w:p w:rsidRPr="00733484" w:rsidR="009D5C27" w:rsidP="00DF1936" w:rsidRDefault="006E2AA5" w14:paraId="2ECF8D58" w14:textId="75D1B97E">
      <w:pPr>
        <w:pStyle w:val="Bodyafterbullets"/>
      </w:pPr>
      <w:r w:rsidRPr="00733484">
        <w:t xml:space="preserve">More broadly, the </w:t>
      </w:r>
      <w:r w:rsidRPr="00733484" w:rsidR="00132D8B">
        <w:t xml:space="preserve">framework </w:t>
      </w:r>
      <w:r w:rsidRPr="00733484" w:rsidR="00104948">
        <w:t xml:space="preserve">can also </w:t>
      </w:r>
      <w:r w:rsidRPr="00733484" w:rsidR="00DF1936">
        <w:t xml:space="preserve">help </w:t>
      </w:r>
      <w:r w:rsidRPr="00733484" w:rsidR="000A7DA7">
        <w:t>those</w:t>
      </w:r>
      <w:r w:rsidRPr="00733484" w:rsidR="00307D88">
        <w:t xml:space="preserve"> </w:t>
      </w:r>
      <w:r w:rsidRPr="00733484" w:rsidR="00F4469B">
        <w:t>in</w:t>
      </w:r>
      <w:r w:rsidRPr="00733484" w:rsidR="00307D88">
        <w:t xml:space="preserve"> </w:t>
      </w:r>
      <w:r w:rsidRPr="00733484" w:rsidR="00F4469B">
        <w:t>a</w:t>
      </w:r>
      <w:r w:rsidRPr="00733484" w:rsidR="00307D88">
        <w:t xml:space="preserve"> </w:t>
      </w:r>
      <w:r w:rsidRPr="00733484" w:rsidR="00F4469B">
        <w:t>position</w:t>
      </w:r>
      <w:r w:rsidRPr="00733484" w:rsidR="00307D88">
        <w:t xml:space="preserve"> </w:t>
      </w:r>
      <w:r w:rsidRPr="00733484" w:rsidR="00F4469B">
        <w:t>to</w:t>
      </w:r>
      <w:r w:rsidRPr="00733484" w:rsidR="00307D88">
        <w:t xml:space="preserve"> </w:t>
      </w:r>
      <w:r w:rsidRPr="00733484" w:rsidR="00F4469B">
        <w:t>influence</w:t>
      </w:r>
      <w:r w:rsidRPr="00733484" w:rsidR="00307D88">
        <w:t xml:space="preserve"> </w:t>
      </w:r>
      <w:r w:rsidRPr="00733484" w:rsidR="00F4469B">
        <w:t>attitudes,</w:t>
      </w:r>
      <w:r w:rsidRPr="00733484" w:rsidR="00307D88">
        <w:t xml:space="preserve"> </w:t>
      </w:r>
      <w:r w:rsidRPr="00733484" w:rsidR="00F4469B">
        <w:t>cultures,</w:t>
      </w:r>
      <w:r w:rsidRPr="00733484" w:rsidR="00307D88">
        <w:t xml:space="preserve"> </w:t>
      </w:r>
      <w:r w:rsidRPr="00733484" w:rsidR="00F4469B">
        <w:t>policies</w:t>
      </w:r>
      <w:r w:rsidRPr="00733484" w:rsidR="00307D88">
        <w:t xml:space="preserve"> </w:t>
      </w:r>
      <w:r w:rsidRPr="00733484" w:rsidR="00F4469B">
        <w:t>and</w:t>
      </w:r>
      <w:r w:rsidRPr="00733484" w:rsidR="00307D88">
        <w:t xml:space="preserve"> </w:t>
      </w:r>
      <w:r w:rsidRPr="00733484" w:rsidR="00F4469B">
        <w:t>practices</w:t>
      </w:r>
      <w:r w:rsidRPr="00733484" w:rsidR="00307D88">
        <w:t xml:space="preserve"> </w:t>
      </w:r>
      <w:r w:rsidRPr="00733484" w:rsidR="00F4469B">
        <w:t>that</w:t>
      </w:r>
      <w:r w:rsidRPr="00733484" w:rsidR="00307D88">
        <w:t xml:space="preserve"> </w:t>
      </w:r>
      <w:r w:rsidRPr="00733484" w:rsidR="00F4469B">
        <w:t>affect</w:t>
      </w:r>
      <w:r w:rsidRPr="00733484" w:rsidR="00307D88">
        <w:t xml:space="preserve"> </w:t>
      </w:r>
      <w:r w:rsidRPr="00733484" w:rsidR="00F4469B">
        <w:t>older</w:t>
      </w:r>
      <w:r w:rsidRPr="00733484" w:rsidR="00307D88">
        <w:t xml:space="preserve"> </w:t>
      </w:r>
      <w:r w:rsidRPr="00733484" w:rsidR="00F4469B">
        <w:t>people</w:t>
      </w:r>
      <w:r w:rsidRPr="00733484" w:rsidR="00307D88">
        <w:t xml:space="preserve"> </w:t>
      </w:r>
      <w:r w:rsidRPr="00733484" w:rsidR="00F4469B">
        <w:t>in</w:t>
      </w:r>
      <w:r w:rsidRPr="00733484" w:rsidR="00307D88">
        <w:t xml:space="preserve"> </w:t>
      </w:r>
      <w:r w:rsidRPr="00733484" w:rsidR="00F4469B">
        <w:t>Victoria.</w:t>
      </w:r>
      <w:r w:rsidRPr="00733484" w:rsidR="00307D88">
        <w:t xml:space="preserve"> </w:t>
      </w:r>
      <w:r w:rsidRPr="00733484" w:rsidR="00F4469B">
        <w:t>This</w:t>
      </w:r>
      <w:r w:rsidRPr="00733484" w:rsidR="00307D88">
        <w:t xml:space="preserve"> </w:t>
      </w:r>
      <w:r w:rsidRPr="00733484" w:rsidR="00F4469B">
        <w:t>includes</w:t>
      </w:r>
      <w:r w:rsidRPr="00733484" w:rsidR="00307D88">
        <w:t xml:space="preserve"> </w:t>
      </w:r>
      <w:r w:rsidRPr="00733484" w:rsidR="009D5C27">
        <w:t>(</w:t>
      </w:r>
      <w:r w:rsidRPr="00733484" w:rsidR="00F4469B">
        <w:t>but</w:t>
      </w:r>
      <w:r w:rsidRPr="00733484" w:rsidR="00307D88">
        <w:t xml:space="preserve"> </w:t>
      </w:r>
      <w:r w:rsidRPr="00733484" w:rsidR="00F4469B">
        <w:t>is</w:t>
      </w:r>
      <w:r w:rsidRPr="00733484" w:rsidR="00307D88">
        <w:t xml:space="preserve"> </w:t>
      </w:r>
      <w:r w:rsidRPr="00733484" w:rsidR="00F4469B">
        <w:t>not</w:t>
      </w:r>
      <w:r w:rsidRPr="00733484" w:rsidR="00307D88">
        <w:t xml:space="preserve"> </w:t>
      </w:r>
      <w:r w:rsidRPr="00733484" w:rsidR="00F4469B">
        <w:t>limited</w:t>
      </w:r>
      <w:r w:rsidRPr="00733484" w:rsidR="00307D88">
        <w:t xml:space="preserve"> </w:t>
      </w:r>
      <w:r w:rsidRPr="00733484" w:rsidR="00F4469B">
        <w:t>to</w:t>
      </w:r>
      <w:r w:rsidRPr="00733484" w:rsidR="009D5C27">
        <w:t>):</w:t>
      </w:r>
    </w:p>
    <w:p w:rsidRPr="00733484" w:rsidR="0048420D" w:rsidP="009D5C27" w:rsidRDefault="0048420D" w14:paraId="134C7251" w14:textId="77777777">
      <w:pPr>
        <w:pStyle w:val="Bullet1"/>
      </w:pPr>
      <w:r w:rsidRPr="00733484">
        <w:t>health and community services</w:t>
      </w:r>
    </w:p>
    <w:p w:rsidRPr="00733484" w:rsidR="009D5C27" w:rsidP="009D5C27" w:rsidRDefault="00F4469B" w14:paraId="1F276B7B" w14:textId="38072213">
      <w:pPr>
        <w:pStyle w:val="Bullet1"/>
      </w:pPr>
      <w:r w:rsidRPr="00733484">
        <w:t>local</w:t>
      </w:r>
      <w:r w:rsidRPr="00733484" w:rsidR="00307D88">
        <w:t xml:space="preserve"> </w:t>
      </w:r>
      <w:r w:rsidRPr="00733484">
        <w:t>government</w:t>
      </w:r>
    </w:p>
    <w:p w:rsidRPr="00733484" w:rsidR="009D5C27" w:rsidP="009D5C27" w:rsidRDefault="00F4469B" w14:paraId="5968B2E6" w14:textId="4EA11FAA">
      <w:pPr>
        <w:pStyle w:val="Bullet1"/>
      </w:pPr>
      <w:r w:rsidRPr="00733484">
        <w:t>family</w:t>
      </w:r>
      <w:r w:rsidRPr="00733484" w:rsidR="00307D88">
        <w:t xml:space="preserve"> </w:t>
      </w:r>
      <w:r w:rsidRPr="00733484">
        <w:t>violence</w:t>
      </w:r>
      <w:r w:rsidRPr="00733484" w:rsidR="0048420D">
        <w:t xml:space="preserve"> </w:t>
      </w:r>
      <w:r w:rsidRPr="00733484" w:rsidR="009D5C27">
        <w:t>services</w:t>
      </w:r>
    </w:p>
    <w:p w:rsidRPr="00733484" w:rsidR="009D5C27" w:rsidP="009D5C27" w:rsidRDefault="0048420D" w14:paraId="6852F842" w14:textId="56E890B3">
      <w:pPr>
        <w:pStyle w:val="Bullet1"/>
      </w:pPr>
      <w:r w:rsidRPr="00733484">
        <w:t>aged care and seniors</w:t>
      </w:r>
      <w:r w:rsidRPr="00733484" w:rsidR="00362743">
        <w:t>’</w:t>
      </w:r>
      <w:r w:rsidRPr="00733484">
        <w:t xml:space="preserve"> </w:t>
      </w:r>
      <w:r w:rsidRPr="00733484" w:rsidR="00F4469B">
        <w:t>services</w:t>
      </w:r>
    </w:p>
    <w:p w:rsidRPr="00733484" w:rsidR="00F737D8" w:rsidP="009D5C27" w:rsidRDefault="00F4469B" w14:paraId="3818352D" w14:textId="3FE08861">
      <w:pPr>
        <w:pStyle w:val="Bullet1"/>
      </w:pPr>
      <w:r w:rsidRPr="00733484">
        <w:t>multicultural</w:t>
      </w:r>
      <w:r w:rsidRPr="00733484" w:rsidR="00307D88">
        <w:t xml:space="preserve"> </w:t>
      </w:r>
      <w:r w:rsidRPr="00733484" w:rsidR="00F737D8">
        <w:t xml:space="preserve">organisations </w:t>
      </w:r>
    </w:p>
    <w:p w:rsidRPr="00733484" w:rsidR="009D5C27" w:rsidP="009D5C27" w:rsidRDefault="00F4469B" w14:paraId="09BBD84C" w14:textId="09C60D17">
      <w:pPr>
        <w:pStyle w:val="Bullet1"/>
      </w:pPr>
      <w:r w:rsidRPr="00733484">
        <w:t>Aboriginal</w:t>
      </w:r>
      <w:r w:rsidRPr="00733484" w:rsidR="00307D88">
        <w:t xml:space="preserve"> </w:t>
      </w:r>
      <w:r w:rsidRPr="00733484">
        <w:t>community</w:t>
      </w:r>
      <w:r w:rsidRPr="00733484" w:rsidR="00461B05">
        <w:t>-</w:t>
      </w:r>
      <w:r w:rsidRPr="00733484">
        <w:t>controlled</w:t>
      </w:r>
      <w:r w:rsidRPr="00733484" w:rsidR="00307D88">
        <w:t xml:space="preserve"> </w:t>
      </w:r>
      <w:r w:rsidRPr="00733484">
        <w:t>organisations</w:t>
      </w:r>
      <w:r w:rsidRPr="00733484" w:rsidR="00D61532">
        <w:t xml:space="preserve"> (ACCOs)</w:t>
      </w:r>
    </w:p>
    <w:p w:rsidRPr="00733484" w:rsidR="009D5C27" w:rsidP="009D5C27" w:rsidRDefault="00F4469B" w14:paraId="753C758A" w14:textId="53221531">
      <w:pPr>
        <w:pStyle w:val="Bullet1"/>
      </w:pPr>
      <w:r w:rsidRPr="00733484">
        <w:t>peak</w:t>
      </w:r>
      <w:r w:rsidRPr="00733484" w:rsidR="00307D88">
        <w:t xml:space="preserve"> </w:t>
      </w:r>
      <w:r w:rsidRPr="00733484">
        <w:t>bodies</w:t>
      </w:r>
    </w:p>
    <w:p w:rsidRPr="00733484" w:rsidR="009D5C27" w:rsidP="009D5C27" w:rsidRDefault="00F4469B" w14:paraId="57F14C8A" w14:textId="6AA1D56B">
      <w:pPr>
        <w:pStyle w:val="Bullet1"/>
      </w:pPr>
      <w:r w:rsidRPr="00733484">
        <w:t>community</w:t>
      </w:r>
      <w:r w:rsidRPr="00733484" w:rsidR="00307D88">
        <w:t xml:space="preserve"> </w:t>
      </w:r>
      <w:r w:rsidRPr="00733484">
        <w:t>and</w:t>
      </w:r>
      <w:r w:rsidRPr="00733484" w:rsidR="00307D88">
        <w:t xml:space="preserve"> </w:t>
      </w:r>
      <w:r w:rsidRPr="00733484">
        <w:t>not-for-profit</w:t>
      </w:r>
      <w:r w:rsidRPr="00733484" w:rsidR="00307D88">
        <w:t xml:space="preserve"> </w:t>
      </w:r>
      <w:r w:rsidRPr="00733484">
        <w:t>organisations</w:t>
      </w:r>
      <w:r w:rsidRPr="00733484" w:rsidR="00461B05">
        <w:t>.</w:t>
      </w:r>
    </w:p>
    <w:p w:rsidRPr="00733484" w:rsidR="00461B05" w:rsidP="00461B05" w:rsidRDefault="00461B05" w14:paraId="7CB74E1A" w14:textId="1936CBEF">
      <w:pPr>
        <w:pStyle w:val="Bodyafterbullets"/>
      </w:pPr>
      <w:r w:rsidRPr="00733484">
        <w:t xml:space="preserve">It </w:t>
      </w:r>
      <w:r w:rsidRPr="00733484" w:rsidR="00172B24">
        <w:t>also</w:t>
      </w:r>
      <w:r w:rsidRPr="00733484">
        <w:t xml:space="preserve"> includes </w:t>
      </w:r>
      <w:r w:rsidRPr="00733484" w:rsidR="009D5C27">
        <w:t>people</w:t>
      </w:r>
      <w:r w:rsidRPr="00733484" w:rsidR="00307D88">
        <w:t xml:space="preserve"> </w:t>
      </w:r>
      <w:r w:rsidRPr="00733484" w:rsidR="00F4469B">
        <w:t>working</w:t>
      </w:r>
      <w:r w:rsidRPr="00733484" w:rsidR="00307D88">
        <w:t xml:space="preserve"> </w:t>
      </w:r>
      <w:r w:rsidRPr="00733484" w:rsidR="00F4469B">
        <w:t>to</w:t>
      </w:r>
      <w:r w:rsidRPr="00733484" w:rsidR="00307D88">
        <w:t xml:space="preserve"> </w:t>
      </w:r>
      <w:r w:rsidRPr="00733484" w:rsidR="00F4469B">
        <w:t>promote</w:t>
      </w:r>
      <w:r w:rsidRPr="00733484">
        <w:t>:</w:t>
      </w:r>
    </w:p>
    <w:p w:rsidRPr="00733484" w:rsidR="00461B05" w:rsidP="00461B05" w:rsidRDefault="00F4469B" w14:paraId="67B6205E" w14:textId="2BFA0D9C">
      <w:pPr>
        <w:pStyle w:val="Bullet1"/>
      </w:pPr>
      <w:r w:rsidRPr="00733484">
        <w:t>respect</w:t>
      </w:r>
    </w:p>
    <w:p w:rsidRPr="00733484" w:rsidR="00461B05" w:rsidP="00461B05" w:rsidRDefault="00F4469B" w14:paraId="73D24909" w14:textId="2C740A0A">
      <w:pPr>
        <w:pStyle w:val="Bullet1"/>
      </w:pPr>
      <w:r w:rsidRPr="00733484">
        <w:t>intergenerational</w:t>
      </w:r>
      <w:r w:rsidRPr="00733484" w:rsidR="00307D88">
        <w:t xml:space="preserve"> </w:t>
      </w:r>
      <w:r w:rsidRPr="00733484">
        <w:t>connection</w:t>
      </w:r>
    </w:p>
    <w:p w:rsidRPr="00733484" w:rsidR="00461B05" w:rsidP="00461B05" w:rsidRDefault="00F4469B" w14:paraId="603E2207" w14:textId="3BB62EC8">
      <w:pPr>
        <w:pStyle w:val="Bullet1"/>
      </w:pPr>
      <w:r w:rsidRPr="00733484">
        <w:t>inclusion</w:t>
      </w:r>
    </w:p>
    <w:p w:rsidRPr="00733484" w:rsidR="00F4469B" w:rsidP="00461B05" w:rsidRDefault="00F4469B" w14:paraId="788B1313" w14:textId="5FCD9A46">
      <w:pPr>
        <w:pStyle w:val="Bullet1"/>
      </w:pPr>
      <w:r w:rsidRPr="00733484">
        <w:t>gender</w:t>
      </w:r>
      <w:r w:rsidRPr="00733484" w:rsidR="00307D88">
        <w:t xml:space="preserve"> </w:t>
      </w:r>
      <w:r w:rsidRPr="00733484">
        <w:t>equality.</w:t>
      </w:r>
    </w:p>
    <w:p w:rsidRPr="00733484" w:rsidR="0053028B" w:rsidP="00461B05" w:rsidRDefault="00461B05" w14:paraId="7A0CC145" w14:textId="005B424B">
      <w:pPr>
        <w:pStyle w:val="Bodyafterbullets"/>
      </w:pPr>
      <w:r w:rsidRPr="00733484">
        <w:t xml:space="preserve">To prevent </w:t>
      </w:r>
      <w:r w:rsidRPr="00733484" w:rsidR="00C053D5">
        <w:t>elder abuse</w:t>
      </w:r>
      <w:r w:rsidRPr="00733484">
        <w:t>, we</w:t>
      </w:r>
      <w:r w:rsidRPr="00733484" w:rsidR="00C053D5">
        <w:t xml:space="preserve"> need collective action and impact across society so that older people can live safely and age well.</w:t>
      </w:r>
      <w:r w:rsidRPr="00733484">
        <w:t xml:space="preserve"> This means </w:t>
      </w:r>
      <w:r w:rsidRPr="00733484" w:rsidR="00A1526B">
        <w:t>the</w:t>
      </w:r>
      <w:r w:rsidRPr="00733484" w:rsidR="0053028B">
        <w:t xml:space="preserve"> framework is also useful for partners who may be newer to</w:t>
      </w:r>
      <w:r w:rsidRPr="00733484" w:rsidR="00DC6752">
        <w:t xml:space="preserve"> primary</w:t>
      </w:r>
      <w:r w:rsidRPr="00733484" w:rsidR="0053028B">
        <w:t xml:space="preserve"> prevention, including</w:t>
      </w:r>
      <w:r w:rsidRPr="00733484" w:rsidR="004E3BFE">
        <w:t xml:space="preserve"> (but not limited to)</w:t>
      </w:r>
      <w:r w:rsidRPr="00733484" w:rsidR="0053028B">
        <w:t xml:space="preserve"> those in:</w:t>
      </w:r>
    </w:p>
    <w:p w:rsidRPr="00733484" w:rsidR="00D147A5" w:rsidP="097BB839" w:rsidRDefault="3EA38A1E" w14:paraId="4DBB780E" w14:textId="1EAB5D6F">
      <w:pPr>
        <w:pStyle w:val="Bullet1"/>
      </w:pPr>
      <w:r w:rsidRPr="00733484">
        <w:t>education</w:t>
      </w:r>
    </w:p>
    <w:p w:rsidRPr="00733484" w:rsidR="00D147A5" w:rsidP="00D147A5" w:rsidRDefault="00D147A5" w14:paraId="03433ADD" w14:textId="2423C057">
      <w:pPr>
        <w:pStyle w:val="Bullet1"/>
      </w:pPr>
      <w:r w:rsidRPr="00733484">
        <w:t>housing</w:t>
      </w:r>
    </w:p>
    <w:p w:rsidRPr="00733484" w:rsidR="0053028B" w:rsidP="0053028B" w:rsidRDefault="0053028B" w14:paraId="565F7C6F" w14:textId="77777777">
      <w:pPr>
        <w:pStyle w:val="Bullet1"/>
      </w:pPr>
      <w:r w:rsidRPr="00733484">
        <w:t>justice</w:t>
      </w:r>
    </w:p>
    <w:p w:rsidRPr="00733484" w:rsidR="0053028B" w:rsidP="0053028B" w:rsidRDefault="0053028B" w14:paraId="28359EA5" w14:textId="25A57EC5">
      <w:pPr>
        <w:pStyle w:val="Bullet1"/>
      </w:pPr>
      <w:r w:rsidRPr="00733484">
        <w:t>financ</w:t>
      </w:r>
      <w:r w:rsidRPr="00733484" w:rsidR="00CF19AD">
        <w:t>e</w:t>
      </w:r>
    </w:p>
    <w:p w:rsidRPr="00733484" w:rsidR="0053028B" w:rsidP="0053028B" w:rsidRDefault="0053028B" w14:paraId="2C13DE22" w14:textId="77777777">
      <w:pPr>
        <w:pStyle w:val="Bullet1"/>
      </w:pPr>
      <w:r w:rsidRPr="00733484">
        <w:t>disability</w:t>
      </w:r>
    </w:p>
    <w:p w:rsidRPr="00733484" w:rsidR="003B16AA" w:rsidP="0053028B" w:rsidRDefault="0053028B" w14:paraId="52F14E4E" w14:textId="4BEE84C6">
      <w:pPr>
        <w:pStyle w:val="Bullet1"/>
      </w:pPr>
      <w:r w:rsidRPr="00733484">
        <w:t>mental health</w:t>
      </w:r>
    </w:p>
    <w:p w:rsidRPr="00733484" w:rsidR="008E04A9" w:rsidP="001C6C1B" w:rsidRDefault="00EB0489" w14:paraId="4D3800FA" w14:textId="6BDD224E">
      <w:pPr>
        <w:pStyle w:val="Bullet1"/>
      </w:pPr>
      <w:r w:rsidRPr="00733484">
        <w:t>primary care</w:t>
      </w:r>
      <w:r w:rsidRPr="00733484" w:rsidR="00461B05">
        <w:t>.</w:t>
      </w:r>
    </w:p>
    <w:p w:rsidRPr="00733484" w:rsidR="004D39EB" w:rsidP="004D39EB" w:rsidRDefault="004D39EB" w14:paraId="6B103C0C" w14:textId="40EC312A">
      <w:pPr>
        <w:pStyle w:val="Heading2"/>
      </w:pPr>
      <w:bookmarkStart w:name="_Toc232452019" w:id="16"/>
      <w:bookmarkStart w:name="_Toc242976308" w:id="17"/>
      <w:r w:rsidRPr="00733484">
        <w:t>How</w:t>
      </w:r>
      <w:r w:rsidRPr="00733484" w:rsidR="00307D88">
        <w:t xml:space="preserve"> </w:t>
      </w:r>
      <w:r w:rsidRPr="00733484">
        <w:t>to</w:t>
      </w:r>
      <w:r w:rsidRPr="00733484" w:rsidR="00307D88">
        <w:t xml:space="preserve"> </w:t>
      </w:r>
      <w:r w:rsidRPr="00733484">
        <w:t>use</w:t>
      </w:r>
      <w:r w:rsidRPr="00733484" w:rsidR="00307D88">
        <w:t xml:space="preserve"> </w:t>
      </w:r>
      <w:r w:rsidRPr="00733484">
        <w:t>th</w:t>
      </w:r>
      <w:r w:rsidRPr="00733484" w:rsidR="00461B05">
        <w:t>e</w:t>
      </w:r>
      <w:r w:rsidRPr="00733484" w:rsidR="00307D88">
        <w:t xml:space="preserve"> </w:t>
      </w:r>
      <w:r w:rsidRPr="00733484">
        <w:t>framewor</w:t>
      </w:r>
      <w:r w:rsidRPr="00733484" w:rsidR="00E65252">
        <w:t>k</w:t>
      </w:r>
      <w:r w:rsidRPr="00733484" w:rsidR="00B0751F">
        <w:t xml:space="preserve"> and companion guide</w:t>
      </w:r>
      <w:bookmarkEnd w:id="16"/>
      <w:bookmarkEnd w:id="17"/>
    </w:p>
    <w:p w:rsidRPr="00733484" w:rsidR="004D39EB" w:rsidP="004D39EB" w:rsidRDefault="004D39EB" w14:paraId="68DC8E5F" w14:textId="1E62CE2A">
      <w:pPr>
        <w:pStyle w:val="Body"/>
      </w:pPr>
      <w:r w:rsidRPr="00733484">
        <w:t>Th</w:t>
      </w:r>
      <w:r w:rsidRPr="00733484" w:rsidR="00A734ED">
        <w:t>is companion guide</w:t>
      </w:r>
      <w:r w:rsidRPr="00733484" w:rsidR="00307D88">
        <w:t xml:space="preserve"> </w:t>
      </w:r>
      <w:r w:rsidRPr="00733484" w:rsidR="00A734ED">
        <w:t xml:space="preserve">can be referred to for </w:t>
      </w:r>
      <w:r w:rsidRPr="00733484">
        <w:t>planning,</w:t>
      </w:r>
      <w:r w:rsidRPr="00733484" w:rsidR="00307D88">
        <w:t xml:space="preserve"> </w:t>
      </w:r>
      <w:r w:rsidRPr="00733484">
        <w:t>funding,</w:t>
      </w:r>
      <w:r w:rsidRPr="00733484" w:rsidR="00307D88">
        <w:t xml:space="preserve"> </w:t>
      </w:r>
      <w:r w:rsidRPr="00733484" w:rsidR="00670711">
        <w:t xml:space="preserve">delivering </w:t>
      </w:r>
      <w:r w:rsidRPr="00733484">
        <w:t>and</w:t>
      </w:r>
      <w:r w:rsidRPr="00733484" w:rsidR="00307D88">
        <w:t xml:space="preserve"> </w:t>
      </w:r>
      <w:r w:rsidRPr="00733484">
        <w:t>evaluating</w:t>
      </w:r>
      <w:r w:rsidRPr="00733484" w:rsidR="00307D88">
        <w:t xml:space="preserve"> </w:t>
      </w:r>
      <w:r w:rsidRPr="00733484" w:rsidR="00461B05">
        <w:t xml:space="preserve">elder abuse </w:t>
      </w:r>
      <w:r w:rsidRPr="00733484" w:rsidR="00C13CFA">
        <w:t xml:space="preserve">primary prevention </w:t>
      </w:r>
      <w:r w:rsidRPr="00733484" w:rsidR="00461B05">
        <w:t xml:space="preserve">actions </w:t>
      </w:r>
      <w:r w:rsidRPr="00733484">
        <w:t>in</w:t>
      </w:r>
      <w:r w:rsidRPr="00733484" w:rsidR="00307D88">
        <w:t xml:space="preserve"> </w:t>
      </w:r>
      <w:r w:rsidRPr="00733484">
        <w:t>Victoria.</w:t>
      </w:r>
    </w:p>
    <w:p w:rsidRPr="00733484" w:rsidR="004D39EB" w:rsidP="004D39EB" w:rsidRDefault="00A734ED" w14:paraId="704EAFA5" w14:textId="54385924">
      <w:pPr>
        <w:pStyle w:val="Body"/>
      </w:pPr>
      <w:r w:rsidRPr="00733484">
        <w:t xml:space="preserve">Alongside </w:t>
      </w:r>
      <w:r w:rsidRPr="00733484" w:rsidR="0084067E">
        <w:t>the</w:t>
      </w:r>
      <w:r w:rsidRPr="00733484">
        <w:t xml:space="preserve"> framework in the handbook, you can use the companion guide to</w:t>
      </w:r>
      <w:r w:rsidRPr="00733484" w:rsidR="004D39EB">
        <w:t>:</w:t>
      </w:r>
    </w:p>
    <w:p w:rsidRPr="00733484" w:rsidR="004D39EB" w:rsidP="004D39EB" w:rsidRDefault="002B706F" w14:paraId="15B544AE" w14:textId="2FCD41B2">
      <w:pPr>
        <w:pStyle w:val="Bullet1"/>
      </w:pPr>
      <w:r w:rsidRPr="00733484">
        <w:t>b</w:t>
      </w:r>
      <w:r w:rsidRPr="00733484" w:rsidR="00BE15D9">
        <w:t>uild</w:t>
      </w:r>
      <w:r w:rsidRPr="00733484" w:rsidR="00307D88">
        <w:t xml:space="preserve"> </w:t>
      </w:r>
      <w:r w:rsidRPr="00733484" w:rsidR="001F5D30">
        <w:t xml:space="preserve">a </w:t>
      </w:r>
      <w:r w:rsidRPr="00733484" w:rsidR="004D39EB">
        <w:t>shared</w:t>
      </w:r>
      <w:r w:rsidRPr="00733484" w:rsidR="00307D88">
        <w:t xml:space="preserve"> </w:t>
      </w:r>
      <w:r w:rsidRPr="00733484" w:rsidR="004D39EB">
        <w:t>understanding</w:t>
      </w:r>
      <w:r w:rsidRPr="00733484" w:rsidR="00307D88">
        <w:t xml:space="preserve"> </w:t>
      </w:r>
      <w:r w:rsidRPr="00733484" w:rsidR="004D39EB">
        <w:t>of</w:t>
      </w:r>
      <w:r w:rsidRPr="00733484" w:rsidR="00307D88">
        <w:t xml:space="preserve"> </w:t>
      </w:r>
      <w:r w:rsidRPr="00733484" w:rsidR="004D39EB">
        <w:t>elder</w:t>
      </w:r>
      <w:r w:rsidRPr="00733484" w:rsidR="00307D88">
        <w:t xml:space="preserve"> </w:t>
      </w:r>
      <w:r w:rsidRPr="00733484" w:rsidR="004D39EB">
        <w:t>abuse</w:t>
      </w:r>
      <w:r w:rsidRPr="00733484" w:rsidR="00307D88">
        <w:t xml:space="preserve"> </w:t>
      </w:r>
      <w:r w:rsidRPr="00733484" w:rsidR="004D39EB">
        <w:t>prevention</w:t>
      </w:r>
    </w:p>
    <w:p w:rsidRPr="00733484" w:rsidR="00BE15D9" w:rsidP="004D39EB" w:rsidRDefault="002B706F" w14:paraId="2F7C953B" w14:textId="705E1A82">
      <w:pPr>
        <w:pStyle w:val="Bullet1"/>
      </w:pPr>
      <w:r w:rsidRPr="00733484">
        <w:t>p</w:t>
      </w:r>
      <w:r w:rsidRPr="00733484" w:rsidR="00BE15D9">
        <w:t>lan</w:t>
      </w:r>
      <w:r w:rsidRPr="00733484" w:rsidR="0048420D">
        <w:t xml:space="preserve"> and strengthen</w:t>
      </w:r>
      <w:r w:rsidRPr="00733484" w:rsidR="00307D88">
        <w:t xml:space="preserve"> </w:t>
      </w:r>
      <w:r w:rsidRPr="00733484" w:rsidR="004D39EB">
        <w:t>elder</w:t>
      </w:r>
      <w:r w:rsidRPr="00733484" w:rsidR="00307D88">
        <w:t xml:space="preserve"> </w:t>
      </w:r>
      <w:r w:rsidRPr="00733484" w:rsidR="004D39EB">
        <w:t>abuse</w:t>
      </w:r>
      <w:r w:rsidRPr="00733484" w:rsidR="00307D88">
        <w:t xml:space="preserve"> </w:t>
      </w:r>
      <w:r w:rsidRPr="00733484" w:rsidR="007B1BED">
        <w:t xml:space="preserve">primary </w:t>
      </w:r>
      <w:r w:rsidRPr="00733484" w:rsidR="004D39EB">
        <w:t>prevention</w:t>
      </w:r>
      <w:r w:rsidRPr="00733484" w:rsidR="00307D88">
        <w:t xml:space="preserve"> </w:t>
      </w:r>
      <w:r w:rsidRPr="00733484" w:rsidR="004D39EB">
        <w:t>initiatives</w:t>
      </w:r>
    </w:p>
    <w:p w:rsidRPr="00733484" w:rsidR="004D39EB" w:rsidP="00241A9A" w:rsidRDefault="002B706F" w14:paraId="573DFB90" w14:textId="652BED0D">
      <w:pPr>
        <w:pStyle w:val="Bullet1"/>
      </w:pPr>
      <w:r w:rsidRPr="00733484">
        <w:t>i</w:t>
      </w:r>
      <w:r w:rsidRPr="00733484" w:rsidR="00461B05">
        <w:t xml:space="preserve">nclude </w:t>
      </w:r>
      <w:r w:rsidRPr="00733484" w:rsidR="00E34E0D">
        <w:t xml:space="preserve">elder abuse </w:t>
      </w:r>
      <w:r w:rsidRPr="00733484" w:rsidR="00315F34">
        <w:t xml:space="preserve">primary </w:t>
      </w:r>
      <w:r w:rsidRPr="00733484" w:rsidR="0048420D">
        <w:t>prevention in existing programs and strategies</w:t>
      </w:r>
    </w:p>
    <w:p w:rsidRPr="00733484" w:rsidR="004D39EB" w:rsidP="004D39EB" w:rsidRDefault="002B706F" w14:paraId="24A3D2E3" w14:textId="566FDAEC">
      <w:pPr>
        <w:pStyle w:val="Bullet1"/>
      </w:pPr>
      <w:r w:rsidRPr="00733484">
        <w:t>s</w:t>
      </w:r>
      <w:r w:rsidRPr="00733484" w:rsidR="00B62333">
        <w:t>upport</w:t>
      </w:r>
      <w:r w:rsidRPr="00733484" w:rsidR="00307D88">
        <w:t xml:space="preserve"> </w:t>
      </w:r>
      <w:r w:rsidRPr="00733484" w:rsidR="00B62333">
        <w:t>m</w:t>
      </w:r>
      <w:r w:rsidRPr="00733484" w:rsidR="004D39EB">
        <w:t>onitoring,</w:t>
      </w:r>
      <w:r w:rsidRPr="00733484" w:rsidR="00307D88">
        <w:t xml:space="preserve"> </w:t>
      </w:r>
      <w:r w:rsidRPr="00733484" w:rsidR="004D39EB">
        <w:t>evaluation</w:t>
      </w:r>
      <w:r w:rsidRPr="00733484" w:rsidR="00307D88">
        <w:t xml:space="preserve"> </w:t>
      </w:r>
      <w:r w:rsidRPr="00733484" w:rsidR="004D39EB">
        <w:t>and</w:t>
      </w:r>
      <w:r w:rsidRPr="00733484" w:rsidR="00307D88">
        <w:t xml:space="preserve"> </w:t>
      </w:r>
      <w:r w:rsidRPr="00733484" w:rsidR="004D39EB">
        <w:t>learning</w:t>
      </w:r>
      <w:r w:rsidRPr="00733484" w:rsidR="00307D88">
        <w:t xml:space="preserve"> </w:t>
      </w:r>
      <w:r w:rsidRPr="00733484" w:rsidR="004D39EB">
        <w:t>over</w:t>
      </w:r>
      <w:r w:rsidRPr="00733484" w:rsidR="00307D88">
        <w:t xml:space="preserve"> </w:t>
      </w:r>
      <w:r w:rsidRPr="00733484" w:rsidR="004D39EB">
        <w:t>time.</w:t>
      </w:r>
    </w:p>
    <w:p w:rsidRPr="00733484" w:rsidR="00B62333" w:rsidP="00B62333" w:rsidRDefault="004D39EB" w14:paraId="2F9A2370" w14:textId="6132076D">
      <w:pPr>
        <w:pStyle w:val="Bodyafterbullets"/>
      </w:pPr>
      <w:r w:rsidRPr="00733484">
        <w:t>The</w:t>
      </w:r>
      <w:r w:rsidRPr="00733484" w:rsidR="00307D88">
        <w:t xml:space="preserve"> </w:t>
      </w:r>
      <w:r w:rsidRPr="00733484" w:rsidR="00B0751F">
        <w:t xml:space="preserve">handbook </w:t>
      </w:r>
      <w:r w:rsidRPr="00733484" w:rsidR="00A02B15">
        <w:t>was</w:t>
      </w:r>
      <w:r w:rsidRPr="00733484" w:rsidR="00307D88">
        <w:t xml:space="preserve"> </w:t>
      </w:r>
      <w:r w:rsidRPr="00733484">
        <w:t>designed</w:t>
      </w:r>
      <w:r w:rsidRPr="00733484" w:rsidR="00307D88">
        <w:t xml:space="preserve"> </w:t>
      </w:r>
      <w:r w:rsidRPr="00733484" w:rsidR="00A02B15">
        <w:t xml:space="preserve">as a separate downloadable tool </w:t>
      </w:r>
      <w:r w:rsidRPr="00733484">
        <w:t>so</w:t>
      </w:r>
      <w:r w:rsidRPr="00733484" w:rsidR="00307D88">
        <w:t xml:space="preserve"> </w:t>
      </w:r>
      <w:r w:rsidRPr="00733484">
        <w:t>the</w:t>
      </w:r>
      <w:r w:rsidRPr="00733484" w:rsidR="00307D88">
        <w:t xml:space="preserve"> </w:t>
      </w:r>
      <w:r w:rsidRPr="00733484" w:rsidR="00725FA8">
        <w:t>framework</w:t>
      </w:r>
      <w:r w:rsidRPr="00733484" w:rsidR="00307D88">
        <w:t xml:space="preserve"> </w:t>
      </w:r>
      <w:r w:rsidRPr="00733484" w:rsidR="00B62333">
        <w:t>can</w:t>
      </w:r>
      <w:r w:rsidRPr="00733484" w:rsidR="00307D88">
        <w:t xml:space="preserve"> </w:t>
      </w:r>
      <w:r w:rsidRPr="00733484" w:rsidR="00B62333">
        <w:t>be</w:t>
      </w:r>
      <w:r w:rsidRPr="00733484" w:rsidR="00307D88">
        <w:t xml:space="preserve"> </w:t>
      </w:r>
      <w:r w:rsidRPr="00733484" w:rsidR="00A02B15">
        <w:t xml:space="preserve">easily </w:t>
      </w:r>
      <w:r w:rsidRPr="00733484" w:rsidR="00725FA8">
        <w:t xml:space="preserve">viewed and </w:t>
      </w:r>
      <w:r w:rsidRPr="00733484">
        <w:t>used</w:t>
      </w:r>
      <w:r w:rsidRPr="00733484" w:rsidR="00307D88">
        <w:t xml:space="preserve"> </w:t>
      </w:r>
      <w:r w:rsidRPr="00733484">
        <w:t>during</w:t>
      </w:r>
      <w:r w:rsidRPr="00733484" w:rsidR="00B62333">
        <w:t>:</w:t>
      </w:r>
    </w:p>
    <w:p w:rsidRPr="00733484" w:rsidR="00B62333" w:rsidP="00B62333" w:rsidRDefault="004D39EB" w14:paraId="5C812630" w14:textId="61CFC161">
      <w:pPr>
        <w:pStyle w:val="Bullet1"/>
      </w:pPr>
      <w:r w:rsidRPr="00733484">
        <w:t>planning</w:t>
      </w:r>
      <w:r w:rsidRPr="00733484" w:rsidR="00307D88">
        <w:t xml:space="preserve"> </w:t>
      </w:r>
      <w:r w:rsidRPr="00733484">
        <w:t>workshops</w:t>
      </w:r>
    </w:p>
    <w:p w:rsidRPr="00733484" w:rsidR="00B62333" w:rsidP="00B62333" w:rsidRDefault="004D39EB" w14:paraId="3D13F746" w14:textId="7A3A9FC5">
      <w:pPr>
        <w:pStyle w:val="Bullet1"/>
      </w:pPr>
      <w:r w:rsidRPr="00733484">
        <w:t>partnership</w:t>
      </w:r>
      <w:r w:rsidRPr="00733484" w:rsidR="00307D88">
        <w:t xml:space="preserve"> </w:t>
      </w:r>
      <w:r w:rsidRPr="00733484">
        <w:t>meetings</w:t>
      </w:r>
    </w:p>
    <w:p w:rsidRPr="00733484" w:rsidR="008E04A9" w:rsidP="008E04A9" w:rsidRDefault="004D39EB" w14:paraId="52BC46FF" w14:textId="6A0A77EE">
      <w:pPr>
        <w:pStyle w:val="Bullet1"/>
      </w:pPr>
      <w:r w:rsidRPr="00733484">
        <w:t>community</w:t>
      </w:r>
      <w:r w:rsidRPr="00733484" w:rsidR="00307D88">
        <w:t xml:space="preserve"> </w:t>
      </w:r>
      <w:r w:rsidRPr="00733484">
        <w:t>conversations.</w:t>
      </w:r>
    </w:p>
    <w:p w:rsidRPr="00733484" w:rsidR="008E04A9" w:rsidP="001C6C1B" w:rsidRDefault="008E04A9" w14:paraId="56E664B4" w14:textId="5753DC87"/>
    <w:p w:rsidRPr="00733484" w:rsidR="00234E9D" w:rsidP="003765D0" w:rsidRDefault="006A768D" w14:paraId="2CA7556B" w14:textId="25CFE7AA">
      <w:pPr>
        <w:pStyle w:val="Quotetext"/>
        <w:rPr>
          <w:b/>
        </w:rPr>
      </w:pPr>
      <w:r w:rsidRPr="00733484">
        <w:t>‘</w:t>
      </w:r>
      <w:r w:rsidRPr="00733484" w:rsidR="00234E9D">
        <w:t>The clarity and evidence-based approach of the framework offers helpful guidance for professionals and communities to draw on to ensure that prevention of ageism and sexism are built into the fabric of the society.</w:t>
      </w:r>
      <w:r w:rsidRPr="00733484">
        <w:t>’</w:t>
      </w:r>
      <w:r w:rsidRPr="00733484" w:rsidR="00234E9D">
        <w:br/>
      </w:r>
      <w:r w:rsidRPr="00733484" w:rsidR="00234E9D">
        <w:rPr>
          <w:b/>
          <w:bCs/>
        </w:rPr>
        <w:t xml:space="preserve">– </w:t>
      </w:r>
      <w:r w:rsidRPr="51D73B1C" w:rsidR="038FC56A">
        <w:rPr>
          <w:b/>
          <w:bCs/>
        </w:rPr>
        <w:t>Dr Chukwudozie (Dozie) Ezigbalike</w:t>
      </w:r>
      <w:r w:rsidRPr="00733484" w:rsidR="00234E9D">
        <w:rPr>
          <w:b/>
          <w:bCs/>
        </w:rPr>
        <w:t xml:space="preserve">, Senior Victorians Advisory Committee </w:t>
      </w:r>
      <w:r w:rsidRPr="51D73B1C" w:rsidR="4360C2FD">
        <w:rPr>
          <w:b/>
          <w:bCs/>
        </w:rPr>
        <w:t xml:space="preserve">community </w:t>
      </w:r>
      <w:r w:rsidRPr="00733484" w:rsidR="00234E9D">
        <w:rPr>
          <w:b/>
          <w:bCs/>
        </w:rPr>
        <w:t>member</w:t>
      </w:r>
    </w:p>
    <w:p w:rsidRPr="00733484" w:rsidR="006D05B8" w:rsidP="006D05B8" w:rsidRDefault="006D05B8" w14:paraId="715A55AD" w14:textId="5F48D2E9">
      <w:pPr>
        <w:pStyle w:val="Heading2"/>
      </w:pPr>
      <w:bookmarkStart w:name="_Ref221807742" w:id="18"/>
      <w:bookmarkStart w:name="_Ref222146844" w:id="19"/>
      <w:bookmarkStart w:name="_Toc232452020" w:id="20"/>
      <w:bookmarkStart w:name="_Toc242976309" w:id="21"/>
      <w:r w:rsidRPr="00733484">
        <w:t>Language</w:t>
      </w:r>
      <w:r w:rsidRPr="00733484" w:rsidR="00307D88">
        <w:t xml:space="preserve"> </w:t>
      </w:r>
      <w:r w:rsidRPr="00733484">
        <w:t>statement</w:t>
      </w:r>
      <w:bookmarkEnd w:id="18"/>
      <w:bookmarkEnd w:id="19"/>
      <w:bookmarkEnd w:id="20"/>
      <w:bookmarkEnd w:id="21"/>
    </w:p>
    <w:p w:rsidRPr="00733484" w:rsidR="00C37A92" w:rsidP="003765D0" w:rsidRDefault="00C37A92" w14:paraId="62405122" w14:textId="06CF3FAC">
      <w:pPr>
        <w:pStyle w:val="Body"/>
      </w:pPr>
      <w:r w:rsidRPr="00733484">
        <w:t>The</w:t>
      </w:r>
      <w:r w:rsidRPr="00733484" w:rsidR="00307D88">
        <w:t xml:space="preserve"> </w:t>
      </w:r>
      <w:r w:rsidRPr="00733484">
        <w:t>following</w:t>
      </w:r>
      <w:r w:rsidRPr="00733484" w:rsidR="00307D88">
        <w:t xml:space="preserve"> </w:t>
      </w:r>
      <w:r w:rsidRPr="00733484">
        <w:t>are</w:t>
      </w:r>
      <w:r w:rsidRPr="00733484" w:rsidR="00307D88">
        <w:t xml:space="preserve"> </w:t>
      </w:r>
      <w:r w:rsidRPr="00733484">
        <w:t>key</w:t>
      </w:r>
      <w:r w:rsidRPr="00733484" w:rsidR="00307D88">
        <w:t xml:space="preserve"> </w:t>
      </w:r>
      <w:r w:rsidRPr="00733484">
        <w:t>terms</w:t>
      </w:r>
      <w:r w:rsidRPr="00733484" w:rsidR="00307D88">
        <w:t xml:space="preserve"> </w:t>
      </w:r>
      <w:r w:rsidRPr="00733484">
        <w:t>used</w:t>
      </w:r>
      <w:r w:rsidRPr="00733484" w:rsidR="00307D88">
        <w:t xml:space="preserve"> </w:t>
      </w:r>
      <w:r w:rsidRPr="00733484">
        <w:t>in</w:t>
      </w:r>
      <w:r w:rsidRPr="00733484" w:rsidR="00307D88">
        <w:t xml:space="preserve"> </w:t>
      </w:r>
      <w:r w:rsidRPr="00733484">
        <w:t>this</w:t>
      </w:r>
      <w:r w:rsidRPr="00733484" w:rsidR="00307D88">
        <w:t xml:space="preserve"> </w:t>
      </w:r>
      <w:r w:rsidRPr="00733484">
        <w:t>framework.</w:t>
      </w:r>
      <w:r w:rsidRPr="00733484" w:rsidR="00307D88">
        <w:t xml:space="preserve"> </w:t>
      </w:r>
      <w:r w:rsidRPr="00733484">
        <w:t>Other</w:t>
      </w:r>
      <w:r w:rsidRPr="00733484" w:rsidR="00307D88">
        <w:t xml:space="preserve"> </w:t>
      </w:r>
      <w:r w:rsidRPr="00733484">
        <w:t>useful</w:t>
      </w:r>
      <w:r w:rsidRPr="00733484" w:rsidR="00307D88">
        <w:t xml:space="preserve"> </w:t>
      </w:r>
      <w:r w:rsidRPr="00733484">
        <w:t>terms</w:t>
      </w:r>
      <w:r w:rsidRPr="00733484" w:rsidR="00307D88">
        <w:t xml:space="preserve"> </w:t>
      </w:r>
      <w:r w:rsidRPr="00733484">
        <w:t>and</w:t>
      </w:r>
      <w:r w:rsidRPr="00733484" w:rsidR="00307D88">
        <w:t xml:space="preserve"> </w:t>
      </w:r>
      <w:r w:rsidRPr="00733484">
        <w:t>definitions</w:t>
      </w:r>
      <w:r w:rsidRPr="00733484" w:rsidR="00307D88">
        <w:t xml:space="preserve"> </w:t>
      </w:r>
      <w:r w:rsidRPr="00733484">
        <w:t>are</w:t>
      </w:r>
      <w:r w:rsidRPr="00733484" w:rsidR="00307D88">
        <w:t xml:space="preserve"> </w:t>
      </w:r>
      <w:r w:rsidRPr="00733484">
        <w:t>in</w:t>
      </w:r>
      <w:r w:rsidRPr="00733484" w:rsidR="00307D88">
        <w:t xml:space="preserve"> </w:t>
      </w:r>
      <w:r w:rsidRPr="00733484" w:rsidR="00386FDB">
        <w:rPr>
          <w:rStyle w:val="Internallink"/>
        </w:rPr>
        <w:fldChar w:fldCharType="begin"/>
      </w:r>
      <w:r w:rsidRPr="00733484" w:rsidR="00386FDB">
        <w:rPr>
          <w:rStyle w:val="Internallink"/>
        </w:rPr>
        <w:instrText xml:space="preserve"> REF _Ref237003587 \h  \* MERGEFORMAT </w:instrText>
      </w:r>
      <w:r w:rsidRPr="00733484" w:rsidR="00386FDB">
        <w:rPr>
          <w:rStyle w:val="Internallink"/>
        </w:rPr>
      </w:r>
      <w:r w:rsidRPr="00733484" w:rsidR="00386FDB">
        <w:rPr>
          <w:rStyle w:val="Internallink"/>
        </w:rPr>
        <w:fldChar w:fldCharType="separate"/>
      </w:r>
      <w:r w:rsidRPr="00733484" w:rsidR="00555104">
        <w:rPr>
          <w:rStyle w:val="Internallink"/>
        </w:rPr>
        <w:t>Appendix 3: Glossary</w:t>
      </w:r>
      <w:r w:rsidRPr="00733484" w:rsidR="00386FDB">
        <w:rPr>
          <w:rStyle w:val="Internallink"/>
        </w:rPr>
        <w:fldChar w:fldCharType="end"/>
      </w:r>
      <w:r w:rsidRPr="00733484">
        <w:t>.</w:t>
      </w:r>
    </w:p>
    <w:p w:rsidRPr="00733484" w:rsidR="006E44A0" w:rsidP="003765D0" w:rsidRDefault="006D05B8" w14:paraId="15A01050" w14:textId="4765ADFC">
      <w:pPr>
        <w:pStyle w:val="Heading3"/>
      </w:pPr>
      <w:bookmarkStart w:name="_Toc825786871" w:id="22"/>
      <w:r w:rsidRPr="00733484">
        <w:t>Aboriginal</w:t>
      </w:r>
      <w:r w:rsidRPr="00733484" w:rsidR="00307D88">
        <w:t xml:space="preserve"> </w:t>
      </w:r>
      <w:r w:rsidRPr="00733484">
        <w:t>Elder</w:t>
      </w:r>
      <w:bookmarkEnd w:id="22"/>
    </w:p>
    <w:p w:rsidRPr="00733484" w:rsidR="00B62333" w:rsidP="006D05B8" w:rsidRDefault="006D05B8" w14:paraId="1F22A66B" w14:textId="291CBF47">
      <w:pPr>
        <w:pStyle w:val="Body"/>
      </w:pPr>
      <w:r w:rsidRPr="00733484">
        <w:t>A</w:t>
      </w:r>
      <w:r w:rsidRPr="00733484" w:rsidR="00307D88">
        <w:t xml:space="preserve"> </w:t>
      </w:r>
      <w:r w:rsidRPr="00733484">
        <w:t>respected</w:t>
      </w:r>
      <w:r w:rsidRPr="00733484" w:rsidR="00307D88">
        <w:t xml:space="preserve"> </w:t>
      </w:r>
      <w:r w:rsidRPr="00733484">
        <w:t>Aboriginal</w:t>
      </w:r>
      <w:r w:rsidRPr="00733484" w:rsidR="00307D88">
        <w:t xml:space="preserve"> </w:t>
      </w:r>
      <w:r w:rsidRPr="00733484">
        <w:t>person</w:t>
      </w:r>
      <w:r w:rsidRPr="00733484" w:rsidR="00307D88">
        <w:t xml:space="preserve"> </w:t>
      </w:r>
      <w:r w:rsidRPr="00733484">
        <w:t>recognised</w:t>
      </w:r>
      <w:r w:rsidRPr="00733484" w:rsidR="00307D88">
        <w:t xml:space="preserve"> </w:t>
      </w:r>
      <w:r w:rsidRPr="00733484">
        <w:t>by</w:t>
      </w:r>
      <w:r w:rsidRPr="00733484" w:rsidR="00307D88">
        <w:t xml:space="preserve"> </w:t>
      </w:r>
      <w:r w:rsidRPr="00733484">
        <w:t>their</w:t>
      </w:r>
      <w:r w:rsidRPr="00733484" w:rsidR="00307D88">
        <w:t xml:space="preserve"> </w:t>
      </w:r>
      <w:r w:rsidRPr="00733484">
        <w:t>community</w:t>
      </w:r>
      <w:r w:rsidRPr="00733484" w:rsidR="00307D88">
        <w:t xml:space="preserve"> </w:t>
      </w:r>
      <w:r w:rsidRPr="00733484">
        <w:t>as</w:t>
      </w:r>
      <w:r w:rsidRPr="00733484" w:rsidR="00307D88">
        <w:t xml:space="preserve"> </w:t>
      </w:r>
      <w:r w:rsidRPr="00733484">
        <w:t>a</w:t>
      </w:r>
      <w:r w:rsidRPr="00733484" w:rsidR="00307D88">
        <w:t xml:space="preserve"> </w:t>
      </w:r>
      <w:r w:rsidRPr="00733484">
        <w:t>custodian</w:t>
      </w:r>
      <w:r w:rsidRPr="00733484" w:rsidR="00307D88">
        <w:t xml:space="preserve"> </w:t>
      </w:r>
      <w:r w:rsidRPr="00733484">
        <w:t>of</w:t>
      </w:r>
      <w:r w:rsidRPr="00733484" w:rsidR="00307D88">
        <w:t xml:space="preserve"> </w:t>
      </w:r>
      <w:r w:rsidRPr="00733484">
        <w:t>cultural</w:t>
      </w:r>
      <w:r w:rsidRPr="00733484" w:rsidR="00307D88">
        <w:t xml:space="preserve"> </w:t>
      </w:r>
      <w:r w:rsidRPr="00733484">
        <w:t>knowledge,</w:t>
      </w:r>
      <w:r w:rsidRPr="00733484" w:rsidR="00307D88">
        <w:t xml:space="preserve"> </w:t>
      </w:r>
      <w:r w:rsidRPr="00733484">
        <w:t>traditions</w:t>
      </w:r>
      <w:r w:rsidRPr="00733484" w:rsidR="00307D88">
        <w:t xml:space="preserve"> </w:t>
      </w:r>
      <w:r w:rsidRPr="00733484">
        <w:t>and</w:t>
      </w:r>
      <w:r w:rsidRPr="00733484" w:rsidR="00307D88">
        <w:t xml:space="preserve"> </w:t>
      </w:r>
      <w:r w:rsidRPr="00733484">
        <w:t>lore</w:t>
      </w:r>
      <w:r w:rsidRPr="00733484" w:rsidR="00B62333">
        <w:t>.</w:t>
      </w:r>
      <w:r w:rsidRPr="00733484" w:rsidR="00307D88">
        <w:t xml:space="preserve"> </w:t>
      </w:r>
      <w:r w:rsidRPr="00733484" w:rsidR="00B62333">
        <w:t>They</w:t>
      </w:r>
      <w:r w:rsidRPr="00733484" w:rsidR="00307D88">
        <w:t xml:space="preserve"> </w:t>
      </w:r>
      <w:r w:rsidRPr="00733484" w:rsidR="00B62333">
        <w:t>have</w:t>
      </w:r>
      <w:r w:rsidRPr="00733484" w:rsidR="00307D88">
        <w:t xml:space="preserve"> </w:t>
      </w:r>
      <w:r w:rsidRPr="00733484">
        <w:t>permission</w:t>
      </w:r>
      <w:r w:rsidRPr="00733484" w:rsidR="00307D88">
        <w:t xml:space="preserve"> </w:t>
      </w:r>
      <w:r w:rsidRPr="00733484">
        <w:t>to</w:t>
      </w:r>
      <w:r w:rsidRPr="00733484" w:rsidR="00307D88">
        <w:t xml:space="preserve"> </w:t>
      </w:r>
      <w:r w:rsidRPr="00733484">
        <w:t>share</w:t>
      </w:r>
      <w:r w:rsidRPr="00733484" w:rsidR="00307D88">
        <w:t xml:space="preserve"> </w:t>
      </w:r>
      <w:r w:rsidRPr="00733484">
        <w:t>this</w:t>
      </w:r>
      <w:r w:rsidRPr="00733484" w:rsidR="00307D88">
        <w:t xml:space="preserve"> </w:t>
      </w:r>
      <w:r w:rsidRPr="00733484">
        <w:t>knowledge.</w:t>
      </w:r>
    </w:p>
    <w:p w:rsidRPr="00733484" w:rsidR="00B62333" w:rsidP="006D05B8" w:rsidRDefault="006D05B8" w14:paraId="61C2D86B" w14:textId="4EE2D6F7">
      <w:pPr>
        <w:pStyle w:val="Body"/>
      </w:pPr>
      <w:r w:rsidRPr="00733484">
        <w:t>Eldership</w:t>
      </w:r>
      <w:r w:rsidRPr="00733484" w:rsidR="00307D88">
        <w:t xml:space="preserve"> </w:t>
      </w:r>
      <w:r w:rsidRPr="00733484">
        <w:t>is</w:t>
      </w:r>
      <w:r w:rsidRPr="00733484" w:rsidR="00307D88">
        <w:t xml:space="preserve"> </w:t>
      </w:r>
      <w:r w:rsidRPr="00733484">
        <w:t>primarily</w:t>
      </w:r>
      <w:r w:rsidRPr="00733484" w:rsidR="00307D88">
        <w:t xml:space="preserve"> </w:t>
      </w:r>
      <w:r w:rsidRPr="00733484">
        <w:t>self-identified</w:t>
      </w:r>
      <w:r w:rsidRPr="00733484" w:rsidR="00307D88">
        <w:t xml:space="preserve"> </w:t>
      </w:r>
      <w:r w:rsidRPr="00733484">
        <w:t>and</w:t>
      </w:r>
      <w:r w:rsidRPr="00733484" w:rsidR="00307D88">
        <w:t xml:space="preserve"> </w:t>
      </w:r>
      <w:r w:rsidRPr="00733484">
        <w:t>affirmed</w:t>
      </w:r>
      <w:r w:rsidRPr="00733484" w:rsidR="00307D88">
        <w:t xml:space="preserve"> </w:t>
      </w:r>
      <w:r w:rsidRPr="00733484">
        <w:t>through</w:t>
      </w:r>
      <w:r w:rsidRPr="00733484" w:rsidR="00B62333">
        <w:t>:</w:t>
      </w:r>
    </w:p>
    <w:p w:rsidRPr="00733484" w:rsidR="00B62333" w:rsidP="00B62333" w:rsidRDefault="006D05B8" w14:paraId="256EC66B" w14:textId="77312A2C">
      <w:pPr>
        <w:pStyle w:val="Bullet1"/>
      </w:pPr>
      <w:r w:rsidRPr="00733484">
        <w:t>community</w:t>
      </w:r>
      <w:r w:rsidRPr="00733484" w:rsidR="00307D88">
        <w:t xml:space="preserve"> </w:t>
      </w:r>
      <w:r w:rsidRPr="00733484">
        <w:t>respect</w:t>
      </w:r>
    </w:p>
    <w:p w:rsidRPr="00733484" w:rsidR="00B62333" w:rsidP="00B62333" w:rsidRDefault="006D05B8" w14:paraId="307E8793" w14:textId="342BC49C">
      <w:pPr>
        <w:pStyle w:val="Bullet1"/>
      </w:pPr>
      <w:r w:rsidRPr="00733484">
        <w:t>cultural</w:t>
      </w:r>
      <w:r w:rsidRPr="00733484" w:rsidR="00307D88">
        <w:t xml:space="preserve"> </w:t>
      </w:r>
      <w:r w:rsidRPr="00733484">
        <w:t>connection</w:t>
      </w:r>
    </w:p>
    <w:p w:rsidRPr="00733484" w:rsidR="00B62333" w:rsidP="001C6C1B" w:rsidRDefault="006D05B8" w14:paraId="4B166B30" w14:textId="0E225A6F">
      <w:pPr>
        <w:pStyle w:val="Bullet1"/>
        <w:spacing w:after="240"/>
      </w:pPr>
      <w:r w:rsidRPr="00733484">
        <w:t>long-standing</w:t>
      </w:r>
      <w:r w:rsidRPr="00733484" w:rsidR="00307D88">
        <w:t xml:space="preserve"> </w:t>
      </w:r>
      <w:r w:rsidRPr="00733484">
        <w:t>contribution.</w:t>
      </w:r>
      <w:r w:rsidRPr="00733484">
        <w:rPr>
          <w:rStyle w:val="FootnoteReference"/>
        </w:rPr>
        <w:footnoteReference w:id="7"/>
      </w:r>
      <w:r w:rsidRPr="00733484" w:rsidR="00307D88">
        <w:t xml:space="preserve"> </w:t>
      </w:r>
    </w:p>
    <w:p w:rsidRPr="00733484" w:rsidR="006E44A0" w:rsidP="4FC02AE5" w:rsidRDefault="006D05B8" w14:paraId="16315ADE" w14:textId="294ABC08">
      <w:pPr>
        <w:pStyle w:val="Heading3"/>
        <w:rPr>
          <w:rStyle w:val="FootnoteReference"/>
          <w:vertAlign w:val="baseline"/>
        </w:rPr>
      </w:pPr>
      <w:bookmarkStart w:name="_Toc715352895" w:id="23"/>
      <w:r w:rsidRPr="00733484">
        <w:rPr>
          <w:rStyle w:val="FootnoteReference"/>
          <w:vertAlign w:val="baseline"/>
        </w:rPr>
        <w:t>Elder</w:t>
      </w:r>
      <w:r w:rsidRPr="00733484" w:rsidR="00307D88">
        <w:rPr>
          <w:rStyle w:val="FootnoteReference"/>
          <w:vertAlign w:val="baseline"/>
        </w:rPr>
        <w:t xml:space="preserve"> </w:t>
      </w:r>
      <w:r w:rsidRPr="00733484">
        <w:rPr>
          <w:rStyle w:val="FootnoteReference"/>
          <w:vertAlign w:val="baseline"/>
        </w:rPr>
        <w:t>abuse</w:t>
      </w:r>
      <w:bookmarkEnd w:id="23"/>
    </w:p>
    <w:p w:rsidRPr="00733484" w:rsidR="00B62333" w:rsidP="001C6C1B" w:rsidRDefault="00B62333" w14:paraId="65D17F79" w14:textId="320EB6C7">
      <w:pPr>
        <w:pStyle w:val="Bodyaftertablefigure"/>
      </w:pPr>
      <w:r w:rsidRPr="00733484">
        <w:t>Elder</w:t>
      </w:r>
      <w:r w:rsidRPr="00733484" w:rsidR="00307D88">
        <w:t xml:space="preserve"> </w:t>
      </w:r>
      <w:r w:rsidRPr="00733484">
        <w:t>abuse</w:t>
      </w:r>
      <w:r w:rsidRPr="00733484" w:rsidR="00307D88">
        <w:rPr>
          <w:b/>
          <w:bCs/>
        </w:rPr>
        <w:t xml:space="preserve"> </w:t>
      </w:r>
      <w:r w:rsidRPr="00733484" w:rsidR="006D05B8">
        <w:t>has</w:t>
      </w:r>
      <w:r w:rsidRPr="00733484" w:rsidR="00307D88">
        <w:t xml:space="preserve"> </w:t>
      </w:r>
      <w:r w:rsidRPr="00733484" w:rsidR="006D05B8">
        <w:t>various</w:t>
      </w:r>
      <w:r w:rsidRPr="00733484" w:rsidR="00307D88">
        <w:t xml:space="preserve"> </w:t>
      </w:r>
      <w:r w:rsidRPr="00733484" w:rsidR="006D05B8">
        <w:t>definitions</w:t>
      </w:r>
      <w:r w:rsidRPr="00733484" w:rsidR="00307D88">
        <w:t xml:space="preserve"> </w:t>
      </w:r>
      <w:r w:rsidRPr="00733484" w:rsidR="006D05B8">
        <w:t>depending</w:t>
      </w:r>
      <w:r w:rsidRPr="00733484" w:rsidR="00307D88">
        <w:t xml:space="preserve"> </w:t>
      </w:r>
      <w:r w:rsidRPr="00733484" w:rsidR="006D05B8">
        <w:t>on</w:t>
      </w:r>
      <w:r w:rsidRPr="00733484" w:rsidR="00307D88">
        <w:t xml:space="preserve"> </w:t>
      </w:r>
      <w:r w:rsidRPr="00733484" w:rsidR="006D05B8">
        <w:t>the</w:t>
      </w:r>
      <w:r w:rsidRPr="00733484" w:rsidR="00307D88">
        <w:t xml:space="preserve"> </w:t>
      </w:r>
      <w:r w:rsidRPr="00733484" w:rsidR="006D05B8">
        <w:t>jurisdiction.</w:t>
      </w:r>
      <w:r w:rsidRPr="00733484" w:rsidR="00307D88">
        <w:t xml:space="preserve"> </w:t>
      </w:r>
    </w:p>
    <w:p w:rsidRPr="00733484" w:rsidR="00D12397" w:rsidP="00CE31FF" w:rsidRDefault="00B62333" w14:paraId="192D5F14" w14:textId="5F24D8E6">
      <w:pPr>
        <w:pStyle w:val="Body"/>
      </w:pPr>
      <w:r w:rsidRPr="00733484">
        <w:t>In</w:t>
      </w:r>
      <w:r w:rsidRPr="00733484" w:rsidR="00307D88">
        <w:t xml:space="preserve"> </w:t>
      </w:r>
      <w:r w:rsidRPr="00733484" w:rsidR="006D05B8">
        <w:t>th</w:t>
      </w:r>
      <w:r w:rsidRPr="00733484" w:rsidR="00B712FB">
        <w:t>e</w:t>
      </w:r>
      <w:r w:rsidRPr="00733484" w:rsidR="00307D88">
        <w:t xml:space="preserve"> </w:t>
      </w:r>
      <w:r w:rsidRPr="00733484">
        <w:t>f</w:t>
      </w:r>
      <w:r w:rsidRPr="00733484" w:rsidR="006D05B8">
        <w:t>ramework</w:t>
      </w:r>
      <w:r w:rsidRPr="00733484" w:rsidR="001F1D48">
        <w:t xml:space="preserve"> and this companion guide</w:t>
      </w:r>
      <w:r w:rsidRPr="00733484">
        <w:t>,</w:t>
      </w:r>
      <w:r w:rsidRPr="00733484" w:rsidR="00307D88">
        <w:t xml:space="preserve"> </w:t>
      </w:r>
      <w:r w:rsidRPr="00733484" w:rsidR="00D12397">
        <w:t>elder abuse</w:t>
      </w:r>
      <w:r w:rsidRPr="00733484" w:rsidDel="009600D7" w:rsidR="00307D88">
        <w:t xml:space="preserve"> </w:t>
      </w:r>
      <w:r w:rsidRPr="00733484" w:rsidR="009600D7">
        <w:t xml:space="preserve">refers to </w:t>
      </w:r>
      <w:r w:rsidRPr="00733484" w:rsidR="006D05B8">
        <w:t>any</w:t>
      </w:r>
      <w:r w:rsidRPr="00733484" w:rsidR="00307D88">
        <w:t xml:space="preserve"> </w:t>
      </w:r>
      <w:r w:rsidRPr="00733484" w:rsidR="006D05B8">
        <w:t>act</w:t>
      </w:r>
      <w:r w:rsidRPr="00733484" w:rsidR="00B938BF">
        <w:t xml:space="preserve"> </w:t>
      </w:r>
      <w:r w:rsidRPr="00733484" w:rsidR="006D05B8">
        <w:t>in</w:t>
      </w:r>
      <w:r w:rsidRPr="00733484" w:rsidR="00307D88">
        <w:t xml:space="preserve"> </w:t>
      </w:r>
      <w:r w:rsidRPr="00733484" w:rsidR="006D05B8">
        <w:t>a</w:t>
      </w:r>
      <w:r w:rsidRPr="00733484" w:rsidR="00307D88">
        <w:t xml:space="preserve"> </w:t>
      </w:r>
      <w:r w:rsidRPr="00733484" w:rsidR="006D05B8">
        <w:t>relationship</w:t>
      </w:r>
      <w:r w:rsidRPr="00733484" w:rsidR="00307D88">
        <w:t xml:space="preserve"> </w:t>
      </w:r>
      <w:r w:rsidRPr="00733484" w:rsidR="00423A31">
        <w:t>with</w:t>
      </w:r>
      <w:r w:rsidRPr="00733484" w:rsidR="00022EF6">
        <w:t xml:space="preserve"> a</w:t>
      </w:r>
      <w:r w:rsidRPr="00733484" w:rsidR="00577CD1">
        <w:t xml:space="preserve">n </w:t>
      </w:r>
      <w:r w:rsidRPr="00733484" w:rsidR="002D34E0">
        <w:t xml:space="preserve">implication </w:t>
      </w:r>
      <w:r w:rsidRPr="00733484" w:rsidR="006D05B8">
        <w:t>of</w:t>
      </w:r>
      <w:r w:rsidRPr="00733484" w:rsidR="00307D88">
        <w:t xml:space="preserve"> </w:t>
      </w:r>
      <w:r w:rsidRPr="00733484" w:rsidR="006D05B8">
        <w:t>trust</w:t>
      </w:r>
      <w:r w:rsidRPr="00733484" w:rsidR="00307D88">
        <w:t xml:space="preserve"> </w:t>
      </w:r>
      <w:r w:rsidRPr="00733484" w:rsidR="00423A31">
        <w:t xml:space="preserve">that </w:t>
      </w:r>
      <w:r w:rsidRPr="00733484" w:rsidR="006D05B8">
        <w:t>results</w:t>
      </w:r>
      <w:r w:rsidRPr="00733484" w:rsidR="00307D88">
        <w:t xml:space="preserve"> </w:t>
      </w:r>
      <w:r w:rsidRPr="00733484" w:rsidR="006D05B8">
        <w:t>in</w:t>
      </w:r>
      <w:r w:rsidRPr="00733484" w:rsidR="00307D88">
        <w:t xml:space="preserve"> </w:t>
      </w:r>
      <w:r w:rsidRPr="00733484" w:rsidR="006D05B8">
        <w:t>harm</w:t>
      </w:r>
      <w:r w:rsidRPr="00733484" w:rsidR="009E4C90">
        <w:t xml:space="preserve"> </w:t>
      </w:r>
      <w:r w:rsidRPr="00733484" w:rsidR="006D05B8">
        <w:t>to</w:t>
      </w:r>
      <w:r w:rsidRPr="00733484" w:rsidR="00307D88">
        <w:t xml:space="preserve"> </w:t>
      </w:r>
      <w:r w:rsidRPr="00733484" w:rsidR="006D05B8">
        <w:t>an</w:t>
      </w:r>
      <w:r w:rsidRPr="00733484" w:rsidR="00307D88">
        <w:t xml:space="preserve"> </w:t>
      </w:r>
      <w:r w:rsidRPr="00733484" w:rsidR="006D05B8">
        <w:t>older</w:t>
      </w:r>
      <w:r w:rsidRPr="00733484" w:rsidR="00307D88">
        <w:t xml:space="preserve"> </w:t>
      </w:r>
      <w:r w:rsidRPr="00733484" w:rsidR="006D05B8">
        <w:t>person</w:t>
      </w:r>
      <w:r w:rsidRPr="00733484" w:rsidR="00423A31">
        <w:t>.</w:t>
      </w:r>
      <w:r w:rsidRPr="00733484" w:rsidR="00177099">
        <w:rPr>
          <w:rStyle w:val="FootnoteReference"/>
        </w:rPr>
        <w:footnoteReference w:id="8"/>
      </w:r>
      <w:r w:rsidRPr="00733484" w:rsidR="00D95630">
        <w:t xml:space="preserve"> This includes fear of safety for </w:t>
      </w:r>
      <w:r w:rsidRPr="00733484" w:rsidR="00396852">
        <w:t>themselves</w:t>
      </w:r>
      <w:r w:rsidRPr="00733484" w:rsidR="00077B4F">
        <w:t xml:space="preserve"> or </w:t>
      </w:r>
      <w:r w:rsidRPr="00733484" w:rsidR="008B5F94">
        <w:t>another</w:t>
      </w:r>
      <w:r w:rsidRPr="00733484" w:rsidR="00077B4F">
        <w:t xml:space="preserve"> person</w:t>
      </w:r>
      <w:r w:rsidRPr="00733484">
        <w:t>.</w:t>
      </w:r>
    </w:p>
    <w:p w:rsidRPr="00733484" w:rsidR="00895273" w:rsidP="00CE31FF" w:rsidRDefault="00D12397" w14:paraId="12D2C724" w14:textId="13E574C4">
      <w:pPr>
        <w:pStyle w:val="Body"/>
      </w:pPr>
      <w:r w:rsidRPr="00733484">
        <w:t>It</w:t>
      </w:r>
      <w:r w:rsidRPr="00733484" w:rsidR="0048169B">
        <w:t xml:space="preserve"> can be</w:t>
      </w:r>
      <w:r w:rsidRPr="00733484" w:rsidR="006217DA">
        <w:t xml:space="preserve"> intentional or unintentional</w:t>
      </w:r>
      <w:r w:rsidRPr="00733484" w:rsidR="00423A31">
        <w:t>.</w:t>
      </w:r>
      <w:r w:rsidRPr="00733484" w:rsidR="0048169B">
        <w:t xml:space="preserve"> </w:t>
      </w:r>
      <w:r w:rsidRPr="00733484" w:rsidR="00423A31">
        <w:t xml:space="preserve">It </w:t>
      </w:r>
      <w:r w:rsidRPr="00733484" w:rsidR="0048169B">
        <w:t>includes</w:t>
      </w:r>
      <w:r w:rsidRPr="00733484">
        <w:t>:</w:t>
      </w:r>
    </w:p>
    <w:p w:rsidRPr="00733484" w:rsidR="0048169B" w:rsidP="3A4F9458" w:rsidRDefault="0042410D" w14:paraId="367E06C8" w14:textId="77777777">
      <w:pPr>
        <w:pStyle w:val="Bullet1"/>
      </w:pPr>
      <w:r w:rsidRPr="00733484">
        <w:t xml:space="preserve">single </w:t>
      </w:r>
      <w:r w:rsidRPr="00733484" w:rsidR="00123AE8">
        <w:t>and</w:t>
      </w:r>
      <w:r w:rsidRPr="00733484">
        <w:t xml:space="preserve"> repeated act</w:t>
      </w:r>
      <w:r w:rsidRPr="00733484" w:rsidR="00A2343D">
        <w:t>s</w:t>
      </w:r>
    </w:p>
    <w:p w:rsidRPr="00733484" w:rsidR="003B16AA" w:rsidP="3A4F9458" w:rsidRDefault="0042410D" w14:paraId="41A6025B" w14:textId="7A5F7294">
      <w:pPr>
        <w:pStyle w:val="Bullet1"/>
      </w:pPr>
      <w:r w:rsidRPr="00733484">
        <w:t>patterns of behaviour</w:t>
      </w:r>
      <w:r w:rsidRPr="00733484" w:rsidR="00A2343D">
        <w:t>s</w:t>
      </w:r>
    </w:p>
    <w:p w:rsidRPr="00733484" w:rsidR="003B16AA" w:rsidP="003B16AA" w:rsidRDefault="00CC7D6F" w14:paraId="06074B8B" w14:textId="47401184">
      <w:pPr>
        <w:pStyle w:val="Bullet1"/>
      </w:pPr>
      <w:r w:rsidRPr="00733484">
        <w:t>failure to act</w:t>
      </w:r>
      <w:r w:rsidRPr="00733484" w:rsidR="00BA0C2C">
        <w:t>.</w:t>
      </w:r>
    </w:p>
    <w:p w:rsidRPr="00733484" w:rsidR="00EE0452" w:rsidP="00065F5B" w:rsidRDefault="00EE0452" w14:paraId="5F39F587" w14:textId="77777777">
      <w:pPr>
        <w:pStyle w:val="Body"/>
      </w:pPr>
    </w:p>
    <w:tbl>
      <w:tblPr>
        <w:tblStyle w:val="Bluecasestudy"/>
        <w:tblW w:w="0" w:type="auto"/>
        <w:tblInd w:w="5" w:type="dxa"/>
        <w:tblLook w:val="04A0" w:firstRow="1" w:lastRow="0" w:firstColumn="1" w:lastColumn="0" w:noHBand="0" w:noVBand="1"/>
      </w:tblPr>
      <w:tblGrid>
        <w:gridCol w:w="9628"/>
      </w:tblGrid>
      <w:tr w:rsidRPr="00733484" w:rsidR="00E66BF1" w:rsidTr="002319C6" w14:paraId="7852057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28" w:type="dxa"/>
          </w:tcPr>
          <w:p w:rsidRPr="00733484" w:rsidR="00E66BF1" w:rsidP="002319C6" w:rsidRDefault="00E66BF1" w14:paraId="413DBB94" w14:textId="77777777">
            <w:pPr>
              <w:pStyle w:val="Tablecolhead"/>
              <w:rPr>
                <w:lang w:val="en-AU"/>
              </w:rPr>
            </w:pPr>
            <w:r w:rsidRPr="00733484">
              <w:rPr>
                <w:lang w:val="en-AU"/>
              </w:rPr>
              <w:t>Elder</w:t>
            </w:r>
          </w:p>
        </w:tc>
      </w:tr>
      <w:tr w:rsidRPr="00733484" w:rsidR="00E66BF1" w:rsidTr="002319C6" w14:paraId="4B372C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rsidRPr="00733484" w:rsidR="00E66BF1" w:rsidP="002319C6" w:rsidRDefault="00E66BF1" w14:paraId="7DA7905F" w14:textId="77777777">
            <w:pPr>
              <w:pStyle w:val="Body"/>
              <w:rPr>
                <w:lang w:val="en-AU"/>
              </w:rPr>
            </w:pPr>
            <w:r w:rsidRPr="00733484">
              <w:rPr>
                <w:lang w:val="en-AU"/>
              </w:rPr>
              <w:t>The term ‘Elder’ is a respected title earned by community leaders in First Peoples communities and is not necessarily an older person. As such, the term ‘elder abuse’ may not always resonate with First Peoples.</w:t>
            </w:r>
            <w:r w:rsidRPr="00733484">
              <w:rPr>
                <w:rStyle w:val="FootnoteReference"/>
                <w:lang w:val="en-AU"/>
              </w:rPr>
              <w:footnoteReference w:id="9"/>
            </w:r>
            <w:r w:rsidRPr="00733484">
              <w:rPr>
                <w:lang w:val="en-AU"/>
              </w:rPr>
              <w:t xml:space="preserve"> </w:t>
            </w:r>
          </w:p>
          <w:p w:rsidRPr="00733484" w:rsidR="00E66BF1" w:rsidP="002319C6" w:rsidRDefault="00E66BF1" w14:paraId="205A81ED" w14:textId="0476CBFE">
            <w:pPr>
              <w:pStyle w:val="Body"/>
              <w:rPr>
                <w:lang w:val="en-AU"/>
              </w:rPr>
            </w:pPr>
            <w:r w:rsidRPr="00733484">
              <w:rPr>
                <w:lang w:val="en-AU"/>
              </w:rPr>
              <w:t xml:space="preserve">In </w:t>
            </w:r>
            <w:r w:rsidRPr="00733484" w:rsidR="001F1D48">
              <w:rPr>
                <w:lang w:val="en-AU"/>
              </w:rPr>
              <w:t>the</w:t>
            </w:r>
            <w:r w:rsidRPr="00733484">
              <w:rPr>
                <w:lang w:val="en-AU"/>
              </w:rPr>
              <w:t xml:space="preserve"> framework</w:t>
            </w:r>
            <w:r w:rsidRPr="00733484" w:rsidR="001F1D48">
              <w:rPr>
                <w:lang w:val="en-AU"/>
              </w:rPr>
              <w:t xml:space="preserve"> and this companion guide</w:t>
            </w:r>
            <w:r w:rsidRPr="00733484">
              <w:rPr>
                <w:lang w:val="en-AU"/>
              </w:rPr>
              <w:t>, ‘elder abuse</w:t>
            </w:r>
            <w:r w:rsidRPr="00733484">
              <w:rPr>
                <w:i/>
                <w:iCs/>
                <w:lang w:val="en-AU"/>
              </w:rPr>
              <w:t>’</w:t>
            </w:r>
            <w:r w:rsidRPr="00733484">
              <w:rPr>
                <w:lang w:val="en-AU"/>
              </w:rPr>
              <w:t xml:space="preserve"> relates to older people.</w:t>
            </w:r>
          </w:p>
        </w:tc>
      </w:tr>
    </w:tbl>
    <w:p w:rsidRPr="00733484" w:rsidR="00E66BF1" w:rsidP="001C6C1B" w:rsidRDefault="00E66BF1" w14:paraId="606C8BA6" w14:textId="77777777">
      <w:pPr>
        <w:pStyle w:val="Bullet1"/>
        <w:numPr>
          <w:ilvl w:val="0"/>
          <w:numId w:val="0"/>
        </w:numPr>
        <w:ind w:left="284" w:hanging="284"/>
      </w:pPr>
    </w:p>
    <w:p w:rsidRPr="00733484" w:rsidR="00E16B8C" w:rsidP="00065F5B" w:rsidRDefault="00E16B8C" w14:paraId="4A3CF934" w14:textId="42CEC575">
      <w:pPr>
        <w:pStyle w:val="Body"/>
      </w:pPr>
      <w:r w:rsidRPr="00733484">
        <w:t>Elder abuse</w:t>
      </w:r>
      <w:r w:rsidRPr="00733484" w:rsidR="004215E3">
        <w:t xml:space="preserve"> occurs when there </w:t>
      </w:r>
      <w:proofErr w:type="gramStart"/>
      <w:r w:rsidRPr="00733484" w:rsidR="004215E3">
        <w:t>is</w:t>
      </w:r>
      <w:proofErr w:type="gramEnd"/>
      <w:r w:rsidRPr="00733484" w:rsidR="004215E3">
        <w:t xml:space="preserve"> a breach of </w:t>
      </w:r>
      <w:r w:rsidRPr="00733484" w:rsidR="0056095A">
        <w:t>trust and a power imbalance</w:t>
      </w:r>
      <w:r w:rsidRPr="00733484" w:rsidR="00533B81">
        <w:t>. It</w:t>
      </w:r>
      <w:r w:rsidRPr="00733484" w:rsidR="00CE5106">
        <w:t xml:space="preserve"> can </w:t>
      </w:r>
      <w:r w:rsidRPr="00733484">
        <w:t xml:space="preserve">take </w:t>
      </w:r>
      <w:r w:rsidRPr="00733484" w:rsidR="73DC4D09">
        <w:t xml:space="preserve">many </w:t>
      </w:r>
      <w:r w:rsidRPr="00733484">
        <w:t>form</w:t>
      </w:r>
      <w:r w:rsidRPr="00733484" w:rsidR="69D615D6">
        <w:t>s</w:t>
      </w:r>
      <w:r w:rsidRPr="00733484" w:rsidR="00423A31">
        <w:t>,</w:t>
      </w:r>
      <w:r w:rsidRPr="00733484">
        <w:rPr>
          <w:rStyle w:val="FootnoteReference"/>
        </w:rPr>
        <w:footnoteReference w:id="10"/>
      </w:r>
      <w:r w:rsidRPr="00733484" w:rsidR="00A05AFC">
        <w:t xml:space="preserve"> </w:t>
      </w:r>
      <w:r w:rsidRPr="00733484" w:rsidR="00423A31">
        <w:t>such as</w:t>
      </w:r>
      <w:r w:rsidRPr="00733484" w:rsidR="00A05AFC">
        <w:t>:</w:t>
      </w:r>
    </w:p>
    <w:p w:rsidRPr="00733484" w:rsidR="00B62333" w:rsidP="00B62333" w:rsidRDefault="006D05B8" w14:paraId="1E317F83" w14:textId="1E85E71B">
      <w:pPr>
        <w:pStyle w:val="Bullet1"/>
      </w:pPr>
      <w:r w:rsidRPr="00733484">
        <w:t>physical</w:t>
      </w:r>
      <w:r w:rsidRPr="00733484" w:rsidR="00307D88">
        <w:t xml:space="preserve"> </w:t>
      </w:r>
      <w:r w:rsidRPr="00733484" w:rsidR="00B62333">
        <w:t>abuse</w:t>
      </w:r>
    </w:p>
    <w:p w:rsidRPr="00733484" w:rsidR="00B62333" w:rsidP="00B62333" w:rsidRDefault="006D05B8" w14:paraId="3B01D32B" w14:textId="11FFB53A">
      <w:pPr>
        <w:pStyle w:val="Bullet1"/>
      </w:pPr>
      <w:r w:rsidRPr="00733484">
        <w:t>social</w:t>
      </w:r>
      <w:r w:rsidRPr="00733484" w:rsidR="00307D88">
        <w:t xml:space="preserve"> </w:t>
      </w:r>
      <w:r w:rsidRPr="00733484" w:rsidR="00B62333">
        <w:t>abuse</w:t>
      </w:r>
    </w:p>
    <w:p w:rsidRPr="00733484" w:rsidR="00B62333" w:rsidP="00B62333" w:rsidRDefault="006D05B8" w14:paraId="08512F0C" w14:textId="19D83150">
      <w:pPr>
        <w:pStyle w:val="Bullet1"/>
      </w:pPr>
      <w:r w:rsidRPr="00733484">
        <w:t>financial</w:t>
      </w:r>
      <w:r w:rsidRPr="00733484" w:rsidR="00307D88">
        <w:t xml:space="preserve"> </w:t>
      </w:r>
      <w:r w:rsidRPr="00733484" w:rsidR="00B62333">
        <w:t>abuse</w:t>
      </w:r>
    </w:p>
    <w:p w:rsidRPr="00733484" w:rsidR="00B62333" w:rsidP="00B62333" w:rsidRDefault="006D05B8" w14:paraId="48F6A994" w14:textId="15E8893B">
      <w:pPr>
        <w:pStyle w:val="Bullet1"/>
      </w:pPr>
      <w:r w:rsidRPr="00733484">
        <w:t>sexual</w:t>
      </w:r>
      <w:r w:rsidRPr="00733484" w:rsidR="00307D88">
        <w:t xml:space="preserve"> </w:t>
      </w:r>
      <w:r w:rsidRPr="00733484" w:rsidR="00B62333">
        <w:t>abuse</w:t>
      </w:r>
    </w:p>
    <w:p w:rsidRPr="00733484" w:rsidR="00B62333" w:rsidP="00B62333" w:rsidRDefault="006D05B8" w14:paraId="78944B9A" w14:textId="14E554A2">
      <w:pPr>
        <w:pStyle w:val="Bullet1"/>
      </w:pPr>
      <w:r w:rsidRPr="00733484">
        <w:t>psychological</w:t>
      </w:r>
      <w:r w:rsidRPr="00733484" w:rsidR="00307D88">
        <w:t xml:space="preserve"> </w:t>
      </w:r>
      <w:r w:rsidRPr="00733484">
        <w:t>or</w:t>
      </w:r>
      <w:r w:rsidRPr="00733484" w:rsidR="00307D88">
        <w:t xml:space="preserve"> </w:t>
      </w:r>
      <w:r w:rsidRPr="00733484">
        <w:t>emotional</w:t>
      </w:r>
      <w:r w:rsidRPr="00733484" w:rsidR="00307D88">
        <w:t xml:space="preserve"> </w:t>
      </w:r>
      <w:r w:rsidRPr="00733484">
        <w:t>abuse</w:t>
      </w:r>
    </w:p>
    <w:p w:rsidRPr="00733484" w:rsidR="00B62333" w:rsidP="00B62333" w:rsidRDefault="006D05B8" w14:paraId="57B68A98" w14:textId="66DE82F7">
      <w:pPr>
        <w:pStyle w:val="Bullet1"/>
      </w:pPr>
      <w:r w:rsidRPr="00733484">
        <w:t>neglect</w:t>
      </w:r>
    </w:p>
    <w:p w:rsidRPr="00733484" w:rsidR="008F2BF2" w:rsidP="00C74690" w:rsidRDefault="006D05B8" w14:paraId="5C0729FC" w14:textId="77777777">
      <w:pPr>
        <w:pStyle w:val="Bullet1"/>
      </w:pPr>
      <w:r w:rsidRPr="00733484">
        <w:t>coercive</w:t>
      </w:r>
      <w:r w:rsidRPr="00733484" w:rsidR="00307D88">
        <w:t xml:space="preserve"> </w:t>
      </w:r>
      <w:r w:rsidRPr="00733484">
        <w:t>control</w:t>
      </w:r>
    </w:p>
    <w:p w:rsidRPr="00733484" w:rsidR="00C74690" w:rsidP="008F2BF2" w:rsidRDefault="008F2BF2" w14:paraId="45A8E411" w14:textId="33AECA3E">
      <w:pPr>
        <w:pStyle w:val="Bullet1"/>
      </w:pPr>
      <w:r w:rsidRPr="00733484">
        <w:t>cultural and spiritual abuse.</w:t>
      </w:r>
    </w:p>
    <w:p w:rsidRPr="00733484" w:rsidR="00C74690" w:rsidP="00C74690" w:rsidRDefault="00C74690" w14:paraId="7B42391D" w14:textId="2F1AE5E7">
      <w:pPr>
        <w:pStyle w:val="Quotetext"/>
        <w:rPr>
          <w:b/>
          <w:bCs/>
        </w:rPr>
      </w:pPr>
      <w:r w:rsidRPr="00733484">
        <w:t>‘Neglect is also abuse and is just as harmful. We judge the health of a society by the treatment of its most vulnerable. How do we measure up?’</w:t>
      </w:r>
      <w:r w:rsidRPr="00733484">
        <w:br/>
      </w:r>
      <w:r w:rsidRPr="00733484">
        <w:rPr>
          <w:b/>
          <w:bCs/>
        </w:rPr>
        <w:t xml:space="preserve">– </w:t>
      </w:r>
      <w:r w:rsidRPr="51D73B1C" w:rsidR="735B5712">
        <w:rPr>
          <w:b/>
          <w:bCs/>
        </w:rPr>
        <w:t xml:space="preserve">Linette Harriott, </w:t>
      </w:r>
      <w:r w:rsidRPr="00733484">
        <w:rPr>
          <w:b/>
          <w:bCs/>
        </w:rPr>
        <w:t xml:space="preserve">Senior Victorian Advisory Committee community member </w:t>
      </w:r>
    </w:p>
    <w:p w:rsidRPr="00733484" w:rsidR="000941CB" w:rsidP="001C6C1B" w:rsidRDefault="00C24550" w14:paraId="42BEAA77" w14:textId="259CF24C">
      <w:pPr>
        <w:pStyle w:val="Bodyafterbullets"/>
      </w:pPr>
      <w:r w:rsidRPr="00733484">
        <w:rPr>
          <w:i/>
          <w:iCs/>
        </w:rPr>
        <w:t>Family Violence Protection Act 2008</w:t>
      </w:r>
      <w:r w:rsidRPr="00733484" w:rsidR="00423A31">
        <w:t xml:space="preserve"> (Vic) recognises elder abuse as a form of family violence </w:t>
      </w:r>
      <w:r w:rsidRPr="00733484" w:rsidR="00371807">
        <w:t>occurring in family and family-like relationships</w:t>
      </w:r>
      <w:r w:rsidRPr="00733484" w:rsidR="004608A2">
        <w:t>.</w:t>
      </w:r>
      <w:r w:rsidRPr="00733484" w:rsidR="00C84665">
        <w:rPr>
          <w:rStyle w:val="FootnoteReference"/>
        </w:rPr>
        <w:footnoteReference w:id="11"/>
      </w:r>
    </w:p>
    <w:p w:rsidRPr="00733484" w:rsidR="00423A31" w:rsidP="008E1557" w:rsidRDefault="00301332" w14:paraId="7AEB0026" w14:textId="77777777">
      <w:pPr>
        <w:pStyle w:val="Bodyaftertablefigure"/>
      </w:pPr>
      <w:r w:rsidRPr="00733484">
        <w:t>Elder</w:t>
      </w:r>
      <w:r w:rsidRPr="00733484" w:rsidR="008A2784">
        <w:t xml:space="preserve"> abuse </w:t>
      </w:r>
      <w:r w:rsidRPr="00733484">
        <w:t xml:space="preserve">can </w:t>
      </w:r>
      <w:r w:rsidRPr="00733484" w:rsidR="003B13D7">
        <w:t>include</w:t>
      </w:r>
      <w:r w:rsidRPr="00733484" w:rsidR="00423A31">
        <w:t>:</w:t>
      </w:r>
    </w:p>
    <w:p w:rsidRPr="00733484" w:rsidR="00423A31" w:rsidP="00423A31" w:rsidRDefault="00A877D9" w14:paraId="232D4D8F" w14:textId="6458B9F2">
      <w:pPr>
        <w:pStyle w:val="Bullet1"/>
      </w:pPr>
      <w:r w:rsidRPr="00733484">
        <w:t>violence</w:t>
      </w:r>
    </w:p>
    <w:p w:rsidRPr="00733484" w:rsidR="00423A31" w:rsidP="00423A31" w:rsidRDefault="003B13D7" w14:paraId="6F4827D5" w14:textId="3AE26962">
      <w:pPr>
        <w:pStyle w:val="Bullet1"/>
      </w:pPr>
      <w:r w:rsidRPr="00733484">
        <w:t>threats</w:t>
      </w:r>
    </w:p>
    <w:p w:rsidRPr="00733484" w:rsidR="00423A31" w:rsidP="00423A31" w:rsidRDefault="000F3A89" w14:paraId="5A95DDAD" w14:textId="1AF1A0BB">
      <w:pPr>
        <w:pStyle w:val="Bullet1"/>
      </w:pPr>
      <w:r w:rsidRPr="00733484">
        <w:t>stalking</w:t>
      </w:r>
    </w:p>
    <w:p w:rsidRPr="00733484" w:rsidR="00423A31" w:rsidRDefault="003B13D7" w14:paraId="43AB4E3B" w14:textId="072BBBA0">
      <w:pPr>
        <w:pStyle w:val="Bullet1"/>
      </w:pPr>
      <w:r w:rsidRPr="00733484">
        <w:t>domination</w:t>
      </w:r>
      <w:r w:rsidRPr="00733484" w:rsidR="00271C18">
        <w:t xml:space="preserve"> </w:t>
      </w:r>
    </w:p>
    <w:p w:rsidRPr="00733484" w:rsidR="00590FCA" w:rsidP="00065F5B" w:rsidRDefault="00136D98" w14:paraId="1D82A306" w14:textId="3B740471">
      <w:pPr>
        <w:pStyle w:val="Bullet1"/>
      </w:pPr>
      <w:r w:rsidRPr="00733484">
        <w:t xml:space="preserve">threats </w:t>
      </w:r>
      <w:r w:rsidRPr="00733484" w:rsidR="00423A31">
        <w:t xml:space="preserve">around </w:t>
      </w:r>
      <w:r w:rsidRPr="00733484">
        <w:t xml:space="preserve">visa immigration status or deportation. </w:t>
      </w:r>
    </w:p>
    <w:p w:rsidRPr="00733484" w:rsidR="00423A31" w:rsidP="00065F5B" w:rsidRDefault="006567FE" w14:paraId="72EA812B" w14:textId="2E46B2FE">
      <w:pPr>
        <w:pStyle w:val="Bodyafterbullets"/>
      </w:pPr>
      <w:r w:rsidRPr="00733484">
        <w:t xml:space="preserve">Elder abuse can range from serious assault and homicide to controlling social contact or accessing money without consent. </w:t>
      </w:r>
    </w:p>
    <w:p w:rsidRPr="00733484" w:rsidR="006567FE" w:rsidP="00065F5B" w:rsidRDefault="00423A31" w14:paraId="3A3AC9A3" w14:textId="55064277">
      <w:pPr>
        <w:pStyle w:val="Body"/>
      </w:pPr>
      <w:r w:rsidRPr="00733484">
        <w:t xml:space="preserve">No matter </w:t>
      </w:r>
      <w:r w:rsidRPr="00733484" w:rsidR="006567FE">
        <w:t>the form it takes, all abuse can cause profound harm and trauma</w:t>
      </w:r>
      <w:r w:rsidRPr="00733484">
        <w:t>.</w:t>
      </w:r>
      <w:r w:rsidRPr="00733484" w:rsidR="006567FE">
        <w:t xml:space="preserve"> </w:t>
      </w:r>
      <w:r w:rsidRPr="00733484">
        <w:t xml:space="preserve">This </w:t>
      </w:r>
      <w:r w:rsidRPr="00733484" w:rsidR="006567FE">
        <w:t>includ</w:t>
      </w:r>
      <w:r w:rsidRPr="00733484">
        <w:t>es</w:t>
      </w:r>
      <w:r w:rsidRPr="00733484" w:rsidR="006567FE">
        <w:t xml:space="preserve"> behaviours that may appear </w:t>
      </w:r>
      <w:r w:rsidRPr="00733484" w:rsidDel="008A2784" w:rsidR="006567FE">
        <w:t>subtle</w:t>
      </w:r>
      <w:r w:rsidRPr="00733484" w:rsidR="006567FE">
        <w:t>.</w:t>
      </w:r>
    </w:p>
    <w:p w:rsidRPr="00733484" w:rsidR="00585FE4" w:rsidP="008E1557" w:rsidRDefault="006567FE" w14:paraId="13CC8FD2" w14:textId="77777777">
      <w:pPr>
        <w:pStyle w:val="Body"/>
      </w:pPr>
      <w:r w:rsidRPr="00733484">
        <w:t>To learn more about</w:t>
      </w:r>
      <w:r w:rsidRPr="00733484" w:rsidR="00585FE4">
        <w:t>:</w:t>
      </w:r>
    </w:p>
    <w:p w:rsidRPr="00733484" w:rsidR="00575EB1" w:rsidP="00575EB1" w:rsidRDefault="006567FE" w14:paraId="00BE3665" w14:textId="776776BB">
      <w:pPr>
        <w:pStyle w:val="Bullet1"/>
      </w:pPr>
      <w:r w:rsidRPr="00733484">
        <w:t>elder abuse</w:t>
      </w:r>
      <w:r w:rsidRPr="00733484" w:rsidR="003D7A50">
        <w:t>,</w:t>
      </w:r>
      <w:r w:rsidRPr="00733484">
        <w:t xml:space="preserve"> see </w:t>
      </w:r>
      <w:r w:rsidRPr="00733484" w:rsidR="003D7A50">
        <w:t xml:space="preserve">the </w:t>
      </w:r>
      <w:r w:rsidRPr="00733484" w:rsidR="00423A31">
        <w:t>Australian Institute of Family Studies’ (AIFS)</w:t>
      </w:r>
      <w:r w:rsidRPr="00733484">
        <w:t xml:space="preserve"> </w:t>
      </w:r>
      <w:r w:rsidRPr="00733484" w:rsidR="00423A31">
        <w:t>National elder abuse prevalence study.</w:t>
      </w:r>
      <w:r w:rsidRPr="00733484">
        <w:t xml:space="preserve"> </w:t>
      </w:r>
      <w:r w:rsidRPr="00733484" w:rsidR="00423A31">
        <w:t xml:space="preserve">This study is </w:t>
      </w:r>
      <w:r w:rsidRPr="00733484">
        <w:t>the most extensive research into elder abuse in Australia to date.</w:t>
      </w:r>
      <w:r w:rsidRPr="00733484" w:rsidR="00423A31">
        <w:t xml:space="preserve"> </w:t>
      </w:r>
      <w:r w:rsidRPr="00431DF6" w:rsidR="00423A31">
        <w:rPr>
          <w:b/>
          <w:bCs/>
        </w:rPr>
        <w:t xml:space="preserve">The study is on </w:t>
      </w:r>
      <w:hyperlink w:history="1" r:id="rId21">
        <w:r w:rsidRPr="00431DF6" w:rsidR="00423A31">
          <w:rPr>
            <w:b/>
            <w:bCs/>
          </w:rPr>
          <w:t>AIFS' National elder abuse prevalence study: final report web page</w:t>
        </w:r>
      </w:hyperlink>
      <w:r w:rsidRPr="00431DF6" w:rsidR="00423A31">
        <w:rPr>
          <w:b/>
          <w:bCs/>
        </w:rPr>
        <w:t>.</w:t>
      </w:r>
      <w:r w:rsidRPr="00733484" w:rsidR="00423A31">
        <w:rPr>
          <w:rStyle w:val="FootnoteReference"/>
        </w:rPr>
        <w:footnoteReference w:id="12"/>
      </w:r>
    </w:p>
    <w:p w:rsidRPr="00733484" w:rsidR="00675412" w:rsidP="001C6C1B" w:rsidRDefault="00CB68FE" w14:paraId="62510A59" w14:textId="34C0BA73">
      <w:pPr>
        <w:pStyle w:val="Bullet1"/>
      </w:pPr>
      <w:r w:rsidRPr="00733484">
        <w:t xml:space="preserve">what </w:t>
      </w:r>
      <w:r w:rsidRPr="00733484" w:rsidR="00EC17A8">
        <w:t>is not considered elder abuse in Victoria, see With Respect to Age</w:t>
      </w:r>
      <w:r w:rsidRPr="00733484" w:rsidR="00E25F44">
        <w:t>.</w:t>
      </w:r>
      <w:r w:rsidRPr="00733484" w:rsidR="00C95BA0">
        <w:rPr>
          <w:rStyle w:val="FootnoteReference"/>
        </w:rPr>
        <w:footnoteReference w:id="13"/>
      </w:r>
    </w:p>
    <w:p w:rsidRPr="00733484" w:rsidR="008E04A9" w:rsidP="001C6C1B" w:rsidRDefault="00893C1D" w14:paraId="7DB3294B" w14:textId="2F207C1A">
      <w:pPr>
        <w:pStyle w:val="Bullet1"/>
      </w:pPr>
      <w:r w:rsidRPr="00733484">
        <w:t xml:space="preserve">elder abuse in First </w:t>
      </w:r>
      <w:r w:rsidRPr="00733484" w:rsidR="00247F19">
        <w:t xml:space="preserve">Peoples </w:t>
      </w:r>
      <w:r w:rsidRPr="00733484">
        <w:t>communities, and the harm caused by government policies, see</w:t>
      </w:r>
      <w:r w:rsidRPr="00733484" w:rsidR="008E04A9">
        <w:t>:</w:t>
      </w:r>
    </w:p>
    <w:p w:rsidRPr="00733484" w:rsidR="008E04A9" w:rsidP="001C6C1B" w:rsidRDefault="008E04A9" w14:paraId="31F86264" w14:textId="0C4DD74E">
      <w:pPr>
        <w:pStyle w:val="Bullet2"/>
        <w:rPr>
          <w:rStyle w:val="Internallink"/>
        </w:rPr>
      </w:pPr>
      <w:r w:rsidRPr="00733484">
        <w:rPr>
          <w:rStyle w:val="Internallink"/>
        </w:rPr>
        <w:fldChar w:fldCharType="begin"/>
      </w:r>
      <w:r w:rsidRPr="00733484">
        <w:rPr>
          <w:rStyle w:val="Internallink"/>
        </w:rPr>
        <w:instrText xml:space="preserve"> REF _Ref237003933 \h  \* MERGEFORMAT </w:instrText>
      </w:r>
      <w:r w:rsidRPr="00733484">
        <w:rPr>
          <w:rStyle w:val="Internallink"/>
        </w:rPr>
      </w:r>
      <w:r w:rsidRPr="00733484">
        <w:rPr>
          <w:rStyle w:val="Internallink"/>
        </w:rPr>
        <w:fldChar w:fldCharType="separate"/>
      </w:r>
      <w:r w:rsidRPr="00733484" w:rsidR="00555104">
        <w:rPr>
          <w:rStyle w:val="Internallink"/>
        </w:rPr>
        <w:t>The unique experiences of First Peoples</w:t>
      </w:r>
      <w:r w:rsidRPr="00733484">
        <w:rPr>
          <w:rStyle w:val="Internallink"/>
        </w:rPr>
        <w:fldChar w:fldCharType="end"/>
      </w:r>
    </w:p>
    <w:p w:rsidRPr="00733484" w:rsidR="00BD12C3" w:rsidP="002C18B4" w:rsidRDefault="00FA7786" w14:paraId="5A877E10" w14:textId="2DAB6C3D">
      <w:pPr>
        <w:pStyle w:val="Bullet2"/>
        <w:rPr>
          <w:rStyle w:val="Internallink"/>
        </w:rPr>
      </w:pPr>
      <w:r w:rsidRPr="00733484">
        <w:rPr>
          <w:rStyle w:val="Internallink"/>
        </w:rPr>
        <w:fldChar w:fldCharType="begin"/>
      </w:r>
      <w:r w:rsidRPr="00733484">
        <w:rPr>
          <w:rStyle w:val="Internallink"/>
        </w:rPr>
        <w:instrText>HYPERLINK  \l "_Appendix_2:_Resources"</w:instrText>
      </w:r>
      <w:r w:rsidRPr="00733484">
        <w:rPr>
          <w:rStyle w:val="Internallink"/>
        </w:rPr>
      </w:r>
      <w:r w:rsidRPr="00733484">
        <w:rPr>
          <w:rStyle w:val="Internallink"/>
        </w:rPr>
        <w:fldChar w:fldCharType="separate"/>
      </w:r>
      <w:r w:rsidRPr="00733484" w:rsidR="00F95466">
        <w:rPr>
          <w:rStyle w:val="Internallink"/>
        </w:rPr>
        <w:fldChar w:fldCharType="begin"/>
      </w:r>
      <w:r w:rsidRPr="00733484" w:rsidR="00893C1D">
        <w:rPr>
          <w:rStyle w:val="Internallink"/>
        </w:rPr>
        <w:instrText xml:space="preserve"> REF _Ref221804638 \h  \* MERGEFORMAT </w:instrText>
      </w:r>
      <w:r w:rsidRPr="00733484" w:rsidR="00F95466">
        <w:rPr>
          <w:rStyle w:val="Internallink"/>
        </w:rPr>
      </w:r>
      <w:r w:rsidRPr="00733484" w:rsidR="00F95466">
        <w:rPr>
          <w:rStyle w:val="Internallink"/>
        </w:rPr>
        <w:fldChar w:fldCharType="separate"/>
      </w:r>
      <w:r w:rsidRPr="00733484">
        <w:rPr>
          <w:rStyle w:val="Internallink"/>
        </w:rPr>
        <w:t>Appendix 2: Resources</w:t>
      </w:r>
      <w:r w:rsidRPr="00733484" w:rsidR="00F95466">
        <w:rPr>
          <w:rStyle w:val="Internallink"/>
        </w:rPr>
        <w:fldChar w:fldCharType="end"/>
      </w:r>
    </w:p>
    <w:p w:rsidRPr="00733484" w:rsidR="00DC2FF0" w:rsidP="001C6C1B" w:rsidRDefault="00FA7786" w14:paraId="0D6FC48B" w14:textId="51FDA899">
      <w:pPr>
        <w:pStyle w:val="Bullet2"/>
      </w:pPr>
      <w:r w:rsidRPr="00733484">
        <w:rPr>
          <w:rStyle w:val="Internallink"/>
        </w:rPr>
        <w:fldChar w:fldCharType="end"/>
      </w:r>
      <w:hyperlink w:history="1" w:anchor="_Appendix_4:_Elder">
        <w:r w:rsidRPr="00733484" w:rsidR="00DC2FF0">
          <w:rPr>
            <w:rStyle w:val="Internallink"/>
          </w:rPr>
          <w:t>Appendix 4: Elder abuse and First Peoples</w:t>
        </w:r>
      </w:hyperlink>
      <w:r w:rsidRPr="00733484" w:rsidR="00246A3A">
        <w:t>.</w:t>
      </w:r>
    </w:p>
    <w:p w:rsidRPr="00733484" w:rsidR="006E44A0" w:rsidP="4FC02AE5" w:rsidRDefault="006D05B8" w14:paraId="143E8DD2" w14:textId="361E16B5">
      <w:pPr>
        <w:pStyle w:val="Heading3"/>
        <w:rPr>
          <w:i/>
          <w:iCs/>
        </w:rPr>
      </w:pPr>
      <w:bookmarkStart w:name="_Toc213463831" w:id="24"/>
      <w:r w:rsidRPr="00733484">
        <w:t>Older</w:t>
      </w:r>
      <w:r w:rsidRPr="00733484" w:rsidR="00307D88">
        <w:t xml:space="preserve"> </w:t>
      </w:r>
      <w:r w:rsidRPr="00733484">
        <w:t>person</w:t>
      </w:r>
      <w:bookmarkEnd w:id="24"/>
    </w:p>
    <w:p w:rsidRPr="00733484" w:rsidR="005947F5" w:rsidP="006D05B8" w:rsidRDefault="006D05B8" w14:paraId="42C53F2A" w14:textId="6B16A5FD">
      <w:pPr>
        <w:pStyle w:val="Body"/>
      </w:pPr>
      <w:r w:rsidRPr="00733484">
        <w:t>The</w:t>
      </w:r>
      <w:r w:rsidRPr="00733484" w:rsidR="00307D88">
        <w:t xml:space="preserve"> </w:t>
      </w:r>
      <w:r w:rsidRPr="00733484">
        <w:t>lived</w:t>
      </w:r>
      <w:r w:rsidRPr="00733484" w:rsidR="00307D88">
        <w:t xml:space="preserve"> </w:t>
      </w:r>
      <w:r w:rsidRPr="00733484">
        <w:t>experience</w:t>
      </w:r>
      <w:r w:rsidRPr="00733484" w:rsidR="00307D88">
        <w:t xml:space="preserve"> </w:t>
      </w:r>
      <w:r w:rsidRPr="00733484">
        <w:t>and</w:t>
      </w:r>
      <w:r w:rsidRPr="00733484" w:rsidR="00307D88">
        <w:t xml:space="preserve"> </w:t>
      </w:r>
      <w:r w:rsidRPr="00733484">
        <w:t>perception</w:t>
      </w:r>
      <w:r w:rsidRPr="00733484" w:rsidR="00307D88">
        <w:t xml:space="preserve"> </w:t>
      </w:r>
      <w:r w:rsidRPr="00733484">
        <w:t>of</w:t>
      </w:r>
      <w:r w:rsidRPr="00733484" w:rsidR="00307D88">
        <w:t xml:space="preserve"> </w:t>
      </w:r>
      <w:r w:rsidRPr="00733484">
        <w:t>ageing</w:t>
      </w:r>
      <w:r w:rsidRPr="00733484" w:rsidR="00307D88">
        <w:t xml:space="preserve"> </w:t>
      </w:r>
      <w:r w:rsidRPr="00733484">
        <w:t>and</w:t>
      </w:r>
      <w:r w:rsidRPr="00733484" w:rsidR="00307D88">
        <w:t xml:space="preserve"> </w:t>
      </w:r>
      <w:r w:rsidRPr="00733484">
        <w:t>older</w:t>
      </w:r>
      <w:r w:rsidRPr="00733484" w:rsidR="00307D88">
        <w:t xml:space="preserve"> </w:t>
      </w:r>
      <w:r w:rsidRPr="00733484">
        <w:t>people</w:t>
      </w:r>
      <w:r w:rsidRPr="00733484" w:rsidR="00307D88">
        <w:t xml:space="preserve"> </w:t>
      </w:r>
      <w:r w:rsidRPr="00733484">
        <w:t>is</w:t>
      </w:r>
      <w:r w:rsidRPr="00733484" w:rsidR="00307D88">
        <w:t xml:space="preserve"> </w:t>
      </w:r>
      <w:r w:rsidRPr="00733484">
        <w:t>different</w:t>
      </w:r>
      <w:r w:rsidRPr="00733484" w:rsidR="00307D88">
        <w:t xml:space="preserve"> </w:t>
      </w:r>
      <w:r w:rsidRPr="00733484">
        <w:t>for</w:t>
      </w:r>
      <w:r w:rsidRPr="00733484" w:rsidR="00307D88">
        <w:t xml:space="preserve"> </w:t>
      </w:r>
      <w:r w:rsidRPr="00733484">
        <w:t>everyone</w:t>
      </w:r>
      <w:r w:rsidRPr="00733484" w:rsidR="005947F5">
        <w:t>.</w:t>
      </w:r>
      <w:r w:rsidRPr="00733484" w:rsidR="00307D88">
        <w:t xml:space="preserve"> </w:t>
      </w:r>
      <w:r w:rsidRPr="00733484" w:rsidR="005947F5">
        <w:t>It</w:t>
      </w:r>
      <w:r w:rsidRPr="00733484" w:rsidR="00307D88">
        <w:t xml:space="preserve"> </w:t>
      </w:r>
      <w:r w:rsidRPr="00733484">
        <w:t>is</w:t>
      </w:r>
      <w:r w:rsidRPr="00733484" w:rsidR="00307D88">
        <w:t xml:space="preserve"> </w:t>
      </w:r>
      <w:r w:rsidRPr="00733484">
        <w:t>influenced</w:t>
      </w:r>
      <w:r w:rsidRPr="00733484" w:rsidR="00307D88">
        <w:t xml:space="preserve"> </w:t>
      </w:r>
      <w:r w:rsidRPr="00733484">
        <w:t>by</w:t>
      </w:r>
      <w:r w:rsidRPr="00733484" w:rsidR="00307D88">
        <w:t xml:space="preserve"> </w:t>
      </w:r>
      <w:r w:rsidRPr="00733484">
        <w:t>a</w:t>
      </w:r>
      <w:r w:rsidRPr="00733484" w:rsidR="00307D88">
        <w:t xml:space="preserve"> </w:t>
      </w:r>
      <w:r w:rsidRPr="00733484">
        <w:t>wide</w:t>
      </w:r>
      <w:r w:rsidRPr="00733484" w:rsidR="00307D88">
        <w:t xml:space="preserve"> </w:t>
      </w:r>
      <w:r w:rsidRPr="00733484">
        <w:t>range</w:t>
      </w:r>
      <w:r w:rsidRPr="00733484" w:rsidR="00307D88">
        <w:t xml:space="preserve"> </w:t>
      </w:r>
      <w:r w:rsidRPr="00733484">
        <w:t>of</w:t>
      </w:r>
      <w:r w:rsidRPr="00733484" w:rsidR="00307D88">
        <w:t xml:space="preserve"> </w:t>
      </w:r>
      <w:r w:rsidRPr="00733484">
        <w:t>factors.</w:t>
      </w:r>
      <w:r w:rsidRPr="00733484" w:rsidR="00307D88">
        <w:t xml:space="preserve"> </w:t>
      </w:r>
      <w:r w:rsidRPr="00733484" w:rsidR="005947F5">
        <w:t>A</w:t>
      </w:r>
      <w:r w:rsidRPr="00733484">
        <w:t>n</w:t>
      </w:r>
      <w:r w:rsidRPr="00733484" w:rsidR="00307D88">
        <w:t xml:space="preserve"> </w:t>
      </w:r>
      <w:r w:rsidRPr="00733484">
        <w:t>older</w:t>
      </w:r>
      <w:r w:rsidRPr="00733484" w:rsidR="00307D88">
        <w:t xml:space="preserve"> </w:t>
      </w:r>
      <w:r w:rsidRPr="00733484">
        <w:t>person</w:t>
      </w:r>
      <w:r w:rsidRPr="00733484" w:rsidR="00307D88">
        <w:t xml:space="preserve"> </w:t>
      </w:r>
      <w:r w:rsidRPr="00733484">
        <w:t>is</w:t>
      </w:r>
      <w:r w:rsidRPr="00733484" w:rsidR="00307D88">
        <w:t xml:space="preserve"> </w:t>
      </w:r>
      <w:r w:rsidRPr="00733484">
        <w:t>typically</w:t>
      </w:r>
      <w:r w:rsidRPr="00733484" w:rsidR="00307D88">
        <w:t xml:space="preserve"> </w:t>
      </w:r>
      <w:r w:rsidRPr="00733484">
        <w:t>defined</w:t>
      </w:r>
      <w:r w:rsidRPr="00733484" w:rsidR="00307D88">
        <w:t xml:space="preserve"> </w:t>
      </w:r>
      <w:r w:rsidRPr="00733484">
        <w:t>as</w:t>
      </w:r>
      <w:r w:rsidRPr="00733484" w:rsidR="00307D88">
        <w:t xml:space="preserve"> </w:t>
      </w:r>
      <w:r w:rsidRPr="00733484">
        <w:t>over</w:t>
      </w:r>
      <w:r w:rsidRPr="00733484" w:rsidR="00307D88">
        <w:t xml:space="preserve"> </w:t>
      </w:r>
      <w:r w:rsidRPr="00733484">
        <w:t>a</w:t>
      </w:r>
      <w:r w:rsidRPr="00733484" w:rsidR="00307D88">
        <w:t xml:space="preserve"> </w:t>
      </w:r>
      <w:r w:rsidRPr="00733484">
        <w:t>specific</w:t>
      </w:r>
      <w:r w:rsidRPr="00733484" w:rsidR="00307D88">
        <w:t xml:space="preserve"> </w:t>
      </w:r>
      <w:r w:rsidRPr="00733484">
        <w:t>age</w:t>
      </w:r>
      <w:r w:rsidRPr="00733484" w:rsidR="00307D88">
        <w:t xml:space="preserve"> </w:t>
      </w:r>
      <w:r w:rsidRPr="00733484">
        <w:t>(particularly</w:t>
      </w:r>
      <w:r w:rsidRPr="00733484" w:rsidR="00307D88">
        <w:t xml:space="preserve"> </w:t>
      </w:r>
      <w:r w:rsidRPr="00733484">
        <w:t>to</w:t>
      </w:r>
      <w:r w:rsidRPr="00733484" w:rsidR="00307D88">
        <w:t xml:space="preserve"> </w:t>
      </w:r>
      <w:r w:rsidRPr="00733484">
        <w:t>access</w:t>
      </w:r>
      <w:r w:rsidRPr="00733484" w:rsidR="00307D88">
        <w:t xml:space="preserve"> </w:t>
      </w:r>
      <w:r w:rsidRPr="00733484">
        <w:t>service</w:t>
      </w:r>
      <w:r w:rsidRPr="00733484" w:rsidR="005947F5">
        <w:t>s</w:t>
      </w:r>
      <w:r w:rsidRPr="00733484">
        <w:t>)</w:t>
      </w:r>
      <w:r w:rsidRPr="00733484" w:rsidR="005947F5">
        <w:t>.</w:t>
      </w:r>
    </w:p>
    <w:p w:rsidRPr="00733484" w:rsidR="006D05B8" w:rsidP="001C6C1B" w:rsidRDefault="005947F5" w14:paraId="5A736174" w14:textId="0ADA4E50">
      <w:pPr>
        <w:pStyle w:val="Body"/>
      </w:pPr>
      <w:r w:rsidRPr="00733484">
        <w:t>In</w:t>
      </w:r>
      <w:r w:rsidRPr="00733484" w:rsidR="00307D88">
        <w:t xml:space="preserve"> </w:t>
      </w:r>
      <w:r w:rsidRPr="00733484" w:rsidR="006D05B8">
        <w:t>this</w:t>
      </w:r>
      <w:r w:rsidRPr="00733484" w:rsidR="00307D88">
        <w:t xml:space="preserve"> </w:t>
      </w:r>
      <w:r w:rsidRPr="00733484">
        <w:t>f</w:t>
      </w:r>
      <w:r w:rsidRPr="00733484" w:rsidR="006D05B8">
        <w:t>ramework,</w:t>
      </w:r>
      <w:r w:rsidRPr="00733484" w:rsidR="00307D88">
        <w:t xml:space="preserve"> </w:t>
      </w:r>
      <w:r w:rsidRPr="00733484" w:rsidR="005732EA">
        <w:t>who is</w:t>
      </w:r>
      <w:r w:rsidRPr="00733484" w:rsidR="005275A3">
        <w:t xml:space="preserve"> considered</w:t>
      </w:r>
      <w:r w:rsidRPr="00733484" w:rsidR="005732EA">
        <w:t xml:space="preserve"> an</w:t>
      </w:r>
      <w:r w:rsidRPr="00733484" w:rsidR="00307D88">
        <w:t xml:space="preserve"> </w:t>
      </w:r>
      <w:r w:rsidRPr="00733484">
        <w:t>‘</w:t>
      </w:r>
      <w:r w:rsidRPr="00733484" w:rsidR="006D05B8">
        <w:t>older</w:t>
      </w:r>
      <w:r w:rsidRPr="00733484" w:rsidR="00307D88">
        <w:t xml:space="preserve"> </w:t>
      </w:r>
      <w:r w:rsidRPr="00733484" w:rsidR="006D05B8">
        <w:t>person</w:t>
      </w:r>
      <w:r w:rsidRPr="00733484">
        <w:t>’</w:t>
      </w:r>
      <w:r w:rsidRPr="00733484" w:rsidR="00307D88">
        <w:t xml:space="preserve"> </w:t>
      </w:r>
      <w:r w:rsidRPr="00733484">
        <w:t>is</w:t>
      </w:r>
      <w:r w:rsidRPr="00733484" w:rsidR="00307D88">
        <w:t xml:space="preserve"> </w:t>
      </w:r>
      <w:r w:rsidRPr="00733484">
        <w:t>more</w:t>
      </w:r>
      <w:r w:rsidRPr="00733484" w:rsidR="00307D88">
        <w:t xml:space="preserve"> </w:t>
      </w:r>
      <w:r w:rsidRPr="00733484" w:rsidR="006D05B8">
        <w:t>flexible</w:t>
      </w:r>
      <w:r w:rsidRPr="00733484" w:rsidR="009E0BE7">
        <w:t>. It</w:t>
      </w:r>
      <w:r w:rsidRPr="00733484" w:rsidR="00307D88">
        <w:t xml:space="preserve"> </w:t>
      </w:r>
      <w:r w:rsidRPr="00733484" w:rsidR="005275A3">
        <w:t>can include</w:t>
      </w:r>
      <w:r w:rsidRPr="00733484" w:rsidR="00307D88">
        <w:t xml:space="preserve"> </w:t>
      </w:r>
      <w:r w:rsidRPr="00733484" w:rsidR="006D05B8">
        <w:t>alternative</w:t>
      </w:r>
      <w:r w:rsidRPr="00733484" w:rsidR="00307D88">
        <w:t xml:space="preserve"> </w:t>
      </w:r>
      <w:r w:rsidRPr="00733484" w:rsidR="006D05B8">
        <w:t>preferred</w:t>
      </w:r>
      <w:r w:rsidRPr="00733484" w:rsidR="00307D88">
        <w:t xml:space="preserve"> </w:t>
      </w:r>
      <w:r w:rsidRPr="00733484" w:rsidR="006D05B8">
        <w:t>terms</w:t>
      </w:r>
      <w:r w:rsidRPr="00733484" w:rsidR="00307D88">
        <w:t xml:space="preserve"> </w:t>
      </w:r>
      <w:r w:rsidRPr="00733484">
        <w:t>(</w:t>
      </w:r>
      <w:r w:rsidRPr="00733484" w:rsidR="006D05B8">
        <w:t>such</w:t>
      </w:r>
      <w:r w:rsidRPr="00733484" w:rsidR="00307D88">
        <w:t xml:space="preserve"> </w:t>
      </w:r>
      <w:r w:rsidRPr="00733484" w:rsidR="006D05B8">
        <w:t>as</w:t>
      </w:r>
      <w:r w:rsidRPr="00733484" w:rsidR="00307D88">
        <w:t xml:space="preserve"> </w:t>
      </w:r>
      <w:r w:rsidRPr="00733484">
        <w:t>‘</w:t>
      </w:r>
      <w:r w:rsidRPr="00733484" w:rsidR="006D05B8">
        <w:t>senior</w:t>
      </w:r>
      <w:r w:rsidRPr="00733484">
        <w:t>’)</w:t>
      </w:r>
      <w:r w:rsidRPr="00733484" w:rsidR="006D05B8">
        <w:t>.</w:t>
      </w:r>
    </w:p>
    <w:tbl>
      <w:tblPr>
        <w:tblStyle w:val="Bluecasestudy"/>
        <w:tblW w:w="0" w:type="auto"/>
        <w:tblInd w:w="5" w:type="dxa"/>
        <w:tblLook w:val="04A0" w:firstRow="1" w:lastRow="0" w:firstColumn="1" w:lastColumn="0" w:noHBand="0" w:noVBand="1"/>
      </w:tblPr>
      <w:tblGrid>
        <w:gridCol w:w="9628"/>
      </w:tblGrid>
      <w:tr w:rsidRPr="00733484" w:rsidR="008E1557" w:rsidTr="001C6C1B" w14:paraId="3BF64051" w14:textId="77777777">
        <w:trPr>
          <w:cnfStyle w:val="100000000000" w:firstRow="1" w:lastRow="0" w:firstColumn="0" w:lastColumn="0" w:oddVBand="0" w:evenVBand="0" w:oddHBand="0" w:evenHBand="0" w:firstRowFirstColumn="0" w:firstRowLastColumn="0" w:lastRowFirstColumn="0" w:lastRowLastColumn="0"/>
          <w:trHeight w:val="154"/>
          <w:tblHeader/>
        </w:trPr>
        <w:tc>
          <w:tcPr>
            <w:cnfStyle w:val="001000000000" w:firstRow="0" w:lastRow="0" w:firstColumn="1" w:lastColumn="0" w:oddVBand="0" w:evenVBand="0" w:oddHBand="0" w:evenHBand="0" w:firstRowFirstColumn="0" w:firstRowLastColumn="0" w:lastRowFirstColumn="0" w:lastRowLastColumn="0"/>
            <w:tcW w:w="9628" w:type="dxa"/>
          </w:tcPr>
          <w:p w:rsidRPr="00733484" w:rsidR="008E1557" w:rsidP="001C6C1B" w:rsidRDefault="008E1557" w14:paraId="7745630F" w14:textId="5F02FDC1">
            <w:pPr>
              <w:pStyle w:val="Tablecolhead"/>
              <w:rPr>
                <w:b w:val="0"/>
                <w:lang w:val="en-AU"/>
              </w:rPr>
            </w:pPr>
            <w:r w:rsidRPr="00733484">
              <w:rPr>
                <w:rFonts w:eastAsia="Times New Roman"/>
              </w:rPr>
              <w:t>Reflections from the Dhelk Dja Koori Caucus</w:t>
            </w:r>
          </w:p>
        </w:tc>
      </w:tr>
      <w:tr w:rsidRPr="00733484" w:rsidR="008E1557" w:rsidTr="001C6C1B" w14:paraId="4B931C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rsidRPr="00733484" w:rsidR="009E0BE7" w:rsidP="002319C6" w:rsidRDefault="008E1557" w14:paraId="2E1DDDD5" w14:textId="73FB0A35">
            <w:pPr>
              <w:pStyle w:val="Body"/>
              <w:rPr>
                <w:lang w:val="en-AU"/>
              </w:rPr>
            </w:pPr>
            <w:r w:rsidRPr="00733484">
              <w:t xml:space="preserve">For older First Peoples, the experience of ageing </w:t>
            </w:r>
            <w:r w:rsidRPr="00733484" w:rsidR="009E0BE7">
              <w:t>(</w:t>
            </w:r>
            <w:r w:rsidRPr="00733484">
              <w:t>including ageism</w:t>
            </w:r>
            <w:r w:rsidRPr="00733484" w:rsidR="009E0BE7">
              <w:t>)</w:t>
            </w:r>
            <w:r w:rsidRPr="00733484">
              <w:t xml:space="preserve"> </w:t>
            </w:r>
            <w:r w:rsidRPr="00733484" w:rsidR="00250E6E">
              <w:t>is</w:t>
            </w:r>
            <w:r w:rsidRPr="00733484">
              <w:t xml:space="preserve"> influenced by culture and a shorter life expectancy compared to non-Indigenous Australians. </w:t>
            </w:r>
          </w:p>
          <w:p w:rsidRPr="00733484" w:rsidR="009E0BE7" w:rsidP="002319C6" w:rsidRDefault="008E1557" w14:paraId="43C0F2FD" w14:textId="77777777">
            <w:pPr>
              <w:pStyle w:val="Body"/>
              <w:rPr>
                <w:lang w:val="en-AU"/>
              </w:rPr>
            </w:pPr>
            <w:r w:rsidRPr="00733484">
              <w:t>First Peoples older people are largely considered to be from 50 years, due to</w:t>
            </w:r>
            <w:r w:rsidRPr="00733484" w:rsidR="009E0BE7">
              <w:t>:</w:t>
            </w:r>
          </w:p>
          <w:p w:rsidRPr="00733484" w:rsidR="009E0BE7" w:rsidP="001C6C1B" w:rsidRDefault="008E1557" w14:paraId="5B7F070E" w14:textId="7F7D564E">
            <w:pPr>
              <w:pStyle w:val="Bullet1"/>
              <w:numPr>
                <w:ilvl w:val="0"/>
                <w:numId w:val="47"/>
              </w:numPr>
              <w:rPr>
                <w:lang w:val="en-AU"/>
              </w:rPr>
            </w:pPr>
            <w:r w:rsidRPr="00733484">
              <w:t xml:space="preserve">health outcomes influenced by </w:t>
            </w:r>
            <w:proofErr w:type="spellStart"/>
            <w:r w:rsidRPr="00733484" w:rsidR="009E0BE7">
              <w:t>colonisation</w:t>
            </w:r>
            <w:proofErr w:type="spellEnd"/>
          </w:p>
          <w:p w:rsidRPr="00733484" w:rsidR="008E1557" w:rsidP="001C6C1B" w:rsidRDefault="008E1557" w14:paraId="710E45A7" w14:textId="572F5C7F">
            <w:pPr>
              <w:pStyle w:val="Bullet1"/>
              <w:numPr>
                <w:ilvl w:val="0"/>
                <w:numId w:val="47"/>
              </w:numPr>
              <w:rPr>
                <w:lang w:val="en-AU"/>
              </w:rPr>
            </w:pPr>
            <w:r w:rsidRPr="00733484">
              <w:t xml:space="preserve">continued barriers to accessing </w:t>
            </w:r>
            <w:r w:rsidRPr="00733484" w:rsidR="009E0BE7">
              <w:t>suitable</w:t>
            </w:r>
            <w:r w:rsidRPr="00733484">
              <w:t xml:space="preserve"> services and supports.</w:t>
            </w:r>
          </w:p>
        </w:tc>
      </w:tr>
    </w:tbl>
    <w:p w:rsidR="00264352" w:rsidP="00264352" w:rsidRDefault="00264352" w14:paraId="4F01E7A9" w14:textId="77777777">
      <w:pPr>
        <w:pStyle w:val="Body"/>
      </w:pPr>
      <w:bookmarkStart w:name="_Toc196341816" w:id="25"/>
    </w:p>
    <w:p w:rsidR="00264352" w:rsidRDefault="00264352" w14:paraId="6F01410E" w14:textId="77777777">
      <w:pPr>
        <w:rPr>
          <w:rFonts w:ascii="Arial" w:hAnsi="Arial" w:eastAsia="MS Gothic"/>
          <w:bCs/>
          <w:color w:val="201547"/>
          <w:sz w:val="32"/>
          <w:szCs w:val="26"/>
          <w:lang w:eastAsia="en-US"/>
        </w:rPr>
      </w:pPr>
      <w:r>
        <w:br w:type="page"/>
      </w:r>
    </w:p>
    <w:p w:rsidRPr="00733484" w:rsidR="006E44A0" w:rsidP="003765D0" w:rsidRDefault="006D05B8" w14:paraId="05B9CA8E" w14:textId="17212E7D">
      <w:pPr>
        <w:pStyle w:val="Heading3"/>
      </w:pPr>
      <w:r w:rsidRPr="00733484">
        <w:t>Women</w:t>
      </w:r>
      <w:bookmarkEnd w:id="25"/>
    </w:p>
    <w:p w:rsidRPr="00733484" w:rsidR="005947F5" w:rsidP="006D05B8" w:rsidRDefault="005947F5" w14:paraId="13C9CBA6" w14:textId="6EA78C85">
      <w:pPr>
        <w:pStyle w:val="Body"/>
      </w:pPr>
      <w:r w:rsidRPr="00733484">
        <w:t>In</w:t>
      </w:r>
      <w:r w:rsidRPr="00733484" w:rsidR="00307D88">
        <w:t xml:space="preserve"> </w:t>
      </w:r>
      <w:r w:rsidRPr="00733484">
        <w:t>this</w:t>
      </w:r>
      <w:r w:rsidRPr="00733484" w:rsidR="00307D88">
        <w:t xml:space="preserve"> </w:t>
      </w:r>
      <w:r w:rsidRPr="00733484">
        <w:t>framework,</w:t>
      </w:r>
      <w:r w:rsidRPr="00733484" w:rsidR="00307D88">
        <w:rPr>
          <w:b/>
          <w:bCs/>
        </w:rPr>
        <w:t xml:space="preserve"> </w:t>
      </w:r>
      <w:r w:rsidRPr="00733484" w:rsidR="006D05B8">
        <w:t>‘women’</w:t>
      </w:r>
      <w:r w:rsidRPr="00733484" w:rsidR="00307D88">
        <w:t xml:space="preserve"> </w:t>
      </w:r>
      <w:r w:rsidRPr="00733484" w:rsidR="006D05B8">
        <w:t>refers</w:t>
      </w:r>
      <w:r w:rsidRPr="00733484" w:rsidR="00307D88">
        <w:t xml:space="preserve"> </w:t>
      </w:r>
      <w:r w:rsidRPr="00733484" w:rsidR="006D05B8">
        <w:t>to</w:t>
      </w:r>
      <w:r w:rsidRPr="00733484" w:rsidR="00307D88">
        <w:t xml:space="preserve"> </w:t>
      </w:r>
      <w:r w:rsidRPr="00733484" w:rsidR="006D05B8">
        <w:t>anyone</w:t>
      </w:r>
      <w:r w:rsidRPr="00733484" w:rsidR="00307D88">
        <w:t xml:space="preserve"> </w:t>
      </w:r>
      <w:r w:rsidRPr="00733484" w:rsidR="006D05B8">
        <w:t>who</w:t>
      </w:r>
      <w:r w:rsidRPr="00733484" w:rsidR="00307D88">
        <w:t xml:space="preserve"> </w:t>
      </w:r>
      <w:r w:rsidRPr="00733484" w:rsidR="006D05B8">
        <w:t>identifies</w:t>
      </w:r>
      <w:r w:rsidRPr="00733484" w:rsidR="00307D88">
        <w:t xml:space="preserve"> </w:t>
      </w:r>
      <w:r w:rsidRPr="00733484" w:rsidR="006D05B8">
        <w:t>as</w:t>
      </w:r>
      <w:r w:rsidRPr="00733484" w:rsidR="00307D88">
        <w:t xml:space="preserve"> </w:t>
      </w:r>
      <w:r w:rsidRPr="00733484" w:rsidR="006D05B8">
        <w:t>a</w:t>
      </w:r>
      <w:r w:rsidRPr="00733484" w:rsidR="00307D88">
        <w:t xml:space="preserve"> </w:t>
      </w:r>
      <w:r w:rsidRPr="00733484" w:rsidR="006D05B8">
        <w:t>woman</w:t>
      </w:r>
      <w:r w:rsidRPr="00733484">
        <w:t>,</w:t>
      </w:r>
      <w:r w:rsidRPr="00733484" w:rsidR="00307D88">
        <w:t xml:space="preserve"> </w:t>
      </w:r>
      <w:r w:rsidRPr="00733484">
        <w:t>including:</w:t>
      </w:r>
    </w:p>
    <w:p w:rsidRPr="00733484" w:rsidR="005947F5" w:rsidP="001C6C1B" w:rsidRDefault="006D05B8" w14:paraId="44567C31" w14:textId="2CC6C4D3">
      <w:pPr>
        <w:pStyle w:val="Bullet1"/>
        <w:numPr>
          <w:ilvl w:val="0"/>
          <w:numId w:val="47"/>
        </w:numPr>
      </w:pPr>
      <w:r w:rsidRPr="00733484">
        <w:t>cisgender</w:t>
      </w:r>
      <w:r w:rsidRPr="00733484" w:rsidR="00307D88">
        <w:t xml:space="preserve"> </w:t>
      </w:r>
      <w:r w:rsidRPr="00733484">
        <w:t>women</w:t>
      </w:r>
    </w:p>
    <w:p w:rsidRPr="00733484" w:rsidR="005947F5" w:rsidP="001C6C1B" w:rsidRDefault="006D05B8" w14:paraId="0CFD07A9" w14:textId="6C6DC23E">
      <w:pPr>
        <w:pStyle w:val="Bullet1"/>
        <w:numPr>
          <w:ilvl w:val="0"/>
          <w:numId w:val="47"/>
        </w:numPr>
      </w:pPr>
      <w:r w:rsidRPr="00733484">
        <w:t>trans</w:t>
      </w:r>
      <w:r w:rsidRPr="00733484" w:rsidR="00010B86">
        <w:t>gender</w:t>
      </w:r>
      <w:r w:rsidRPr="00733484" w:rsidR="00307D88">
        <w:t xml:space="preserve"> </w:t>
      </w:r>
      <w:r w:rsidRPr="00733484">
        <w:t>and</w:t>
      </w:r>
      <w:r w:rsidRPr="00733484" w:rsidR="00307D88">
        <w:t xml:space="preserve"> </w:t>
      </w:r>
      <w:r w:rsidRPr="00733484">
        <w:t>gender</w:t>
      </w:r>
      <w:r w:rsidRPr="00733484" w:rsidR="00307D88">
        <w:t xml:space="preserve"> </w:t>
      </w:r>
      <w:r w:rsidRPr="00733484">
        <w:t>diverse</w:t>
      </w:r>
      <w:r w:rsidRPr="00733484" w:rsidR="00307D88">
        <w:t xml:space="preserve"> </w:t>
      </w:r>
      <w:r w:rsidRPr="00733484">
        <w:t>people</w:t>
      </w:r>
    </w:p>
    <w:p w:rsidRPr="00733484" w:rsidR="009E0BE7" w:rsidP="001C6C1B" w:rsidRDefault="006D05B8" w14:paraId="6D56F1AF" w14:textId="4CD1CE80">
      <w:pPr>
        <w:pStyle w:val="Bullet1"/>
        <w:numPr>
          <w:ilvl w:val="0"/>
          <w:numId w:val="47"/>
        </w:numPr>
      </w:pPr>
      <w:r w:rsidRPr="00733484">
        <w:t>sistergirls</w:t>
      </w:r>
      <w:r w:rsidRPr="00733484" w:rsidR="00560033">
        <w:t>.</w:t>
      </w:r>
    </w:p>
    <w:p w:rsidRPr="00733484" w:rsidR="006E44A0" w:rsidP="003765D0" w:rsidRDefault="006D05B8" w14:paraId="2B728C62" w14:textId="72E11EC0">
      <w:pPr>
        <w:pStyle w:val="Heading3"/>
      </w:pPr>
      <w:bookmarkStart w:name="_Ref237263755" w:id="26"/>
      <w:bookmarkStart w:name="_Toc1198106847" w:id="27"/>
      <w:r w:rsidRPr="00733484">
        <w:t>Intersectionality</w:t>
      </w:r>
      <w:bookmarkEnd w:id="26"/>
      <w:bookmarkEnd w:id="27"/>
    </w:p>
    <w:p w:rsidRPr="00733484" w:rsidR="00AF41CD" w:rsidP="006D05B8" w:rsidRDefault="00DE1E1A" w14:paraId="3B78D87E" w14:textId="69DECDC4">
      <w:pPr>
        <w:pStyle w:val="Body"/>
      </w:pPr>
      <w:r w:rsidRPr="00733484">
        <w:t xml:space="preserve">The ways </w:t>
      </w:r>
      <w:r w:rsidRPr="00733484" w:rsidR="009E0BE7">
        <w:t xml:space="preserve">that </w:t>
      </w:r>
      <w:r w:rsidRPr="00733484">
        <w:t>different aspects of a person’s identity can expose them to overlapping forms of discrimination and marginalisation</w:t>
      </w:r>
      <w:r w:rsidRPr="00733484" w:rsidR="009E0BE7">
        <w:t>.</w:t>
      </w:r>
      <w:r w:rsidRPr="00733484" w:rsidR="004304A7">
        <w:rPr>
          <w:rStyle w:val="FootnoteReference"/>
        </w:rPr>
        <w:footnoteReference w:id="14"/>
      </w:r>
      <w:r w:rsidRPr="00733484" w:rsidR="009E0BE7">
        <w:t xml:space="preserve"> Examples include</w:t>
      </w:r>
      <w:r w:rsidRPr="00733484" w:rsidR="00AF41CD">
        <w:t>:</w:t>
      </w:r>
    </w:p>
    <w:p w:rsidRPr="00733484" w:rsidR="00AF41CD" w:rsidP="001C6C1B" w:rsidRDefault="006D05B8" w14:paraId="5E599806" w14:textId="20AB3F51">
      <w:pPr>
        <w:pStyle w:val="Bullet1"/>
        <w:numPr>
          <w:ilvl w:val="0"/>
          <w:numId w:val="47"/>
        </w:numPr>
      </w:pPr>
      <w:r w:rsidRPr="00733484">
        <w:t>age</w:t>
      </w:r>
    </w:p>
    <w:p w:rsidRPr="00733484" w:rsidR="00AF41CD" w:rsidP="001C6C1B" w:rsidRDefault="009E0BE7" w14:paraId="689677A7" w14:textId="4095DBBF">
      <w:pPr>
        <w:pStyle w:val="Bullet1"/>
        <w:numPr>
          <w:ilvl w:val="0"/>
          <w:numId w:val="47"/>
        </w:numPr>
      </w:pPr>
      <w:r w:rsidRPr="00733484">
        <w:t>dis</w:t>
      </w:r>
      <w:r w:rsidRPr="00733484" w:rsidR="006D05B8">
        <w:t>ability</w:t>
      </w:r>
    </w:p>
    <w:p w:rsidRPr="00733484" w:rsidR="00AF41CD" w:rsidP="001C6C1B" w:rsidRDefault="006D05B8" w14:paraId="37FFD777" w14:textId="3B016CC9">
      <w:pPr>
        <w:pStyle w:val="Bullet1"/>
        <w:numPr>
          <w:ilvl w:val="0"/>
          <w:numId w:val="47"/>
        </w:numPr>
      </w:pPr>
      <w:r w:rsidRPr="00733484">
        <w:t>gender</w:t>
      </w:r>
      <w:r w:rsidRPr="00733484" w:rsidR="00307D88">
        <w:t xml:space="preserve"> </w:t>
      </w:r>
      <w:r w:rsidRPr="00733484">
        <w:t>identity</w:t>
      </w:r>
    </w:p>
    <w:p w:rsidRPr="00733484" w:rsidR="00AF41CD" w:rsidP="001C6C1B" w:rsidRDefault="006D05B8" w14:paraId="1B5B8018" w14:textId="40B73695">
      <w:pPr>
        <w:pStyle w:val="Bullet1"/>
        <w:numPr>
          <w:ilvl w:val="0"/>
          <w:numId w:val="47"/>
        </w:numPr>
      </w:pPr>
      <w:r w:rsidRPr="00733484">
        <w:t>sexual</w:t>
      </w:r>
      <w:r w:rsidRPr="00733484" w:rsidR="00307D88">
        <w:t xml:space="preserve"> </w:t>
      </w:r>
      <w:r w:rsidRPr="00733484">
        <w:t>orientation</w:t>
      </w:r>
    </w:p>
    <w:p w:rsidRPr="00733484" w:rsidR="00AF41CD" w:rsidP="001C6C1B" w:rsidRDefault="006D05B8" w14:paraId="6DDFE9E6" w14:textId="4FB5CA9E">
      <w:pPr>
        <w:pStyle w:val="Bullet1"/>
        <w:numPr>
          <w:ilvl w:val="0"/>
          <w:numId w:val="47"/>
        </w:numPr>
      </w:pPr>
      <w:r w:rsidRPr="00733484">
        <w:t>ethnicity</w:t>
      </w:r>
    </w:p>
    <w:p w:rsidRPr="00733484" w:rsidR="00AF41CD" w:rsidP="001C6C1B" w:rsidRDefault="006D05B8" w14:paraId="7F08C8BB" w14:textId="0C2AFD19">
      <w:pPr>
        <w:pStyle w:val="Bullet1"/>
        <w:numPr>
          <w:ilvl w:val="0"/>
          <w:numId w:val="47"/>
        </w:numPr>
      </w:pPr>
      <w:r w:rsidRPr="00733484">
        <w:t>language</w:t>
      </w:r>
    </w:p>
    <w:p w:rsidRPr="00733484" w:rsidR="00AF41CD" w:rsidP="001C6C1B" w:rsidRDefault="006D05B8" w14:paraId="487C45BC" w14:textId="683C588F">
      <w:pPr>
        <w:pStyle w:val="Bullet1"/>
        <w:numPr>
          <w:ilvl w:val="0"/>
          <w:numId w:val="47"/>
        </w:numPr>
      </w:pPr>
      <w:r w:rsidRPr="00733484">
        <w:t>religion</w:t>
      </w:r>
    </w:p>
    <w:p w:rsidRPr="00733484" w:rsidR="006D5A48" w:rsidP="001C6C1B" w:rsidRDefault="006D05B8" w14:paraId="3D0F1DBD" w14:textId="77777777">
      <w:pPr>
        <w:pStyle w:val="Bullet1"/>
        <w:numPr>
          <w:ilvl w:val="0"/>
          <w:numId w:val="47"/>
        </w:numPr>
      </w:pPr>
      <w:r w:rsidRPr="00733484">
        <w:t>class</w:t>
      </w:r>
      <w:r w:rsidRPr="00733484" w:rsidR="00307D88">
        <w:t xml:space="preserve"> </w:t>
      </w:r>
      <w:r w:rsidRPr="00733484">
        <w:t>and</w:t>
      </w:r>
      <w:r w:rsidRPr="00733484" w:rsidR="00307D88">
        <w:t xml:space="preserve"> </w:t>
      </w:r>
      <w:r w:rsidRPr="00733484">
        <w:t>socioeconomic</w:t>
      </w:r>
      <w:r w:rsidRPr="00733484" w:rsidR="00307D88">
        <w:t xml:space="preserve"> </w:t>
      </w:r>
      <w:r w:rsidRPr="00733484">
        <w:t>status</w:t>
      </w:r>
    </w:p>
    <w:p w:rsidRPr="00733484" w:rsidR="00AF41CD" w:rsidP="00065F5B" w:rsidRDefault="68A9FA24" w14:paraId="64EE2E4A" w14:textId="328AF543">
      <w:pPr>
        <w:pStyle w:val="Bullet1"/>
        <w:numPr>
          <w:ilvl w:val="0"/>
          <w:numId w:val="47"/>
        </w:numPr>
      </w:pPr>
      <w:r w:rsidRPr="00733484">
        <w:t>neurodivergence</w:t>
      </w:r>
      <w:r w:rsidRPr="00733484" w:rsidR="00AF41CD">
        <w:t>.</w:t>
      </w:r>
    </w:p>
    <w:p w:rsidRPr="00733484" w:rsidR="007931FB" w:rsidP="00065F5B" w:rsidRDefault="1F7F66AD" w14:paraId="26B79277" w14:textId="1E6A1BBB">
      <w:pPr>
        <w:pStyle w:val="Bodyafterbullets"/>
      </w:pPr>
      <w:r w:rsidRPr="00733484">
        <w:t xml:space="preserve">For more examples see the </w:t>
      </w:r>
      <w:hyperlink r:id="rId22">
        <w:r w:rsidRPr="00733484" w:rsidR="009E0BE7">
          <w:rPr>
            <w:rStyle w:val="Hyperlink"/>
          </w:rPr>
          <w:t>Victorian Government’s Understanding intersectionality web</w:t>
        </w:r>
        <w:r w:rsidRPr="00733484" w:rsidR="00B721F5">
          <w:rPr>
            <w:rStyle w:val="Hyperlink"/>
          </w:rPr>
          <w:t xml:space="preserve"> </w:t>
        </w:r>
        <w:r w:rsidRPr="00733484" w:rsidR="009E0BE7">
          <w:rPr>
            <w:rStyle w:val="Hyperlink"/>
          </w:rPr>
          <w:t>page</w:t>
        </w:r>
      </w:hyperlink>
      <w:r w:rsidRPr="00733484">
        <w:t>.</w:t>
      </w:r>
      <w:r w:rsidRPr="00733484" w:rsidR="009E0BE7">
        <w:rPr>
          <w:rStyle w:val="FootnoteReference"/>
        </w:rPr>
        <w:footnoteReference w:id="15"/>
      </w:r>
    </w:p>
    <w:p w:rsidRPr="00733484" w:rsidR="006E44A0" w:rsidP="00BA46A7" w:rsidRDefault="006D05B8" w14:paraId="06FE951C" w14:textId="4A13DE53">
      <w:pPr>
        <w:pStyle w:val="Heading3"/>
      </w:pPr>
      <w:bookmarkStart w:name="_Toc1191514087" w:id="28"/>
      <w:r w:rsidRPr="00733484">
        <w:t>Drivers</w:t>
      </w:r>
      <w:bookmarkEnd w:id="28"/>
    </w:p>
    <w:p w:rsidRPr="00733484" w:rsidR="00DA29AD" w:rsidP="006D05B8" w:rsidRDefault="00AF41CD" w14:paraId="310E73DC" w14:textId="0792A2BD">
      <w:pPr>
        <w:pStyle w:val="Body"/>
      </w:pPr>
      <w:r w:rsidRPr="00733484">
        <w:rPr>
          <w:b/>
          <w:bCs/>
        </w:rPr>
        <w:t>T</w:t>
      </w:r>
      <w:r w:rsidRPr="00733484" w:rsidR="006D05B8">
        <w:rPr>
          <w:b/>
          <w:bCs/>
        </w:rPr>
        <w:t>he</w:t>
      </w:r>
      <w:r w:rsidRPr="00733484" w:rsidDel="00684E71" w:rsidR="00307D88">
        <w:rPr>
          <w:b/>
          <w:bCs/>
        </w:rPr>
        <w:t xml:space="preserve"> </w:t>
      </w:r>
      <w:r w:rsidRPr="00733484" w:rsidR="00427CB5">
        <w:rPr>
          <w:b/>
          <w:bCs/>
        </w:rPr>
        <w:t>underlying</w:t>
      </w:r>
      <w:r w:rsidRPr="00733484" w:rsidR="00684E71">
        <w:rPr>
          <w:b/>
          <w:bCs/>
        </w:rPr>
        <w:t xml:space="preserve"> </w:t>
      </w:r>
      <w:r w:rsidRPr="00733484" w:rsidR="006D05B8">
        <w:rPr>
          <w:b/>
          <w:bCs/>
        </w:rPr>
        <w:t>social</w:t>
      </w:r>
      <w:r w:rsidRPr="00733484" w:rsidR="00307D88">
        <w:rPr>
          <w:b/>
          <w:bCs/>
        </w:rPr>
        <w:t xml:space="preserve"> </w:t>
      </w:r>
      <w:r w:rsidRPr="00733484" w:rsidR="006D05B8">
        <w:rPr>
          <w:b/>
          <w:bCs/>
        </w:rPr>
        <w:t>and</w:t>
      </w:r>
      <w:r w:rsidRPr="00733484" w:rsidR="00307D88">
        <w:rPr>
          <w:b/>
          <w:bCs/>
        </w:rPr>
        <w:t xml:space="preserve"> </w:t>
      </w:r>
      <w:r w:rsidRPr="00733484" w:rsidR="006D05B8">
        <w:rPr>
          <w:b/>
          <w:bCs/>
        </w:rPr>
        <w:t>cultural</w:t>
      </w:r>
      <w:r w:rsidRPr="00733484" w:rsidR="00307D88">
        <w:rPr>
          <w:b/>
          <w:bCs/>
        </w:rPr>
        <w:t xml:space="preserve"> </w:t>
      </w:r>
      <w:r w:rsidRPr="00733484" w:rsidR="006D05B8">
        <w:rPr>
          <w:b/>
          <w:bCs/>
        </w:rPr>
        <w:t>conditions</w:t>
      </w:r>
      <w:r w:rsidRPr="00733484" w:rsidR="00307D88">
        <w:rPr>
          <w:b/>
          <w:bCs/>
        </w:rPr>
        <w:t xml:space="preserve"> </w:t>
      </w:r>
      <w:r w:rsidRPr="00733484">
        <w:rPr>
          <w:b/>
          <w:bCs/>
        </w:rPr>
        <w:t>that</w:t>
      </w:r>
      <w:r w:rsidRPr="00733484" w:rsidR="00307D88">
        <w:rPr>
          <w:b/>
          <w:bCs/>
        </w:rPr>
        <w:t xml:space="preserve"> </w:t>
      </w:r>
      <w:r w:rsidRPr="00733484" w:rsidR="006D05B8">
        <w:rPr>
          <w:b/>
          <w:bCs/>
        </w:rPr>
        <w:t>create</w:t>
      </w:r>
      <w:r w:rsidRPr="00733484" w:rsidR="00307D88">
        <w:rPr>
          <w:b/>
          <w:bCs/>
        </w:rPr>
        <w:t xml:space="preserve"> </w:t>
      </w:r>
      <w:r w:rsidRPr="00733484" w:rsidR="00DA29AD">
        <w:rPr>
          <w:b/>
          <w:bCs/>
        </w:rPr>
        <w:t xml:space="preserve">an </w:t>
      </w:r>
      <w:r w:rsidRPr="00733484" w:rsidR="006D05B8">
        <w:rPr>
          <w:b/>
          <w:bCs/>
        </w:rPr>
        <w:t>environment</w:t>
      </w:r>
      <w:r w:rsidRPr="00733484" w:rsidR="00307D88">
        <w:rPr>
          <w:b/>
          <w:bCs/>
        </w:rPr>
        <w:t xml:space="preserve"> </w:t>
      </w:r>
      <w:r w:rsidRPr="00733484" w:rsidDel="00E04DCE">
        <w:rPr>
          <w:b/>
          <w:bCs/>
        </w:rPr>
        <w:t>where</w:t>
      </w:r>
      <w:r w:rsidRPr="00733484" w:rsidDel="00E04DCE" w:rsidR="00307D88">
        <w:rPr>
          <w:b/>
          <w:bCs/>
        </w:rPr>
        <w:t xml:space="preserve"> </w:t>
      </w:r>
      <w:r w:rsidRPr="00733484" w:rsidDel="00E04DCE" w:rsidR="006D05B8">
        <w:rPr>
          <w:b/>
          <w:bCs/>
        </w:rPr>
        <w:t>elder</w:t>
      </w:r>
      <w:r w:rsidRPr="00733484" w:rsidDel="00E04DCE" w:rsidR="00307D88">
        <w:rPr>
          <w:b/>
          <w:bCs/>
        </w:rPr>
        <w:t xml:space="preserve"> </w:t>
      </w:r>
      <w:r w:rsidRPr="00733484" w:rsidDel="00E04DCE" w:rsidR="006D05B8">
        <w:rPr>
          <w:b/>
          <w:bCs/>
        </w:rPr>
        <w:t>abuse</w:t>
      </w:r>
      <w:r w:rsidRPr="00733484" w:rsidDel="00E04DCE" w:rsidR="00307D88">
        <w:rPr>
          <w:b/>
          <w:bCs/>
        </w:rPr>
        <w:t xml:space="preserve"> </w:t>
      </w:r>
      <w:r w:rsidRPr="00733484" w:rsidR="00DA29AD">
        <w:rPr>
          <w:b/>
          <w:bCs/>
        </w:rPr>
        <w:t>can occur</w:t>
      </w:r>
      <w:r w:rsidRPr="00733484">
        <w:rPr>
          <w:b/>
          <w:bCs/>
          <w:i/>
          <w:iCs/>
        </w:rPr>
        <w:t>.</w:t>
      </w:r>
      <w:r w:rsidRPr="00733484" w:rsidR="006D05B8">
        <w:rPr>
          <w:rStyle w:val="FootnoteReference"/>
          <w:b/>
          <w:bCs/>
          <w:i/>
          <w:iCs/>
        </w:rPr>
        <w:footnoteReference w:id="16"/>
      </w:r>
      <w:r w:rsidRPr="00733484" w:rsidR="00307D88">
        <w:rPr>
          <w:b/>
          <w:bCs/>
          <w:i/>
          <w:iCs/>
        </w:rPr>
        <w:t xml:space="preserve"> </w:t>
      </w:r>
    </w:p>
    <w:p w:rsidRPr="00733484" w:rsidR="00445E8D" w:rsidP="00731BA5" w:rsidRDefault="00D47BBB" w14:paraId="3AD2A2E1" w14:textId="63BB11DD">
      <w:pPr>
        <w:rPr>
          <w:rFonts w:ascii="Arial" w:hAnsi="Arial" w:eastAsia="Times"/>
          <w:sz w:val="21"/>
          <w:szCs w:val="20"/>
          <w:lang w:eastAsia="en-US"/>
        </w:rPr>
      </w:pPr>
      <w:r w:rsidRPr="00733484">
        <w:rPr>
          <w:rFonts w:ascii="Arial" w:hAnsi="Arial" w:eastAsia="Times"/>
          <w:sz w:val="21"/>
          <w:szCs w:val="20"/>
          <w:lang w:eastAsia="en-US"/>
        </w:rPr>
        <w:t>Drivers f</w:t>
      </w:r>
      <w:r w:rsidRPr="00733484" w:rsidR="00AB6E7C">
        <w:rPr>
          <w:rFonts w:ascii="Arial" w:hAnsi="Arial" w:eastAsia="Times"/>
          <w:sz w:val="21"/>
          <w:szCs w:val="20"/>
          <w:lang w:eastAsia="en-US"/>
        </w:rPr>
        <w:t>orm</w:t>
      </w:r>
      <w:r w:rsidRPr="00733484" w:rsidR="00E62AC1">
        <w:rPr>
          <w:rFonts w:ascii="Arial" w:hAnsi="Arial" w:eastAsia="Times"/>
          <w:sz w:val="21"/>
          <w:szCs w:val="20"/>
          <w:lang w:eastAsia="en-US"/>
        </w:rPr>
        <w:t xml:space="preserve"> common</w:t>
      </w:r>
      <w:r w:rsidRPr="00733484" w:rsidR="00445E8D">
        <w:rPr>
          <w:rFonts w:ascii="Arial" w:hAnsi="Arial" w:eastAsia="Times"/>
          <w:sz w:val="21"/>
          <w:szCs w:val="20"/>
          <w:lang w:eastAsia="en-US"/>
        </w:rPr>
        <w:t>:</w:t>
      </w:r>
    </w:p>
    <w:p w:rsidRPr="00733484" w:rsidR="00445E8D" w:rsidP="001C6C1B" w:rsidRDefault="006C4854" w14:paraId="2DBCC354" w14:textId="5D2F2C90">
      <w:pPr>
        <w:pStyle w:val="Bullet1"/>
        <w:numPr>
          <w:ilvl w:val="0"/>
          <w:numId w:val="47"/>
        </w:numPr>
      </w:pPr>
      <w:r w:rsidRPr="00733484">
        <w:t>norms</w:t>
      </w:r>
    </w:p>
    <w:p w:rsidRPr="00733484" w:rsidR="00445E8D" w:rsidP="001C6C1B" w:rsidRDefault="006C4854" w14:paraId="7B94DB36" w14:textId="75CD7ADC">
      <w:pPr>
        <w:pStyle w:val="Bullet1"/>
        <w:numPr>
          <w:ilvl w:val="0"/>
          <w:numId w:val="47"/>
        </w:numPr>
      </w:pPr>
      <w:r w:rsidRPr="00733484">
        <w:t>attitudes</w:t>
      </w:r>
    </w:p>
    <w:p w:rsidRPr="00733484" w:rsidR="00445E8D" w:rsidP="001C6C1B" w:rsidRDefault="006C4854" w14:paraId="06F93704" w14:textId="66EF2F00">
      <w:pPr>
        <w:pStyle w:val="Bullet1"/>
        <w:numPr>
          <w:ilvl w:val="0"/>
          <w:numId w:val="47"/>
        </w:numPr>
      </w:pPr>
      <w:r w:rsidRPr="00733484">
        <w:t>behaviours</w:t>
      </w:r>
    </w:p>
    <w:p w:rsidRPr="00733484" w:rsidR="00445E8D" w:rsidP="001C6C1B" w:rsidRDefault="006C4854" w14:paraId="068D022F" w14:textId="00EAEE31">
      <w:pPr>
        <w:pStyle w:val="Bullet1"/>
        <w:numPr>
          <w:ilvl w:val="0"/>
          <w:numId w:val="47"/>
        </w:numPr>
      </w:pPr>
      <w:r w:rsidRPr="00733484">
        <w:t>beliefs</w:t>
      </w:r>
    </w:p>
    <w:p w:rsidRPr="00733484" w:rsidR="00445E8D" w:rsidP="001C6C1B" w:rsidRDefault="006C4854" w14:paraId="45AC3471" w14:textId="4FC08373">
      <w:pPr>
        <w:pStyle w:val="Bullet1"/>
        <w:numPr>
          <w:ilvl w:val="0"/>
          <w:numId w:val="47"/>
        </w:numPr>
      </w:pPr>
      <w:r w:rsidRPr="00733484">
        <w:t>practices</w:t>
      </w:r>
    </w:p>
    <w:p w:rsidRPr="00733484" w:rsidR="00445E8D" w:rsidP="001C6C1B" w:rsidRDefault="006C4854" w14:paraId="02C817CA" w14:textId="277FAEB8">
      <w:pPr>
        <w:pStyle w:val="Bullet1"/>
        <w:numPr>
          <w:ilvl w:val="0"/>
          <w:numId w:val="47"/>
        </w:numPr>
      </w:pPr>
      <w:r w:rsidRPr="00733484">
        <w:t xml:space="preserve">structures </w:t>
      </w:r>
      <w:r w:rsidRPr="00733484" w:rsidR="00445E8D">
        <w:t xml:space="preserve">in </w:t>
      </w:r>
      <w:r w:rsidRPr="00733484">
        <w:t xml:space="preserve">our society. </w:t>
      </w:r>
    </w:p>
    <w:p w:rsidRPr="00733484" w:rsidR="00AF41CD" w:rsidP="001C6C1B" w:rsidRDefault="00A640B4" w14:paraId="310A8877" w14:textId="30937081">
      <w:pPr>
        <w:pStyle w:val="Bodyafterbullets"/>
      </w:pPr>
      <w:r w:rsidRPr="00733484">
        <w:t xml:space="preserve">Drivers </w:t>
      </w:r>
      <w:r w:rsidRPr="00733484" w:rsidR="006C4854">
        <w:t>are</w:t>
      </w:r>
      <w:r w:rsidRPr="00733484" w:rsidR="00352BF3">
        <w:t xml:space="preserve"> determined through robust research into</w:t>
      </w:r>
      <w:r w:rsidRPr="00733484" w:rsidR="006C4854">
        <w:t xml:space="preserve"> </w:t>
      </w:r>
      <w:r w:rsidRPr="00733484" w:rsidR="008B0C9E">
        <w:t xml:space="preserve">specific </w:t>
      </w:r>
      <w:r w:rsidRPr="00733484" w:rsidR="006C4854">
        <w:t xml:space="preserve">underlying factors </w:t>
      </w:r>
      <w:r w:rsidRPr="00733484" w:rsidR="00445E8D">
        <w:t xml:space="preserve">that </w:t>
      </w:r>
      <w:r w:rsidRPr="00733484" w:rsidR="006C4854">
        <w:t>consistently predict higher levels of violence at a population level, beyond individual behaviours and risk factors.</w:t>
      </w:r>
      <w:r w:rsidRPr="00733484" w:rsidR="00F64DA0">
        <w:rPr>
          <w:rStyle w:val="FootnoteReference"/>
        </w:rPr>
        <w:footnoteReference w:id="17"/>
      </w:r>
      <w:r w:rsidRPr="00733484" w:rsidR="006C4854">
        <w:t xml:space="preserve"> The</w:t>
      </w:r>
      <w:r w:rsidRPr="00733484" w:rsidR="00045557">
        <w:t>se factors</w:t>
      </w:r>
      <w:r w:rsidRPr="00733484" w:rsidR="006C4854">
        <w:t xml:space="preserve"> are deeply embedded</w:t>
      </w:r>
      <w:r w:rsidRPr="00733484" w:rsidR="00045557">
        <w:t>.</w:t>
      </w:r>
      <w:r w:rsidRPr="00733484" w:rsidR="006C4854">
        <w:t xml:space="preserve"> </w:t>
      </w:r>
      <w:r w:rsidRPr="00733484" w:rsidR="00045557">
        <w:t xml:space="preserve">They </w:t>
      </w:r>
      <w:r w:rsidRPr="00733484" w:rsidR="006C4854">
        <w:t xml:space="preserve">normalise, enable and sustain violence </w:t>
      </w:r>
      <w:r w:rsidRPr="00733484" w:rsidR="00045557">
        <w:t xml:space="preserve">in </w:t>
      </w:r>
      <w:r w:rsidRPr="00733484" w:rsidR="006C4854">
        <w:t>communities and systems</w:t>
      </w:r>
      <w:r w:rsidRPr="00733484" w:rsidR="0028237D">
        <w:t xml:space="preserve">, </w:t>
      </w:r>
      <w:r w:rsidRPr="00733484" w:rsidR="006D05B8">
        <w:t>shap</w:t>
      </w:r>
      <w:r w:rsidRPr="00733484" w:rsidR="0028237D">
        <w:t>ing</w:t>
      </w:r>
      <w:r w:rsidRPr="00733484" w:rsidR="00307D88">
        <w:t xml:space="preserve"> </w:t>
      </w:r>
      <w:r w:rsidRPr="00733484" w:rsidR="006D05B8">
        <w:t>expectations</w:t>
      </w:r>
      <w:r w:rsidRPr="00733484" w:rsidR="00307D88">
        <w:t xml:space="preserve"> </w:t>
      </w:r>
      <w:r w:rsidRPr="00733484" w:rsidR="006D05B8">
        <w:t>about</w:t>
      </w:r>
      <w:r w:rsidRPr="00733484" w:rsidR="00AF41CD">
        <w:t>:</w:t>
      </w:r>
    </w:p>
    <w:p w:rsidRPr="00733484" w:rsidR="00AF41CD" w:rsidP="001C6C1B" w:rsidRDefault="006D05B8" w14:paraId="784D7C75" w14:textId="4D584072">
      <w:pPr>
        <w:pStyle w:val="Bullet1"/>
        <w:numPr>
          <w:ilvl w:val="0"/>
          <w:numId w:val="47"/>
        </w:numPr>
      </w:pPr>
      <w:r w:rsidRPr="00733484">
        <w:t>ageing</w:t>
      </w:r>
    </w:p>
    <w:p w:rsidRPr="00733484" w:rsidR="00AF41CD" w:rsidP="001C6C1B" w:rsidRDefault="006D05B8" w14:paraId="43787A3B" w14:textId="4DAD2583">
      <w:pPr>
        <w:pStyle w:val="Bullet1"/>
        <w:numPr>
          <w:ilvl w:val="0"/>
          <w:numId w:val="47"/>
        </w:numPr>
      </w:pPr>
      <w:r w:rsidRPr="00733484">
        <w:t>family</w:t>
      </w:r>
      <w:r w:rsidRPr="00733484" w:rsidR="00307D88">
        <w:t xml:space="preserve"> </w:t>
      </w:r>
      <w:r w:rsidRPr="00733484">
        <w:t>roles</w:t>
      </w:r>
    </w:p>
    <w:p w:rsidRPr="00733484" w:rsidR="00AF41CD" w:rsidP="001C6C1B" w:rsidRDefault="006D05B8" w14:paraId="2404D55E" w14:textId="0684F31A">
      <w:pPr>
        <w:pStyle w:val="Bullet1"/>
        <w:numPr>
          <w:ilvl w:val="0"/>
          <w:numId w:val="47"/>
        </w:numPr>
      </w:pPr>
      <w:r w:rsidRPr="00733484">
        <w:t>gender</w:t>
      </w:r>
    </w:p>
    <w:p w:rsidRPr="00733484" w:rsidR="00AF41CD" w:rsidP="001C6C1B" w:rsidRDefault="006D05B8" w14:paraId="4D3A84EF" w14:textId="356EDE20">
      <w:pPr>
        <w:pStyle w:val="Bullet1"/>
        <w:numPr>
          <w:ilvl w:val="0"/>
          <w:numId w:val="47"/>
        </w:numPr>
      </w:pPr>
      <w:r w:rsidRPr="00733484">
        <w:t>power</w:t>
      </w:r>
    </w:p>
    <w:p w:rsidRPr="00733484" w:rsidR="00AF41CD" w:rsidP="001C6C1B" w:rsidRDefault="006D05B8" w14:paraId="7BFC57C3" w14:textId="794C3582">
      <w:pPr>
        <w:pStyle w:val="Bullet1"/>
        <w:numPr>
          <w:ilvl w:val="0"/>
          <w:numId w:val="47"/>
        </w:numPr>
      </w:pPr>
      <w:r w:rsidRPr="00733484">
        <w:t>autonomy</w:t>
      </w:r>
    </w:p>
    <w:p w:rsidRPr="00733484" w:rsidR="00AF41CD" w:rsidP="001C6C1B" w:rsidRDefault="006D05B8" w14:paraId="600680F2" w14:textId="7BADABCB">
      <w:pPr>
        <w:pStyle w:val="Bullet1"/>
        <w:numPr>
          <w:ilvl w:val="0"/>
          <w:numId w:val="47"/>
        </w:numPr>
      </w:pPr>
      <w:r w:rsidRPr="00733484">
        <w:t>the</w:t>
      </w:r>
      <w:r w:rsidRPr="00733484" w:rsidR="00307D88">
        <w:t xml:space="preserve"> </w:t>
      </w:r>
      <w:r w:rsidRPr="00733484">
        <w:t>value</w:t>
      </w:r>
      <w:r w:rsidRPr="00733484" w:rsidR="00307D88">
        <w:t xml:space="preserve"> </w:t>
      </w:r>
      <w:r w:rsidRPr="00733484" w:rsidR="00AF41CD">
        <w:t>of</w:t>
      </w:r>
      <w:r w:rsidRPr="00733484" w:rsidR="00307D88">
        <w:t xml:space="preserve"> </w:t>
      </w:r>
      <w:r w:rsidRPr="00733484">
        <w:t>older</w:t>
      </w:r>
      <w:r w:rsidRPr="00733484" w:rsidR="00307D88">
        <w:t xml:space="preserve"> </w:t>
      </w:r>
      <w:r w:rsidRPr="00733484">
        <w:t>people</w:t>
      </w:r>
      <w:r w:rsidRPr="00733484" w:rsidR="00307D88">
        <w:t xml:space="preserve"> </w:t>
      </w:r>
      <w:r w:rsidRPr="00733484">
        <w:t>in</w:t>
      </w:r>
      <w:r w:rsidRPr="00733484" w:rsidR="00307D88">
        <w:t xml:space="preserve"> </w:t>
      </w:r>
      <w:r w:rsidRPr="00733484">
        <w:t>society.</w:t>
      </w:r>
    </w:p>
    <w:p w:rsidRPr="00733484" w:rsidR="00AF41CD" w:rsidP="00065F5B" w:rsidRDefault="006D05B8" w14:paraId="32978ED6" w14:textId="051B6594">
      <w:pPr>
        <w:pStyle w:val="Bodyafterbullets"/>
      </w:pPr>
      <w:r w:rsidRPr="00733484">
        <w:t>They</w:t>
      </w:r>
      <w:r w:rsidRPr="00733484" w:rsidR="00307D88">
        <w:t xml:space="preserve"> </w:t>
      </w:r>
      <w:r w:rsidRPr="00733484">
        <w:t>influence</w:t>
      </w:r>
      <w:r w:rsidRPr="00733484" w:rsidR="00AF41CD">
        <w:t>:</w:t>
      </w:r>
    </w:p>
    <w:p w:rsidRPr="00733484" w:rsidR="00AF41CD" w:rsidP="001C6C1B" w:rsidRDefault="006D05B8" w14:paraId="2D7ACF39" w14:textId="048D9680">
      <w:pPr>
        <w:pStyle w:val="Bullet1"/>
        <w:numPr>
          <w:ilvl w:val="0"/>
          <w:numId w:val="47"/>
        </w:numPr>
      </w:pPr>
      <w:r w:rsidRPr="00733484">
        <w:t>organisational</w:t>
      </w:r>
      <w:r w:rsidRPr="00733484" w:rsidR="00307D88">
        <w:t xml:space="preserve"> </w:t>
      </w:r>
      <w:r w:rsidRPr="00733484">
        <w:t>cultures</w:t>
      </w:r>
    </w:p>
    <w:p w:rsidRPr="00733484" w:rsidR="00AF41CD" w:rsidP="001C6C1B" w:rsidRDefault="006D05B8" w14:paraId="05D0E845" w14:textId="46D35CAE">
      <w:pPr>
        <w:pStyle w:val="Bullet1"/>
        <w:numPr>
          <w:ilvl w:val="0"/>
          <w:numId w:val="47"/>
        </w:numPr>
      </w:pPr>
      <w:r w:rsidRPr="00733484">
        <w:t>community</w:t>
      </w:r>
      <w:r w:rsidRPr="00733484" w:rsidR="00307D88">
        <w:t xml:space="preserve"> </w:t>
      </w:r>
      <w:r w:rsidRPr="00733484">
        <w:t>norms</w:t>
      </w:r>
    </w:p>
    <w:p w:rsidRPr="00733484" w:rsidR="00AF41CD" w:rsidP="001C6C1B" w:rsidRDefault="006D05B8" w14:paraId="6DB664CE" w14:textId="3597512F">
      <w:pPr>
        <w:pStyle w:val="Bullet1"/>
        <w:numPr>
          <w:ilvl w:val="0"/>
          <w:numId w:val="47"/>
        </w:numPr>
      </w:pPr>
      <w:r w:rsidRPr="00733484">
        <w:t>media</w:t>
      </w:r>
      <w:r w:rsidRPr="00733484" w:rsidR="00307D88">
        <w:t xml:space="preserve"> </w:t>
      </w:r>
      <w:r w:rsidRPr="00733484">
        <w:t>narratives</w:t>
      </w:r>
    </w:p>
    <w:p w:rsidRPr="00733484" w:rsidR="00AF41CD" w:rsidP="001C6C1B" w:rsidRDefault="006D05B8" w14:paraId="6BB41D94" w14:textId="091246FA">
      <w:pPr>
        <w:pStyle w:val="Bullet1"/>
        <w:numPr>
          <w:ilvl w:val="0"/>
          <w:numId w:val="47"/>
        </w:numPr>
      </w:pPr>
      <w:r w:rsidRPr="00733484">
        <w:t>institutional</w:t>
      </w:r>
      <w:r w:rsidRPr="00733484" w:rsidR="00307D88">
        <w:t xml:space="preserve"> </w:t>
      </w:r>
      <w:r w:rsidRPr="00733484">
        <w:t>policies</w:t>
      </w:r>
    </w:p>
    <w:p w:rsidRPr="00733484" w:rsidR="00AF41CD" w:rsidDel="00BB1BF8" w:rsidP="001C6C1B" w:rsidRDefault="006D05B8" w14:paraId="1DB7D1D0" w14:textId="16CE2621">
      <w:pPr>
        <w:pStyle w:val="Bullet1"/>
        <w:numPr>
          <w:ilvl w:val="0"/>
          <w:numId w:val="47"/>
        </w:numPr>
        <w:spacing w:after="240"/>
      </w:pPr>
      <w:r w:rsidRPr="00733484">
        <w:t>systems.</w:t>
      </w:r>
      <w:r w:rsidRPr="00733484">
        <w:rPr>
          <w:rStyle w:val="FootnoteReference"/>
        </w:rPr>
        <w:footnoteReference w:id="18"/>
      </w:r>
    </w:p>
    <w:p w:rsidRPr="00733484" w:rsidR="004D39EB" w:rsidP="001C6C1B" w:rsidRDefault="00045557" w14:paraId="065926CA" w14:textId="0985CC01">
      <w:pPr>
        <w:pStyle w:val="Highlightboxtextpurple"/>
      </w:pPr>
      <w:r w:rsidRPr="00733484">
        <w:t xml:space="preserve">For more on </w:t>
      </w:r>
      <w:r w:rsidRPr="00733484" w:rsidR="007B1CF3">
        <w:t xml:space="preserve">terms and </w:t>
      </w:r>
      <w:r w:rsidRPr="00733484" w:rsidR="006E44A0">
        <w:t>concepts</w:t>
      </w:r>
      <w:r w:rsidRPr="00733484" w:rsidR="00307D88">
        <w:t xml:space="preserve"> </w:t>
      </w:r>
      <w:r w:rsidRPr="00733484" w:rsidR="006E44A0">
        <w:t>in</w:t>
      </w:r>
      <w:r w:rsidRPr="00733484" w:rsidR="00307D88">
        <w:t xml:space="preserve"> </w:t>
      </w:r>
      <w:r w:rsidRPr="00733484" w:rsidR="006E44A0">
        <w:t>the</w:t>
      </w:r>
      <w:r w:rsidRPr="00733484" w:rsidR="00307D88">
        <w:t xml:space="preserve"> </w:t>
      </w:r>
      <w:r w:rsidRPr="00733484" w:rsidR="006E44A0">
        <w:t>framework,</w:t>
      </w:r>
      <w:r w:rsidRPr="00733484" w:rsidR="001E3D01">
        <w:t xml:space="preserve"> including the nature</w:t>
      </w:r>
      <w:r w:rsidRPr="00733484" w:rsidR="00787823">
        <w:t xml:space="preserve">, dynamics and </w:t>
      </w:r>
      <w:r w:rsidRPr="00733484">
        <w:t xml:space="preserve">effects </w:t>
      </w:r>
      <w:r w:rsidRPr="00733484" w:rsidR="00787823">
        <w:t>of elder abuse</w:t>
      </w:r>
      <w:r w:rsidRPr="00733484">
        <w:t>,</w:t>
      </w:r>
      <w:r w:rsidRPr="00733484" w:rsidR="00307D88">
        <w:t xml:space="preserve"> </w:t>
      </w:r>
      <w:r w:rsidRPr="00733484" w:rsidR="00FA6DDD">
        <w:t>see</w:t>
      </w:r>
      <w:r w:rsidRPr="00733484" w:rsidR="00307D88">
        <w:t xml:space="preserve"> </w:t>
      </w:r>
      <w:r w:rsidRPr="00733484" w:rsidR="00AF41CD">
        <w:rPr>
          <w:rStyle w:val="Internallink"/>
        </w:rPr>
        <w:fldChar w:fldCharType="begin"/>
      </w:r>
      <w:r w:rsidRPr="00733484" w:rsidR="00AF41CD">
        <w:rPr>
          <w:rStyle w:val="Internallink"/>
        </w:rPr>
        <w:instrText xml:space="preserve"> REF _Ref221804638 \h  \* MERGEFORMAT </w:instrText>
      </w:r>
      <w:r w:rsidRPr="00733484" w:rsidR="00AF41CD">
        <w:rPr>
          <w:rStyle w:val="Internallink"/>
        </w:rPr>
      </w:r>
      <w:r w:rsidRPr="00733484" w:rsidR="00AF41CD">
        <w:rPr>
          <w:rStyle w:val="Internallink"/>
        </w:rPr>
        <w:fldChar w:fldCharType="separate"/>
      </w:r>
      <w:r w:rsidRPr="00733484" w:rsidR="00555104">
        <w:rPr>
          <w:rStyle w:val="Internallink"/>
        </w:rPr>
        <w:t xml:space="preserve">Appendix 2: </w:t>
      </w:r>
      <w:r w:rsidRPr="00733484" w:rsidR="009C7069">
        <w:rPr>
          <w:rStyle w:val="Internallink"/>
        </w:rPr>
        <w:t>R</w:t>
      </w:r>
      <w:r w:rsidRPr="00733484" w:rsidR="00555104">
        <w:rPr>
          <w:rStyle w:val="Internallink"/>
        </w:rPr>
        <w:t>esources</w:t>
      </w:r>
      <w:r w:rsidRPr="00733484" w:rsidR="00AF41CD">
        <w:rPr>
          <w:rStyle w:val="Internallink"/>
        </w:rPr>
        <w:fldChar w:fldCharType="end"/>
      </w:r>
      <w:r w:rsidRPr="00733484" w:rsidR="00FA6DDD">
        <w:t>.</w:t>
      </w:r>
    </w:p>
    <w:p w:rsidRPr="00733484" w:rsidR="004608A2" w:rsidP="001C6C1B" w:rsidRDefault="004608A2" w14:paraId="7A5C689A" w14:textId="39AE5891">
      <w:r w:rsidRPr="00733484">
        <w:br w:type="page"/>
      </w:r>
    </w:p>
    <w:p w:rsidRPr="00733484" w:rsidR="004D39EB" w:rsidP="004D39EB" w:rsidRDefault="004D39EB" w14:paraId="0808390A" w14:textId="79544836">
      <w:pPr>
        <w:pStyle w:val="Heading1"/>
      </w:pPr>
      <w:bookmarkStart w:name="_Toc217677439" w:id="29"/>
      <w:bookmarkStart w:name="_Toc232452021" w:id="30"/>
      <w:bookmarkStart w:name="_Toc242976310" w:id="31"/>
      <w:r w:rsidRPr="00733484">
        <w:t>Setting</w:t>
      </w:r>
      <w:r w:rsidRPr="00733484" w:rsidR="00307D88">
        <w:t xml:space="preserve"> </w:t>
      </w:r>
      <w:r w:rsidRPr="00733484">
        <w:t>the</w:t>
      </w:r>
      <w:r w:rsidRPr="00733484" w:rsidR="00307D88">
        <w:t xml:space="preserve"> </w:t>
      </w:r>
      <w:r w:rsidRPr="00733484">
        <w:t>scene</w:t>
      </w:r>
      <w:bookmarkEnd w:id="29"/>
      <w:bookmarkEnd w:id="30"/>
      <w:bookmarkEnd w:id="31"/>
    </w:p>
    <w:p w:rsidRPr="00733484" w:rsidR="0074532D" w:rsidP="0074532D" w:rsidRDefault="0082114B" w14:paraId="3C6EE0AE" w14:textId="194174B0">
      <w:pPr>
        <w:pStyle w:val="Quotetext"/>
      </w:pPr>
      <w:r w:rsidRPr="00733484">
        <w:t>‘</w:t>
      </w:r>
      <w:r w:rsidRPr="00733484" w:rsidR="0074532D">
        <w:t>We all deserve to be part of a society that respects, values and celebrates everyone at every age and stage of life.</w:t>
      </w:r>
      <w:r w:rsidRPr="00733484">
        <w:t>’</w:t>
      </w:r>
      <w:r w:rsidRPr="00733484" w:rsidR="0074532D">
        <w:br/>
      </w:r>
      <w:r w:rsidRPr="00733484" w:rsidR="0074532D">
        <w:rPr>
          <w:b/>
        </w:rPr>
        <w:t>– Southern Melbourne Elder Abuse Prevention Network</w:t>
      </w:r>
      <w:r w:rsidRPr="00733484" w:rsidR="0074532D">
        <w:rPr>
          <w:vertAlign w:val="superscript"/>
        </w:rPr>
        <w:footnoteReference w:id="19"/>
      </w:r>
    </w:p>
    <w:p w:rsidRPr="00733484" w:rsidR="005430C2" w:rsidP="00A721C2" w:rsidRDefault="004D39EB" w14:paraId="235FFEB2" w14:textId="722A1315">
      <w:pPr>
        <w:pStyle w:val="Bodyaftertablefigure"/>
      </w:pPr>
      <w:r w:rsidRPr="00733484">
        <w:t>The</w:t>
      </w:r>
      <w:r w:rsidRPr="00733484" w:rsidR="00307D88">
        <w:t xml:space="preserve"> </w:t>
      </w:r>
      <w:r w:rsidRPr="00733484">
        <w:t>2021</w:t>
      </w:r>
      <w:r w:rsidRPr="00733484" w:rsidR="00307D88">
        <w:t xml:space="preserve"> </w:t>
      </w:r>
      <w:r w:rsidRPr="00733484">
        <w:t>National</w:t>
      </w:r>
      <w:r w:rsidRPr="00733484" w:rsidR="00307D88">
        <w:t xml:space="preserve"> </w:t>
      </w:r>
      <w:r w:rsidRPr="00733484">
        <w:t>Elder</w:t>
      </w:r>
      <w:r w:rsidRPr="00733484" w:rsidR="00307D88">
        <w:t xml:space="preserve"> </w:t>
      </w:r>
      <w:r w:rsidRPr="00733484">
        <w:t>Abuse</w:t>
      </w:r>
      <w:r w:rsidRPr="00733484" w:rsidR="00307D88">
        <w:t xml:space="preserve"> </w:t>
      </w:r>
      <w:r w:rsidRPr="00733484">
        <w:t>Prevalence</w:t>
      </w:r>
      <w:r w:rsidRPr="00733484" w:rsidR="00307D88">
        <w:t xml:space="preserve"> </w:t>
      </w:r>
      <w:r w:rsidRPr="00733484">
        <w:t>Study</w:t>
      </w:r>
      <w:r w:rsidRPr="00733484" w:rsidR="00307D88">
        <w:t xml:space="preserve"> </w:t>
      </w:r>
      <w:r w:rsidRPr="00733484" w:rsidR="00255627">
        <w:t xml:space="preserve">(NEAPS) </w:t>
      </w:r>
      <w:r w:rsidRPr="00733484">
        <w:t>found</w:t>
      </w:r>
      <w:r w:rsidRPr="00733484" w:rsidR="00307D88">
        <w:t xml:space="preserve"> </w:t>
      </w:r>
      <w:r w:rsidRPr="00733484">
        <w:t>that</w:t>
      </w:r>
      <w:r w:rsidRPr="00733484" w:rsidR="00307D88">
        <w:t xml:space="preserve"> </w:t>
      </w:r>
      <w:r w:rsidRPr="00733484" w:rsidR="00313658">
        <w:t>around</w:t>
      </w:r>
      <w:r w:rsidRPr="00733484" w:rsidR="00307D88">
        <w:t xml:space="preserve"> </w:t>
      </w:r>
      <w:r w:rsidRPr="00733484">
        <w:t>one</w:t>
      </w:r>
      <w:r w:rsidRPr="00733484" w:rsidR="00307D88">
        <w:t xml:space="preserve"> </w:t>
      </w:r>
      <w:r w:rsidRPr="00733484">
        <w:t>in</w:t>
      </w:r>
      <w:r w:rsidRPr="00733484" w:rsidR="00307D88">
        <w:t xml:space="preserve"> </w:t>
      </w:r>
      <w:r w:rsidRPr="00733484" w:rsidR="00670555">
        <w:t>6</w:t>
      </w:r>
      <w:r w:rsidRPr="00733484" w:rsidR="00307D88">
        <w:t xml:space="preserve"> </w:t>
      </w:r>
      <w:r w:rsidRPr="00733484">
        <w:t>older</w:t>
      </w:r>
      <w:r w:rsidRPr="00733484" w:rsidR="00307D88">
        <w:t xml:space="preserve"> </w:t>
      </w:r>
      <w:r w:rsidRPr="00733484">
        <w:t>people</w:t>
      </w:r>
      <w:r w:rsidRPr="00733484" w:rsidR="00307D88">
        <w:t xml:space="preserve"> </w:t>
      </w:r>
      <w:r w:rsidRPr="00733484" w:rsidR="00FF4CF3">
        <w:t>in Australia</w:t>
      </w:r>
      <w:r w:rsidRPr="00733484">
        <w:t xml:space="preserve"> experienced</w:t>
      </w:r>
      <w:r w:rsidRPr="00733484" w:rsidR="00307D88">
        <w:t xml:space="preserve"> </w:t>
      </w:r>
      <w:r w:rsidRPr="00733484">
        <w:t>at</w:t>
      </w:r>
      <w:r w:rsidRPr="00733484" w:rsidR="00307D88">
        <w:t xml:space="preserve"> </w:t>
      </w:r>
      <w:r w:rsidRPr="00733484">
        <w:t>least</w:t>
      </w:r>
      <w:r w:rsidRPr="00733484" w:rsidR="00307D88">
        <w:t xml:space="preserve"> </w:t>
      </w:r>
      <w:r w:rsidRPr="00733484">
        <w:t>one</w:t>
      </w:r>
      <w:r w:rsidRPr="00733484" w:rsidR="00307D88">
        <w:t xml:space="preserve"> </w:t>
      </w:r>
      <w:r w:rsidRPr="00733484">
        <w:t>form</w:t>
      </w:r>
      <w:r w:rsidRPr="00733484" w:rsidR="00307D88">
        <w:t xml:space="preserve"> </w:t>
      </w:r>
      <w:r w:rsidRPr="00733484">
        <w:t>of</w:t>
      </w:r>
      <w:r w:rsidRPr="00733484" w:rsidR="00307D88">
        <w:t xml:space="preserve"> </w:t>
      </w:r>
      <w:r w:rsidRPr="00733484">
        <w:t>elder</w:t>
      </w:r>
      <w:r w:rsidRPr="00733484" w:rsidR="00307D88">
        <w:t xml:space="preserve"> </w:t>
      </w:r>
      <w:r w:rsidRPr="00733484">
        <w:t>abuse</w:t>
      </w:r>
      <w:r w:rsidRPr="00733484" w:rsidR="00307D88">
        <w:t xml:space="preserve"> </w:t>
      </w:r>
      <w:r w:rsidRPr="00733484">
        <w:t>in</w:t>
      </w:r>
      <w:r w:rsidRPr="00733484" w:rsidR="00307D88">
        <w:t xml:space="preserve"> </w:t>
      </w:r>
      <w:r w:rsidRPr="00733484">
        <w:t>the</w:t>
      </w:r>
      <w:r w:rsidRPr="00733484" w:rsidR="00307D88">
        <w:t xml:space="preserve"> </w:t>
      </w:r>
      <w:r w:rsidRPr="00733484" w:rsidR="00313658">
        <w:t>year</w:t>
      </w:r>
      <w:r w:rsidRPr="00733484" w:rsidR="00307D88">
        <w:t xml:space="preserve"> </w:t>
      </w:r>
      <w:r w:rsidRPr="00733484" w:rsidR="00313658">
        <w:t>before</w:t>
      </w:r>
      <w:r w:rsidRPr="00733484" w:rsidR="00307D88">
        <w:t xml:space="preserve"> </w:t>
      </w:r>
      <w:r w:rsidRPr="00733484" w:rsidR="00313658">
        <w:t>the</w:t>
      </w:r>
      <w:r w:rsidRPr="00733484" w:rsidR="00307D88">
        <w:t xml:space="preserve"> </w:t>
      </w:r>
      <w:r w:rsidRPr="00733484" w:rsidR="00313658">
        <w:t>survey</w:t>
      </w:r>
      <w:r w:rsidRPr="00733484" w:rsidR="00670555">
        <w:t>.</w:t>
      </w:r>
      <w:r w:rsidRPr="00733484">
        <w:rPr>
          <w:vertAlign w:val="superscript"/>
        </w:rPr>
        <w:footnoteReference w:id="20"/>
      </w:r>
      <w:r w:rsidRPr="00733484" w:rsidR="00307D88">
        <w:t xml:space="preserve"> </w:t>
      </w:r>
    </w:p>
    <w:p w:rsidRPr="00733484" w:rsidR="00313658" w:rsidP="001C6C1B" w:rsidRDefault="004D39EB" w14:paraId="3D573300" w14:textId="3B4BCD14">
      <w:pPr>
        <w:pStyle w:val="Body"/>
      </w:pPr>
      <w:r w:rsidRPr="00733484">
        <w:t>The</w:t>
      </w:r>
      <w:r w:rsidRPr="00733484" w:rsidR="00307D88">
        <w:t xml:space="preserve"> </w:t>
      </w:r>
      <w:r w:rsidRPr="00733484">
        <w:t>true</w:t>
      </w:r>
      <w:r w:rsidRPr="00733484" w:rsidR="00307D88">
        <w:t xml:space="preserve"> </w:t>
      </w:r>
      <w:r w:rsidRPr="00733484">
        <w:t>prevalence</w:t>
      </w:r>
      <w:r w:rsidRPr="00733484" w:rsidR="00307D88">
        <w:t xml:space="preserve"> </w:t>
      </w:r>
      <w:r w:rsidRPr="00733484">
        <w:t>is</w:t>
      </w:r>
      <w:r w:rsidRPr="00733484" w:rsidR="00307D88">
        <w:t xml:space="preserve"> </w:t>
      </w:r>
      <w:r w:rsidRPr="00733484">
        <w:t>likely</w:t>
      </w:r>
      <w:r w:rsidRPr="00733484" w:rsidR="00307D88">
        <w:t xml:space="preserve"> </w:t>
      </w:r>
      <w:r w:rsidRPr="00733484">
        <w:t>to</w:t>
      </w:r>
      <w:r w:rsidRPr="00733484" w:rsidR="00307D88">
        <w:t xml:space="preserve"> </w:t>
      </w:r>
      <w:r w:rsidRPr="00733484">
        <w:t>be</w:t>
      </w:r>
      <w:r w:rsidRPr="00733484" w:rsidR="00307D88">
        <w:t xml:space="preserve"> </w:t>
      </w:r>
      <w:r w:rsidRPr="00733484">
        <w:t>higher</w:t>
      </w:r>
      <w:r w:rsidRPr="00733484" w:rsidR="00307D88">
        <w:t xml:space="preserve"> </w:t>
      </w:r>
      <w:r w:rsidRPr="00733484" w:rsidR="00313658">
        <w:t>due</w:t>
      </w:r>
      <w:r w:rsidRPr="00733484" w:rsidR="00307D88">
        <w:t xml:space="preserve"> </w:t>
      </w:r>
      <w:r w:rsidRPr="00733484" w:rsidR="00313658">
        <w:t>to:</w:t>
      </w:r>
    </w:p>
    <w:p w:rsidRPr="00733484" w:rsidR="00313658" w:rsidP="001C6C1B" w:rsidRDefault="004D39EB" w14:paraId="0A1BAC17" w14:textId="66073EEC">
      <w:pPr>
        <w:pStyle w:val="Bullet1"/>
        <w:numPr>
          <w:ilvl w:val="0"/>
          <w:numId w:val="47"/>
        </w:numPr>
      </w:pPr>
      <w:r w:rsidRPr="00733484">
        <w:t>underreporting</w:t>
      </w:r>
    </w:p>
    <w:p w:rsidRPr="00733484" w:rsidR="004D39EB" w:rsidP="001C6C1B" w:rsidRDefault="004D39EB" w14:paraId="45ADA312" w14:textId="7FFD7F07">
      <w:pPr>
        <w:pStyle w:val="Bullet1"/>
        <w:numPr>
          <w:ilvl w:val="0"/>
          <w:numId w:val="47"/>
        </w:numPr>
      </w:pPr>
      <w:r w:rsidRPr="00733484">
        <w:t>some</w:t>
      </w:r>
      <w:r w:rsidRPr="00733484" w:rsidR="00307D88">
        <w:t xml:space="preserve"> </w:t>
      </w:r>
      <w:r w:rsidRPr="00733484">
        <w:t>groups</w:t>
      </w:r>
      <w:r w:rsidRPr="00733484" w:rsidR="00307D88">
        <w:t xml:space="preserve"> </w:t>
      </w:r>
      <w:r w:rsidRPr="00733484">
        <w:t>of</w:t>
      </w:r>
      <w:r w:rsidRPr="00733484" w:rsidR="00307D88">
        <w:t xml:space="preserve"> </w:t>
      </w:r>
      <w:r w:rsidRPr="00733484">
        <w:t>older</w:t>
      </w:r>
      <w:r w:rsidRPr="00733484" w:rsidR="00307D88">
        <w:t xml:space="preserve"> </w:t>
      </w:r>
      <w:r w:rsidRPr="00733484">
        <w:t>people</w:t>
      </w:r>
      <w:r w:rsidRPr="00733484" w:rsidR="00307D88">
        <w:t xml:space="preserve"> </w:t>
      </w:r>
      <w:r w:rsidRPr="00733484" w:rsidR="00313658">
        <w:t>being</w:t>
      </w:r>
      <w:r w:rsidRPr="00733484" w:rsidR="00307D88">
        <w:t xml:space="preserve"> </w:t>
      </w:r>
      <w:r w:rsidRPr="00733484" w:rsidR="00313658">
        <w:t>excluded</w:t>
      </w:r>
      <w:r w:rsidRPr="00733484" w:rsidR="00307D88">
        <w:t xml:space="preserve"> </w:t>
      </w:r>
      <w:r w:rsidRPr="00733484">
        <w:t>from</w:t>
      </w:r>
      <w:r w:rsidRPr="00733484" w:rsidR="00307D88">
        <w:t xml:space="preserve"> </w:t>
      </w:r>
      <w:r w:rsidRPr="00733484">
        <w:t>the</w:t>
      </w:r>
      <w:r w:rsidRPr="00733484" w:rsidR="00307D88">
        <w:t xml:space="preserve"> </w:t>
      </w:r>
      <w:r w:rsidRPr="00733484">
        <w:t>study</w:t>
      </w:r>
      <w:r w:rsidRPr="00733484" w:rsidR="004D31A6">
        <w:t>.</w:t>
      </w:r>
    </w:p>
    <w:p w:rsidRPr="00733484" w:rsidR="00670555" w:rsidP="003765D0" w:rsidRDefault="004D39EB" w14:paraId="43D98E43" w14:textId="6EA998E6">
      <w:pPr>
        <w:pStyle w:val="Bodyafterbullets"/>
      </w:pPr>
      <w:r w:rsidRPr="00733484">
        <w:t>The</w:t>
      </w:r>
      <w:r w:rsidRPr="00733484" w:rsidR="00307D88">
        <w:t xml:space="preserve"> </w:t>
      </w:r>
      <w:r w:rsidRPr="00733484">
        <w:t>201</w:t>
      </w:r>
      <w:r w:rsidRPr="00733484" w:rsidR="00615A01">
        <w:t>5</w:t>
      </w:r>
      <w:r w:rsidRPr="00733484" w:rsidR="00307D88">
        <w:t xml:space="preserve"> </w:t>
      </w:r>
      <w:r w:rsidRPr="00733484">
        <w:t>Royal</w:t>
      </w:r>
      <w:r w:rsidRPr="00733484" w:rsidR="00307D88">
        <w:t xml:space="preserve"> </w:t>
      </w:r>
      <w:r w:rsidRPr="00733484">
        <w:t>Commission</w:t>
      </w:r>
      <w:r w:rsidRPr="00733484" w:rsidR="00307D88">
        <w:t xml:space="preserve"> </w:t>
      </w:r>
      <w:r w:rsidRPr="00733484">
        <w:t>into</w:t>
      </w:r>
      <w:r w:rsidRPr="00733484" w:rsidR="00307D88">
        <w:t xml:space="preserve"> </w:t>
      </w:r>
      <w:r w:rsidRPr="00733484">
        <w:t>Family</w:t>
      </w:r>
      <w:r w:rsidRPr="00733484" w:rsidR="00307D88">
        <w:t xml:space="preserve"> </w:t>
      </w:r>
      <w:r w:rsidRPr="00733484">
        <w:t>Violence</w:t>
      </w:r>
      <w:r w:rsidRPr="00733484" w:rsidR="00307D88">
        <w:t xml:space="preserve"> </w:t>
      </w:r>
      <w:r w:rsidRPr="00733484">
        <w:t>(Royal</w:t>
      </w:r>
      <w:r w:rsidRPr="00733484" w:rsidR="00307D88">
        <w:t xml:space="preserve"> </w:t>
      </w:r>
      <w:r w:rsidRPr="00733484">
        <w:t>Commission)</w:t>
      </w:r>
      <w:r w:rsidRPr="00733484" w:rsidR="00307D88">
        <w:t xml:space="preserve"> </w:t>
      </w:r>
      <w:r w:rsidRPr="00733484">
        <w:t>recognised</w:t>
      </w:r>
      <w:r w:rsidRPr="00733484" w:rsidR="00307D88">
        <w:t xml:space="preserve"> </w:t>
      </w:r>
      <w:r w:rsidRPr="00733484">
        <w:t>elder</w:t>
      </w:r>
      <w:r w:rsidRPr="00733484" w:rsidR="00307D88">
        <w:t xml:space="preserve"> </w:t>
      </w:r>
      <w:r w:rsidRPr="00733484">
        <w:t>abuse</w:t>
      </w:r>
      <w:r w:rsidRPr="00733484" w:rsidR="00307D88">
        <w:t xml:space="preserve"> </w:t>
      </w:r>
      <w:r w:rsidRPr="00733484">
        <w:t>as</w:t>
      </w:r>
      <w:r w:rsidRPr="00733484" w:rsidR="00307D88">
        <w:t xml:space="preserve"> </w:t>
      </w:r>
      <w:r w:rsidRPr="00733484">
        <w:t>a</w:t>
      </w:r>
      <w:r w:rsidRPr="00733484" w:rsidR="00307D88">
        <w:t xml:space="preserve"> </w:t>
      </w:r>
      <w:r w:rsidRPr="00733484">
        <w:t>unique</w:t>
      </w:r>
      <w:r w:rsidRPr="00733484" w:rsidR="00307D88">
        <w:t xml:space="preserve"> </w:t>
      </w:r>
      <w:r w:rsidRPr="00733484">
        <w:t>form</w:t>
      </w:r>
      <w:r w:rsidRPr="00733484" w:rsidR="00307D88">
        <w:t xml:space="preserve"> </w:t>
      </w:r>
      <w:r w:rsidRPr="00733484">
        <w:t>of</w:t>
      </w:r>
      <w:r w:rsidRPr="00733484" w:rsidR="00307D88">
        <w:t xml:space="preserve"> </w:t>
      </w:r>
      <w:r w:rsidRPr="00733484">
        <w:t>family</w:t>
      </w:r>
      <w:r w:rsidRPr="00733484" w:rsidR="00307D88">
        <w:t xml:space="preserve"> </w:t>
      </w:r>
      <w:r w:rsidRPr="00733484">
        <w:t>violence</w:t>
      </w:r>
      <w:r w:rsidRPr="00733484" w:rsidR="00670555">
        <w:t>.</w:t>
      </w:r>
      <w:r w:rsidRPr="00733484">
        <w:rPr>
          <w:rStyle w:val="FootnoteReference"/>
        </w:rPr>
        <w:footnoteReference w:id="21"/>
      </w:r>
      <w:r w:rsidRPr="00733484" w:rsidR="00307D88">
        <w:t xml:space="preserve"> </w:t>
      </w:r>
      <w:r w:rsidRPr="00733484" w:rsidR="0053732C">
        <w:t>The</w:t>
      </w:r>
      <w:r w:rsidRPr="00733484" w:rsidR="00307D88">
        <w:t xml:space="preserve"> </w:t>
      </w:r>
      <w:r w:rsidRPr="00733484" w:rsidR="0053732C">
        <w:t>Royal</w:t>
      </w:r>
      <w:r w:rsidRPr="00733484" w:rsidR="00307D88">
        <w:t xml:space="preserve"> </w:t>
      </w:r>
      <w:r w:rsidRPr="00733484" w:rsidR="0053732C">
        <w:t>Commission</w:t>
      </w:r>
      <w:r w:rsidRPr="00733484" w:rsidR="00307D88">
        <w:t xml:space="preserve"> </w:t>
      </w:r>
      <w:r w:rsidRPr="00733484">
        <w:t>outlined</w:t>
      </w:r>
      <w:r w:rsidRPr="00733484" w:rsidR="00307D88">
        <w:t xml:space="preserve"> </w:t>
      </w:r>
      <w:r w:rsidRPr="00733484">
        <w:t>a</w:t>
      </w:r>
      <w:r w:rsidRPr="00733484" w:rsidR="00307D88">
        <w:t xml:space="preserve"> </w:t>
      </w:r>
      <w:r w:rsidRPr="00733484">
        <w:t>clear</w:t>
      </w:r>
      <w:r w:rsidRPr="00733484" w:rsidR="00307D88">
        <w:t xml:space="preserve"> </w:t>
      </w:r>
      <w:r w:rsidRPr="00733484">
        <w:t>roadmap</w:t>
      </w:r>
      <w:r w:rsidRPr="00733484" w:rsidR="00307D88">
        <w:t xml:space="preserve"> </w:t>
      </w:r>
      <w:r w:rsidRPr="00733484">
        <w:t>for</w:t>
      </w:r>
      <w:r w:rsidRPr="00733484" w:rsidR="00307D88">
        <w:t xml:space="preserve"> </w:t>
      </w:r>
      <w:r w:rsidRPr="00733484">
        <w:t>reforming</w:t>
      </w:r>
      <w:r w:rsidRPr="00733484" w:rsidR="00307D88">
        <w:t xml:space="preserve"> </w:t>
      </w:r>
      <w:r w:rsidRPr="00733484">
        <w:t>Victoria’s</w:t>
      </w:r>
      <w:r w:rsidRPr="00733484" w:rsidR="00307D88">
        <w:t xml:space="preserve"> </w:t>
      </w:r>
      <w:r w:rsidRPr="00733484">
        <w:t>family</w:t>
      </w:r>
      <w:r w:rsidRPr="00733484" w:rsidR="00307D88">
        <w:t xml:space="preserve"> </w:t>
      </w:r>
      <w:r w:rsidRPr="00733484">
        <w:t>violence</w:t>
      </w:r>
      <w:r w:rsidRPr="00733484" w:rsidR="00307D88">
        <w:t xml:space="preserve"> </w:t>
      </w:r>
      <w:r w:rsidRPr="00733484">
        <w:t>system</w:t>
      </w:r>
      <w:r w:rsidRPr="00733484" w:rsidR="004E5585">
        <w:t xml:space="preserve"> and i</w:t>
      </w:r>
      <w:r w:rsidRPr="00733484">
        <w:t>n</w:t>
      </w:r>
      <w:r w:rsidRPr="00733484" w:rsidR="00307D88">
        <w:t xml:space="preserve"> </w:t>
      </w:r>
      <w:r w:rsidRPr="00733484">
        <w:t>response,</w:t>
      </w:r>
      <w:r w:rsidRPr="00733484" w:rsidR="00307D88">
        <w:t xml:space="preserve"> </w:t>
      </w:r>
      <w:r w:rsidRPr="00733484">
        <w:t>the</w:t>
      </w:r>
      <w:r w:rsidRPr="00733484" w:rsidR="00307D88">
        <w:t xml:space="preserve"> </w:t>
      </w:r>
      <w:r w:rsidRPr="00733484">
        <w:t>Victorian</w:t>
      </w:r>
      <w:r w:rsidRPr="00733484" w:rsidR="00307D88">
        <w:t xml:space="preserve"> </w:t>
      </w:r>
      <w:r w:rsidRPr="00733484">
        <w:t>Government</w:t>
      </w:r>
      <w:r w:rsidRPr="00733484" w:rsidR="00307D88">
        <w:t xml:space="preserve"> </w:t>
      </w:r>
      <w:r w:rsidRPr="00733484" w:rsidR="00670555">
        <w:t>released:</w:t>
      </w:r>
    </w:p>
    <w:p w:rsidRPr="00733484" w:rsidR="00670555" w:rsidP="001C6C1B" w:rsidRDefault="004D39EB" w14:paraId="54648AE6" w14:textId="75DBB3D4">
      <w:pPr>
        <w:pStyle w:val="Bullet1"/>
        <w:numPr>
          <w:ilvl w:val="0"/>
          <w:numId w:val="47"/>
        </w:numPr>
        <w:rPr>
          <w:i/>
          <w:iCs/>
        </w:rPr>
      </w:pPr>
      <w:r w:rsidRPr="00733484">
        <w:rPr>
          <w:i/>
          <w:iCs/>
        </w:rPr>
        <w:t>Ending</w:t>
      </w:r>
      <w:r w:rsidRPr="00733484" w:rsidR="00307D88">
        <w:rPr>
          <w:i/>
          <w:iCs/>
        </w:rPr>
        <w:t xml:space="preserve"> </w:t>
      </w:r>
      <w:r w:rsidRPr="00733484">
        <w:rPr>
          <w:i/>
          <w:iCs/>
        </w:rPr>
        <w:t>family</w:t>
      </w:r>
      <w:r w:rsidRPr="00733484" w:rsidR="00307D88">
        <w:rPr>
          <w:i/>
          <w:iCs/>
        </w:rPr>
        <w:t xml:space="preserve"> </w:t>
      </w:r>
      <w:r w:rsidRPr="00733484">
        <w:rPr>
          <w:i/>
          <w:iCs/>
        </w:rPr>
        <w:t>violence:</w:t>
      </w:r>
      <w:r w:rsidRPr="00733484" w:rsidR="00307D88">
        <w:rPr>
          <w:i/>
          <w:iCs/>
        </w:rPr>
        <w:t xml:space="preserve"> </w:t>
      </w:r>
      <w:r w:rsidRPr="00733484">
        <w:rPr>
          <w:i/>
          <w:iCs/>
        </w:rPr>
        <w:t>Victoria’s</w:t>
      </w:r>
      <w:r w:rsidRPr="00733484" w:rsidR="00307D88">
        <w:rPr>
          <w:i/>
          <w:iCs/>
        </w:rPr>
        <w:t xml:space="preserve"> </w:t>
      </w:r>
      <w:r w:rsidRPr="00733484">
        <w:rPr>
          <w:i/>
          <w:iCs/>
        </w:rPr>
        <w:t>10-year</w:t>
      </w:r>
      <w:r w:rsidRPr="00733484" w:rsidR="00307D88">
        <w:rPr>
          <w:i/>
          <w:iCs/>
        </w:rPr>
        <w:t xml:space="preserve"> </w:t>
      </w:r>
      <w:r w:rsidRPr="00733484">
        <w:rPr>
          <w:i/>
          <w:iCs/>
        </w:rPr>
        <w:t>plan</w:t>
      </w:r>
      <w:r w:rsidRPr="00733484" w:rsidR="00307D88">
        <w:rPr>
          <w:i/>
          <w:iCs/>
        </w:rPr>
        <w:t xml:space="preserve"> </w:t>
      </w:r>
      <w:r w:rsidRPr="00733484">
        <w:rPr>
          <w:i/>
          <w:iCs/>
        </w:rPr>
        <w:t>for</w:t>
      </w:r>
      <w:r w:rsidRPr="00733484" w:rsidR="00307D88">
        <w:rPr>
          <w:i/>
          <w:iCs/>
        </w:rPr>
        <w:t xml:space="preserve"> </w:t>
      </w:r>
      <w:r w:rsidRPr="00733484">
        <w:rPr>
          <w:i/>
          <w:iCs/>
        </w:rPr>
        <w:t>change</w:t>
      </w:r>
      <w:r w:rsidRPr="00733484" w:rsidR="00B7536D">
        <w:rPr>
          <w:rStyle w:val="FootnoteReference"/>
        </w:rPr>
        <w:footnoteReference w:id="22"/>
      </w:r>
    </w:p>
    <w:p w:rsidRPr="00733484" w:rsidR="00670555" w:rsidP="001C6C1B" w:rsidRDefault="004D39EB" w14:paraId="23101C25" w14:textId="3F9B76F9">
      <w:pPr>
        <w:pStyle w:val="Bullet1"/>
        <w:numPr>
          <w:ilvl w:val="0"/>
          <w:numId w:val="47"/>
        </w:numPr>
      </w:pPr>
      <w:r w:rsidRPr="00733484">
        <w:rPr>
          <w:i/>
          <w:iCs/>
        </w:rPr>
        <w:t>Free</w:t>
      </w:r>
      <w:r w:rsidRPr="00733484" w:rsidR="00307D88">
        <w:rPr>
          <w:i/>
          <w:iCs/>
        </w:rPr>
        <w:t xml:space="preserve"> </w:t>
      </w:r>
      <w:r w:rsidRPr="00733484">
        <w:rPr>
          <w:i/>
          <w:iCs/>
        </w:rPr>
        <w:t>from</w:t>
      </w:r>
      <w:r w:rsidRPr="00733484" w:rsidR="00307D88">
        <w:rPr>
          <w:i/>
          <w:iCs/>
        </w:rPr>
        <w:t xml:space="preserve"> </w:t>
      </w:r>
      <w:r w:rsidRPr="00733484" w:rsidR="00670555">
        <w:rPr>
          <w:i/>
          <w:iCs/>
        </w:rPr>
        <w:t>v</w:t>
      </w:r>
      <w:r w:rsidRPr="00733484">
        <w:rPr>
          <w:i/>
          <w:iCs/>
        </w:rPr>
        <w:t>iolence</w:t>
      </w:r>
      <w:r w:rsidRPr="00733484" w:rsidR="00670555">
        <w:rPr>
          <w:i/>
          <w:iCs/>
        </w:rPr>
        <w:t>:</w:t>
      </w:r>
      <w:r w:rsidRPr="00733484" w:rsidR="00307D88">
        <w:rPr>
          <w:i/>
          <w:iCs/>
        </w:rPr>
        <w:t xml:space="preserve"> </w:t>
      </w:r>
      <w:r w:rsidRPr="00733484">
        <w:rPr>
          <w:i/>
          <w:iCs/>
        </w:rPr>
        <w:t>Victoria’s</w:t>
      </w:r>
      <w:r w:rsidRPr="00733484" w:rsidR="00307D88">
        <w:rPr>
          <w:i/>
          <w:iCs/>
        </w:rPr>
        <w:t xml:space="preserve"> </w:t>
      </w:r>
      <w:r w:rsidRPr="00733484">
        <w:rPr>
          <w:i/>
          <w:iCs/>
        </w:rPr>
        <w:t>strategy</w:t>
      </w:r>
      <w:r w:rsidRPr="00733484" w:rsidR="00307D88">
        <w:rPr>
          <w:i/>
          <w:iCs/>
        </w:rPr>
        <w:t xml:space="preserve"> </w:t>
      </w:r>
      <w:r w:rsidRPr="00733484">
        <w:rPr>
          <w:i/>
          <w:iCs/>
        </w:rPr>
        <w:t>to</w:t>
      </w:r>
      <w:r w:rsidRPr="00733484" w:rsidR="00307D88">
        <w:rPr>
          <w:i/>
          <w:iCs/>
        </w:rPr>
        <w:t xml:space="preserve"> </w:t>
      </w:r>
      <w:r w:rsidRPr="00733484">
        <w:rPr>
          <w:i/>
          <w:iCs/>
        </w:rPr>
        <w:t>prevent</w:t>
      </w:r>
      <w:r w:rsidRPr="00733484" w:rsidR="00307D88">
        <w:rPr>
          <w:i/>
          <w:iCs/>
        </w:rPr>
        <w:t xml:space="preserve"> </w:t>
      </w:r>
      <w:r w:rsidRPr="00733484">
        <w:rPr>
          <w:i/>
          <w:iCs/>
        </w:rPr>
        <w:t>family</w:t>
      </w:r>
      <w:r w:rsidRPr="00733484" w:rsidR="00307D88">
        <w:rPr>
          <w:i/>
          <w:iCs/>
        </w:rPr>
        <w:t xml:space="preserve"> </w:t>
      </w:r>
      <w:r w:rsidRPr="00733484">
        <w:rPr>
          <w:i/>
          <w:iCs/>
        </w:rPr>
        <w:t>violence</w:t>
      </w:r>
      <w:r w:rsidRPr="00733484" w:rsidR="00307D88">
        <w:rPr>
          <w:i/>
          <w:iCs/>
        </w:rPr>
        <w:t xml:space="preserve"> </w:t>
      </w:r>
      <w:r w:rsidRPr="00733484">
        <w:rPr>
          <w:i/>
          <w:iCs/>
        </w:rPr>
        <w:t>and</w:t>
      </w:r>
      <w:r w:rsidRPr="00733484" w:rsidR="00307D88">
        <w:rPr>
          <w:i/>
          <w:iCs/>
        </w:rPr>
        <w:t xml:space="preserve"> </w:t>
      </w:r>
      <w:r w:rsidRPr="00733484">
        <w:rPr>
          <w:i/>
          <w:iCs/>
        </w:rPr>
        <w:t>all</w:t>
      </w:r>
      <w:r w:rsidRPr="00733484" w:rsidR="00307D88">
        <w:rPr>
          <w:i/>
          <w:iCs/>
        </w:rPr>
        <w:t xml:space="preserve"> </w:t>
      </w:r>
      <w:r w:rsidRPr="00733484">
        <w:rPr>
          <w:i/>
          <w:iCs/>
        </w:rPr>
        <w:t>forms</w:t>
      </w:r>
      <w:r w:rsidRPr="00733484" w:rsidR="00307D88">
        <w:rPr>
          <w:i/>
          <w:iCs/>
        </w:rPr>
        <w:t xml:space="preserve"> </w:t>
      </w:r>
      <w:r w:rsidRPr="00733484">
        <w:rPr>
          <w:i/>
          <w:iCs/>
        </w:rPr>
        <w:t>of</w:t>
      </w:r>
      <w:r w:rsidRPr="00733484" w:rsidR="00307D88">
        <w:rPr>
          <w:i/>
          <w:iCs/>
        </w:rPr>
        <w:t xml:space="preserve"> </w:t>
      </w:r>
      <w:r w:rsidRPr="00733484">
        <w:rPr>
          <w:i/>
          <w:iCs/>
        </w:rPr>
        <w:t>violence</w:t>
      </w:r>
      <w:r w:rsidRPr="00733484" w:rsidR="00307D88">
        <w:rPr>
          <w:i/>
          <w:iCs/>
        </w:rPr>
        <w:t xml:space="preserve"> </w:t>
      </w:r>
      <w:r w:rsidRPr="00733484">
        <w:rPr>
          <w:i/>
          <w:iCs/>
        </w:rPr>
        <w:t>against</w:t>
      </w:r>
      <w:r w:rsidRPr="00733484" w:rsidR="00307D88">
        <w:rPr>
          <w:i/>
          <w:iCs/>
        </w:rPr>
        <w:t xml:space="preserve"> </w:t>
      </w:r>
      <w:r w:rsidRPr="00733484">
        <w:rPr>
          <w:i/>
          <w:iCs/>
        </w:rPr>
        <w:t>women</w:t>
      </w:r>
      <w:r w:rsidRPr="00733484">
        <w:t>.</w:t>
      </w:r>
      <w:r w:rsidRPr="00733484" w:rsidR="005C22F8">
        <w:rPr>
          <w:rStyle w:val="FootnoteReference"/>
        </w:rPr>
        <w:footnoteReference w:id="23"/>
      </w:r>
    </w:p>
    <w:p w:rsidRPr="00733484" w:rsidR="00406BFD" w:rsidP="00406BFD" w:rsidRDefault="00406BFD" w14:paraId="0DD80D40" w14:textId="71CE1FA6">
      <w:pPr>
        <w:pStyle w:val="Bodyafterbullets"/>
      </w:pPr>
      <w:r w:rsidRPr="00733484">
        <w:rPr>
          <w:i/>
        </w:rPr>
        <w:t>Until</w:t>
      </w:r>
      <w:r w:rsidRPr="00733484">
        <w:rPr>
          <w:i/>
          <w:iCs/>
        </w:rPr>
        <w:t xml:space="preserve"> </w:t>
      </w:r>
      <w:r w:rsidRPr="00733484" w:rsidR="004D31A6">
        <w:rPr>
          <w:i/>
          <w:iCs/>
        </w:rPr>
        <w:t xml:space="preserve">every </w:t>
      </w:r>
      <w:r w:rsidRPr="00733484">
        <w:rPr>
          <w:i/>
          <w:iCs/>
        </w:rPr>
        <w:t xml:space="preserve">Victorian is </w:t>
      </w:r>
      <w:r w:rsidRPr="00733484" w:rsidR="004D31A6">
        <w:rPr>
          <w:i/>
          <w:iCs/>
        </w:rPr>
        <w:t>safe</w:t>
      </w:r>
      <w:r w:rsidRPr="00733484">
        <w:rPr>
          <w:i/>
          <w:iCs/>
        </w:rPr>
        <w:t xml:space="preserve">: Third </w:t>
      </w:r>
      <w:r w:rsidRPr="00733484" w:rsidR="004D31A6">
        <w:rPr>
          <w:i/>
          <w:iCs/>
        </w:rPr>
        <w:t>rolling action pl</w:t>
      </w:r>
      <w:r w:rsidRPr="00733484">
        <w:rPr>
          <w:i/>
          <w:iCs/>
        </w:rPr>
        <w:t>an to end family and sexual violence 2025</w:t>
      </w:r>
      <w:r w:rsidRPr="00733484" w:rsidR="004D31A6">
        <w:rPr>
          <w:i/>
          <w:iCs/>
        </w:rPr>
        <w:t>–</w:t>
      </w:r>
      <w:r w:rsidRPr="00733484">
        <w:rPr>
          <w:i/>
          <w:iCs/>
        </w:rPr>
        <w:t>2027</w:t>
      </w:r>
      <w:r w:rsidRPr="00733484" w:rsidR="00DF5CC3">
        <w:rPr>
          <w:rStyle w:val="FootnoteReference"/>
        </w:rPr>
        <w:footnoteReference w:id="24"/>
      </w:r>
      <w:r w:rsidRPr="00733484">
        <w:t xml:space="preserve"> was launched on 2 September 2025</w:t>
      </w:r>
      <w:r w:rsidRPr="00733484" w:rsidR="004D31A6">
        <w:t>.</w:t>
      </w:r>
      <w:r w:rsidRPr="00733484">
        <w:t xml:space="preserve"> </w:t>
      </w:r>
      <w:r w:rsidRPr="00733484" w:rsidR="004D31A6">
        <w:t xml:space="preserve">It </w:t>
      </w:r>
      <w:r w:rsidRPr="00733484">
        <w:t xml:space="preserve">guides the </w:t>
      </w:r>
      <w:r w:rsidRPr="00733484" w:rsidR="00985603">
        <w:t xml:space="preserve">current </w:t>
      </w:r>
      <w:r w:rsidRPr="00733484">
        <w:t>phase of Victoria’s family and sexual violence reform. It includes specific actions to strengthen prevention and response to elder abuse.</w:t>
      </w:r>
    </w:p>
    <w:p w:rsidRPr="00733484" w:rsidR="00670555" w:rsidP="001C6C1B" w:rsidRDefault="004D39EB" w14:paraId="3AFF51AB" w14:textId="34810CB8">
      <w:pPr>
        <w:pStyle w:val="Body"/>
      </w:pPr>
      <w:r w:rsidRPr="00733484">
        <w:t>The</w:t>
      </w:r>
      <w:r w:rsidRPr="00733484" w:rsidR="00307D88">
        <w:t xml:space="preserve"> </w:t>
      </w:r>
      <w:r w:rsidRPr="00733484">
        <w:t>reform</w:t>
      </w:r>
      <w:r w:rsidRPr="00733484" w:rsidR="00307D88">
        <w:t xml:space="preserve"> </w:t>
      </w:r>
      <w:r w:rsidRPr="00733484">
        <w:t>focuses</w:t>
      </w:r>
      <w:r w:rsidRPr="00733484" w:rsidR="00307D88">
        <w:t xml:space="preserve"> </w:t>
      </w:r>
      <w:r w:rsidRPr="00733484">
        <w:t>on</w:t>
      </w:r>
      <w:r w:rsidRPr="00733484" w:rsidR="00670555">
        <w:t>:</w:t>
      </w:r>
    </w:p>
    <w:p w:rsidRPr="00733484" w:rsidR="00670555" w:rsidP="001C6C1B" w:rsidRDefault="004D39EB" w14:paraId="0063B517" w14:textId="2A5EA725">
      <w:pPr>
        <w:pStyle w:val="Bullet1"/>
        <w:numPr>
          <w:ilvl w:val="0"/>
          <w:numId w:val="47"/>
        </w:numPr>
      </w:pPr>
      <w:r w:rsidRPr="00733484">
        <w:t>building</w:t>
      </w:r>
      <w:r w:rsidRPr="00733484" w:rsidR="00307D88">
        <w:t xml:space="preserve"> </w:t>
      </w:r>
      <w:r w:rsidRPr="00733484">
        <w:t>a</w:t>
      </w:r>
      <w:r w:rsidRPr="00733484" w:rsidR="00307D88">
        <w:t xml:space="preserve"> </w:t>
      </w:r>
      <w:r w:rsidRPr="00733484">
        <w:t>system</w:t>
      </w:r>
      <w:r w:rsidRPr="00733484" w:rsidR="00307D88">
        <w:t xml:space="preserve"> </w:t>
      </w:r>
      <w:r w:rsidRPr="00733484">
        <w:t>that</w:t>
      </w:r>
      <w:r w:rsidRPr="00733484" w:rsidR="00307D88">
        <w:t xml:space="preserve"> </w:t>
      </w:r>
      <w:r w:rsidRPr="00733484">
        <w:t>is</w:t>
      </w:r>
      <w:r w:rsidRPr="00733484" w:rsidR="00307D88">
        <w:t xml:space="preserve"> </w:t>
      </w:r>
      <w:r w:rsidRPr="00733484">
        <w:t>accessible</w:t>
      </w:r>
      <w:r w:rsidRPr="00733484" w:rsidR="00307D88">
        <w:t xml:space="preserve"> </w:t>
      </w:r>
      <w:r w:rsidRPr="00733484">
        <w:t>and</w:t>
      </w:r>
      <w:r w:rsidRPr="00733484" w:rsidR="00307D88">
        <w:t xml:space="preserve"> </w:t>
      </w:r>
      <w:r w:rsidRPr="00733484">
        <w:t>sustainable</w:t>
      </w:r>
      <w:r w:rsidRPr="00733484" w:rsidR="00307D88">
        <w:t xml:space="preserve"> </w:t>
      </w:r>
      <w:r w:rsidRPr="00733484">
        <w:t>for</w:t>
      </w:r>
      <w:r w:rsidRPr="00733484" w:rsidR="00307D88">
        <w:t xml:space="preserve"> </w:t>
      </w:r>
      <w:r w:rsidRPr="00733484">
        <w:t>all</w:t>
      </w:r>
      <w:r w:rsidRPr="00733484" w:rsidR="00307D88">
        <w:t xml:space="preserve"> </w:t>
      </w:r>
      <w:r w:rsidRPr="00733484">
        <w:t>Victorians</w:t>
      </w:r>
    </w:p>
    <w:p w:rsidRPr="00733484" w:rsidR="004D39EB" w:rsidP="001C6C1B" w:rsidRDefault="004D39EB" w14:paraId="3155C674" w14:textId="796B3D88">
      <w:pPr>
        <w:pStyle w:val="Bullet1"/>
        <w:numPr>
          <w:ilvl w:val="0"/>
          <w:numId w:val="47"/>
        </w:numPr>
      </w:pPr>
      <w:r w:rsidRPr="00733484">
        <w:t>preventing</w:t>
      </w:r>
      <w:r w:rsidRPr="00733484" w:rsidR="00307D88">
        <w:t xml:space="preserve"> </w:t>
      </w:r>
      <w:r w:rsidRPr="00733484">
        <w:t>violence</w:t>
      </w:r>
      <w:r w:rsidRPr="00733484" w:rsidR="00307D88">
        <w:t xml:space="preserve"> </w:t>
      </w:r>
      <w:r w:rsidRPr="00733484">
        <w:t>before</w:t>
      </w:r>
      <w:r w:rsidRPr="00733484" w:rsidR="00307D88">
        <w:t xml:space="preserve"> </w:t>
      </w:r>
      <w:r w:rsidRPr="00733484">
        <w:t>it</w:t>
      </w:r>
      <w:r w:rsidRPr="00733484" w:rsidR="00307D88">
        <w:t xml:space="preserve"> </w:t>
      </w:r>
      <w:r w:rsidRPr="00733484">
        <w:t>starts.</w:t>
      </w:r>
      <w:r w:rsidRPr="00733484" w:rsidR="00307D88">
        <w:t xml:space="preserve"> </w:t>
      </w:r>
    </w:p>
    <w:p w:rsidRPr="00733484" w:rsidR="00FA434B" w:rsidP="00670555" w:rsidRDefault="00670555" w14:paraId="53D3873F" w14:textId="40324018">
      <w:pPr>
        <w:pStyle w:val="Bodyafterbullets"/>
      </w:pPr>
      <w:r w:rsidRPr="00733484">
        <w:t>Th</w:t>
      </w:r>
      <w:r w:rsidRPr="00733484" w:rsidR="00E47EEB">
        <w:t>e</w:t>
      </w:r>
      <w:r w:rsidRPr="00733484" w:rsidR="00307D88">
        <w:t xml:space="preserve"> </w:t>
      </w:r>
      <w:r w:rsidRPr="00733484">
        <w:t>framework</w:t>
      </w:r>
      <w:r w:rsidRPr="00733484" w:rsidR="00307D88">
        <w:t xml:space="preserve"> </w:t>
      </w:r>
      <w:r w:rsidRPr="00733484">
        <w:t>fulfils</w:t>
      </w:r>
      <w:r w:rsidRPr="00733484" w:rsidR="00307D88">
        <w:t xml:space="preserve"> </w:t>
      </w:r>
      <w:r w:rsidRPr="00733484" w:rsidR="004D39EB">
        <w:t>the</w:t>
      </w:r>
      <w:r w:rsidRPr="00733484" w:rsidR="00307D88">
        <w:t xml:space="preserve"> </w:t>
      </w:r>
      <w:r w:rsidRPr="00733484" w:rsidR="004D39EB">
        <w:t>Victorian</w:t>
      </w:r>
      <w:r w:rsidRPr="00733484" w:rsidR="00307D88">
        <w:t xml:space="preserve"> </w:t>
      </w:r>
      <w:r w:rsidRPr="00733484" w:rsidR="004D39EB">
        <w:t>Government’s</w:t>
      </w:r>
      <w:r w:rsidRPr="00733484" w:rsidR="00307D88">
        <w:t xml:space="preserve"> </w:t>
      </w:r>
      <w:r w:rsidRPr="00733484" w:rsidR="004D39EB">
        <w:t>commitment</w:t>
      </w:r>
      <w:r w:rsidRPr="00733484" w:rsidR="006D7D08">
        <w:t xml:space="preserve"> to develop</w:t>
      </w:r>
      <w:r w:rsidRPr="00733484" w:rsidR="00307D88">
        <w:t xml:space="preserve"> </w:t>
      </w:r>
      <w:r w:rsidRPr="00733484" w:rsidR="004D39EB">
        <w:t>a</w:t>
      </w:r>
      <w:r w:rsidRPr="00733484" w:rsidR="00307D88">
        <w:t xml:space="preserve"> </w:t>
      </w:r>
      <w:r w:rsidRPr="00733484" w:rsidR="004D39EB">
        <w:t>dedicated</w:t>
      </w:r>
      <w:r w:rsidRPr="00733484" w:rsidR="00307D88">
        <w:t xml:space="preserve"> </w:t>
      </w:r>
      <w:r w:rsidRPr="00733484" w:rsidR="004D39EB">
        <w:t>primary</w:t>
      </w:r>
      <w:r w:rsidRPr="00733484" w:rsidR="00307D88">
        <w:t xml:space="preserve"> </w:t>
      </w:r>
      <w:r w:rsidRPr="00733484" w:rsidR="004D39EB">
        <w:t>prevention</w:t>
      </w:r>
      <w:r w:rsidRPr="00733484" w:rsidR="00307D88">
        <w:t xml:space="preserve"> </w:t>
      </w:r>
      <w:r w:rsidRPr="00733484" w:rsidR="004D39EB">
        <w:t>framework</w:t>
      </w:r>
      <w:r w:rsidRPr="00733484" w:rsidR="00307D88">
        <w:t xml:space="preserve"> </w:t>
      </w:r>
      <w:r w:rsidRPr="00733484" w:rsidR="004D39EB">
        <w:t>for</w:t>
      </w:r>
      <w:r w:rsidRPr="00733484" w:rsidR="00307D88">
        <w:t xml:space="preserve"> </w:t>
      </w:r>
      <w:r w:rsidRPr="00733484" w:rsidR="004D39EB">
        <w:t>elder</w:t>
      </w:r>
      <w:r w:rsidRPr="00733484" w:rsidR="00307D88">
        <w:t xml:space="preserve"> </w:t>
      </w:r>
      <w:r w:rsidRPr="00733484" w:rsidR="004D39EB">
        <w:t>abuse</w:t>
      </w:r>
      <w:r w:rsidRPr="00733484" w:rsidR="00E47EEB">
        <w:t>.</w:t>
      </w:r>
      <w:r w:rsidRPr="00733484" w:rsidR="00641D12">
        <w:rPr>
          <w:rStyle w:val="FootnoteReference"/>
        </w:rPr>
        <w:footnoteReference w:id="25"/>
      </w:r>
      <w:r w:rsidRPr="00733484" w:rsidR="00307D88">
        <w:t xml:space="preserve"> </w:t>
      </w:r>
      <w:r w:rsidRPr="00733484" w:rsidR="004D39EB">
        <w:t>The</w:t>
      </w:r>
      <w:r w:rsidRPr="00733484" w:rsidR="00307D88">
        <w:t xml:space="preserve"> </w:t>
      </w:r>
      <w:r w:rsidRPr="00733484" w:rsidR="00FA434B">
        <w:t>framework</w:t>
      </w:r>
      <w:r w:rsidRPr="00733484" w:rsidR="00307D88">
        <w:t xml:space="preserve"> </w:t>
      </w:r>
      <w:r w:rsidRPr="00733484" w:rsidR="004D39EB">
        <w:t>will</w:t>
      </w:r>
      <w:r w:rsidRPr="00733484" w:rsidR="00307D88">
        <w:t xml:space="preserve"> </w:t>
      </w:r>
      <w:r w:rsidRPr="00733484" w:rsidR="00FA434B">
        <w:t>help</w:t>
      </w:r>
      <w:r w:rsidRPr="00733484" w:rsidR="00307D88">
        <w:t xml:space="preserve"> </w:t>
      </w:r>
      <w:r w:rsidRPr="00733484" w:rsidR="004D39EB">
        <w:t>better</w:t>
      </w:r>
      <w:r w:rsidRPr="00733484" w:rsidR="00307D88">
        <w:t xml:space="preserve"> </w:t>
      </w:r>
      <w:r w:rsidRPr="00733484" w:rsidR="004D39EB">
        <w:t>coordinat</w:t>
      </w:r>
      <w:r w:rsidRPr="00733484" w:rsidR="00FA434B">
        <w:t>e</w:t>
      </w:r>
      <w:r w:rsidRPr="00733484" w:rsidR="00307D88">
        <w:t xml:space="preserve"> </w:t>
      </w:r>
      <w:r w:rsidRPr="00733484" w:rsidR="004D39EB">
        <w:t>primary</w:t>
      </w:r>
      <w:r w:rsidRPr="00733484" w:rsidR="00307D88">
        <w:t xml:space="preserve"> </w:t>
      </w:r>
      <w:r w:rsidRPr="00733484" w:rsidR="004D39EB">
        <w:t>prevention</w:t>
      </w:r>
      <w:r w:rsidRPr="00733484" w:rsidR="00307D88">
        <w:t xml:space="preserve"> </w:t>
      </w:r>
      <w:r w:rsidRPr="00733484" w:rsidR="004D39EB">
        <w:t>programs</w:t>
      </w:r>
      <w:r w:rsidRPr="00733484" w:rsidR="00307D88">
        <w:t xml:space="preserve"> </w:t>
      </w:r>
      <w:r w:rsidRPr="00733484" w:rsidR="004D39EB">
        <w:t>that</w:t>
      </w:r>
      <w:r w:rsidRPr="00733484" w:rsidR="00FA434B">
        <w:t>:</w:t>
      </w:r>
    </w:p>
    <w:p w:rsidRPr="00733484" w:rsidR="00FA434B" w:rsidP="001C6C1B" w:rsidRDefault="004D39EB" w14:paraId="604D0440" w14:textId="1E715635">
      <w:pPr>
        <w:pStyle w:val="Bullet1"/>
        <w:numPr>
          <w:ilvl w:val="0"/>
          <w:numId w:val="47"/>
        </w:numPr>
      </w:pPr>
      <w:r w:rsidRPr="00733484">
        <w:t>foster</w:t>
      </w:r>
      <w:r w:rsidRPr="00733484" w:rsidR="00307D88">
        <w:t xml:space="preserve"> </w:t>
      </w:r>
      <w:r w:rsidRPr="00733484">
        <w:t>positive</w:t>
      </w:r>
      <w:r w:rsidRPr="00733484" w:rsidR="00307D88">
        <w:t xml:space="preserve"> </w:t>
      </w:r>
      <w:r w:rsidRPr="00733484">
        <w:t>attitudes</w:t>
      </w:r>
      <w:r w:rsidRPr="00733484" w:rsidR="00307D88">
        <w:t xml:space="preserve"> </w:t>
      </w:r>
      <w:r w:rsidRPr="00733484">
        <w:t>to</w:t>
      </w:r>
      <w:r w:rsidRPr="00733484" w:rsidR="00307D88">
        <w:t xml:space="preserve"> </w:t>
      </w:r>
      <w:r w:rsidRPr="00733484">
        <w:t>ageing</w:t>
      </w:r>
    </w:p>
    <w:p w:rsidRPr="00733484" w:rsidR="004D39EB" w:rsidP="001C6C1B" w:rsidRDefault="004D39EB" w14:paraId="474BC03B" w14:textId="7D04F8C1">
      <w:pPr>
        <w:pStyle w:val="Bullet1"/>
        <w:numPr>
          <w:ilvl w:val="0"/>
          <w:numId w:val="47"/>
        </w:numPr>
      </w:pPr>
      <w:r w:rsidRPr="00733484">
        <w:t>address</w:t>
      </w:r>
      <w:r w:rsidRPr="00733484" w:rsidR="00307D88">
        <w:t xml:space="preserve"> </w:t>
      </w:r>
      <w:r w:rsidRPr="00733484">
        <w:t>systemic</w:t>
      </w:r>
      <w:r w:rsidRPr="00733484" w:rsidR="00307D88">
        <w:t xml:space="preserve"> </w:t>
      </w:r>
      <w:r w:rsidRPr="00733484">
        <w:t>forms</w:t>
      </w:r>
      <w:r w:rsidRPr="00733484" w:rsidR="00307D88">
        <w:t xml:space="preserve"> </w:t>
      </w:r>
      <w:r w:rsidRPr="00733484">
        <w:t>of</w:t>
      </w:r>
      <w:r w:rsidRPr="00733484" w:rsidR="00307D88">
        <w:t xml:space="preserve"> </w:t>
      </w:r>
      <w:r w:rsidRPr="00733484">
        <w:t>discrimination</w:t>
      </w:r>
      <w:r w:rsidRPr="00733484" w:rsidR="00307D88">
        <w:t xml:space="preserve"> </w:t>
      </w:r>
      <w:r w:rsidRPr="00733484">
        <w:t>and</w:t>
      </w:r>
      <w:r w:rsidRPr="00733484" w:rsidR="00307D88">
        <w:t xml:space="preserve"> </w:t>
      </w:r>
      <w:r w:rsidRPr="00733484">
        <w:t>marginalisation</w:t>
      </w:r>
      <w:r w:rsidRPr="00733484" w:rsidR="00307D88">
        <w:t xml:space="preserve"> </w:t>
      </w:r>
      <w:r w:rsidRPr="00733484">
        <w:t>of</w:t>
      </w:r>
      <w:r w:rsidRPr="00733484" w:rsidR="00307D88">
        <w:t xml:space="preserve"> </w:t>
      </w:r>
      <w:r w:rsidRPr="00733484">
        <w:t>older</w:t>
      </w:r>
      <w:r w:rsidRPr="00733484" w:rsidR="00307D88">
        <w:t xml:space="preserve"> </w:t>
      </w:r>
      <w:r w:rsidRPr="00733484">
        <w:t>Victorians</w:t>
      </w:r>
      <w:r w:rsidRPr="00733484" w:rsidR="00FA434B">
        <w:t>.</w:t>
      </w:r>
      <w:r w:rsidRPr="00733484">
        <w:rPr>
          <w:rStyle w:val="FootnoteReference"/>
        </w:rPr>
        <w:footnoteReference w:id="26"/>
      </w:r>
    </w:p>
    <w:p w:rsidRPr="00733484" w:rsidR="00E47EEB" w:rsidP="00FA434B" w:rsidRDefault="00FA434B" w14:paraId="17AB7F3F" w14:textId="5A7D6842">
      <w:pPr>
        <w:pStyle w:val="Bodyafterbullets"/>
      </w:pPr>
      <w:r w:rsidRPr="00733484">
        <w:t>The</w:t>
      </w:r>
      <w:r w:rsidRPr="00733484" w:rsidR="00307D88">
        <w:t xml:space="preserve"> </w:t>
      </w:r>
      <w:r w:rsidRPr="00733484">
        <w:t>framework</w:t>
      </w:r>
      <w:r w:rsidRPr="00733484" w:rsidR="00307D88">
        <w:t xml:space="preserve"> </w:t>
      </w:r>
      <w:r w:rsidRPr="00733484">
        <w:t>is</w:t>
      </w:r>
      <w:r w:rsidRPr="00733484" w:rsidR="00307D88">
        <w:t xml:space="preserve"> </w:t>
      </w:r>
      <w:r w:rsidRPr="00733484">
        <w:t>in</w:t>
      </w:r>
      <w:r w:rsidRPr="00733484" w:rsidR="00307D88">
        <w:t xml:space="preserve"> </w:t>
      </w:r>
      <w:r w:rsidRPr="00733484">
        <w:t>line</w:t>
      </w:r>
      <w:r w:rsidRPr="00733484" w:rsidR="00307D88">
        <w:t xml:space="preserve"> </w:t>
      </w:r>
      <w:r w:rsidRPr="00733484" w:rsidR="004D39EB">
        <w:t>with</w:t>
      </w:r>
      <w:r w:rsidRPr="00733484" w:rsidR="00307D88">
        <w:t xml:space="preserve"> </w:t>
      </w:r>
      <w:r w:rsidRPr="00733484" w:rsidR="002B0C86">
        <w:rPr>
          <w:i/>
          <w:iCs/>
        </w:rPr>
        <w:t>Ageing well in Victoria action plan 2026–2030: strengthening wellbeing for older people</w:t>
      </w:r>
      <w:r w:rsidRPr="00733484" w:rsidDel="002B0C86" w:rsidR="002B0C86">
        <w:t xml:space="preserve"> </w:t>
      </w:r>
      <w:r w:rsidRPr="00733484" w:rsidR="001A0215">
        <w:rPr>
          <w:rStyle w:val="FootnoteReference"/>
        </w:rPr>
        <w:footnoteReference w:id="27"/>
      </w:r>
      <w:r w:rsidRPr="00733484" w:rsidR="00E47EEB">
        <w:t xml:space="preserve"> and</w:t>
      </w:r>
      <w:r w:rsidRPr="00733484" w:rsidR="00300326">
        <w:rPr>
          <w:i/>
        </w:rPr>
        <w:t xml:space="preserve"> </w:t>
      </w:r>
      <w:r w:rsidRPr="00733484" w:rsidR="001A0215">
        <w:rPr>
          <w:i/>
        </w:rPr>
        <w:t>T</w:t>
      </w:r>
      <w:r w:rsidRPr="00733484" w:rsidR="00300326">
        <w:rPr>
          <w:i/>
        </w:rPr>
        <w:t xml:space="preserve">he National </w:t>
      </w:r>
      <w:r w:rsidRPr="00733484" w:rsidR="001A0215">
        <w:rPr>
          <w:i/>
        </w:rPr>
        <w:t>P</w:t>
      </w:r>
      <w:r w:rsidRPr="00733484" w:rsidR="00300326">
        <w:rPr>
          <w:i/>
        </w:rPr>
        <w:t xml:space="preserve">lan </w:t>
      </w:r>
      <w:r w:rsidRPr="00733484" w:rsidR="001A0215">
        <w:rPr>
          <w:i/>
        </w:rPr>
        <w:t>to End the Abuse and Mistreatment of Older People 2026-2036</w:t>
      </w:r>
      <w:r w:rsidRPr="00733484" w:rsidR="00E47EEB">
        <w:rPr>
          <w:iCs/>
        </w:rPr>
        <w:t>.</w:t>
      </w:r>
      <w:r w:rsidRPr="00733484" w:rsidR="001A0215">
        <w:rPr>
          <w:rStyle w:val="FootnoteReference"/>
          <w:iCs/>
        </w:rPr>
        <w:footnoteReference w:id="28"/>
      </w:r>
    </w:p>
    <w:p w:rsidRPr="00733484" w:rsidR="00FA434B" w:rsidP="00FA434B" w:rsidRDefault="00E47EEB" w14:paraId="440D1235" w14:textId="6F199715">
      <w:pPr>
        <w:pStyle w:val="Bodyafterbullets"/>
      </w:pPr>
      <w:r w:rsidRPr="00733484">
        <w:t xml:space="preserve">It is also in line with </w:t>
      </w:r>
      <w:r w:rsidRPr="00733484" w:rsidR="004D39EB">
        <w:t>national</w:t>
      </w:r>
      <w:r w:rsidRPr="00733484" w:rsidR="00307D88">
        <w:t xml:space="preserve"> </w:t>
      </w:r>
      <w:r w:rsidRPr="00733484" w:rsidR="004D39EB">
        <w:t>and</w:t>
      </w:r>
      <w:r w:rsidRPr="00733484" w:rsidR="00307D88">
        <w:t xml:space="preserve"> </w:t>
      </w:r>
      <w:r w:rsidRPr="00733484" w:rsidR="004D39EB">
        <w:t>state</w:t>
      </w:r>
      <w:r w:rsidRPr="00733484" w:rsidR="00307D88">
        <w:t xml:space="preserve"> </w:t>
      </w:r>
      <w:r w:rsidRPr="00733484" w:rsidR="004D39EB">
        <w:t>strategies</w:t>
      </w:r>
      <w:r w:rsidRPr="00733484" w:rsidR="00307D88">
        <w:t xml:space="preserve"> </w:t>
      </w:r>
      <w:r w:rsidRPr="00733484" w:rsidR="004D39EB">
        <w:t>and</w:t>
      </w:r>
      <w:r w:rsidRPr="00733484" w:rsidR="00307D88">
        <w:t xml:space="preserve"> </w:t>
      </w:r>
      <w:r w:rsidRPr="00733484" w:rsidR="004D39EB">
        <w:t>reforms</w:t>
      </w:r>
      <w:r w:rsidRPr="00733484" w:rsidR="00307D88">
        <w:t xml:space="preserve"> </w:t>
      </w:r>
      <w:r w:rsidRPr="00733484" w:rsidR="00FA434B">
        <w:t>around:</w:t>
      </w:r>
    </w:p>
    <w:p w:rsidRPr="00733484" w:rsidR="00FA434B" w:rsidP="001C6C1B" w:rsidRDefault="004D39EB" w14:paraId="6A8D1A10" w14:textId="239084E5">
      <w:pPr>
        <w:pStyle w:val="Bullet1"/>
        <w:numPr>
          <w:ilvl w:val="0"/>
          <w:numId w:val="47"/>
        </w:numPr>
      </w:pPr>
      <w:r w:rsidRPr="00733484">
        <w:t>family</w:t>
      </w:r>
      <w:r w:rsidRPr="00733484" w:rsidR="00307D88">
        <w:t xml:space="preserve"> </w:t>
      </w:r>
      <w:r w:rsidRPr="00733484">
        <w:t>violence</w:t>
      </w:r>
    </w:p>
    <w:p w:rsidRPr="00733484" w:rsidR="00FA434B" w:rsidP="001C6C1B" w:rsidRDefault="004D39EB" w14:paraId="57491587" w14:textId="7486A6B9">
      <w:pPr>
        <w:pStyle w:val="Bullet1"/>
        <w:numPr>
          <w:ilvl w:val="0"/>
          <w:numId w:val="47"/>
        </w:numPr>
      </w:pPr>
      <w:r w:rsidRPr="00733484">
        <w:t>ageing</w:t>
      </w:r>
    </w:p>
    <w:p w:rsidRPr="00733484" w:rsidR="00FA434B" w:rsidP="001C6C1B" w:rsidRDefault="004D39EB" w14:paraId="380E8524" w14:textId="6CB6FD37">
      <w:pPr>
        <w:pStyle w:val="Bullet1"/>
        <w:numPr>
          <w:ilvl w:val="0"/>
          <w:numId w:val="47"/>
        </w:numPr>
      </w:pPr>
      <w:r w:rsidRPr="00733484">
        <w:t>gender</w:t>
      </w:r>
      <w:r w:rsidRPr="00733484" w:rsidR="00307D88">
        <w:t xml:space="preserve"> </w:t>
      </w:r>
      <w:r w:rsidRPr="00733484">
        <w:t>equality</w:t>
      </w:r>
    </w:p>
    <w:p w:rsidRPr="00733484" w:rsidR="00FA434B" w:rsidP="001C6C1B" w:rsidRDefault="004D39EB" w14:paraId="69E55DB9" w14:textId="431D2A7B">
      <w:pPr>
        <w:pStyle w:val="Bullet1"/>
        <w:numPr>
          <w:ilvl w:val="0"/>
          <w:numId w:val="47"/>
        </w:numPr>
      </w:pPr>
      <w:r w:rsidRPr="00733484">
        <w:t>disability</w:t>
      </w:r>
    </w:p>
    <w:p w:rsidRPr="00733484" w:rsidR="00FA434B" w:rsidP="001C6C1B" w:rsidRDefault="004D39EB" w14:paraId="1C96BCC8" w14:textId="50F38221">
      <w:pPr>
        <w:pStyle w:val="Bullet1"/>
        <w:numPr>
          <w:ilvl w:val="0"/>
          <w:numId w:val="47"/>
        </w:numPr>
      </w:pPr>
      <w:r w:rsidRPr="00733484">
        <w:t>carers</w:t>
      </w:r>
    </w:p>
    <w:p w:rsidRPr="00733484" w:rsidR="00FA434B" w:rsidP="001C6C1B" w:rsidRDefault="004D39EB" w14:paraId="1446A528" w14:textId="32368982">
      <w:pPr>
        <w:pStyle w:val="Bullet1"/>
        <w:numPr>
          <w:ilvl w:val="0"/>
          <w:numId w:val="47"/>
        </w:numPr>
      </w:pPr>
      <w:r w:rsidRPr="00733484">
        <w:t>public</w:t>
      </w:r>
      <w:r w:rsidRPr="00733484" w:rsidR="00307D88">
        <w:t xml:space="preserve"> </w:t>
      </w:r>
      <w:r w:rsidRPr="00733484">
        <w:t>health</w:t>
      </w:r>
      <w:r w:rsidRPr="00733484" w:rsidR="00307D88">
        <w:t xml:space="preserve"> </w:t>
      </w:r>
      <w:r w:rsidRPr="00733484">
        <w:t>and</w:t>
      </w:r>
      <w:r w:rsidRPr="00733484" w:rsidR="00307D88">
        <w:t xml:space="preserve"> </w:t>
      </w:r>
      <w:r w:rsidRPr="00733484">
        <w:t>wellbeing.</w:t>
      </w:r>
    </w:p>
    <w:p w:rsidRPr="00733484" w:rsidR="00E33C66" w:rsidP="00FA434B" w:rsidRDefault="004D39EB" w14:paraId="676F37CF" w14:textId="43C5E5DB">
      <w:pPr>
        <w:pStyle w:val="Bodyafterbullets"/>
      </w:pPr>
      <w:r w:rsidRPr="00733484">
        <w:t>Together,</w:t>
      </w:r>
      <w:r w:rsidRPr="00733484" w:rsidR="00307D88">
        <w:t xml:space="preserve"> </w:t>
      </w:r>
      <w:r w:rsidRPr="00733484">
        <w:t>these</w:t>
      </w:r>
      <w:r w:rsidRPr="00733484" w:rsidR="00307D88">
        <w:t xml:space="preserve"> </w:t>
      </w:r>
      <w:r w:rsidRPr="00733484">
        <w:t>strategies</w:t>
      </w:r>
      <w:r w:rsidRPr="00733484" w:rsidR="00307D88">
        <w:t xml:space="preserve"> </w:t>
      </w:r>
      <w:r w:rsidRPr="00733484" w:rsidR="00E33C66">
        <w:t>make</w:t>
      </w:r>
      <w:r w:rsidRPr="00733484" w:rsidR="00307D88">
        <w:t xml:space="preserve"> </w:t>
      </w:r>
      <w:r w:rsidRPr="00733484">
        <w:t>a</w:t>
      </w:r>
      <w:r w:rsidRPr="00733484" w:rsidR="00307D88">
        <w:t xml:space="preserve"> </w:t>
      </w:r>
      <w:r w:rsidRPr="00733484">
        <w:t>shared</w:t>
      </w:r>
      <w:r w:rsidRPr="00733484" w:rsidR="00307D88">
        <w:t xml:space="preserve"> </w:t>
      </w:r>
      <w:r w:rsidRPr="00733484">
        <w:t>commitment</w:t>
      </w:r>
      <w:r w:rsidRPr="00733484" w:rsidR="00307D88">
        <w:t xml:space="preserve"> </w:t>
      </w:r>
      <w:r w:rsidRPr="00733484">
        <w:t>to</w:t>
      </w:r>
      <w:r w:rsidRPr="00733484" w:rsidR="00307D88">
        <w:t xml:space="preserve"> </w:t>
      </w:r>
      <w:r w:rsidRPr="00733484" w:rsidR="00E33C66">
        <w:t>helping</w:t>
      </w:r>
      <w:r w:rsidRPr="00733484" w:rsidR="00307D88">
        <w:t xml:space="preserve"> </w:t>
      </w:r>
      <w:r w:rsidRPr="00733484">
        <w:t>older</w:t>
      </w:r>
      <w:r w:rsidRPr="00733484" w:rsidR="00307D88">
        <w:t xml:space="preserve"> </w:t>
      </w:r>
      <w:r w:rsidRPr="00733484" w:rsidR="006D72C2">
        <w:t xml:space="preserve">people in </w:t>
      </w:r>
      <w:r w:rsidRPr="00733484">
        <w:t>Victorian</w:t>
      </w:r>
      <w:r w:rsidRPr="00733484" w:rsidR="006D72C2">
        <w:t xml:space="preserve"> to</w:t>
      </w:r>
      <w:r w:rsidRPr="00733484" w:rsidR="00E33C66">
        <w:t>:</w:t>
      </w:r>
    </w:p>
    <w:p w:rsidRPr="00733484" w:rsidR="00E33C66" w:rsidP="001C6C1B" w:rsidRDefault="004D39EB" w14:paraId="54BD555F" w14:textId="6A943D1F">
      <w:pPr>
        <w:pStyle w:val="Bullet1"/>
        <w:numPr>
          <w:ilvl w:val="0"/>
          <w:numId w:val="47"/>
        </w:numPr>
      </w:pPr>
      <w:r w:rsidRPr="00733484">
        <w:t>age</w:t>
      </w:r>
      <w:r w:rsidRPr="00733484" w:rsidR="00307D88">
        <w:t xml:space="preserve"> </w:t>
      </w:r>
      <w:r w:rsidRPr="00733484">
        <w:t>well</w:t>
      </w:r>
    </w:p>
    <w:p w:rsidRPr="00733484" w:rsidR="00E33C66" w:rsidP="001C6C1B" w:rsidRDefault="004D39EB" w14:paraId="5C061AC9" w14:textId="53F9B344">
      <w:pPr>
        <w:pStyle w:val="Bullet1"/>
        <w:numPr>
          <w:ilvl w:val="0"/>
          <w:numId w:val="47"/>
        </w:numPr>
      </w:pPr>
      <w:r w:rsidRPr="00733484">
        <w:t>stay</w:t>
      </w:r>
      <w:r w:rsidRPr="00733484" w:rsidR="00307D88">
        <w:t xml:space="preserve"> </w:t>
      </w:r>
      <w:r w:rsidRPr="00733484">
        <w:t>connected</w:t>
      </w:r>
      <w:r w:rsidRPr="00733484" w:rsidR="00307D88">
        <w:t xml:space="preserve"> </w:t>
      </w:r>
      <w:r w:rsidRPr="00733484">
        <w:t>to</w:t>
      </w:r>
      <w:r w:rsidRPr="00733484" w:rsidR="00307D88">
        <w:t xml:space="preserve"> </w:t>
      </w:r>
      <w:r w:rsidRPr="00733484">
        <w:t>community</w:t>
      </w:r>
    </w:p>
    <w:p w:rsidRPr="00733484" w:rsidR="004D39EB" w:rsidP="001C6C1B" w:rsidRDefault="00E33C66" w14:paraId="401A7578" w14:textId="2D5F0BD9">
      <w:pPr>
        <w:pStyle w:val="Bullet1"/>
        <w:numPr>
          <w:ilvl w:val="0"/>
          <w:numId w:val="47"/>
        </w:numPr>
      </w:pPr>
      <w:r w:rsidRPr="00733484">
        <w:t>get</w:t>
      </w:r>
      <w:r w:rsidRPr="00733484" w:rsidR="00307D88">
        <w:t xml:space="preserve"> </w:t>
      </w:r>
      <w:r w:rsidRPr="00733484" w:rsidR="004D39EB">
        <w:t>support</w:t>
      </w:r>
      <w:r w:rsidRPr="00733484" w:rsidR="00307D88">
        <w:t xml:space="preserve"> </w:t>
      </w:r>
      <w:r w:rsidRPr="00733484" w:rsidR="004D39EB">
        <w:t>that</w:t>
      </w:r>
      <w:r w:rsidRPr="00733484" w:rsidR="00307D88">
        <w:t xml:space="preserve"> </w:t>
      </w:r>
      <w:r w:rsidRPr="00733484" w:rsidR="004D39EB">
        <w:t>is</w:t>
      </w:r>
      <w:r w:rsidRPr="00733484" w:rsidR="00307D88">
        <w:t xml:space="preserve"> </w:t>
      </w:r>
      <w:r w:rsidRPr="00733484" w:rsidR="004D39EB">
        <w:t>inclusive,</w:t>
      </w:r>
      <w:r w:rsidRPr="00733484" w:rsidR="00307D88">
        <w:t xml:space="preserve"> </w:t>
      </w:r>
      <w:r w:rsidRPr="00733484" w:rsidR="004D39EB">
        <w:t>culturally</w:t>
      </w:r>
      <w:r w:rsidRPr="00733484" w:rsidR="00307D88">
        <w:t xml:space="preserve"> </w:t>
      </w:r>
      <w:r w:rsidRPr="00733484" w:rsidR="004D39EB">
        <w:t>safe</w:t>
      </w:r>
      <w:r w:rsidRPr="00733484" w:rsidR="00307D88">
        <w:t xml:space="preserve"> </w:t>
      </w:r>
      <w:r w:rsidRPr="00733484" w:rsidR="004D39EB">
        <w:t>and</w:t>
      </w:r>
      <w:r w:rsidRPr="00733484" w:rsidR="00307D88">
        <w:t xml:space="preserve"> </w:t>
      </w:r>
      <w:r w:rsidRPr="00733484" w:rsidR="004D39EB">
        <w:t>upholds</w:t>
      </w:r>
      <w:r w:rsidRPr="00733484" w:rsidR="00307D88">
        <w:t xml:space="preserve"> </w:t>
      </w:r>
      <w:r w:rsidRPr="00733484" w:rsidR="004D39EB">
        <w:t>human</w:t>
      </w:r>
      <w:r w:rsidRPr="00733484" w:rsidR="00307D88">
        <w:t xml:space="preserve"> </w:t>
      </w:r>
      <w:r w:rsidRPr="00733484" w:rsidR="004D39EB">
        <w:t>rights.</w:t>
      </w:r>
    </w:p>
    <w:p w:rsidRPr="00733484" w:rsidR="00883BF4" w:rsidP="001C6C1B" w:rsidRDefault="00883BF4" w14:paraId="351F8D23" w14:textId="1815A570">
      <w:pPr>
        <w:pStyle w:val="Bodyafterbullets"/>
      </w:pPr>
      <w:r w:rsidRPr="00733484">
        <w:t>Th</w:t>
      </w:r>
      <w:r w:rsidRPr="00733484" w:rsidR="00E47EEB">
        <w:t>e</w:t>
      </w:r>
      <w:r w:rsidRPr="00733484">
        <w:t xml:space="preserve"> framework </w:t>
      </w:r>
      <w:r w:rsidRPr="00733484" w:rsidR="00720EE4">
        <w:t>supports</w:t>
      </w:r>
      <w:r w:rsidRPr="00733484">
        <w:t xml:space="preserve"> </w:t>
      </w:r>
      <w:r w:rsidRPr="00733484" w:rsidR="00720EE4">
        <w:t>Victorian</w:t>
      </w:r>
      <w:r w:rsidRPr="00733484">
        <w:t xml:space="preserve"> </w:t>
      </w:r>
      <w:r w:rsidRPr="00733484" w:rsidR="000A1B15">
        <w:t xml:space="preserve">primary </w:t>
      </w:r>
      <w:r w:rsidRPr="00733484">
        <w:t xml:space="preserve">prevention efforts </w:t>
      </w:r>
      <w:r w:rsidRPr="00733484" w:rsidR="00720EE4">
        <w:t>to</w:t>
      </w:r>
      <w:r w:rsidRPr="00733484">
        <w:t xml:space="preserve"> be more consistent and </w:t>
      </w:r>
      <w:r w:rsidRPr="00733484" w:rsidR="00E47EEB">
        <w:t xml:space="preserve">follow </w:t>
      </w:r>
      <w:r w:rsidRPr="00733484" w:rsidR="00223A00">
        <w:t>what</w:t>
      </w:r>
      <w:r w:rsidRPr="00733484" w:rsidR="00F26721">
        <w:t xml:space="preserve"> the</w:t>
      </w:r>
      <w:r w:rsidRPr="00733484" w:rsidR="00223A00">
        <w:t xml:space="preserve"> </w:t>
      </w:r>
      <w:r w:rsidRPr="00733484" w:rsidR="00001852">
        <w:t xml:space="preserve">emerging </w:t>
      </w:r>
      <w:r w:rsidRPr="00733484">
        <w:t xml:space="preserve">evidence </w:t>
      </w:r>
      <w:r w:rsidRPr="00733484" w:rsidR="003B0E49">
        <w:t>suggests is</w:t>
      </w:r>
      <w:r w:rsidRPr="00733484" w:rsidR="00E47EEB">
        <w:t xml:space="preserve"> </w:t>
      </w:r>
      <w:r w:rsidRPr="00733484">
        <w:t>driv</w:t>
      </w:r>
      <w:r w:rsidRPr="00733484" w:rsidR="003B0E49">
        <w:t>ing</w:t>
      </w:r>
      <w:r w:rsidRPr="00733484">
        <w:t xml:space="preserve"> elder abuse.</w:t>
      </w:r>
    </w:p>
    <w:p w:rsidRPr="00733484" w:rsidR="0053732C" w:rsidP="00E33C66" w:rsidRDefault="00E47EEB" w14:paraId="26027A54" w14:textId="2CEF9BC9">
      <w:pPr>
        <w:pStyle w:val="Bodyafterbullets"/>
      </w:pPr>
      <w:r w:rsidRPr="00733484">
        <w:t>Whe</w:t>
      </w:r>
      <w:r w:rsidRPr="00733484" w:rsidR="007E4C33">
        <w:t xml:space="preserve">n </w:t>
      </w:r>
      <w:r w:rsidRPr="00733484">
        <w:t xml:space="preserve">applying </w:t>
      </w:r>
      <w:r w:rsidRPr="00733484" w:rsidR="007E4C33">
        <w:t>th</w:t>
      </w:r>
      <w:r w:rsidRPr="00733484">
        <w:t>e</w:t>
      </w:r>
      <w:r w:rsidRPr="00733484" w:rsidR="007E4C33">
        <w:t xml:space="preserve"> </w:t>
      </w:r>
      <w:r w:rsidRPr="00733484">
        <w:t>framework</w:t>
      </w:r>
      <w:r w:rsidRPr="00733484" w:rsidR="007E4C33">
        <w:t>, professionals</w:t>
      </w:r>
      <w:r w:rsidRPr="00733484">
        <w:t xml:space="preserve"> </w:t>
      </w:r>
      <w:r w:rsidRPr="00733484" w:rsidR="00766683">
        <w:t>should</w:t>
      </w:r>
      <w:r w:rsidRPr="00733484" w:rsidR="00166857">
        <w:t>:</w:t>
      </w:r>
    </w:p>
    <w:p w:rsidRPr="00733484" w:rsidR="0053732C" w:rsidP="001C6C1B" w:rsidRDefault="004D39EB" w14:paraId="3D944C17" w14:textId="7F383413">
      <w:pPr>
        <w:pStyle w:val="Bullet1"/>
        <w:numPr>
          <w:ilvl w:val="0"/>
          <w:numId w:val="47"/>
        </w:numPr>
      </w:pPr>
      <w:r w:rsidRPr="00733484">
        <w:t>focus</w:t>
      </w:r>
      <w:r w:rsidRPr="00733484" w:rsidR="00307D88">
        <w:t xml:space="preserve"> </w:t>
      </w:r>
      <w:r w:rsidRPr="00733484">
        <w:t>on</w:t>
      </w:r>
      <w:r w:rsidRPr="00733484" w:rsidR="00307D88">
        <w:t xml:space="preserve"> </w:t>
      </w:r>
      <w:r w:rsidRPr="00733484">
        <w:t>ageism</w:t>
      </w:r>
      <w:r w:rsidRPr="00733484" w:rsidR="00307D88">
        <w:t xml:space="preserve"> </w:t>
      </w:r>
      <w:r w:rsidRPr="00733484">
        <w:t>and</w:t>
      </w:r>
      <w:r w:rsidRPr="00733484" w:rsidR="00307D88">
        <w:t xml:space="preserve"> </w:t>
      </w:r>
      <w:r w:rsidRPr="00733484">
        <w:t>gender</w:t>
      </w:r>
      <w:r w:rsidRPr="00733484" w:rsidR="00307D88">
        <w:t xml:space="preserve"> </w:t>
      </w:r>
      <w:r w:rsidRPr="00733484">
        <w:t>inequality</w:t>
      </w:r>
      <w:r w:rsidRPr="00733484" w:rsidR="00E47098">
        <w:t xml:space="preserve">, </w:t>
      </w:r>
      <w:r w:rsidRPr="00733484" w:rsidR="00E47EEB">
        <w:t xml:space="preserve">as well as </w:t>
      </w:r>
      <w:r w:rsidRPr="00733484" w:rsidR="00E47098">
        <w:t>other intersecting forms of discrimination</w:t>
      </w:r>
    </w:p>
    <w:p w:rsidRPr="00733484" w:rsidR="0053732C" w:rsidP="001C6C1B" w:rsidRDefault="004D39EB" w14:paraId="5451BE0E" w14:textId="1FC00C8F">
      <w:pPr>
        <w:pStyle w:val="Bullet1"/>
        <w:numPr>
          <w:ilvl w:val="0"/>
          <w:numId w:val="47"/>
        </w:numPr>
      </w:pPr>
      <w:r w:rsidRPr="00733484">
        <w:t>be</w:t>
      </w:r>
      <w:r w:rsidRPr="00733484" w:rsidR="00307D88">
        <w:t xml:space="preserve"> </w:t>
      </w:r>
      <w:r w:rsidRPr="00733484">
        <w:t>open</w:t>
      </w:r>
      <w:r w:rsidRPr="00733484" w:rsidR="00307D88">
        <w:t xml:space="preserve"> </w:t>
      </w:r>
      <w:r w:rsidRPr="00733484">
        <w:t>to</w:t>
      </w:r>
      <w:r w:rsidRPr="00733484" w:rsidR="00307D88">
        <w:t xml:space="preserve"> </w:t>
      </w:r>
      <w:r w:rsidRPr="00733484">
        <w:t>new</w:t>
      </w:r>
      <w:r w:rsidRPr="00733484" w:rsidR="00307D88">
        <w:t xml:space="preserve"> </w:t>
      </w:r>
      <w:r w:rsidRPr="00733484" w:rsidR="0053732C">
        <w:t>findings</w:t>
      </w:r>
      <w:r w:rsidRPr="00733484" w:rsidR="00307D88">
        <w:t xml:space="preserve"> </w:t>
      </w:r>
      <w:r w:rsidRPr="00733484" w:rsidR="0053732C">
        <w:t>and</w:t>
      </w:r>
      <w:r w:rsidRPr="00733484" w:rsidR="00307D88">
        <w:t xml:space="preserve"> </w:t>
      </w:r>
      <w:r w:rsidRPr="00733484" w:rsidR="0053732C">
        <w:t>new</w:t>
      </w:r>
      <w:r w:rsidRPr="00733484" w:rsidR="00307D88">
        <w:t xml:space="preserve"> </w:t>
      </w:r>
      <w:r w:rsidRPr="00733484" w:rsidR="0053732C">
        <w:t>evidence</w:t>
      </w:r>
    </w:p>
    <w:p w:rsidRPr="00733484" w:rsidR="004D39EB" w:rsidP="001C6C1B" w:rsidRDefault="0053732C" w14:paraId="521954DC" w14:textId="78526DA8">
      <w:pPr>
        <w:pStyle w:val="Bullet1"/>
        <w:numPr>
          <w:ilvl w:val="0"/>
          <w:numId w:val="47"/>
        </w:numPr>
      </w:pPr>
      <w:r w:rsidRPr="00733484">
        <w:t>be</w:t>
      </w:r>
      <w:r w:rsidRPr="00733484" w:rsidR="00307D88">
        <w:t xml:space="preserve"> </w:t>
      </w:r>
      <w:r w:rsidRPr="00733484" w:rsidR="004D39EB">
        <w:t>responsive</w:t>
      </w:r>
      <w:r w:rsidRPr="00733484" w:rsidR="00307D88">
        <w:t xml:space="preserve"> </w:t>
      </w:r>
      <w:r w:rsidRPr="00733484" w:rsidR="004D39EB">
        <w:t>to</w:t>
      </w:r>
      <w:r w:rsidRPr="00733484" w:rsidR="00307D88">
        <w:t xml:space="preserve"> </w:t>
      </w:r>
      <w:r w:rsidRPr="00733484" w:rsidR="004D39EB">
        <w:t>older</w:t>
      </w:r>
      <w:r w:rsidRPr="00733484" w:rsidR="00307D88">
        <w:t xml:space="preserve"> </w:t>
      </w:r>
      <w:r w:rsidRPr="00733484" w:rsidR="004D39EB">
        <w:t>people’s</w:t>
      </w:r>
      <w:r w:rsidRPr="00733484" w:rsidR="00307D88">
        <w:t xml:space="preserve"> </w:t>
      </w:r>
      <w:r w:rsidRPr="00733484" w:rsidR="004D39EB">
        <w:t>diverse</w:t>
      </w:r>
      <w:r w:rsidRPr="00733484" w:rsidR="00307D88">
        <w:t xml:space="preserve"> </w:t>
      </w:r>
      <w:r w:rsidRPr="00733484" w:rsidR="004D39EB">
        <w:t>experiences.</w:t>
      </w:r>
    </w:p>
    <w:p w:rsidRPr="00733484" w:rsidR="004D39EB" w:rsidP="003765D0" w:rsidRDefault="00E33C66" w14:paraId="642442E4" w14:textId="44E028DE">
      <w:pPr>
        <w:pStyle w:val="Bodyafterbullets"/>
      </w:pPr>
      <w:r w:rsidRPr="00733484">
        <w:t>E</w:t>
      </w:r>
      <w:r w:rsidRPr="00733484" w:rsidR="004D39EB">
        <w:t>merging</w:t>
      </w:r>
      <w:r w:rsidRPr="00733484" w:rsidR="00307D88">
        <w:t xml:space="preserve"> </w:t>
      </w:r>
      <w:r w:rsidRPr="00733484" w:rsidR="004D39EB">
        <w:t>international</w:t>
      </w:r>
      <w:r w:rsidRPr="00733484" w:rsidR="00307D88">
        <w:t xml:space="preserve"> </w:t>
      </w:r>
      <w:r w:rsidRPr="00733484" w:rsidR="004D39EB">
        <w:t>and</w:t>
      </w:r>
      <w:r w:rsidRPr="00733484" w:rsidR="00307D88">
        <w:t xml:space="preserve"> </w:t>
      </w:r>
      <w:r w:rsidRPr="00733484" w:rsidR="004D39EB">
        <w:t>local</w:t>
      </w:r>
      <w:r w:rsidRPr="00733484" w:rsidR="00307D88">
        <w:t xml:space="preserve"> </w:t>
      </w:r>
      <w:r w:rsidRPr="00733484" w:rsidR="004D39EB">
        <w:t>literature</w:t>
      </w:r>
      <w:r w:rsidRPr="00733484" w:rsidR="00307D88">
        <w:t xml:space="preserve"> </w:t>
      </w:r>
      <w:r w:rsidRPr="00733484" w:rsidR="004D39EB">
        <w:t>will</w:t>
      </w:r>
      <w:r w:rsidRPr="00733484" w:rsidR="00307D88">
        <w:t xml:space="preserve"> </w:t>
      </w:r>
      <w:r w:rsidRPr="00733484" w:rsidR="004D39EB">
        <w:t>continue</w:t>
      </w:r>
      <w:r w:rsidRPr="00733484" w:rsidR="00307D88">
        <w:t xml:space="preserve"> </w:t>
      </w:r>
      <w:r w:rsidRPr="00733484" w:rsidR="004D39EB">
        <w:t>to</w:t>
      </w:r>
      <w:r w:rsidRPr="00733484" w:rsidR="00307D88">
        <w:t xml:space="preserve"> </w:t>
      </w:r>
      <w:r w:rsidRPr="00733484" w:rsidR="004D39EB">
        <w:t>inform</w:t>
      </w:r>
      <w:r w:rsidRPr="00733484" w:rsidR="00307D88">
        <w:t xml:space="preserve"> </w:t>
      </w:r>
      <w:r w:rsidRPr="00733484">
        <w:t>how</w:t>
      </w:r>
      <w:r w:rsidRPr="00733484" w:rsidR="00307D88">
        <w:t xml:space="preserve"> </w:t>
      </w:r>
      <w:r w:rsidRPr="00733484" w:rsidR="004D39EB">
        <w:t>we</w:t>
      </w:r>
      <w:r w:rsidRPr="00733484" w:rsidR="00307D88">
        <w:t xml:space="preserve"> </w:t>
      </w:r>
      <w:r w:rsidRPr="00733484" w:rsidR="004D39EB">
        <w:t>act</w:t>
      </w:r>
      <w:r w:rsidRPr="00733484" w:rsidR="00E06298">
        <w:t xml:space="preserve"> to prevent elder abuse</w:t>
      </w:r>
      <w:r w:rsidRPr="00733484" w:rsidR="00307D88">
        <w:t xml:space="preserve"> </w:t>
      </w:r>
      <w:r w:rsidRPr="00733484" w:rsidR="00781194">
        <w:t>into</w:t>
      </w:r>
      <w:r w:rsidRPr="00733484" w:rsidR="00307D88">
        <w:t xml:space="preserve"> </w:t>
      </w:r>
      <w:r w:rsidRPr="00733484" w:rsidR="0053732C">
        <w:t>the</w:t>
      </w:r>
      <w:r w:rsidRPr="00733484" w:rsidR="00307D88">
        <w:t xml:space="preserve"> </w:t>
      </w:r>
      <w:r w:rsidRPr="00733484" w:rsidR="0053732C">
        <w:t>future</w:t>
      </w:r>
      <w:r w:rsidRPr="00733484" w:rsidR="004D39EB">
        <w:t>.</w:t>
      </w:r>
    </w:p>
    <w:p w:rsidRPr="00733484" w:rsidR="00A540F2" w:rsidP="00065F5B" w:rsidRDefault="00E33C66" w14:paraId="1A9EFEF1" w14:textId="1A80AB0C">
      <w:pPr>
        <w:pStyle w:val="Highlightboxtextpurple"/>
      </w:pPr>
      <w:r w:rsidRPr="00733484">
        <w:t>For</w:t>
      </w:r>
      <w:r w:rsidRPr="00733484" w:rsidR="00307D88">
        <w:t xml:space="preserve"> </w:t>
      </w:r>
      <w:r w:rsidRPr="00733484" w:rsidR="00753988">
        <w:t>more</w:t>
      </w:r>
      <w:r w:rsidRPr="00733484" w:rsidR="00307D88">
        <w:t xml:space="preserve"> </w:t>
      </w:r>
      <w:r w:rsidRPr="00733484" w:rsidR="0053732C">
        <w:t>information</w:t>
      </w:r>
      <w:r w:rsidRPr="00733484" w:rsidR="00307D88">
        <w:t xml:space="preserve"> </w:t>
      </w:r>
      <w:r w:rsidRPr="00733484" w:rsidR="00753988">
        <w:t>on</w:t>
      </w:r>
      <w:r w:rsidRPr="00733484" w:rsidR="00307D88">
        <w:t xml:space="preserve"> </w:t>
      </w:r>
      <w:r w:rsidRPr="00733484" w:rsidR="00753988">
        <w:t>elder</w:t>
      </w:r>
      <w:r w:rsidRPr="00733484" w:rsidR="00307D88">
        <w:t xml:space="preserve"> </w:t>
      </w:r>
      <w:r w:rsidRPr="00733484" w:rsidR="00753988">
        <w:t>abuse</w:t>
      </w:r>
      <w:r w:rsidRPr="00733484" w:rsidR="00307D88">
        <w:t xml:space="preserve"> </w:t>
      </w:r>
      <w:r w:rsidRPr="00733484" w:rsidR="00753988">
        <w:t>prevalence</w:t>
      </w:r>
      <w:r w:rsidRPr="00733484" w:rsidR="00307D88">
        <w:t xml:space="preserve"> </w:t>
      </w:r>
      <w:r w:rsidRPr="00733484" w:rsidR="00753988">
        <w:t>and</w:t>
      </w:r>
      <w:r w:rsidRPr="00733484" w:rsidR="00307D88">
        <w:t xml:space="preserve"> </w:t>
      </w:r>
      <w:r w:rsidRPr="00733484" w:rsidR="00753988">
        <w:t>demographics</w:t>
      </w:r>
      <w:r w:rsidRPr="00733484" w:rsidR="00307D88">
        <w:t xml:space="preserve"> </w:t>
      </w:r>
      <w:r w:rsidRPr="00733484" w:rsidR="00753988">
        <w:t>of</w:t>
      </w:r>
      <w:r w:rsidRPr="00733484" w:rsidR="00307D88">
        <w:t xml:space="preserve"> </w:t>
      </w:r>
      <w:r w:rsidRPr="00733484" w:rsidR="00753988">
        <w:t>older</w:t>
      </w:r>
      <w:r w:rsidRPr="00733484" w:rsidR="00307D88">
        <w:t xml:space="preserve"> </w:t>
      </w:r>
      <w:r w:rsidRPr="00733484" w:rsidR="000067C5">
        <w:t xml:space="preserve">people in </w:t>
      </w:r>
      <w:r w:rsidRPr="00733484" w:rsidR="00753988">
        <w:t>Victorian,</w:t>
      </w:r>
      <w:r w:rsidRPr="00733484" w:rsidR="00307D88">
        <w:t xml:space="preserve"> </w:t>
      </w:r>
      <w:r w:rsidRPr="00733484" w:rsidR="00753988">
        <w:t>see</w:t>
      </w:r>
      <w:r w:rsidRPr="00733484" w:rsidR="00307D88">
        <w:t xml:space="preserve"> </w:t>
      </w:r>
      <w:r w:rsidRPr="00733484" w:rsidR="00A721C2">
        <w:rPr>
          <w:rStyle w:val="Internallink"/>
        </w:rPr>
        <w:fldChar w:fldCharType="begin"/>
      </w:r>
      <w:r w:rsidRPr="00733484" w:rsidR="00A721C2">
        <w:rPr>
          <w:rStyle w:val="Internallink"/>
        </w:rPr>
        <w:instrText xml:space="preserve"> REF _Ref221876739 \h  \* MERGEFORMAT </w:instrText>
      </w:r>
      <w:r w:rsidRPr="00733484" w:rsidR="00A721C2">
        <w:rPr>
          <w:rStyle w:val="Internallink"/>
        </w:rPr>
      </w:r>
      <w:r w:rsidRPr="00733484" w:rsidR="00A721C2">
        <w:rPr>
          <w:rStyle w:val="Internallink"/>
        </w:rPr>
        <w:fldChar w:fldCharType="separate"/>
      </w:r>
      <w:r w:rsidRPr="00733484" w:rsidR="00555104">
        <w:rPr>
          <w:rStyle w:val="Internallink"/>
        </w:rPr>
        <w:t>Appendix 1: Key evidence and literature</w:t>
      </w:r>
      <w:r w:rsidRPr="00733484" w:rsidR="00A721C2">
        <w:rPr>
          <w:rStyle w:val="Internallink"/>
        </w:rPr>
        <w:fldChar w:fldCharType="end"/>
      </w:r>
      <w:r w:rsidRPr="00733484" w:rsidR="00753988">
        <w:t>.</w:t>
      </w:r>
    </w:p>
    <w:p w:rsidRPr="00733484" w:rsidR="008E04A9" w:rsidP="001C6C1B" w:rsidRDefault="008E04A9" w14:paraId="377E54F6" w14:textId="58EB3C76">
      <w:pPr>
        <w:pStyle w:val="Heading2"/>
      </w:pPr>
      <w:bookmarkStart w:name="_Ref237003933" w:id="32"/>
      <w:bookmarkStart w:name="_Toc242976311" w:id="33"/>
      <w:r w:rsidRPr="00733484">
        <w:t>The unique experiences of First Peoples</w:t>
      </w:r>
      <w:bookmarkEnd w:id="32"/>
      <w:r w:rsidRPr="00733484" w:rsidR="00A540F2">
        <w:rPr>
          <w:rStyle w:val="FootnoteReference"/>
        </w:rPr>
        <w:footnoteReference w:id="29"/>
      </w:r>
      <w:bookmarkEnd w:id="33"/>
    </w:p>
    <w:p w:rsidRPr="00733484" w:rsidR="00E47EEB" w:rsidP="008E04A9" w:rsidRDefault="008E04A9" w14:paraId="288EC804" w14:textId="392C72D0">
      <w:pPr>
        <w:pStyle w:val="Body"/>
      </w:pPr>
      <w:r w:rsidRPr="00733484">
        <w:t xml:space="preserve">Emerging data shows elder abuse is more prevalent in First </w:t>
      </w:r>
      <w:r w:rsidRPr="00733484" w:rsidR="00927C20">
        <w:t xml:space="preserve">Peoples </w:t>
      </w:r>
      <w:r w:rsidRPr="00733484">
        <w:t>communities</w:t>
      </w:r>
      <w:r w:rsidRPr="00733484" w:rsidR="00E47EEB">
        <w:t>,</w:t>
      </w:r>
      <w:r w:rsidRPr="00733484">
        <w:t xml:space="preserve"> with greater rates of psychological abuse and neglect. It can arise from a distinct combination of</w:t>
      </w:r>
      <w:r w:rsidRPr="00733484" w:rsidR="00E47EEB">
        <w:t>:</w:t>
      </w:r>
    </w:p>
    <w:p w:rsidRPr="00733484" w:rsidR="00E47EEB" w:rsidP="001C6C1B" w:rsidRDefault="008E04A9" w14:paraId="45282235" w14:textId="41F675F9">
      <w:pPr>
        <w:pStyle w:val="Bullet1"/>
        <w:numPr>
          <w:ilvl w:val="0"/>
          <w:numId w:val="47"/>
        </w:numPr>
      </w:pPr>
      <w:r w:rsidRPr="00733484">
        <w:t>social, cultural</w:t>
      </w:r>
      <w:r w:rsidRPr="00733484" w:rsidR="00E47EEB">
        <w:t>,</w:t>
      </w:r>
      <w:r w:rsidRPr="00733484">
        <w:t xml:space="preserve"> historical and economic pressures</w:t>
      </w:r>
    </w:p>
    <w:p w:rsidRPr="00733484" w:rsidR="00E47EEB" w:rsidP="001C6C1B" w:rsidRDefault="008E04A9" w14:paraId="62A89937" w14:textId="2718B065">
      <w:pPr>
        <w:pStyle w:val="Bullet1"/>
        <w:numPr>
          <w:ilvl w:val="0"/>
          <w:numId w:val="47"/>
        </w:numPr>
      </w:pPr>
      <w:r w:rsidRPr="00733484">
        <w:t>ongoing intergenerational trauma</w:t>
      </w:r>
    </w:p>
    <w:p w:rsidRPr="00733484" w:rsidR="00E47EEB" w:rsidP="001C6C1B" w:rsidRDefault="008E04A9" w14:paraId="754D3749" w14:textId="7933CB7C">
      <w:pPr>
        <w:pStyle w:val="Bullet1"/>
        <w:numPr>
          <w:ilvl w:val="0"/>
          <w:numId w:val="47"/>
        </w:numPr>
      </w:pPr>
      <w:r w:rsidRPr="00733484">
        <w:t>discrimination</w:t>
      </w:r>
    </w:p>
    <w:p w:rsidRPr="00733484" w:rsidR="008E04A9" w:rsidP="001C6C1B" w:rsidRDefault="008E04A9" w14:paraId="777B34F8" w14:textId="2F980038">
      <w:pPr>
        <w:pStyle w:val="Bullet1"/>
        <w:numPr>
          <w:ilvl w:val="0"/>
          <w:numId w:val="47"/>
        </w:numPr>
      </w:pPr>
      <w:r w:rsidRPr="00733484">
        <w:t xml:space="preserve">disadvantage. </w:t>
      </w:r>
    </w:p>
    <w:p w:rsidRPr="00733484" w:rsidR="008E04A9" w:rsidP="001C6C1B" w:rsidRDefault="008E04A9" w14:paraId="4CABF352" w14:textId="749D74C7">
      <w:pPr>
        <w:pStyle w:val="Bodyafterbullets"/>
      </w:pPr>
      <w:r w:rsidRPr="00733484">
        <w:t>Disadvantage may includ</w:t>
      </w:r>
      <w:r w:rsidRPr="00733484" w:rsidR="00E47EEB">
        <w:t xml:space="preserve">e </w:t>
      </w:r>
      <w:r w:rsidRPr="00733484">
        <w:t>poor economic, food and housing security</w:t>
      </w:r>
      <w:r w:rsidRPr="00733484" w:rsidR="00E47EEB">
        <w:t>.</w:t>
      </w:r>
      <w:r w:rsidRPr="00733484">
        <w:t xml:space="preserve"> </w:t>
      </w:r>
      <w:r w:rsidRPr="00733484" w:rsidR="00E47EEB">
        <w:t>It may also involve</w:t>
      </w:r>
      <w:r w:rsidRPr="00733484">
        <w:t xml:space="preserve"> reduced life expectancy</w:t>
      </w:r>
      <w:r w:rsidRPr="00733484" w:rsidR="00E47EEB">
        <w:t>. All this</w:t>
      </w:r>
      <w:r w:rsidRPr="00733484">
        <w:t xml:space="preserve"> can lead to </w:t>
      </w:r>
      <w:r w:rsidRPr="00733484" w:rsidR="000E33B7">
        <w:t xml:space="preserve">an </w:t>
      </w:r>
      <w:r w:rsidRPr="00733484">
        <w:t>increased risk of elder abuse.</w:t>
      </w:r>
    </w:p>
    <w:p w:rsidRPr="00733484" w:rsidR="008E04A9" w:rsidP="008E04A9" w:rsidRDefault="008E04A9" w14:paraId="7BA279E9" w14:textId="518D4613">
      <w:pPr>
        <w:pStyle w:val="Body"/>
      </w:pPr>
      <w:r w:rsidRPr="00733484">
        <w:t xml:space="preserve">First </w:t>
      </w:r>
      <w:r w:rsidRPr="00733484" w:rsidR="000E33B7">
        <w:t xml:space="preserve">Peoples </w:t>
      </w:r>
      <w:r w:rsidRPr="00733484">
        <w:t>cultures have long practiced collective and reciprocal sharing of resources and caring responsibilities</w:t>
      </w:r>
      <w:r w:rsidRPr="00733484" w:rsidR="00D071A4">
        <w:t xml:space="preserve">. Kinship </w:t>
      </w:r>
      <w:r w:rsidRPr="00733484">
        <w:t>systems can involve grandparents, aunties and uncles</w:t>
      </w:r>
      <w:r w:rsidRPr="00733484" w:rsidR="00D071A4">
        <w:t>.</w:t>
      </w:r>
      <w:r w:rsidRPr="00733484">
        <w:t xml:space="preserve"> </w:t>
      </w:r>
      <w:r w:rsidRPr="00733484" w:rsidR="00D071A4">
        <w:t xml:space="preserve">This </w:t>
      </w:r>
      <w:r w:rsidRPr="00733484" w:rsidR="000E33B7">
        <w:t xml:space="preserve">can </w:t>
      </w:r>
      <w:r w:rsidRPr="00733484" w:rsidR="00D071A4">
        <w:t xml:space="preserve">ease pressure in families when </w:t>
      </w:r>
      <w:r w:rsidRPr="00733484">
        <w:t xml:space="preserve">raising children. If there is a disconnection from culture, </w:t>
      </w:r>
      <w:r w:rsidRPr="00733484" w:rsidR="00D071A4">
        <w:t xml:space="preserve">this interchange </w:t>
      </w:r>
      <w:r w:rsidRPr="00733484">
        <w:t xml:space="preserve">can become one-sided or inconsistent, </w:t>
      </w:r>
      <w:r w:rsidRPr="00733484" w:rsidR="004F0C3F">
        <w:t>increasing risk of</w:t>
      </w:r>
      <w:r w:rsidRPr="00733484">
        <w:t xml:space="preserve"> elder abuse.</w:t>
      </w:r>
    </w:p>
    <w:p w:rsidRPr="00733484" w:rsidR="008E04A9" w:rsidP="008E04A9" w:rsidRDefault="008E04A9" w14:paraId="232BD9C8" w14:textId="552E9E03">
      <w:pPr>
        <w:pStyle w:val="Body"/>
      </w:pPr>
      <w:r w:rsidRPr="00733484">
        <w:t xml:space="preserve">Much of the stress </w:t>
      </w:r>
      <w:r w:rsidRPr="00733484" w:rsidR="00896638">
        <w:t>faced by</w:t>
      </w:r>
      <w:r w:rsidRPr="00733484">
        <w:t xml:space="preserve"> First Peoples families can be complex and shaped by political, social and historical </w:t>
      </w:r>
      <w:r w:rsidRPr="00733484" w:rsidR="00A93788">
        <w:t>experiences</w:t>
      </w:r>
      <w:r w:rsidRPr="00733484">
        <w:t>:</w:t>
      </w:r>
    </w:p>
    <w:p w:rsidRPr="00733484" w:rsidR="008E04A9" w:rsidP="001C6C1B" w:rsidRDefault="00A93788" w14:paraId="644E83FA" w14:textId="7870AAD5">
      <w:pPr>
        <w:pStyle w:val="Bullet1"/>
        <w:numPr>
          <w:ilvl w:val="0"/>
          <w:numId w:val="47"/>
        </w:numPr>
      </w:pPr>
      <w:r w:rsidRPr="00733484">
        <w:t>m</w:t>
      </w:r>
      <w:r w:rsidRPr="00733484" w:rsidR="008E04A9">
        <w:t xml:space="preserve">any older First Peoples are survivors of the Stolen Generations. </w:t>
      </w:r>
      <w:r w:rsidRPr="00733484" w:rsidR="00DD7732">
        <w:t xml:space="preserve">Government agencies removed children from their parents and families. </w:t>
      </w:r>
      <w:r w:rsidRPr="00733484" w:rsidR="001B41A5">
        <w:t>Many</w:t>
      </w:r>
      <w:r w:rsidRPr="00733484" w:rsidR="00D071A4">
        <w:t xml:space="preserve"> were</w:t>
      </w:r>
      <w:r w:rsidRPr="00733484" w:rsidR="008E04A9">
        <w:t xml:space="preserve"> separated from their identity, culture and community. Many were also abused in state care</w:t>
      </w:r>
    </w:p>
    <w:p w:rsidRPr="00733484" w:rsidR="008E04A9" w:rsidP="001C6C1B" w:rsidRDefault="00A93788" w14:paraId="332A021C" w14:textId="1556B41A">
      <w:pPr>
        <w:pStyle w:val="Bullet1"/>
        <w:numPr>
          <w:ilvl w:val="0"/>
          <w:numId w:val="47"/>
        </w:numPr>
      </w:pPr>
      <w:r w:rsidRPr="00733484">
        <w:t>m</w:t>
      </w:r>
      <w:r w:rsidRPr="00733484" w:rsidR="008E04A9">
        <w:t xml:space="preserve">any older First Peoples were born during or soon after the Aboriginal </w:t>
      </w:r>
      <w:r w:rsidRPr="00733484" w:rsidR="00D071A4">
        <w:t xml:space="preserve">mission system </w:t>
      </w:r>
      <w:r w:rsidRPr="00733484" w:rsidR="008E04A9">
        <w:t>in Victoria</w:t>
      </w:r>
      <w:r w:rsidRPr="00733484" w:rsidR="00AB6824">
        <w:t xml:space="preserve">, </w:t>
      </w:r>
      <w:r w:rsidRPr="00733484" w:rsidR="008E04A9">
        <w:t>forced to live in poor conditions</w:t>
      </w:r>
      <w:r w:rsidRPr="00733484" w:rsidR="00896638">
        <w:t xml:space="preserve"> and</w:t>
      </w:r>
      <w:r w:rsidRPr="00733484" w:rsidR="008E04A9">
        <w:t xml:space="preserve"> kept in </w:t>
      </w:r>
      <w:r w:rsidRPr="00733484" w:rsidR="00896638">
        <w:t>poverty.</w:t>
      </w:r>
      <w:r w:rsidRPr="00733484" w:rsidR="008E04A9">
        <w:t xml:space="preserve"> </w:t>
      </w:r>
      <w:r w:rsidRPr="00733484" w:rsidR="00AB6824">
        <w:t xml:space="preserve">This preventing gaining </w:t>
      </w:r>
      <w:r w:rsidRPr="00733484" w:rsidR="008E04A9">
        <w:t xml:space="preserve">skills, </w:t>
      </w:r>
      <w:r w:rsidRPr="00733484" w:rsidR="00896638">
        <w:t>getting work</w:t>
      </w:r>
      <w:r w:rsidRPr="00733484" w:rsidR="008E04A9">
        <w:t>, speaking their languages and practicing culture</w:t>
      </w:r>
    </w:p>
    <w:p w:rsidRPr="00733484" w:rsidR="008E04A9" w:rsidP="001C6C1B" w:rsidRDefault="00A93788" w14:paraId="6D9FC269" w14:textId="119ECF65">
      <w:pPr>
        <w:pStyle w:val="Bullet1"/>
        <w:numPr>
          <w:ilvl w:val="0"/>
          <w:numId w:val="47"/>
        </w:numPr>
      </w:pPr>
      <w:r w:rsidRPr="00733484">
        <w:t>o</w:t>
      </w:r>
      <w:r w:rsidRPr="00733484" w:rsidR="008E04A9">
        <w:t>lder First Peoples have lived through years of unequal civic rights</w:t>
      </w:r>
      <w:r w:rsidRPr="00733484" w:rsidR="00896638">
        <w:t>. This</w:t>
      </w:r>
      <w:r w:rsidRPr="00733484" w:rsidR="008E04A9">
        <w:t xml:space="preserve"> includ</w:t>
      </w:r>
      <w:r w:rsidRPr="00733484" w:rsidR="00896638">
        <w:t>es</w:t>
      </w:r>
      <w:r w:rsidRPr="00733484" w:rsidR="008E04A9">
        <w:t xml:space="preserve"> the right to citizenship, vote and be counted in the national census.</w:t>
      </w:r>
    </w:p>
    <w:p w:rsidRPr="00733484" w:rsidR="008E04A9" w:rsidP="001C6C1B" w:rsidRDefault="008E04A9" w14:paraId="24F238F9" w14:textId="1207E552">
      <w:pPr>
        <w:pStyle w:val="Bodyafterbullets"/>
      </w:pPr>
      <w:r w:rsidRPr="00733484">
        <w:t>The harms caused by these policies are extensively documented</w:t>
      </w:r>
      <w:r w:rsidRPr="00733484" w:rsidR="00896638">
        <w:t>.</w:t>
      </w:r>
      <w:r w:rsidRPr="00733484">
        <w:t xml:space="preserve"> </w:t>
      </w:r>
      <w:r w:rsidRPr="00733484" w:rsidR="00896638">
        <w:t xml:space="preserve">They </w:t>
      </w:r>
      <w:r w:rsidRPr="00733484">
        <w:t>have ongoing consequences for older people and their families. The Dhelk Dja Koori Caucus reflected there is an expectation that older people are treated with respect due to having lived through these experiences.</w:t>
      </w:r>
    </w:p>
    <w:p w:rsidRPr="00733484" w:rsidR="008E04A9" w:rsidP="008E04A9" w:rsidRDefault="008E04A9" w14:paraId="7B806179" w14:textId="01CB838F">
      <w:pPr>
        <w:pStyle w:val="Body"/>
      </w:pPr>
      <w:r w:rsidRPr="00733484">
        <w:t xml:space="preserve">When families </w:t>
      </w:r>
      <w:r w:rsidRPr="00733484" w:rsidR="00896638">
        <w:t>face</w:t>
      </w:r>
      <w:r w:rsidRPr="00733484">
        <w:t xml:space="preserve"> multiple stressors or liv</w:t>
      </w:r>
      <w:r w:rsidRPr="00733484" w:rsidR="00896638">
        <w:t>e</w:t>
      </w:r>
      <w:r w:rsidRPr="00733484">
        <w:t xml:space="preserve"> with intergenerational trauma, sharing practices and cultural responsibilities can place immense pressure on older relatives. Without trusted support systems, older people may become vulnerable to exploitation and abuse.</w:t>
      </w:r>
    </w:p>
    <w:p w:rsidRPr="00733484" w:rsidR="00A540F2" w:rsidP="008E04A9" w:rsidRDefault="008E04A9" w14:paraId="0724F8C5" w14:textId="62BCE6E6">
      <w:pPr>
        <w:pStyle w:val="Body"/>
      </w:pPr>
      <w:r w:rsidRPr="00733484">
        <w:t xml:space="preserve">For </w:t>
      </w:r>
      <w:r w:rsidRPr="00733484" w:rsidR="00164E44">
        <w:t xml:space="preserve">older </w:t>
      </w:r>
      <w:r w:rsidRPr="00733484">
        <w:t>First Peoples, experiences of elder abuse uniquely reflect the cultural context of their communities and the influence of institutions on their lives</w:t>
      </w:r>
      <w:r w:rsidRPr="00733484" w:rsidR="00C11290">
        <w:t>, for example</w:t>
      </w:r>
      <w:r w:rsidRPr="00733484" w:rsidR="00A540F2">
        <w:t>:</w:t>
      </w:r>
    </w:p>
    <w:p w:rsidRPr="00733484" w:rsidR="00A540F2" w:rsidP="001C6C1B" w:rsidRDefault="00C11290" w14:paraId="41F15A49" w14:textId="46C3F9A0">
      <w:pPr>
        <w:pStyle w:val="Bullet1"/>
        <w:numPr>
          <w:ilvl w:val="0"/>
          <w:numId w:val="47"/>
        </w:numPr>
      </w:pPr>
      <w:r w:rsidRPr="00733484">
        <w:t>c</w:t>
      </w:r>
      <w:r w:rsidRPr="00733484" w:rsidR="008E04A9">
        <w:t>ultural and spiritual abuse can include services not supporting cultural practices or kinship connections.</w:t>
      </w:r>
    </w:p>
    <w:p w:rsidRPr="00733484" w:rsidR="00A540F2" w:rsidP="001C6C1B" w:rsidRDefault="00C11290" w14:paraId="27262ABE" w14:textId="7ABBD7EF">
      <w:pPr>
        <w:pStyle w:val="Bullet1"/>
        <w:numPr>
          <w:ilvl w:val="0"/>
          <w:numId w:val="47"/>
        </w:numPr>
      </w:pPr>
      <w:r w:rsidRPr="00733484">
        <w:t>y</w:t>
      </w:r>
      <w:r w:rsidRPr="00733484" w:rsidR="008E04A9">
        <w:t xml:space="preserve">ounger people may also exclude older First </w:t>
      </w:r>
      <w:r w:rsidRPr="00733484">
        <w:t xml:space="preserve">Peoples </w:t>
      </w:r>
      <w:r w:rsidRPr="00733484" w:rsidR="008E04A9">
        <w:t>from accessing community gatherings</w:t>
      </w:r>
      <w:r w:rsidRPr="00733484" w:rsidR="00896638">
        <w:t>.</w:t>
      </w:r>
      <w:r w:rsidRPr="00733484" w:rsidR="008E04A9">
        <w:t xml:space="preserve"> </w:t>
      </w:r>
    </w:p>
    <w:p w:rsidRPr="00733484" w:rsidR="0042060E" w:rsidP="00065F5B" w:rsidRDefault="00C11290" w14:paraId="7E6C952E" w14:textId="01C61CF0">
      <w:pPr>
        <w:pStyle w:val="Bullet1"/>
        <w:numPr>
          <w:ilvl w:val="0"/>
          <w:numId w:val="47"/>
        </w:numPr>
      </w:pPr>
      <w:r w:rsidRPr="00733484">
        <w:t>y</w:t>
      </w:r>
      <w:r w:rsidRPr="00733484" w:rsidR="00A540F2">
        <w:t xml:space="preserve">ounger people </w:t>
      </w:r>
      <w:r w:rsidRPr="00733484" w:rsidR="008E04A9">
        <w:t xml:space="preserve">may prematurely take over leadership responsibilities </w:t>
      </w:r>
      <w:r w:rsidRPr="00733484" w:rsidR="00A80A96">
        <w:t xml:space="preserve">from older First Peoples </w:t>
      </w:r>
      <w:r w:rsidRPr="00733484" w:rsidR="008E04A9">
        <w:t>like Welcome to Country or Knowledge Holder ceremonies.</w:t>
      </w:r>
    </w:p>
    <w:p w:rsidRPr="00733484" w:rsidR="00A540F2" w:rsidP="00065F5B" w:rsidRDefault="00896638" w14:paraId="77770EE2" w14:textId="362AD04C">
      <w:pPr>
        <w:pStyle w:val="Bodyafterbullets"/>
      </w:pPr>
      <w:r w:rsidRPr="00733484">
        <w:t>‘</w:t>
      </w:r>
      <w:r w:rsidRPr="00733484" w:rsidR="008E04A9">
        <w:t>Humbugging</w:t>
      </w:r>
      <w:r w:rsidRPr="00733484">
        <w:t>’</w:t>
      </w:r>
      <w:r w:rsidRPr="00733484" w:rsidR="008E04A9">
        <w:t xml:space="preserve"> can also be more common among First </w:t>
      </w:r>
      <w:r w:rsidRPr="00733484" w:rsidR="00A80A96">
        <w:t>P</w:t>
      </w:r>
      <w:r w:rsidRPr="00733484" w:rsidR="008E04A9">
        <w:t>eople</w:t>
      </w:r>
      <w:r w:rsidRPr="00733484" w:rsidR="00A80A96">
        <w:t>s, which</w:t>
      </w:r>
      <w:r w:rsidRPr="00733484" w:rsidR="00A540F2">
        <w:t xml:space="preserve"> refers to making</w:t>
      </w:r>
      <w:r w:rsidRPr="00733484" w:rsidR="008E04A9">
        <w:t xml:space="preserve"> </w:t>
      </w:r>
      <w:r w:rsidRPr="00733484">
        <w:t xml:space="preserve">persistent </w:t>
      </w:r>
      <w:r w:rsidRPr="00733484" w:rsidR="008E04A9">
        <w:t>and unreasonable demands</w:t>
      </w:r>
      <w:r w:rsidRPr="00733484">
        <w:t xml:space="preserve"> with no intention to repay or reciprocate them.</w:t>
      </w:r>
      <w:r w:rsidRPr="00733484" w:rsidR="008E04A9">
        <w:t xml:space="preserve"> </w:t>
      </w:r>
      <w:r w:rsidRPr="00733484">
        <w:t>The demands could be for</w:t>
      </w:r>
      <w:r w:rsidRPr="00733484" w:rsidR="00A540F2">
        <w:t>:</w:t>
      </w:r>
    </w:p>
    <w:p w:rsidRPr="00733484" w:rsidR="00A540F2" w:rsidP="001C6C1B" w:rsidRDefault="00A540F2" w14:paraId="13B16C5F" w14:textId="1274000A">
      <w:pPr>
        <w:pStyle w:val="Bullet1"/>
        <w:numPr>
          <w:ilvl w:val="0"/>
          <w:numId w:val="47"/>
        </w:numPr>
      </w:pPr>
      <w:r w:rsidRPr="00733484">
        <w:t>money</w:t>
      </w:r>
    </w:p>
    <w:p w:rsidRPr="00733484" w:rsidR="00A540F2" w:rsidP="001C6C1B" w:rsidRDefault="008E04A9" w14:paraId="490198BE" w14:textId="2385C2B3">
      <w:pPr>
        <w:pStyle w:val="Bullet1"/>
        <w:numPr>
          <w:ilvl w:val="0"/>
          <w:numId w:val="47"/>
        </w:numPr>
      </w:pPr>
      <w:r w:rsidRPr="00733484">
        <w:t>food</w:t>
      </w:r>
    </w:p>
    <w:p w:rsidRPr="00733484" w:rsidR="00A540F2" w:rsidP="001C6C1B" w:rsidRDefault="008E04A9" w14:paraId="026BA56A" w14:textId="5D8B08F8">
      <w:pPr>
        <w:pStyle w:val="Bullet1"/>
        <w:numPr>
          <w:ilvl w:val="0"/>
          <w:numId w:val="47"/>
        </w:numPr>
      </w:pPr>
      <w:r w:rsidRPr="00733484">
        <w:t>support</w:t>
      </w:r>
    </w:p>
    <w:p w:rsidRPr="00733484" w:rsidR="00A540F2" w:rsidP="001C6C1B" w:rsidRDefault="008E04A9" w14:paraId="5AD200CE" w14:textId="77777777">
      <w:pPr>
        <w:pStyle w:val="Bullet1"/>
        <w:numPr>
          <w:ilvl w:val="0"/>
          <w:numId w:val="47"/>
        </w:numPr>
      </w:pPr>
      <w:r w:rsidRPr="00733484">
        <w:t>housing</w:t>
      </w:r>
    </w:p>
    <w:p w:rsidRPr="00733484" w:rsidR="00A540F2" w:rsidP="001C6C1B" w:rsidRDefault="008E04A9" w14:paraId="6E24256F" w14:textId="2D4B6D09">
      <w:pPr>
        <w:pStyle w:val="Bullet1"/>
        <w:numPr>
          <w:ilvl w:val="0"/>
          <w:numId w:val="47"/>
        </w:numPr>
      </w:pPr>
      <w:r w:rsidRPr="00733484">
        <w:t>childcare.</w:t>
      </w:r>
      <w:r w:rsidRPr="00733484">
        <w:rPr>
          <w:rFonts w:eastAsia="Times New Roman" w:cs="Arial"/>
          <w:color w:val="332C28"/>
          <w:shd w:val="clear" w:color="auto" w:fill="FFFFFF"/>
        </w:rPr>
        <w:t xml:space="preserve"> </w:t>
      </w:r>
    </w:p>
    <w:p w:rsidRPr="00733484" w:rsidR="008E04A9" w:rsidP="001C6C1B" w:rsidRDefault="008E04A9" w14:paraId="3427CA70" w14:textId="41A2AFC9">
      <w:pPr>
        <w:pStyle w:val="Bodyafterbullets"/>
      </w:pPr>
      <w:r w:rsidRPr="00733484">
        <w:t xml:space="preserve">This can be challenging as older people may have cultural </w:t>
      </w:r>
      <w:r w:rsidRPr="00733484" w:rsidR="00896638">
        <w:t xml:space="preserve">duties </w:t>
      </w:r>
      <w:r w:rsidRPr="00733484">
        <w:t>to care for family members and share their resources with family and community.</w:t>
      </w:r>
    </w:p>
    <w:p w:rsidRPr="00733484" w:rsidR="00896638" w:rsidP="008E04A9" w:rsidRDefault="008E04A9" w14:paraId="59C33AF6" w14:textId="787ADC76">
      <w:pPr>
        <w:pStyle w:val="Body"/>
      </w:pPr>
      <w:r w:rsidRPr="00733484">
        <w:t xml:space="preserve">While financial abuse occurs among the general population, it can be amplified in First </w:t>
      </w:r>
      <w:r w:rsidRPr="00733484" w:rsidR="00116CBA">
        <w:t xml:space="preserve">Peoples </w:t>
      </w:r>
      <w:r w:rsidRPr="00733484">
        <w:t xml:space="preserve">communities due to sharing culture. Pressure to share payments can be acutely felt when a First Peoples older person </w:t>
      </w:r>
      <w:r w:rsidRPr="00733484" w:rsidR="00116CBA">
        <w:t>receives</w:t>
      </w:r>
      <w:r w:rsidRPr="00733484" w:rsidR="00896638">
        <w:t xml:space="preserve"> </w:t>
      </w:r>
      <w:r w:rsidRPr="00733484">
        <w:t xml:space="preserve">a payment </w:t>
      </w:r>
      <w:r w:rsidRPr="00733484" w:rsidR="00BD50A8">
        <w:t>for</w:t>
      </w:r>
      <w:r w:rsidRPr="00733484" w:rsidR="00896638">
        <w:t>:</w:t>
      </w:r>
    </w:p>
    <w:p w:rsidRPr="00733484" w:rsidR="00896638" w:rsidP="001C6C1B" w:rsidRDefault="008E04A9" w14:paraId="57597A20" w14:textId="7581C2BB">
      <w:pPr>
        <w:pStyle w:val="Bullet1"/>
        <w:numPr>
          <w:ilvl w:val="0"/>
          <w:numId w:val="47"/>
        </w:numPr>
      </w:pPr>
      <w:r w:rsidRPr="00733484">
        <w:t>Stolen Generation reparations</w:t>
      </w:r>
    </w:p>
    <w:p w:rsidRPr="00733484" w:rsidR="00896638" w:rsidP="001C6C1B" w:rsidRDefault="008E04A9" w14:paraId="0BE1101B" w14:textId="0E1869E3">
      <w:pPr>
        <w:pStyle w:val="Bullet1"/>
        <w:numPr>
          <w:ilvl w:val="0"/>
          <w:numId w:val="47"/>
        </w:numPr>
      </w:pPr>
      <w:r w:rsidRPr="00733484">
        <w:t>Native Title arrangements</w:t>
      </w:r>
    </w:p>
    <w:p w:rsidRPr="00733484" w:rsidR="00896638" w:rsidP="001C6C1B" w:rsidRDefault="00C21AE5" w14:paraId="20FFFFCA" w14:textId="59A2D6F2">
      <w:pPr>
        <w:pStyle w:val="Bullet1"/>
        <w:numPr>
          <w:ilvl w:val="0"/>
          <w:numId w:val="47"/>
        </w:numPr>
      </w:pPr>
      <w:r w:rsidRPr="00733484">
        <w:t xml:space="preserve">delivering </w:t>
      </w:r>
      <w:r w:rsidRPr="00733484" w:rsidR="008E04A9">
        <w:t>ceremon</w:t>
      </w:r>
      <w:r w:rsidRPr="00733484">
        <w:t>ies</w:t>
      </w:r>
      <w:r w:rsidRPr="00733484" w:rsidR="008E04A9">
        <w:t xml:space="preserve">. </w:t>
      </w:r>
    </w:p>
    <w:p w:rsidRPr="00B9439E" w:rsidR="002051FF" w:rsidP="00B9439E" w:rsidRDefault="00896638" w14:paraId="799D47B3" w14:textId="6069F31F">
      <w:pPr>
        <w:pStyle w:val="Bodyafterbullets"/>
      </w:pPr>
      <w:r w:rsidRPr="00733484">
        <w:t>I</w:t>
      </w:r>
      <w:r w:rsidRPr="00733484" w:rsidR="008E04A9">
        <w:t>n some cases</w:t>
      </w:r>
      <w:r w:rsidRPr="00733484">
        <w:t>,</w:t>
      </w:r>
      <w:r w:rsidRPr="00733484" w:rsidR="008E04A9">
        <w:t xml:space="preserve"> </w:t>
      </w:r>
      <w:r w:rsidRPr="00733484" w:rsidR="00172B24">
        <w:t>medication</w:t>
      </w:r>
      <w:r w:rsidRPr="00733484" w:rsidR="008E04A9">
        <w:t xml:space="preserve"> abuse may </w:t>
      </w:r>
      <w:r w:rsidRPr="00733484">
        <w:t xml:space="preserve">also </w:t>
      </w:r>
      <w:r w:rsidRPr="00733484" w:rsidR="008E04A9">
        <w:t>occur</w:t>
      </w:r>
      <w:r w:rsidRPr="00733484" w:rsidR="00A540F2">
        <w:t>.</w:t>
      </w:r>
      <w:r w:rsidRPr="00733484" w:rsidR="008E04A9">
        <w:t xml:space="preserve"> </w:t>
      </w:r>
      <w:r w:rsidRPr="00733484" w:rsidR="00A540F2">
        <w:t>F</w:t>
      </w:r>
      <w:r w:rsidRPr="00733484" w:rsidR="008E04A9">
        <w:t xml:space="preserve">amily </w:t>
      </w:r>
      <w:r w:rsidRPr="00733484" w:rsidR="00A540F2">
        <w:t xml:space="preserve">members may </w:t>
      </w:r>
      <w:r w:rsidRPr="00733484" w:rsidR="008E04A9">
        <w:t xml:space="preserve">take prescribed medications </w:t>
      </w:r>
      <w:r w:rsidRPr="00733484" w:rsidR="00A540F2">
        <w:t xml:space="preserve">for their own personal use </w:t>
      </w:r>
      <w:r w:rsidRPr="00733484" w:rsidR="008E04A9">
        <w:t>to punish and control the older person.</w:t>
      </w:r>
      <w:bookmarkStart w:name="_Toc232452022" w:id="34"/>
      <w:bookmarkStart w:name="_Ref237007610" w:id="35"/>
    </w:p>
    <w:p w:rsidR="00293969" w:rsidRDefault="00293969" w14:paraId="4B02B3F6" w14:textId="77777777">
      <w:pPr>
        <w:rPr>
          <w:rFonts w:ascii="Arial" w:hAnsi="Arial" w:eastAsia="MS Gothic" w:cs="Arial"/>
          <w:bCs/>
          <w:color w:val="201547"/>
          <w:kern w:val="32"/>
          <w:sz w:val="44"/>
          <w:szCs w:val="44"/>
          <w:lang w:eastAsia="en-US"/>
        </w:rPr>
      </w:pPr>
      <w:bookmarkStart w:name="_Understanding_prevention" w:id="36"/>
      <w:bookmarkEnd w:id="36"/>
      <w:r>
        <w:br w:type="page"/>
      </w:r>
    </w:p>
    <w:p w:rsidRPr="00733484" w:rsidR="003A2B2B" w:rsidP="001B5B8A" w:rsidRDefault="00DA5BE6" w14:paraId="28143AC4" w14:textId="4A8C0B60">
      <w:pPr>
        <w:pStyle w:val="Heading1"/>
      </w:pPr>
      <w:bookmarkStart w:name="_Toc242976312" w:id="37"/>
      <w:r w:rsidRPr="00733484">
        <w:t>Understanding p</w:t>
      </w:r>
      <w:r w:rsidRPr="00733484" w:rsidR="00D56DBD">
        <w:t>revention</w:t>
      </w:r>
      <w:bookmarkEnd w:id="34"/>
      <w:bookmarkEnd w:id="35"/>
      <w:bookmarkEnd w:id="37"/>
    </w:p>
    <w:p w:rsidRPr="00733484" w:rsidR="00F01D1C" w:rsidP="003A2B2B" w:rsidRDefault="00F01D1C" w14:paraId="42662FFB" w14:textId="2850C9ED">
      <w:pPr>
        <w:pStyle w:val="Body"/>
      </w:pPr>
      <w:r w:rsidRPr="00733484">
        <w:t>Prevention</w:t>
      </w:r>
      <w:r w:rsidRPr="00733484" w:rsidR="00307D88">
        <w:t xml:space="preserve"> </w:t>
      </w:r>
      <w:r w:rsidRPr="00733484">
        <w:t>occurs</w:t>
      </w:r>
      <w:r w:rsidRPr="00733484" w:rsidR="00307D88">
        <w:t xml:space="preserve"> </w:t>
      </w:r>
      <w:r w:rsidRPr="00733484">
        <w:t>in</w:t>
      </w:r>
      <w:r w:rsidRPr="00733484" w:rsidR="00307D88">
        <w:t xml:space="preserve"> </w:t>
      </w:r>
      <w:r w:rsidRPr="00733484">
        <w:t>a</w:t>
      </w:r>
      <w:r w:rsidRPr="00733484" w:rsidR="00307D88">
        <w:t xml:space="preserve"> </w:t>
      </w:r>
      <w:r w:rsidRPr="00733484">
        <w:t>continuum</w:t>
      </w:r>
      <w:r w:rsidRPr="00733484" w:rsidR="00307D88">
        <w:t xml:space="preserve"> </w:t>
      </w:r>
      <w:r w:rsidRPr="00733484">
        <w:t>of</w:t>
      </w:r>
      <w:r w:rsidRPr="00733484" w:rsidR="00307D88">
        <w:t xml:space="preserve"> </w:t>
      </w:r>
      <w:r w:rsidRPr="00733484">
        <w:t>connected</w:t>
      </w:r>
      <w:r w:rsidRPr="00733484" w:rsidR="00307D88">
        <w:t xml:space="preserve"> </w:t>
      </w:r>
      <w:r w:rsidRPr="00733484">
        <w:t>and</w:t>
      </w:r>
      <w:r w:rsidRPr="00733484" w:rsidR="00307D88">
        <w:t xml:space="preserve"> </w:t>
      </w:r>
      <w:r w:rsidRPr="00733484">
        <w:t>related</w:t>
      </w:r>
      <w:r w:rsidRPr="00733484" w:rsidR="00307D88">
        <w:t xml:space="preserve"> </w:t>
      </w:r>
      <w:r w:rsidRPr="00733484">
        <w:t>actions</w:t>
      </w:r>
      <w:r w:rsidRPr="00733484" w:rsidR="005F29C2">
        <w:t>,</w:t>
      </w:r>
      <w:r w:rsidRPr="00733484" w:rsidR="009B017C">
        <w:t xml:space="preserve"> </w:t>
      </w:r>
      <w:r w:rsidRPr="00733484">
        <w:t>divided</w:t>
      </w:r>
      <w:r w:rsidRPr="00733484" w:rsidR="00307D88">
        <w:t xml:space="preserve"> </w:t>
      </w:r>
      <w:r w:rsidRPr="00733484">
        <w:t>into</w:t>
      </w:r>
      <w:r w:rsidRPr="00733484" w:rsidR="00307D88">
        <w:t xml:space="preserve"> </w:t>
      </w:r>
      <w:r w:rsidRPr="00733484">
        <w:t>3</w:t>
      </w:r>
      <w:r w:rsidRPr="00733484" w:rsidR="00307D88">
        <w:t xml:space="preserve"> </w:t>
      </w:r>
      <w:r w:rsidRPr="00733484" w:rsidR="00667CEB">
        <w:t>forms of prevention</w:t>
      </w:r>
      <w:r w:rsidRPr="00733484">
        <w:t>:</w:t>
      </w:r>
    </w:p>
    <w:p w:rsidRPr="00733484" w:rsidR="00F01D1C" w:rsidP="001C6C1B" w:rsidRDefault="00F01D1C" w14:paraId="654B9A81" w14:textId="2A82BC52">
      <w:pPr>
        <w:pStyle w:val="Bullet1"/>
        <w:numPr>
          <w:ilvl w:val="0"/>
          <w:numId w:val="47"/>
        </w:numPr>
      </w:pPr>
      <w:r w:rsidRPr="00733484">
        <w:t>primary</w:t>
      </w:r>
      <w:r w:rsidRPr="00733484" w:rsidR="00307D88">
        <w:t xml:space="preserve"> </w:t>
      </w:r>
      <w:r w:rsidRPr="00733484">
        <w:t>prevention</w:t>
      </w:r>
      <w:r w:rsidRPr="00733484" w:rsidR="00307D88">
        <w:t xml:space="preserve"> </w:t>
      </w:r>
      <w:r w:rsidRPr="00733484">
        <w:t>–</w:t>
      </w:r>
      <w:r w:rsidRPr="00733484" w:rsidR="00307D88">
        <w:t xml:space="preserve"> </w:t>
      </w:r>
      <w:r w:rsidRPr="00733484">
        <w:t>prevention</w:t>
      </w:r>
    </w:p>
    <w:p w:rsidRPr="00733484" w:rsidR="00F01D1C" w:rsidP="001C6C1B" w:rsidRDefault="00F01D1C" w14:paraId="20733D67" w14:textId="3F37AAD8">
      <w:pPr>
        <w:pStyle w:val="Bullet1"/>
        <w:numPr>
          <w:ilvl w:val="0"/>
          <w:numId w:val="47"/>
        </w:numPr>
      </w:pPr>
      <w:r w:rsidRPr="00733484">
        <w:t>secondary</w:t>
      </w:r>
      <w:r w:rsidRPr="00733484" w:rsidR="00307D88">
        <w:t xml:space="preserve"> </w:t>
      </w:r>
      <w:r w:rsidRPr="00733484">
        <w:t>prevention</w:t>
      </w:r>
      <w:r w:rsidRPr="00733484" w:rsidR="00307D88">
        <w:t xml:space="preserve"> </w:t>
      </w:r>
      <w:r w:rsidRPr="00733484">
        <w:t>–</w:t>
      </w:r>
      <w:r w:rsidRPr="00733484" w:rsidR="00307D88">
        <w:t xml:space="preserve"> </w:t>
      </w:r>
      <w:r w:rsidRPr="00733484">
        <w:t>early</w:t>
      </w:r>
      <w:r w:rsidRPr="00733484" w:rsidR="00307D88">
        <w:t xml:space="preserve"> </w:t>
      </w:r>
      <w:r w:rsidRPr="00733484">
        <w:t>intervention</w:t>
      </w:r>
    </w:p>
    <w:p w:rsidRPr="00733484" w:rsidR="68D693E4" w:rsidP="00065F5B" w:rsidRDefault="00F01D1C" w14:paraId="650A0E2E" w14:textId="005972C0">
      <w:pPr>
        <w:pStyle w:val="Bullet1"/>
        <w:numPr>
          <w:ilvl w:val="0"/>
          <w:numId w:val="47"/>
        </w:numPr>
      </w:pPr>
      <w:r w:rsidRPr="00733484">
        <w:t>tertiary</w:t>
      </w:r>
      <w:r w:rsidRPr="00733484" w:rsidR="00307D88">
        <w:t xml:space="preserve"> </w:t>
      </w:r>
      <w:r w:rsidRPr="00733484">
        <w:t>prevention</w:t>
      </w:r>
      <w:r w:rsidRPr="00733484" w:rsidR="00307D88">
        <w:t xml:space="preserve"> </w:t>
      </w:r>
      <w:r w:rsidRPr="00733484">
        <w:t>–</w:t>
      </w:r>
      <w:r w:rsidRPr="00733484" w:rsidR="00307D88">
        <w:t xml:space="preserve"> </w:t>
      </w:r>
      <w:r w:rsidRPr="00733484">
        <w:t>response</w:t>
      </w:r>
      <w:r w:rsidRPr="00733484" w:rsidR="00307D88">
        <w:t xml:space="preserve"> </w:t>
      </w:r>
      <w:r w:rsidRPr="00733484">
        <w:t>and</w:t>
      </w:r>
      <w:r w:rsidRPr="00733484" w:rsidR="00307D88">
        <w:t xml:space="preserve"> </w:t>
      </w:r>
      <w:r w:rsidRPr="00733484">
        <w:t>recovery.</w:t>
      </w:r>
    </w:p>
    <w:p w:rsidRPr="00733484" w:rsidR="00185EDE" w:rsidP="00065F5B" w:rsidRDefault="0013426F" w14:paraId="526CE0ED" w14:textId="6DD54322">
      <w:pPr>
        <w:pStyle w:val="Bodyafterbullets"/>
      </w:pPr>
      <w:r w:rsidRPr="00733484">
        <w:t>Together they form the ‘prevention continuum’.</w:t>
      </w:r>
    </w:p>
    <w:p w:rsidRPr="00733484" w:rsidR="00E960BF" w:rsidP="00F17018" w:rsidRDefault="00185EDE" w14:paraId="1537B16F" w14:textId="77777777">
      <w:pPr>
        <w:pStyle w:val="Body"/>
      </w:pPr>
      <w:r w:rsidRPr="00733484">
        <w:rPr>
          <w:b/>
          <w:bCs/>
        </w:rPr>
        <w:t>The framework focuses specifically on taking primary prevention action</w:t>
      </w:r>
      <w:r w:rsidRPr="00733484">
        <w:t xml:space="preserve"> to address elder abuse. </w:t>
      </w:r>
      <w:r w:rsidRPr="00733484" w:rsidR="00F17018">
        <w:t xml:space="preserve">This differs from the other forms of prevention that are outside the framework’s scope. </w:t>
      </w:r>
    </w:p>
    <w:p w:rsidRPr="00733484" w:rsidR="00185EDE" w:rsidP="00185EDE" w:rsidRDefault="00185EDE" w14:paraId="2761DD80" w14:textId="7AB24DDF">
      <w:pPr>
        <w:pStyle w:val="Body"/>
      </w:pPr>
      <w:r w:rsidRPr="00733484">
        <w:t>By strengthening primary prevention, Victoria can:</w:t>
      </w:r>
    </w:p>
    <w:p w:rsidRPr="00733484" w:rsidR="00185EDE" w:rsidP="00185EDE" w:rsidRDefault="00185EDE" w14:paraId="707B4C64" w14:textId="77777777">
      <w:pPr>
        <w:pStyle w:val="Bullet1"/>
        <w:numPr>
          <w:ilvl w:val="0"/>
          <w:numId w:val="47"/>
        </w:numPr>
      </w:pPr>
      <w:r w:rsidRPr="00733484">
        <w:t>reduce elder abuse</w:t>
      </w:r>
    </w:p>
    <w:p w:rsidRPr="00733484" w:rsidR="00185EDE" w:rsidP="00185EDE" w:rsidRDefault="00185EDE" w14:paraId="452E90D0" w14:textId="77777777">
      <w:pPr>
        <w:pStyle w:val="Bullet1"/>
        <w:numPr>
          <w:ilvl w:val="0"/>
          <w:numId w:val="47"/>
        </w:numPr>
      </w:pPr>
      <w:r w:rsidRPr="00733484">
        <w:t>help people age well</w:t>
      </w:r>
    </w:p>
    <w:p w:rsidRPr="00733484" w:rsidR="00185EDE" w:rsidP="00185EDE" w:rsidRDefault="00185EDE" w14:paraId="26765867" w14:textId="77777777">
      <w:pPr>
        <w:pStyle w:val="Bullet1"/>
        <w:numPr>
          <w:ilvl w:val="0"/>
          <w:numId w:val="47"/>
        </w:numPr>
        <w:jc w:val="both"/>
      </w:pPr>
      <w:r w:rsidRPr="00733484">
        <w:t>reduce demand on crisis responses across the service system.</w:t>
      </w:r>
    </w:p>
    <w:p w:rsidRPr="00733484" w:rsidR="006539B1" w:rsidP="009E284E" w:rsidRDefault="0049032E" w14:paraId="60B2CB10" w14:textId="08D849E5">
      <w:pPr>
        <w:pStyle w:val="Bodyafterbullets"/>
      </w:pPr>
      <w:r w:rsidRPr="00733484">
        <w:rPr>
          <w:rStyle w:val="Internallink"/>
        </w:rPr>
        <w:fldChar w:fldCharType="begin"/>
      </w:r>
      <w:r w:rsidRPr="00733484">
        <w:rPr>
          <w:rStyle w:val="Internallink"/>
        </w:rPr>
        <w:instrText xml:space="preserve"> REF _Ref222315112 \h  \* MERGEFORMAT </w:instrText>
      </w:r>
      <w:r w:rsidRPr="00733484">
        <w:rPr>
          <w:rStyle w:val="Internallink"/>
        </w:rPr>
      </w:r>
      <w:r w:rsidRPr="00733484">
        <w:rPr>
          <w:rStyle w:val="Internallink"/>
        </w:rPr>
        <w:fldChar w:fldCharType="separate"/>
      </w:r>
      <w:r w:rsidRPr="00733484" w:rsidR="00555104">
        <w:rPr>
          <w:rStyle w:val="Internallink"/>
        </w:rPr>
        <w:t>Figure 1</w:t>
      </w:r>
      <w:r w:rsidRPr="00733484">
        <w:rPr>
          <w:rStyle w:val="Internallink"/>
        </w:rPr>
        <w:fldChar w:fldCharType="end"/>
      </w:r>
      <w:r w:rsidRPr="00733484">
        <w:t xml:space="preserve"> </w:t>
      </w:r>
      <w:r w:rsidRPr="00733484" w:rsidR="00537CC1">
        <w:t>i</w:t>
      </w:r>
      <w:r w:rsidRPr="00733484" w:rsidR="00F01D1C">
        <w:t>llustrates</w:t>
      </w:r>
      <w:r w:rsidRPr="00733484" w:rsidR="00307D88">
        <w:t xml:space="preserve"> </w:t>
      </w:r>
      <w:r w:rsidRPr="00733484" w:rsidR="00F01D1C">
        <w:t>this</w:t>
      </w:r>
      <w:r w:rsidRPr="00733484" w:rsidR="00307D88">
        <w:t xml:space="preserve"> </w:t>
      </w:r>
      <w:r w:rsidRPr="00733484" w:rsidR="00F01D1C">
        <w:t>continuum</w:t>
      </w:r>
      <w:r w:rsidRPr="00733484" w:rsidR="00307D88">
        <w:t xml:space="preserve"> </w:t>
      </w:r>
      <w:r w:rsidRPr="00733484" w:rsidR="00F01D1C">
        <w:t>using</w:t>
      </w:r>
      <w:r w:rsidRPr="00733484" w:rsidR="00307D88">
        <w:t xml:space="preserve"> </w:t>
      </w:r>
      <w:r w:rsidRPr="00733484" w:rsidR="00F01D1C">
        <w:t>the</w:t>
      </w:r>
      <w:r w:rsidRPr="00733484" w:rsidR="00307D88">
        <w:t xml:space="preserve"> </w:t>
      </w:r>
      <w:r w:rsidRPr="00733484" w:rsidR="00F01D1C">
        <w:t>example</w:t>
      </w:r>
      <w:r w:rsidRPr="00733484" w:rsidR="00307D88">
        <w:t xml:space="preserve"> </w:t>
      </w:r>
      <w:r w:rsidRPr="00733484" w:rsidR="00F01D1C">
        <w:t>of</w:t>
      </w:r>
      <w:r w:rsidRPr="00733484" w:rsidR="00307D88">
        <w:t xml:space="preserve"> </w:t>
      </w:r>
      <w:r w:rsidRPr="00733484" w:rsidR="00F01D1C">
        <w:t>people</w:t>
      </w:r>
      <w:r w:rsidRPr="00733484" w:rsidR="00307D88">
        <w:t xml:space="preserve"> </w:t>
      </w:r>
      <w:r w:rsidRPr="00733484" w:rsidR="00F01D1C">
        <w:t>falling</w:t>
      </w:r>
      <w:r w:rsidRPr="00733484" w:rsidR="00307D88">
        <w:t xml:space="preserve"> </w:t>
      </w:r>
      <w:r w:rsidRPr="00733484" w:rsidR="00F01D1C">
        <w:t>into</w:t>
      </w:r>
      <w:r w:rsidRPr="00733484" w:rsidR="00307D88">
        <w:t xml:space="preserve"> </w:t>
      </w:r>
      <w:r w:rsidRPr="00733484" w:rsidR="00F01D1C">
        <w:t>a</w:t>
      </w:r>
      <w:r w:rsidRPr="00733484" w:rsidR="00307D88">
        <w:t xml:space="preserve"> </w:t>
      </w:r>
      <w:r w:rsidRPr="00733484" w:rsidR="00F01D1C">
        <w:t>river.</w:t>
      </w:r>
      <w:bookmarkStart w:name="_Ref221901101" w:id="38"/>
      <w:r w:rsidRPr="00733484" w:rsidR="00307D88">
        <w:t xml:space="preserve"> </w:t>
      </w:r>
    </w:p>
    <w:p w:rsidRPr="00733484" w:rsidR="0049032E" w:rsidP="003765D0" w:rsidRDefault="0049032E" w14:paraId="68F43B1A" w14:textId="0D82DAC1">
      <w:pPr>
        <w:pStyle w:val="Figurecaption"/>
      </w:pPr>
      <w:bookmarkStart w:name="_Ref222315112" w:id="39"/>
      <w:bookmarkStart w:name="_Ref237007571" w:id="40"/>
      <w:bookmarkEnd w:id="38"/>
      <w:r w:rsidRPr="00733484">
        <w:t xml:space="preserve">Figure </w:t>
      </w:r>
      <w:r w:rsidRPr="00733484">
        <w:fldChar w:fldCharType="begin"/>
      </w:r>
      <w:r w:rsidRPr="00733484">
        <w:instrText>SEQ Figure \* ARABIC</w:instrText>
      </w:r>
      <w:r w:rsidRPr="00733484">
        <w:fldChar w:fldCharType="separate"/>
      </w:r>
      <w:r w:rsidRPr="00733484" w:rsidR="00555104">
        <w:rPr>
          <w:noProof/>
        </w:rPr>
        <w:t>1</w:t>
      </w:r>
      <w:r w:rsidRPr="00733484">
        <w:fldChar w:fldCharType="end"/>
      </w:r>
      <w:bookmarkEnd w:id="39"/>
      <w:r w:rsidRPr="00733484">
        <w:t>: The prevention continuum</w:t>
      </w:r>
      <w:bookmarkEnd w:id="40"/>
    </w:p>
    <w:p w:rsidRPr="00733484" w:rsidR="00ED2EEA" w:rsidP="00065F5B" w:rsidRDefault="00B57CC1" w14:paraId="7FA30F38" w14:textId="64297397">
      <w:pPr>
        <w:pStyle w:val="Body"/>
      </w:pPr>
      <w:r w:rsidRPr="00733484">
        <w:rPr>
          <w:noProof/>
        </w:rPr>
        <w:drawing>
          <wp:inline distT="0" distB="0" distL="0" distR="0" wp14:anchorId="37B65003" wp14:editId="2E365ED2">
            <wp:extent cx="4524703" cy="4185749"/>
            <wp:effectExtent l="0" t="0" r="0" b="5715"/>
            <wp:docPr id="1345709081" name="Picture 9" descr="Illustration of a winding river and river bank. Text version is in Appendix 6: Image descri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09081" name="Picture 9" descr="Illustration of a winding river and river bank. Text version is in Appendix 6: Image descriptions."/>
                    <pic:cNvPicPr/>
                  </pic:nvPicPr>
                  <pic:blipFill>
                    <a:blip r:embed="rId23"/>
                    <a:stretch>
                      <a:fillRect/>
                    </a:stretch>
                  </pic:blipFill>
                  <pic:spPr>
                    <a:xfrm>
                      <a:off x="0" y="0"/>
                      <a:ext cx="4554681" cy="4213481"/>
                    </a:xfrm>
                    <a:prstGeom prst="rect">
                      <a:avLst/>
                    </a:prstGeom>
                  </pic:spPr>
                </pic:pic>
              </a:graphicData>
            </a:graphic>
          </wp:inline>
        </w:drawing>
      </w:r>
    </w:p>
    <w:p w:rsidRPr="00733484" w:rsidR="00BD5555" w:rsidP="4FC02AE5" w:rsidRDefault="00BD5555" w14:paraId="23222604" w14:textId="39065FDD">
      <w:pPr>
        <w:pStyle w:val="Heading2"/>
      </w:pPr>
      <w:bookmarkStart w:name="_Toc242976313" w:id="41"/>
      <w:r w:rsidRPr="00733484">
        <w:t>Primary prevention</w:t>
      </w:r>
      <w:bookmarkEnd w:id="41"/>
    </w:p>
    <w:p w:rsidRPr="00733484" w:rsidR="006539B1" w:rsidP="001C6C1B" w:rsidRDefault="006539B1" w14:paraId="0C36012B" w14:textId="30ABEF4D">
      <w:pPr>
        <w:pStyle w:val="Body"/>
      </w:pPr>
      <w:r w:rsidRPr="00733484">
        <w:t>In th</w:t>
      </w:r>
      <w:r w:rsidRPr="00733484" w:rsidR="00442A71">
        <w:t>e</w:t>
      </w:r>
      <w:r w:rsidRPr="00733484">
        <w:t xml:space="preserve"> </w:t>
      </w:r>
      <w:r w:rsidRPr="00733484" w:rsidR="00442A71">
        <w:t xml:space="preserve">river </w:t>
      </w:r>
      <w:r w:rsidRPr="00733484">
        <w:t xml:space="preserve">example, primary prevention happens </w:t>
      </w:r>
      <w:r w:rsidRPr="00733484">
        <w:rPr>
          <w:b/>
          <w:bCs/>
        </w:rPr>
        <w:t>upstream</w:t>
      </w:r>
      <w:r w:rsidRPr="00733484">
        <w:t xml:space="preserve">. These are the actions </w:t>
      </w:r>
      <w:r w:rsidRPr="00733484" w:rsidR="002354A1">
        <w:t xml:space="preserve">preventing </w:t>
      </w:r>
      <w:r w:rsidRPr="00733484" w:rsidDel="002F74E5">
        <w:t>people</w:t>
      </w:r>
      <w:r w:rsidRPr="00733484">
        <w:t xml:space="preserve"> </w:t>
      </w:r>
      <w:r w:rsidRPr="00733484" w:rsidDel="002F74E5">
        <w:t>from</w:t>
      </w:r>
      <w:r w:rsidRPr="00733484">
        <w:t xml:space="preserve"> </w:t>
      </w:r>
      <w:r w:rsidRPr="00733484" w:rsidDel="002F74E5">
        <w:t>falling</w:t>
      </w:r>
      <w:r w:rsidRPr="00733484">
        <w:t xml:space="preserve"> </w:t>
      </w:r>
      <w:r w:rsidRPr="00733484" w:rsidDel="002F74E5">
        <w:t>into</w:t>
      </w:r>
      <w:r w:rsidRPr="00733484">
        <w:t xml:space="preserve"> </w:t>
      </w:r>
      <w:r w:rsidRPr="00733484" w:rsidDel="002F74E5">
        <w:t>the</w:t>
      </w:r>
      <w:r w:rsidRPr="00733484">
        <w:t xml:space="preserve"> </w:t>
      </w:r>
      <w:r w:rsidRPr="00733484" w:rsidDel="002F74E5">
        <w:t>river</w:t>
      </w:r>
      <w:r w:rsidRPr="00733484">
        <w:t xml:space="preserve"> </w:t>
      </w:r>
      <w:r w:rsidRPr="00733484" w:rsidDel="002F74E5">
        <w:t>in</w:t>
      </w:r>
      <w:r w:rsidRPr="00733484">
        <w:t xml:space="preserve"> </w:t>
      </w:r>
      <w:r w:rsidRPr="00733484" w:rsidDel="002F74E5">
        <w:t>the</w:t>
      </w:r>
      <w:r w:rsidRPr="00733484">
        <w:t xml:space="preserve"> </w:t>
      </w:r>
      <w:r w:rsidRPr="00733484" w:rsidDel="002F74E5">
        <w:t>first</w:t>
      </w:r>
      <w:r w:rsidRPr="00733484">
        <w:t xml:space="preserve"> </w:t>
      </w:r>
      <w:r w:rsidRPr="00733484" w:rsidDel="002F74E5">
        <w:t>place</w:t>
      </w:r>
      <w:r w:rsidRPr="00733484" w:rsidR="004F26ED">
        <w:t>. The</w:t>
      </w:r>
      <w:r w:rsidRPr="00733484" w:rsidR="00DC74A0">
        <w:t xml:space="preserve"> </w:t>
      </w:r>
      <w:r w:rsidRPr="00733484" w:rsidR="007B351C">
        <w:t xml:space="preserve">group </w:t>
      </w:r>
      <w:r w:rsidRPr="00733484" w:rsidR="008B07F5">
        <w:t>choose to</w:t>
      </w:r>
      <w:r w:rsidRPr="00733484" w:rsidR="00CB0254">
        <w:t xml:space="preserve"> </w:t>
      </w:r>
      <w:r w:rsidRPr="00733484" w:rsidR="00B41894">
        <w:t xml:space="preserve">enjoy the river by picnicking </w:t>
      </w:r>
      <w:r w:rsidRPr="00733484" w:rsidR="0041519A">
        <w:t>nearby</w:t>
      </w:r>
      <w:r w:rsidRPr="00733484" w:rsidR="00AB4439">
        <w:t>.</w:t>
      </w:r>
    </w:p>
    <w:p w:rsidRPr="00733484" w:rsidR="006539B1" w:rsidP="006539B1" w:rsidRDefault="006539B1" w14:paraId="7E7875CD" w14:textId="7CDB8E39">
      <w:pPr>
        <w:pStyle w:val="Heading2"/>
      </w:pPr>
      <w:bookmarkStart w:name="_Toc242976314" w:id="42"/>
      <w:r w:rsidRPr="00733484">
        <w:t>Secondary prevention</w:t>
      </w:r>
      <w:bookmarkEnd w:id="42"/>
    </w:p>
    <w:p w:rsidRPr="00733484" w:rsidR="006539B1" w:rsidP="006539B1" w:rsidRDefault="008A17D9" w14:paraId="6E4C29CA" w14:textId="7821A96A">
      <w:pPr>
        <w:pStyle w:val="Body"/>
      </w:pPr>
      <w:r w:rsidRPr="00733484">
        <w:t>Secondary</w:t>
      </w:r>
      <w:r w:rsidRPr="00733484" w:rsidR="006539B1">
        <w:t xml:space="preserve"> prevention</w:t>
      </w:r>
      <w:r w:rsidRPr="00733484" w:rsidR="00950E78">
        <w:t xml:space="preserve"> occurs mid-stream, focusing on</w:t>
      </w:r>
      <w:r w:rsidRPr="00733484" w:rsidR="006539B1">
        <w:t>:</w:t>
      </w:r>
    </w:p>
    <w:p w:rsidRPr="00733484" w:rsidR="006539B1" w:rsidP="001C6C1B" w:rsidRDefault="006539B1" w14:paraId="7AEC0F02" w14:textId="2544648A">
      <w:pPr>
        <w:pStyle w:val="Bullet1"/>
        <w:numPr>
          <w:ilvl w:val="0"/>
          <w:numId w:val="47"/>
        </w:numPr>
      </w:pPr>
      <w:r w:rsidRPr="00733484">
        <w:t xml:space="preserve">people at greater risk of </w:t>
      </w:r>
      <w:r w:rsidRPr="00733484" w:rsidR="00A2602F">
        <w:t xml:space="preserve">experiencing </w:t>
      </w:r>
      <w:r w:rsidRPr="00733484">
        <w:t>harm</w:t>
      </w:r>
      <w:r w:rsidRPr="00733484" w:rsidR="00D458DF">
        <w:t xml:space="preserve"> and </w:t>
      </w:r>
      <w:r w:rsidRPr="00733484" w:rsidR="00D953F5">
        <w:t>show</w:t>
      </w:r>
      <w:r w:rsidRPr="00733484" w:rsidR="00D458DF">
        <w:t>ing</w:t>
      </w:r>
      <w:r w:rsidRPr="00733484" w:rsidR="00D953F5">
        <w:t xml:space="preserve"> early warning signs or are at high risk of committing </w:t>
      </w:r>
      <w:r w:rsidRPr="00733484" w:rsidR="00D458DF">
        <w:t>harm</w:t>
      </w:r>
    </w:p>
    <w:p w:rsidRPr="00733484" w:rsidR="00C451B1" w:rsidP="00585FE4" w:rsidRDefault="006539B1" w14:paraId="4FD1E644" w14:textId="292744E6">
      <w:pPr>
        <w:pStyle w:val="Bullet1"/>
        <w:numPr>
          <w:ilvl w:val="0"/>
          <w:numId w:val="47"/>
        </w:numPr>
      </w:pPr>
      <w:r w:rsidRPr="00733484">
        <w:t>interven</w:t>
      </w:r>
      <w:r w:rsidRPr="00733484" w:rsidR="00950E78">
        <w:t>ing</w:t>
      </w:r>
      <w:r w:rsidRPr="00733484">
        <w:t xml:space="preserve"> early – targeting people who</w:t>
      </w:r>
      <w:r w:rsidRPr="00733484" w:rsidR="00C451B1">
        <w:t>:</w:t>
      </w:r>
    </w:p>
    <w:p w:rsidRPr="00733484" w:rsidR="00C451B1" w:rsidP="00C451B1" w:rsidRDefault="00C451B1" w14:paraId="6016800A" w14:textId="48A0E2CA">
      <w:pPr>
        <w:pStyle w:val="Bullet2"/>
      </w:pPr>
      <w:r w:rsidRPr="00733484">
        <w:t>have</w:t>
      </w:r>
      <w:r w:rsidRPr="00733484" w:rsidR="006539B1">
        <w:t xml:space="preserve"> just fallen</w:t>
      </w:r>
      <w:r w:rsidRPr="00733484">
        <w:t xml:space="preserve"> in</w:t>
      </w:r>
    </w:p>
    <w:p w:rsidRPr="00733484" w:rsidR="00C451B1" w:rsidP="00C451B1" w:rsidRDefault="006539B1" w14:paraId="21CC4511" w14:textId="77777777">
      <w:pPr>
        <w:pStyle w:val="Bullet2"/>
      </w:pPr>
      <w:r w:rsidRPr="00733484">
        <w:t>are about to fall in</w:t>
      </w:r>
      <w:r w:rsidRPr="00733484" w:rsidR="00A2602F">
        <w:t xml:space="preserve"> </w:t>
      </w:r>
    </w:p>
    <w:p w:rsidRPr="00733484" w:rsidR="00DA3C35" w:rsidP="00C451B1" w:rsidRDefault="00492182" w14:paraId="48AE1D84" w14:textId="5F29425D">
      <w:pPr>
        <w:pStyle w:val="Bullet2"/>
      </w:pPr>
      <w:r w:rsidRPr="00733484">
        <w:t>force or encourage</w:t>
      </w:r>
      <w:r w:rsidRPr="00733484" w:rsidR="009C5587">
        <w:t xml:space="preserve"> </w:t>
      </w:r>
      <w:r w:rsidRPr="00733484" w:rsidR="00A2602F">
        <w:t>someone into</w:t>
      </w:r>
      <w:r w:rsidRPr="00733484" w:rsidR="006539B1">
        <w:t xml:space="preserve"> the river</w:t>
      </w:r>
    </w:p>
    <w:p w:rsidRPr="00733484" w:rsidR="006539B1" w:rsidP="001C6C1B" w:rsidRDefault="005D0D3E" w14:paraId="4D08BDD5" w14:textId="0A5AC55E">
      <w:pPr>
        <w:pStyle w:val="Bullet2"/>
      </w:pPr>
      <w:r w:rsidRPr="00733484">
        <w:t>are</w:t>
      </w:r>
      <w:r w:rsidRPr="00733484" w:rsidR="00C36A80">
        <w:t xml:space="preserve"> </w:t>
      </w:r>
      <w:r w:rsidRPr="00733484" w:rsidR="00DA3C35">
        <w:t>not practising adequate supervision.</w:t>
      </w:r>
    </w:p>
    <w:p w:rsidRPr="00733484" w:rsidR="006539B1" w:rsidP="001C6C1B" w:rsidRDefault="006539B1" w14:paraId="636762D4" w14:textId="26130312">
      <w:pPr>
        <w:pStyle w:val="Heading2"/>
      </w:pPr>
      <w:bookmarkStart w:name="_Toc242976315" w:id="43"/>
      <w:r w:rsidRPr="00733484">
        <w:t>Tertiary prevention</w:t>
      </w:r>
      <w:bookmarkEnd w:id="43"/>
    </w:p>
    <w:p w:rsidRPr="00733484" w:rsidR="006539B1" w:rsidP="006539B1" w:rsidRDefault="006539B1" w14:paraId="10473FAD" w14:textId="111FE1C9">
      <w:pPr>
        <w:pStyle w:val="Bodyafterbullets"/>
      </w:pPr>
      <w:r w:rsidRPr="00733484">
        <w:t xml:space="preserve">Tertiary prevention happens </w:t>
      </w:r>
      <w:r w:rsidRPr="00733484">
        <w:rPr>
          <w:b/>
          <w:bCs/>
        </w:rPr>
        <w:t>downstream</w:t>
      </w:r>
      <w:r w:rsidRPr="00733484">
        <w:t xml:space="preserve">. It responds </w:t>
      </w:r>
      <w:r w:rsidRPr="00733484">
        <w:rPr>
          <w:b/>
          <w:bCs/>
        </w:rPr>
        <w:t>once harm has occurred</w:t>
      </w:r>
      <w:r w:rsidRPr="00733484">
        <w:t xml:space="preserve">. </w:t>
      </w:r>
    </w:p>
    <w:p w:rsidRPr="00733484" w:rsidR="006539B1" w:rsidP="001C6C1B" w:rsidRDefault="006539B1" w14:paraId="18628F77" w14:textId="77777777">
      <w:pPr>
        <w:pStyle w:val="Body"/>
      </w:pPr>
      <w:r w:rsidRPr="00733484">
        <w:t>It focuses on:</w:t>
      </w:r>
    </w:p>
    <w:p w:rsidRPr="00733484" w:rsidR="006539B1" w:rsidP="001C6C1B" w:rsidRDefault="006539B1" w14:paraId="182683E0" w14:textId="77777777">
      <w:pPr>
        <w:pStyle w:val="Bullet1"/>
        <w:numPr>
          <w:ilvl w:val="0"/>
          <w:numId w:val="47"/>
        </w:numPr>
      </w:pPr>
      <w:r w:rsidRPr="00733484">
        <w:t>helping people to safety</w:t>
      </w:r>
    </w:p>
    <w:p w:rsidRPr="00733484" w:rsidR="00327506" w:rsidP="001C6C1B" w:rsidRDefault="006539B1" w14:paraId="38C9A198" w14:textId="5A1F5927">
      <w:pPr>
        <w:pStyle w:val="Bullet1"/>
        <w:numPr>
          <w:ilvl w:val="0"/>
          <w:numId w:val="47"/>
        </w:numPr>
      </w:pPr>
      <w:r w:rsidRPr="00733484">
        <w:t>offering support, recovery and healing</w:t>
      </w:r>
    </w:p>
    <w:p w:rsidRPr="00733484" w:rsidR="006539B1" w:rsidP="001C6C1B" w:rsidRDefault="006539B1" w14:paraId="7E666511" w14:textId="77777777">
      <w:pPr>
        <w:pStyle w:val="Bullet1"/>
        <w:numPr>
          <w:ilvl w:val="0"/>
          <w:numId w:val="47"/>
        </w:numPr>
      </w:pPr>
      <w:r w:rsidRPr="00733484">
        <w:t>trying to stop further harm.</w:t>
      </w:r>
    </w:p>
    <w:p w:rsidRPr="00733484" w:rsidR="00F01D1C" w:rsidP="001C6C1B" w:rsidRDefault="00F01D1C" w14:paraId="3206327E" w14:textId="26F940D2">
      <w:pPr>
        <w:pStyle w:val="Heading2"/>
      </w:pPr>
      <w:bookmarkStart w:name="_Elder_abuse_prevention" w:id="44"/>
      <w:bookmarkStart w:name="_Toc242976316" w:id="45"/>
      <w:bookmarkEnd w:id="44"/>
      <w:r w:rsidRPr="00733484">
        <w:t>Elder</w:t>
      </w:r>
      <w:r w:rsidRPr="00733484" w:rsidR="00307D88">
        <w:t xml:space="preserve"> </w:t>
      </w:r>
      <w:r w:rsidRPr="00733484">
        <w:t>abuse</w:t>
      </w:r>
      <w:r w:rsidRPr="00733484" w:rsidR="00307D88">
        <w:t xml:space="preserve"> </w:t>
      </w:r>
      <w:r w:rsidRPr="00733484">
        <w:t>prevention</w:t>
      </w:r>
      <w:r w:rsidRPr="00733484" w:rsidR="00307D88">
        <w:t xml:space="preserve"> </w:t>
      </w:r>
      <w:r w:rsidRPr="00733484">
        <w:t>continuum</w:t>
      </w:r>
      <w:bookmarkEnd w:id="45"/>
    </w:p>
    <w:p w:rsidRPr="00733484" w:rsidR="006C271F" w:rsidP="006C271F" w:rsidRDefault="001A00C3" w14:paraId="2FAA2D67" w14:textId="63F2DEB3">
      <w:pPr>
        <w:pStyle w:val="Body"/>
      </w:pPr>
      <w:hyperlink w:history="1" w:anchor="Figure_2">
        <w:r w:rsidRPr="00733484">
          <w:rPr>
            <w:rStyle w:val="Internallink"/>
          </w:rPr>
          <w:t>Figure 2</w:t>
        </w:r>
      </w:hyperlink>
      <w:r w:rsidRPr="00733484">
        <w:t xml:space="preserve"> and </w:t>
      </w:r>
      <w:hyperlink w:history="1" w:anchor="table_1">
        <w:r w:rsidRPr="00733484">
          <w:rPr>
            <w:rStyle w:val="Internallink"/>
          </w:rPr>
          <w:t>Table 1</w:t>
        </w:r>
      </w:hyperlink>
      <w:r w:rsidRPr="00733484">
        <w:t xml:space="preserve"> </w:t>
      </w:r>
      <w:r w:rsidRPr="00733484" w:rsidR="000D35ED">
        <w:t xml:space="preserve">outline </w:t>
      </w:r>
      <w:r w:rsidRPr="00733484" w:rsidR="00F01D1C">
        <w:t>the</w:t>
      </w:r>
      <w:r w:rsidRPr="00733484" w:rsidR="00307D88">
        <w:t xml:space="preserve"> </w:t>
      </w:r>
      <w:r w:rsidRPr="00733484" w:rsidR="00F01D1C">
        <w:t>prevention</w:t>
      </w:r>
      <w:r w:rsidRPr="00733484" w:rsidR="00307D88">
        <w:t xml:space="preserve"> </w:t>
      </w:r>
      <w:r w:rsidRPr="00733484" w:rsidR="00F01D1C">
        <w:t>continuum</w:t>
      </w:r>
      <w:r w:rsidRPr="00733484" w:rsidR="00307D88">
        <w:t xml:space="preserve"> </w:t>
      </w:r>
      <w:r w:rsidRPr="00733484" w:rsidR="002B38A5">
        <w:rPr>
          <w:b/>
          <w:bCs/>
        </w:rPr>
        <w:t>as</w:t>
      </w:r>
      <w:r w:rsidRPr="00733484" w:rsidR="00307D88">
        <w:rPr>
          <w:b/>
          <w:bCs/>
        </w:rPr>
        <w:t xml:space="preserve"> </w:t>
      </w:r>
      <w:r w:rsidRPr="00733484" w:rsidR="002B38A5">
        <w:rPr>
          <w:b/>
          <w:bCs/>
        </w:rPr>
        <w:t>it</w:t>
      </w:r>
      <w:r w:rsidRPr="00733484" w:rsidR="00307D88">
        <w:rPr>
          <w:b/>
          <w:bCs/>
        </w:rPr>
        <w:t xml:space="preserve"> </w:t>
      </w:r>
      <w:r w:rsidRPr="00733484" w:rsidR="002B38A5">
        <w:rPr>
          <w:b/>
          <w:bCs/>
        </w:rPr>
        <w:t>relates</w:t>
      </w:r>
      <w:r w:rsidRPr="00733484" w:rsidR="00307D88">
        <w:rPr>
          <w:b/>
          <w:bCs/>
        </w:rPr>
        <w:t xml:space="preserve"> </w:t>
      </w:r>
      <w:r w:rsidRPr="00733484" w:rsidR="002B38A5">
        <w:rPr>
          <w:b/>
          <w:bCs/>
        </w:rPr>
        <w:t>to</w:t>
      </w:r>
      <w:r w:rsidRPr="00733484" w:rsidR="00307D88">
        <w:rPr>
          <w:b/>
          <w:bCs/>
        </w:rPr>
        <w:t xml:space="preserve"> </w:t>
      </w:r>
      <w:r w:rsidRPr="00733484" w:rsidR="00F01D1C">
        <w:rPr>
          <w:b/>
          <w:bCs/>
        </w:rPr>
        <w:t>elder</w:t>
      </w:r>
      <w:r w:rsidRPr="00733484" w:rsidR="00307D88">
        <w:rPr>
          <w:b/>
          <w:bCs/>
        </w:rPr>
        <w:t xml:space="preserve"> </w:t>
      </w:r>
      <w:r w:rsidRPr="00733484" w:rsidR="00F01D1C">
        <w:rPr>
          <w:b/>
          <w:bCs/>
        </w:rPr>
        <w:t>abuse</w:t>
      </w:r>
      <w:r w:rsidRPr="00733484" w:rsidR="006C271F">
        <w:rPr>
          <w:b/>
          <w:bCs/>
        </w:rPr>
        <w:t xml:space="preserve">. </w:t>
      </w:r>
    </w:p>
    <w:p w:rsidRPr="00733484" w:rsidR="008E0754" w:rsidP="008E0754" w:rsidRDefault="001C1C01" w14:paraId="414C54C9" w14:textId="6091C3D9">
      <w:pPr>
        <w:pStyle w:val="Body"/>
      </w:pPr>
      <w:r w:rsidRPr="00733484">
        <w:t>F</w:t>
      </w:r>
      <w:r w:rsidRPr="00733484" w:rsidR="000E3CF7">
        <w:t xml:space="preserve">urther explanation </w:t>
      </w:r>
      <w:r w:rsidRPr="00733484">
        <w:t>is provided</w:t>
      </w:r>
      <w:r w:rsidRPr="00733484" w:rsidR="000E3CF7">
        <w:rPr>
          <w:b/>
          <w:bCs/>
        </w:rPr>
        <w:t xml:space="preserve"> </w:t>
      </w:r>
      <w:r w:rsidRPr="00733484" w:rsidR="00AB4451">
        <w:t>in</w:t>
      </w:r>
      <w:r w:rsidRPr="00733484" w:rsidR="008B6ABF">
        <w:t xml:space="preserve"> </w:t>
      </w:r>
      <w:r w:rsidRPr="00733484" w:rsidR="000E3CF7">
        <w:rPr>
          <w:b/>
          <w:bCs/>
        </w:rPr>
        <w:t>Table 1</w:t>
      </w:r>
      <w:r w:rsidRPr="00733484" w:rsidR="00EC3347">
        <w:t>, which also</w:t>
      </w:r>
      <w:r w:rsidRPr="00733484" w:rsidR="00EC3347">
        <w:rPr>
          <w:b/>
          <w:bCs/>
        </w:rPr>
        <w:t xml:space="preserve"> </w:t>
      </w:r>
      <w:r w:rsidRPr="00733484" w:rsidR="00EC3347">
        <w:t>outlines the supporting role of awareness raising</w:t>
      </w:r>
      <w:r w:rsidRPr="00733484" w:rsidR="00442A71">
        <w:t>.</w:t>
      </w:r>
      <w:r w:rsidRPr="00733484" w:rsidR="00E535A7">
        <w:t xml:space="preserve"> </w:t>
      </w:r>
      <w:r w:rsidRPr="00733484" w:rsidR="008E0754">
        <w:t>In the figure, the largest section is primary prevention. This highlights the importance of primary prevention as it has the greatest potential for impact.</w:t>
      </w:r>
      <w:r w:rsidRPr="00733484" w:rsidR="008E0754">
        <w:rPr>
          <w:rStyle w:val="FootnoteReference"/>
        </w:rPr>
        <w:footnoteReference w:id="30"/>
      </w:r>
    </w:p>
    <w:p w:rsidRPr="00733484" w:rsidR="008E0754" w:rsidP="00241A9A" w:rsidRDefault="000E3CF7" w14:paraId="45CE1912" w14:textId="472B8F82">
      <w:pPr>
        <w:pStyle w:val="Body"/>
      </w:pPr>
      <w:r w:rsidRPr="00733484">
        <w:t>Both</w:t>
      </w:r>
      <w:r w:rsidRPr="00733484" w:rsidR="00442A71">
        <w:t xml:space="preserve"> highlight how </w:t>
      </w:r>
      <w:r w:rsidRPr="00733484" w:rsidR="00E535A7">
        <w:t>primary prevention differs</w:t>
      </w:r>
      <w:r w:rsidRPr="00733484" w:rsidR="00C30EC2">
        <w:t xml:space="preserve"> </w:t>
      </w:r>
      <w:r w:rsidRPr="00733484" w:rsidR="00884A9D">
        <w:t>from secondary and tertiary prevention.</w:t>
      </w:r>
    </w:p>
    <w:p w:rsidRPr="00733484" w:rsidR="00F01D1C" w:rsidP="00241A9A" w:rsidRDefault="00F01D1C" w14:paraId="32CBCE76" w14:textId="3B996CB3">
      <w:pPr>
        <w:pStyle w:val="Body"/>
      </w:pPr>
      <w:r w:rsidRPr="00733484">
        <w:t>Although</w:t>
      </w:r>
      <w:r w:rsidRPr="00733484" w:rsidR="00307D88">
        <w:t xml:space="preserve"> </w:t>
      </w:r>
      <w:r w:rsidRPr="00733484">
        <w:t>th</w:t>
      </w:r>
      <w:r w:rsidRPr="00733484" w:rsidR="00442A71">
        <w:t>e</w:t>
      </w:r>
      <w:r w:rsidRPr="00733484" w:rsidR="00307D88">
        <w:t xml:space="preserve"> </w:t>
      </w:r>
      <w:r w:rsidRPr="00733484">
        <w:t>framework</w:t>
      </w:r>
      <w:r w:rsidRPr="00733484" w:rsidR="00307D88">
        <w:t xml:space="preserve"> </w:t>
      </w:r>
      <w:r w:rsidRPr="00733484">
        <w:t>focuses</w:t>
      </w:r>
      <w:r w:rsidRPr="00733484" w:rsidR="00307D88">
        <w:t xml:space="preserve"> </w:t>
      </w:r>
      <w:r w:rsidRPr="00733484">
        <w:t>on</w:t>
      </w:r>
      <w:r w:rsidRPr="00733484" w:rsidR="00307D88">
        <w:t xml:space="preserve"> </w:t>
      </w:r>
      <w:r w:rsidRPr="00733484">
        <w:t>primary</w:t>
      </w:r>
      <w:r w:rsidRPr="00733484" w:rsidR="00307D88">
        <w:t xml:space="preserve"> </w:t>
      </w:r>
      <w:r w:rsidRPr="00733484">
        <w:t>prevention,</w:t>
      </w:r>
      <w:r w:rsidRPr="00733484" w:rsidR="00307D88">
        <w:t xml:space="preserve"> </w:t>
      </w:r>
      <w:r w:rsidRPr="00733484">
        <w:t>all</w:t>
      </w:r>
      <w:r w:rsidRPr="00733484" w:rsidR="00307D88">
        <w:t xml:space="preserve"> </w:t>
      </w:r>
      <w:r w:rsidRPr="00733484" w:rsidR="00442A71">
        <w:t xml:space="preserve">the </w:t>
      </w:r>
      <w:r w:rsidRPr="00733484" w:rsidR="002B38A5">
        <w:t>phases</w:t>
      </w:r>
      <w:r w:rsidRPr="00733484" w:rsidR="00307D88">
        <w:t xml:space="preserve"> </w:t>
      </w:r>
      <w:r w:rsidRPr="00733484">
        <w:t>are</w:t>
      </w:r>
      <w:r w:rsidRPr="00733484" w:rsidR="00307D88">
        <w:t xml:space="preserve"> </w:t>
      </w:r>
      <w:r w:rsidRPr="00733484">
        <w:t>interconnected</w:t>
      </w:r>
      <w:r w:rsidRPr="00733484" w:rsidR="00307D88">
        <w:t xml:space="preserve"> </w:t>
      </w:r>
      <w:r w:rsidRPr="00733484">
        <w:t>and</w:t>
      </w:r>
      <w:r w:rsidRPr="00733484" w:rsidR="00307D88">
        <w:t xml:space="preserve"> </w:t>
      </w:r>
      <w:r w:rsidRPr="00733484">
        <w:t>essential</w:t>
      </w:r>
      <w:r w:rsidRPr="00733484" w:rsidR="00307D88">
        <w:t xml:space="preserve"> </w:t>
      </w:r>
      <w:r w:rsidRPr="00733484">
        <w:t>to</w:t>
      </w:r>
      <w:r w:rsidRPr="00733484" w:rsidR="00307D88">
        <w:t xml:space="preserve"> </w:t>
      </w:r>
      <w:r w:rsidRPr="00733484">
        <w:t>addressing</w:t>
      </w:r>
      <w:r w:rsidRPr="00733484" w:rsidR="00307D88">
        <w:t xml:space="preserve"> </w:t>
      </w:r>
      <w:r w:rsidRPr="00733484">
        <w:t>elder</w:t>
      </w:r>
      <w:r w:rsidRPr="00733484" w:rsidR="00307D88">
        <w:t xml:space="preserve"> </w:t>
      </w:r>
      <w:r w:rsidRPr="00733484">
        <w:t>abuse.</w:t>
      </w:r>
    </w:p>
    <w:p w:rsidRPr="00733484" w:rsidR="000E3CF7" w:rsidP="008B3DF8" w:rsidRDefault="000E3CF7" w14:paraId="0BC320AE" w14:textId="77777777">
      <w:pPr>
        <w:pStyle w:val="Figurecaption"/>
      </w:pPr>
      <w:bookmarkStart w:name="Figure_2" w:id="46"/>
      <w:r w:rsidRPr="00733484">
        <w:t xml:space="preserve">Figure </w:t>
      </w:r>
      <w:r w:rsidRPr="00733484">
        <w:fldChar w:fldCharType="begin"/>
      </w:r>
      <w:r w:rsidRPr="00733484">
        <w:instrText>SEQ Figure \* ARABIC</w:instrText>
      </w:r>
      <w:r w:rsidRPr="00733484">
        <w:fldChar w:fldCharType="separate"/>
      </w:r>
      <w:r w:rsidRPr="00733484">
        <w:rPr>
          <w:noProof/>
        </w:rPr>
        <w:t>2</w:t>
      </w:r>
      <w:r w:rsidRPr="00733484">
        <w:fldChar w:fldCharType="end"/>
      </w:r>
      <w:r w:rsidRPr="00733484">
        <w:t xml:space="preserve">: </w:t>
      </w:r>
      <w:bookmarkEnd w:id="46"/>
      <w:r w:rsidRPr="00733484">
        <w:t>Preventing elder abuse across the continuum</w:t>
      </w:r>
    </w:p>
    <w:p w:rsidRPr="00733484" w:rsidR="000E3CF7" w:rsidP="000E3CF7" w:rsidRDefault="000E3CF7" w14:paraId="7032FE09" w14:textId="57C96004">
      <w:pPr>
        <w:pStyle w:val="Body"/>
      </w:pPr>
      <w:r w:rsidRPr="00733484">
        <w:rPr>
          <w:noProof/>
        </w:rPr>
        <w:drawing>
          <wp:inline distT="0" distB="0" distL="0" distR="0" wp14:anchorId="63756B1E" wp14:editId="2A9B4CCB">
            <wp:extent cx="5932599" cy="3574472"/>
            <wp:effectExtent l="0" t="0" r="0" b="0"/>
            <wp:docPr id="1360227021" name="Picture 10" descr="Visual summary of prevention actions across the prevention continuum. Text version is in Appendix 6: Image descri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15205" name="Picture 10" descr="Visual summary of prevention actions across the prevention continuum. Text version is in Appendix 6: Image descriptions"/>
                    <pic:cNvPicPr/>
                  </pic:nvPicPr>
                  <pic:blipFill rotWithShape="1">
                    <a:blip r:embed="rId24"/>
                    <a:srcRect l="3044" t="4428" r="2588" b="4572"/>
                    <a:stretch>
                      <a:fillRect/>
                    </a:stretch>
                  </pic:blipFill>
                  <pic:spPr bwMode="auto">
                    <a:xfrm>
                      <a:off x="0" y="0"/>
                      <a:ext cx="5944657" cy="3581737"/>
                    </a:xfrm>
                    <a:prstGeom prst="rect">
                      <a:avLst/>
                    </a:prstGeom>
                    <a:ln>
                      <a:noFill/>
                    </a:ln>
                    <a:extLst>
                      <a:ext uri="{53640926-AAD7-44D8-BBD7-CCE9431645EC}">
                        <a14:shadowObscured xmlns:a14="http://schemas.microsoft.com/office/drawing/2010/main"/>
                      </a:ext>
                    </a:extLst>
                  </pic:spPr>
                </pic:pic>
              </a:graphicData>
            </a:graphic>
          </wp:inline>
        </w:drawing>
      </w:r>
    </w:p>
    <w:p w:rsidRPr="00733484" w:rsidR="002B38A5" w:rsidP="004C5772" w:rsidRDefault="002B38A5" w14:paraId="27589E4A" w14:textId="7D65FFF1">
      <w:pPr>
        <w:pStyle w:val="Tablecaption"/>
      </w:pPr>
      <w:bookmarkStart w:name="_Ref221902208" w:id="47"/>
      <w:bookmarkStart w:name="table_1" w:id="48"/>
      <w:r w:rsidRPr="00733484">
        <w:t>Table</w:t>
      </w:r>
      <w:r w:rsidRPr="00733484" w:rsidR="00307D88">
        <w:t xml:space="preserve"> </w:t>
      </w:r>
      <w:r w:rsidRPr="00733484">
        <w:fldChar w:fldCharType="begin"/>
      </w:r>
      <w:r w:rsidRPr="00733484">
        <w:instrText>SEQ Table \* ARABIC</w:instrText>
      </w:r>
      <w:r w:rsidRPr="00733484">
        <w:fldChar w:fldCharType="separate"/>
      </w:r>
      <w:r w:rsidRPr="00733484" w:rsidR="00555104">
        <w:rPr>
          <w:noProof/>
        </w:rPr>
        <w:t>1</w:t>
      </w:r>
      <w:r w:rsidRPr="00733484">
        <w:fldChar w:fldCharType="end"/>
      </w:r>
      <w:bookmarkEnd w:id="47"/>
      <w:r w:rsidRPr="00733484">
        <w:t>:</w:t>
      </w:r>
      <w:r w:rsidRPr="00733484" w:rsidR="00307D88">
        <w:t xml:space="preserve"> </w:t>
      </w:r>
      <w:bookmarkEnd w:id="48"/>
      <w:r w:rsidRPr="00733484" w:rsidR="004D20A9">
        <w:t>Elder</w:t>
      </w:r>
      <w:r w:rsidRPr="00733484" w:rsidR="00307D88">
        <w:t xml:space="preserve"> </w:t>
      </w:r>
      <w:r w:rsidRPr="00733484" w:rsidR="004D20A9">
        <w:t>abuse</w:t>
      </w:r>
      <w:r w:rsidRPr="00733484" w:rsidR="00307D88">
        <w:t xml:space="preserve"> </w:t>
      </w:r>
      <w:r w:rsidRPr="00733484" w:rsidR="004D20A9">
        <w:t>prevention</w:t>
      </w:r>
      <w:r w:rsidRPr="00733484" w:rsidR="00307D88">
        <w:t xml:space="preserve"> </w:t>
      </w:r>
      <w:r w:rsidRPr="00733484" w:rsidR="004D20A9">
        <w:t>across</w:t>
      </w:r>
      <w:r w:rsidRPr="00733484" w:rsidR="00307D88">
        <w:t xml:space="preserve"> </w:t>
      </w:r>
      <w:r w:rsidRPr="00733484" w:rsidR="004D20A9">
        <w:t>the</w:t>
      </w:r>
      <w:r w:rsidRPr="00733484" w:rsidR="00307D88">
        <w:t xml:space="preserve"> </w:t>
      </w:r>
      <w:r w:rsidRPr="00733484" w:rsidR="004D20A9">
        <w:t>continuum</w:t>
      </w:r>
    </w:p>
    <w:tbl>
      <w:tblPr>
        <w:tblStyle w:val="Purpletable"/>
        <w:tblW w:w="0" w:type="auto"/>
        <w:tblInd w:w="0" w:type="dxa"/>
        <w:tblLook w:val="04A0" w:firstRow="1" w:lastRow="0" w:firstColumn="1" w:lastColumn="0" w:noHBand="0" w:noVBand="1"/>
      </w:tblPr>
      <w:tblGrid>
        <w:gridCol w:w="1555"/>
        <w:gridCol w:w="1417"/>
        <w:gridCol w:w="6656"/>
      </w:tblGrid>
      <w:tr w:rsidRPr="00733484" w:rsidR="00782A0D" w:rsidTr="080004A4" w14:paraId="5A569CF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55" w:type="dxa"/>
          </w:tcPr>
          <w:p w:rsidRPr="00733484" w:rsidR="00782A0D" w:rsidP="0012495B" w:rsidRDefault="00782A0D" w14:paraId="3E13A63D" w14:textId="77777777">
            <w:pPr>
              <w:pStyle w:val="Tablecolhead"/>
              <w:rPr>
                <w:lang w:val="en-AU"/>
              </w:rPr>
            </w:pPr>
            <w:r w:rsidRPr="00733484">
              <w:rPr>
                <w:lang w:val="en-AU"/>
              </w:rPr>
              <w:t>Phase</w:t>
            </w:r>
          </w:p>
        </w:tc>
        <w:tc>
          <w:tcPr>
            <w:tcW w:w="1417" w:type="dxa"/>
          </w:tcPr>
          <w:p w:rsidRPr="00733484" w:rsidR="00782A0D" w:rsidP="0012495B" w:rsidRDefault="00782A0D" w14:paraId="12DD4675" w14:textId="77777777">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Timing</w:t>
            </w:r>
          </w:p>
        </w:tc>
        <w:tc>
          <w:tcPr>
            <w:tcW w:w="6656" w:type="dxa"/>
          </w:tcPr>
          <w:p w:rsidRPr="00733484" w:rsidR="00782A0D" w:rsidP="0012495B" w:rsidRDefault="00782A0D" w14:paraId="4DE4B73E" w14:textId="77777777">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Description</w:t>
            </w:r>
          </w:p>
        </w:tc>
      </w:tr>
      <w:tr w:rsidRPr="00733484" w:rsidR="00782A0D" w:rsidTr="080004A4" w14:paraId="647D23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rsidRPr="00733484" w:rsidR="00782A0D" w:rsidP="0012495B" w:rsidRDefault="00782A0D" w14:paraId="47D08898" w14:textId="43322FBE">
            <w:pPr>
              <w:pStyle w:val="Tabletext"/>
              <w:rPr>
                <w:b/>
                <w:bCs/>
                <w:lang w:val="en-AU"/>
              </w:rPr>
            </w:pPr>
            <w:r w:rsidRPr="00733484">
              <w:rPr>
                <w:b/>
                <w:bCs/>
                <w:lang w:val="en-AU"/>
              </w:rPr>
              <w:t>Primary</w:t>
            </w:r>
            <w:r w:rsidRPr="00733484" w:rsidR="00307D88">
              <w:rPr>
                <w:b/>
                <w:bCs/>
                <w:lang w:val="en-AU"/>
              </w:rPr>
              <w:t xml:space="preserve"> </w:t>
            </w:r>
            <w:r w:rsidRPr="00733484">
              <w:rPr>
                <w:b/>
                <w:bCs/>
                <w:lang w:val="en-AU"/>
              </w:rPr>
              <w:t>prevention</w:t>
            </w:r>
          </w:p>
        </w:tc>
        <w:tc>
          <w:tcPr>
            <w:tcW w:w="1417" w:type="dxa"/>
          </w:tcPr>
          <w:p w:rsidRPr="00733484" w:rsidR="00782A0D" w:rsidP="0012495B" w:rsidRDefault="002B38A5" w14:paraId="26151965" w14:textId="6979992D">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Prevention</w:t>
            </w:r>
          </w:p>
        </w:tc>
        <w:tc>
          <w:tcPr>
            <w:tcW w:w="6656" w:type="dxa"/>
          </w:tcPr>
          <w:p w:rsidRPr="00733484" w:rsidR="001E07D4" w:rsidP="003765D0" w:rsidRDefault="00DC013A" w14:paraId="7F7B0BF0" w14:textId="6D2D48F6">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Aims</w:t>
            </w:r>
            <w:r w:rsidRPr="00733484" w:rsidR="00307D88">
              <w:rPr>
                <w:lang w:val="en-AU"/>
              </w:rPr>
              <w:t xml:space="preserve"> </w:t>
            </w:r>
            <w:r w:rsidRPr="00733484">
              <w:rPr>
                <w:lang w:val="en-AU"/>
              </w:rPr>
              <w:t>to</w:t>
            </w:r>
            <w:r w:rsidRPr="00733484" w:rsidR="00307D88">
              <w:rPr>
                <w:lang w:val="en-AU"/>
              </w:rPr>
              <w:t xml:space="preserve"> </w:t>
            </w:r>
            <w:r w:rsidRPr="00733484" w:rsidR="00265041">
              <w:rPr>
                <w:lang w:val="en-AU"/>
              </w:rPr>
              <w:t xml:space="preserve">prevent </w:t>
            </w:r>
            <w:r w:rsidRPr="00733484" w:rsidR="00782A0D">
              <w:rPr>
                <w:lang w:val="en-AU"/>
              </w:rPr>
              <w:t>elder</w:t>
            </w:r>
            <w:r w:rsidRPr="00733484" w:rsidR="00307D88">
              <w:rPr>
                <w:lang w:val="en-AU"/>
              </w:rPr>
              <w:t xml:space="preserve"> </w:t>
            </w:r>
            <w:r w:rsidRPr="00733484" w:rsidR="00782A0D">
              <w:rPr>
                <w:lang w:val="en-AU"/>
              </w:rPr>
              <w:t>abuse</w:t>
            </w:r>
            <w:r w:rsidRPr="00733484" w:rsidR="00307D88">
              <w:rPr>
                <w:lang w:val="en-AU"/>
              </w:rPr>
              <w:t xml:space="preserve"> </w:t>
            </w:r>
            <w:r w:rsidRPr="00733484" w:rsidR="00782A0D">
              <w:rPr>
                <w:lang w:val="en-AU"/>
              </w:rPr>
              <w:t>before</w:t>
            </w:r>
            <w:r w:rsidRPr="00733484" w:rsidR="00307D88">
              <w:rPr>
                <w:lang w:val="en-AU"/>
              </w:rPr>
              <w:t xml:space="preserve"> </w:t>
            </w:r>
            <w:r w:rsidRPr="00733484" w:rsidR="00782A0D">
              <w:rPr>
                <w:lang w:val="en-AU"/>
              </w:rPr>
              <w:t>it</w:t>
            </w:r>
            <w:r w:rsidRPr="00733484" w:rsidR="000C3E6A">
              <w:rPr>
                <w:lang w:val="en-AU"/>
              </w:rPr>
              <w:t xml:space="preserve"> </w:t>
            </w:r>
            <w:r w:rsidRPr="00733484" w:rsidR="00FF4CF3">
              <w:rPr>
                <w:lang w:val="en-AU"/>
              </w:rPr>
              <w:t>occurs</w:t>
            </w:r>
            <w:r w:rsidRPr="00733484" w:rsidR="004B2A83">
              <w:rPr>
                <w:lang w:val="en-AU"/>
              </w:rPr>
              <w:t xml:space="preserve"> in the first place</w:t>
            </w:r>
          </w:p>
          <w:p w:rsidRPr="00733484" w:rsidR="000F6F2A" w:rsidP="0022074F" w:rsidRDefault="5498534A" w14:paraId="33FF75BE" w14:textId="4192A60F">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Focuses on </w:t>
            </w:r>
            <w:r w:rsidRPr="00733484" w:rsidR="2EEBC057">
              <w:rPr>
                <w:lang w:val="en-AU"/>
              </w:rPr>
              <w:t>whole of</w:t>
            </w:r>
            <w:r w:rsidRPr="00733484">
              <w:rPr>
                <w:lang w:val="en-AU"/>
              </w:rPr>
              <w:t xml:space="preserve"> population</w:t>
            </w:r>
            <w:r w:rsidRPr="00733484" w:rsidR="2EEBC057">
              <w:rPr>
                <w:lang w:val="en-AU"/>
              </w:rPr>
              <w:t xml:space="preserve"> cultural change</w:t>
            </w:r>
            <w:r w:rsidRPr="00733484" w:rsidR="115464A4">
              <w:rPr>
                <w:lang w:val="en-AU"/>
              </w:rPr>
              <w:t>, n</w:t>
            </w:r>
            <w:r w:rsidRPr="00733484" w:rsidR="00442A71">
              <w:rPr>
                <w:lang w:val="en-AU"/>
              </w:rPr>
              <w:t>eed</w:t>
            </w:r>
            <w:r w:rsidRPr="00733484" w:rsidR="115464A4">
              <w:rPr>
                <w:lang w:val="en-AU"/>
              </w:rPr>
              <w:t>ing</w:t>
            </w:r>
            <w:r w:rsidRPr="00733484" w:rsidR="00442A71">
              <w:rPr>
                <w:lang w:val="en-AU"/>
              </w:rPr>
              <w:t xml:space="preserve"> </w:t>
            </w:r>
            <w:r w:rsidRPr="00733484" w:rsidR="7BB64313">
              <w:rPr>
                <w:lang w:val="en-AU"/>
              </w:rPr>
              <w:t xml:space="preserve">long-term, collective action </w:t>
            </w:r>
            <w:r w:rsidRPr="00733484" w:rsidR="00442A71">
              <w:rPr>
                <w:lang w:val="en-AU"/>
              </w:rPr>
              <w:t xml:space="preserve">at </w:t>
            </w:r>
            <w:r w:rsidRPr="00733484" w:rsidR="7BB64313">
              <w:rPr>
                <w:lang w:val="en-AU"/>
              </w:rPr>
              <w:t>all levels of society to shift cultures and behaviours</w:t>
            </w:r>
          </w:p>
          <w:p w:rsidRPr="00733484" w:rsidR="00782A0D" w:rsidP="003765D0" w:rsidRDefault="002B38A5" w14:paraId="7E036D18" w14:textId="31F96E2F">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w:t>
            </w:r>
            <w:r w:rsidRPr="00733484" w:rsidR="00782A0D">
              <w:rPr>
                <w:lang w:val="en-AU"/>
              </w:rPr>
              <w:t>ddress</w:t>
            </w:r>
            <w:r w:rsidRPr="00733484" w:rsidR="006E1121">
              <w:rPr>
                <w:lang w:val="en-AU"/>
              </w:rPr>
              <w:t>es</w:t>
            </w:r>
            <w:r w:rsidRPr="00733484" w:rsidR="00307D88">
              <w:rPr>
                <w:lang w:val="en-AU"/>
              </w:rPr>
              <w:t xml:space="preserve"> </w:t>
            </w:r>
            <w:r w:rsidRPr="00733484" w:rsidR="00ED7067">
              <w:rPr>
                <w:lang w:val="en-AU"/>
              </w:rPr>
              <w:t xml:space="preserve">the </w:t>
            </w:r>
            <w:r w:rsidRPr="00733484" w:rsidR="0036642E">
              <w:rPr>
                <w:lang w:val="en-AU"/>
              </w:rPr>
              <w:t xml:space="preserve">likely </w:t>
            </w:r>
            <w:r w:rsidRPr="00733484" w:rsidR="00ED7067">
              <w:rPr>
                <w:lang w:val="en-AU"/>
              </w:rPr>
              <w:t xml:space="preserve">underlying </w:t>
            </w:r>
            <w:r w:rsidRPr="00733484" w:rsidR="00782A0D">
              <w:rPr>
                <w:lang w:val="en-AU"/>
              </w:rPr>
              <w:t>drivers</w:t>
            </w:r>
            <w:r w:rsidRPr="00733484" w:rsidR="00307D88">
              <w:rPr>
                <w:lang w:val="en-AU"/>
              </w:rPr>
              <w:t xml:space="preserve"> </w:t>
            </w:r>
            <w:r w:rsidRPr="00733484" w:rsidR="00782A0D">
              <w:rPr>
                <w:lang w:val="en-AU"/>
              </w:rPr>
              <w:t>of</w:t>
            </w:r>
            <w:r w:rsidRPr="00733484" w:rsidR="00307D88">
              <w:rPr>
                <w:lang w:val="en-AU"/>
              </w:rPr>
              <w:t xml:space="preserve"> </w:t>
            </w:r>
            <w:r w:rsidRPr="00733484" w:rsidR="00782A0D">
              <w:rPr>
                <w:lang w:val="en-AU"/>
              </w:rPr>
              <w:t>elder</w:t>
            </w:r>
            <w:r w:rsidRPr="00733484" w:rsidR="00307D88">
              <w:rPr>
                <w:lang w:val="en-AU"/>
              </w:rPr>
              <w:t xml:space="preserve"> </w:t>
            </w:r>
            <w:r w:rsidRPr="00733484" w:rsidR="00782A0D">
              <w:rPr>
                <w:lang w:val="en-AU"/>
              </w:rPr>
              <w:t>abuse</w:t>
            </w:r>
            <w:r w:rsidRPr="00733484" w:rsidR="00442A71">
              <w:rPr>
                <w:lang w:val="en-AU"/>
              </w:rPr>
              <w:t>.</w:t>
            </w:r>
            <w:r w:rsidRPr="00733484" w:rsidR="000A3CF9">
              <w:rPr>
                <w:lang w:val="en-AU"/>
              </w:rPr>
              <w:t xml:space="preserve"> </w:t>
            </w:r>
            <w:r w:rsidRPr="00733484" w:rsidR="00442A71">
              <w:rPr>
                <w:lang w:val="en-AU"/>
              </w:rPr>
              <w:t>E</w:t>
            </w:r>
            <w:r w:rsidRPr="00733484" w:rsidR="007D057E">
              <w:rPr>
                <w:lang w:val="en-AU"/>
              </w:rPr>
              <w:t xml:space="preserve">merging evidence suggests targeting </w:t>
            </w:r>
            <w:r w:rsidRPr="00733484" w:rsidR="00782A0D">
              <w:rPr>
                <w:lang w:val="en-AU"/>
              </w:rPr>
              <w:t>ageism</w:t>
            </w:r>
            <w:r w:rsidRPr="00733484" w:rsidR="007D057E">
              <w:rPr>
                <w:lang w:val="en-AU"/>
              </w:rPr>
              <w:t>,</w:t>
            </w:r>
            <w:r w:rsidRPr="00733484" w:rsidR="596686C8">
              <w:rPr>
                <w:lang w:val="en-AU"/>
              </w:rPr>
              <w:t xml:space="preserve"> </w:t>
            </w:r>
            <w:r w:rsidRPr="00733484" w:rsidR="000A3CF9">
              <w:rPr>
                <w:lang w:val="en-AU"/>
              </w:rPr>
              <w:t>gender inequality</w:t>
            </w:r>
            <w:r w:rsidRPr="00733484" w:rsidR="00307D88">
              <w:rPr>
                <w:lang w:val="en-AU"/>
              </w:rPr>
              <w:t xml:space="preserve"> </w:t>
            </w:r>
            <w:r w:rsidRPr="00733484" w:rsidR="00ED7067">
              <w:rPr>
                <w:lang w:val="en-AU"/>
              </w:rPr>
              <w:t>and other intersecting forms of discrimination</w:t>
            </w:r>
          </w:p>
        </w:tc>
      </w:tr>
      <w:tr w:rsidRPr="00733484" w:rsidR="00782A0D" w:rsidTr="00D04DF4" w14:paraId="59797FE1" w14:textId="77777777">
        <w:trPr>
          <w:cnfStyle w:val="000000010000" w:firstRow="0" w:lastRow="0" w:firstColumn="0" w:lastColumn="0" w:oddVBand="0" w:evenVBand="0" w:oddHBand="0" w:evenHBand="1"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555" w:type="dxa"/>
          </w:tcPr>
          <w:p w:rsidRPr="00733484" w:rsidR="00782A0D" w:rsidP="0012495B" w:rsidRDefault="00782A0D" w14:paraId="2FC35592" w14:textId="74AC6A7D">
            <w:pPr>
              <w:pStyle w:val="Tabletext"/>
              <w:rPr>
                <w:b/>
                <w:bCs/>
                <w:lang w:val="en-AU"/>
              </w:rPr>
            </w:pPr>
            <w:r w:rsidRPr="00733484">
              <w:rPr>
                <w:b/>
                <w:bCs/>
                <w:lang w:val="en-AU"/>
              </w:rPr>
              <w:t>Secondary</w:t>
            </w:r>
            <w:r w:rsidRPr="00733484" w:rsidR="00307D88">
              <w:rPr>
                <w:b/>
                <w:bCs/>
                <w:lang w:val="en-AU"/>
              </w:rPr>
              <w:t xml:space="preserve"> </w:t>
            </w:r>
            <w:r w:rsidRPr="00733484">
              <w:rPr>
                <w:b/>
                <w:bCs/>
                <w:lang w:val="en-AU"/>
              </w:rPr>
              <w:t>prevention</w:t>
            </w:r>
          </w:p>
        </w:tc>
        <w:tc>
          <w:tcPr>
            <w:tcW w:w="1417" w:type="dxa"/>
          </w:tcPr>
          <w:p w:rsidRPr="00733484" w:rsidR="00782A0D" w:rsidP="0012495B" w:rsidRDefault="002B38A5" w14:paraId="73B69C40" w14:textId="24D55B64">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Early</w:t>
            </w:r>
            <w:r w:rsidRPr="00733484" w:rsidR="00307D88">
              <w:rPr>
                <w:lang w:val="en-AU"/>
              </w:rPr>
              <w:t xml:space="preserve"> </w:t>
            </w:r>
            <w:r w:rsidRPr="00733484">
              <w:rPr>
                <w:lang w:val="en-AU"/>
              </w:rPr>
              <w:t>intervention</w:t>
            </w:r>
          </w:p>
        </w:tc>
        <w:tc>
          <w:tcPr>
            <w:tcW w:w="6656" w:type="dxa"/>
          </w:tcPr>
          <w:p w:rsidRPr="00733484" w:rsidR="00DC013A" w:rsidP="002B38A5" w:rsidRDefault="00DC013A" w14:paraId="2EB6D0DE" w14:textId="4CABCE21">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Aims</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intervene</w:t>
            </w:r>
            <w:r w:rsidRPr="00733484" w:rsidR="00307D88">
              <w:rPr>
                <w:lang w:val="en-AU"/>
              </w:rPr>
              <w:t xml:space="preserve"> </w:t>
            </w:r>
            <w:r w:rsidRPr="00733484" w:rsidR="00E856D9">
              <w:rPr>
                <w:lang w:val="en-AU"/>
              </w:rPr>
              <w:t>early</w:t>
            </w:r>
          </w:p>
          <w:p w:rsidRPr="00733484" w:rsidR="009C7D62" w:rsidP="009C7D62" w:rsidRDefault="00E856D9" w14:paraId="285C44EF" w14:textId="0C05EC0D">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T</w:t>
            </w:r>
            <w:r w:rsidRPr="00733484" w:rsidR="00782A0D">
              <w:rPr>
                <w:lang w:val="en-AU"/>
              </w:rPr>
              <w:t>arget</w:t>
            </w:r>
            <w:r w:rsidRPr="00733484">
              <w:rPr>
                <w:lang w:val="en-AU"/>
              </w:rPr>
              <w:t>s</w:t>
            </w:r>
            <w:r w:rsidRPr="00733484" w:rsidR="00307D88">
              <w:rPr>
                <w:lang w:val="en-AU"/>
              </w:rPr>
              <w:t xml:space="preserve"> </w:t>
            </w:r>
            <w:r w:rsidRPr="00733484" w:rsidR="00782A0D">
              <w:rPr>
                <w:lang w:val="en-AU"/>
              </w:rPr>
              <w:t>people</w:t>
            </w:r>
            <w:r w:rsidRPr="00733484" w:rsidR="00307D88">
              <w:rPr>
                <w:lang w:val="en-AU"/>
              </w:rPr>
              <w:t xml:space="preserve"> </w:t>
            </w:r>
            <w:r w:rsidRPr="00733484" w:rsidR="00782A0D">
              <w:rPr>
                <w:lang w:val="en-AU"/>
              </w:rPr>
              <w:t>at</w:t>
            </w:r>
            <w:r w:rsidRPr="00733484" w:rsidR="00307D88">
              <w:rPr>
                <w:lang w:val="en-AU"/>
              </w:rPr>
              <w:t xml:space="preserve"> </w:t>
            </w:r>
            <w:r w:rsidRPr="00733484" w:rsidR="00782A0D">
              <w:rPr>
                <w:lang w:val="en-AU"/>
              </w:rPr>
              <w:t>higher</w:t>
            </w:r>
            <w:r w:rsidRPr="00733484" w:rsidR="00307D88">
              <w:rPr>
                <w:lang w:val="en-AU"/>
              </w:rPr>
              <w:t xml:space="preserve"> </w:t>
            </w:r>
            <w:r w:rsidRPr="00733484" w:rsidR="00782A0D">
              <w:rPr>
                <w:lang w:val="en-AU"/>
              </w:rPr>
              <w:t>risk</w:t>
            </w:r>
            <w:r w:rsidRPr="00733484" w:rsidR="00307D88">
              <w:rPr>
                <w:lang w:val="en-AU"/>
              </w:rPr>
              <w:t xml:space="preserve"> </w:t>
            </w:r>
            <w:r w:rsidRPr="00733484" w:rsidR="00782A0D">
              <w:rPr>
                <w:lang w:val="en-AU"/>
              </w:rPr>
              <w:t>of</w:t>
            </w:r>
            <w:r w:rsidRPr="00733484" w:rsidR="00307D88">
              <w:rPr>
                <w:lang w:val="en-AU"/>
              </w:rPr>
              <w:t xml:space="preserve"> </w:t>
            </w:r>
            <w:r w:rsidRPr="00733484" w:rsidR="0022074F">
              <w:rPr>
                <w:lang w:val="en-AU"/>
              </w:rPr>
              <w:t xml:space="preserve">experiencing </w:t>
            </w:r>
            <w:r w:rsidRPr="00733484" w:rsidR="00782A0D">
              <w:rPr>
                <w:lang w:val="en-AU"/>
              </w:rPr>
              <w:t>or</w:t>
            </w:r>
            <w:r w:rsidRPr="00733484" w:rsidR="00307D88">
              <w:rPr>
                <w:lang w:val="en-AU"/>
              </w:rPr>
              <w:t xml:space="preserve"> </w:t>
            </w:r>
            <w:r w:rsidRPr="00733484" w:rsidR="00782A0D">
              <w:rPr>
                <w:lang w:val="en-AU"/>
              </w:rPr>
              <w:t>using</w:t>
            </w:r>
            <w:r w:rsidRPr="00733484" w:rsidR="00307D88">
              <w:rPr>
                <w:lang w:val="en-AU"/>
              </w:rPr>
              <w:t xml:space="preserve"> </w:t>
            </w:r>
            <w:r w:rsidRPr="00733484" w:rsidR="00782A0D">
              <w:rPr>
                <w:lang w:val="en-AU"/>
              </w:rPr>
              <w:t>elder</w:t>
            </w:r>
            <w:r w:rsidRPr="00733484" w:rsidR="00307D88">
              <w:rPr>
                <w:lang w:val="en-AU"/>
              </w:rPr>
              <w:t xml:space="preserve"> </w:t>
            </w:r>
            <w:r w:rsidRPr="00733484" w:rsidR="00782A0D">
              <w:rPr>
                <w:lang w:val="en-AU"/>
              </w:rPr>
              <w:t>abuse</w:t>
            </w:r>
            <w:r w:rsidRPr="00733484" w:rsidR="002B680C">
              <w:rPr>
                <w:lang w:val="en-AU"/>
              </w:rPr>
              <w:t xml:space="preserve"> and looks at early warning signs.</w:t>
            </w:r>
          </w:p>
          <w:p w:rsidRPr="00733484" w:rsidR="00442A71" w:rsidP="001C6C1B" w:rsidRDefault="002B38A5" w14:paraId="4ADBCEFA" w14:textId="4904C7A8">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A</w:t>
            </w:r>
            <w:r w:rsidRPr="00733484" w:rsidR="00782A0D">
              <w:rPr>
                <w:lang w:val="en-AU"/>
              </w:rPr>
              <w:t>ddress</w:t>
            </w:r>
            <w:r w:rsidRPr="00733484" w:rsidR="00442A71">
              <w:rPr>
                <w:lang w:val="en-AU"/>
              </w:rPr>
              <w:t>es</w:t>
            </w:r>
            <w:r w:rsidRPr="00733484" w:rsidR="00307D88">
              <w:rPr>
                <w:lang w:val="en-AU"/>
              </w:rPr>
              <w:t xml:space="preserve"> </w:t>
            </w:r>
            <w:r w:rsidRPr="00733484" w:rsidR="00782A0D">
              <w:rPr>
                <w:lang w:val="en-AU"/>
              </w:rPr>
              <w:t>risk</w:t>
            </w:r>
            <w:r w:rsidRPr="00733484" w:rsidR="00307D88">
              <w:rPr>
                <w:lang w:val="en-AU"/>
              </w:rPr>
              <w:t xml:space="preserve"> </w:t>
            </w:r>
            <w:r w:rsidRPr="00733484" w:rsidR="00543F07">
              <w:rPr>
                <w:lang w:val="en-AU"/>
              </w:rPr>
              <w:t xml:space="preserve">and reinforcing factors </w:t>
            </w:r>
            <w:r w:rsidRPr="00733484" w:rsidR="00442A71">
              <w:rPr>
                <w:lang w:val="en-AU"/>
              </w:rPr>
              <w:t xml:space="preserve">that </w:t>
            </w:r>
            <w:r w:rsidRPr="00733484" w:rsidR="00543F07">
              <w:rPr>
                <w:lang w:val="en-AU"/>
              </w:rPr>
              <w:t>increase likelihood or severity of elder abuse</w:t>
            </w:r>
          </w:p>
          <w:p w:rsidRPr="00733484" w:rsidR="002B38A5" w:rsidP="001C6C1B" w:rsidRDefault="00442A71" w14:paraId="2C17EA54" w14:textId="504770CF">
            <w:pPr>
              <w:pStyle w:val="Tabletextafterbulle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Factors</w:t>
            </w:r>
            <w:r w:rsidRPr="00733484" w:rsidR="00307D88">
              <w:rPr>
                <w:lang w:val="en-AU"/>
              </w:rPr>
              <w:t xml:space="preserve"> </w:t>
            </w:r>
            <w:r w:rsidRPr="00733484" w:rsidR="002B38A5">
              <w:rPr>
                <w:lang w:val="en-AU"/>
              </w:rPr>
              <w:t>may</w:t>
            </w:r>
            <w:r w:rsidRPr="00733484" w:rsidR="00307D88">
              <w:rPr>
                <w:lang w:val="en-AU"/>
              </w:rPr>
              <w:t xml:space="preserve"> </w:t>
            </w:r>
            <w:r w:rsidRPr="00733484" w:rsidR="00782A0D">
              <w:rPr>
                <w:lang w:val="en-AU"/>
              </w:rPr>
              <w:t>include</w:t>
            </w:r>
            <w:r w:rsidRPr="00733484" w:rsidR="002B38A5">
              <w:rPr>
                <w:lang w:val="en-AU"/>
              </w:rPr>
              <w:t>:</w:t>
            </w:r>
          </w:p>
          <w:p w:rsidRPr="00733484" w:rsidR="002B38A5" w:rsidP="001C6C1B" w:rsidRDefault="00782A0D" w14:paraId="26A41B22" w14:textId="37D7FD70">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excusing</w:t>
            </w:r>
            <w:r w:rsidRPr="00733484" w:rsidR="00307D88">
              <w:rPr>
                <w:lang w:val="en-AU"/>
              </w:rPr>
              <w:t xml:space="preserve"> </w:t>
            </w:r>
            <w:r w:rsidRPr="00733484">
              <w:rPr>
                <w:lang w:val="en-AU"/>
              </w:rPr>
              <w:t>elder</w:t>
            </w:r>
            <w:r w:rsidRPr="00733484" w:rsidR="00307D88">
              <w:rPr>
                <w:lang w:val="en-AU"/>
              </w:rPr>
              <w:t xml:space="preserve"> </w:t>
            </w:r>
            <w:r w:rsidRPr="00733484">
              <w:rPr>
                <w:lang w:val="en-AU"/>
              </w:rPr>
              <w:t>abuse</w:t>
            </w:r>
          </w:p>
          <w:p w:rsidRPr="00733484" w:rsidR="002B38A5" w:rsidP="001C6C1B" w:rsidRDefault="00782A0D" w14:paraId="38266607" w14:textId="6D74E582">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physical</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mental</w:t>
            </w:r>
            <w:r w:rsidRPr="00733484" w:rsidR="00307D88">
              <w:rPr>
                <w:lang w:val="en-AU"/>
              </w:rPr>
              <w:t xml:space="preserve"> </w:t>
            </w:r>
            <w:r w:rsidRPr="00733484">
              <w:rPr>
                <w:lang w:val="en-AU"/>
              </w:rPr>
              <w:t>health</w:t>
            </w:r>
            <w:r w:rsidRPr="00733484" w:rsidR="00307D88">
              <w:rPr>
                <w:lang w:val="en-AU"/>
              </w:rPr>
              <w:t xml:space="preserve"> </w:t>
            </w:r>
            <w:r w:rsidRPr="00733484">
              <w:rPr>
                <w:lang w:val="en-AU"/>
              </w:rPr>
              <w:t>conditions</w:t>
            </w:r>
          </w:p>
          <w:p w:rsidRPr="00733484" w:rsidR="002B38A5" w:rsidP="001C6C1B" w:rsidRDefault="00782A0D" w14:paraId="2FE5363D" w14:textId="75EB4787">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alcohol</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drug</w:t>
            </w:r>
            <w:r w:rsidRPr="00733484" w:rsidR="00307D88">
              <w:rPr>
                <w:lang w:val="en-AU"/>
              </w:rPr>
              <w:t xml:space="preserve"> </w:t>
            </w:r>
            <w:r w:rsidRPr="00733484">
              <w:rPr>
                <w:lang w:val="en-AU"/>
              </w:rPr>
              <w:t>misuse</w:t>
            </w:r>
          </w:p>
          <w:p w:rsidRPr="00733484" w:rsidR="002B38A5" w:rsidP="001C6C1B" w:rsidRDefault="00782A0D" w14:paraId="1E7B81DC" w14:textId="77777777">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stress</w:t>
            </w:r>
          </w:p>
          <w:p w:rsidRPr="00733484" w:rsidR="002B38A5" w:rsidP="001C6C1B" w:rsidRDefault="00782A0D" w14:paraId="19669756" w14:textId="2794AAB0">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previous</w:t>
            </w:r>
            <w:r w:rsidRPr="00733484" w:rsidR="00307D88">
              <w:rPr>
                <w:lang w:val="en-AU"/>
              </w:rPr>
              <w:t xml:space="preserve"> </w:t>
            </w:r>
            <w:r w:rsidRPr="00733484">
              <w:rPr>
                <w:lang w:val="en-AU"/>
              </w:rPr>
              <w:t>abuse</w:t>
            </w:r>
          </w:p>
          <w:p w:rsidRPr="00733484" w:rsidR="002B38A5" w:rsidP="001C6C1B" w:rsidRDefault="00782A0D" w14:paraId="26CEF03A" w14:textId="71AC660C">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social</w:t>
            </w:r>
            <w:r w:rsidRPr="00733484" w:rsidR="00307D88">
              <w:rPr>
                <w:lang w:val="en-AU"/>
              </w:rPr>
              <w:t xml:space="preserve"> </w:t>
            </w:r>
            <w:r w:rsidRPr="00733484">
              <w:rPr>
                <w:lang w:val="en-AU"/>
              </w:rPr>
              <w:t>isolation</w:t>
            </w:r>
          </w:p>
          <w:p w:rsidRPr="00733484" w:rsidR="00782A0D" w:rsidP="001C6C1B" w:rsidRDefault="00954037" w14:paraId="5A891F10" w14:textId="2A7A223E">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 xml:space="preserve">family and </w:t>
            </w:r>
            <w:r w:rsidRPr="00733484" w:rsidR="00782A0D">
              <w:rPr>
                <w:lang w:val="en-AU"/>
              </w:rPr>
              <w:t>relationship</w:t>
            </w:r>
            <w:r w:rsidRPr="00733484" w:rsidR="00307D88">
              <w:rPr>
                <w:lang w:val="en-AU"/>
              </w:rPr>
              <w:t xml:space="preserve"> </w:t>
            </w:r>
            <w:r w:rsidRPr="00733484" w:rsidR="00782A0D">
              <w:rPr>
                <w:lang w:val="en-AU"/>
              </w:rPr>
              <w:t>problems.</w:t>
            </w:r>
          </w:p>
        </w:tc>
      </w:tr>
      <w:tr w:rsidRPr="00733484" w:rsidR="00782A0D" w:rsidTr="080004A4" w14:paraId="69784F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rsidRPr="00733484" w:rsidR="00782A0D" w:rsidP="0012495B" w:rsidRDefault="00782A0D" w14:paraId="252BB720" w14:textId="5F3AD40F">
            <w:pPr>
              <w:pStyle w:val="Tabletext"/>
              <w:rPr>
                <w:b/>
                <w:bCs/>
                <w:lang w:val="en-AU"/>
              </w:rPr>
            </w:pPr>
            <w:r w:rsidRPr="00733484">
              <w:rPr>
                <w:b/>
                <w:bCs/>
                <w:lang w:val="en-AU"/>
              </w:rPr>
              <w:t>Tertiary</w:t>
            </w:r>
            <w:r w:rsidRPr="00733484" w:rsidR="00307D88">
              <w:rPr>
                <w:b/>
                <w:bCs/>
                <w:lang w:val="en-AU"/>
              </w:rPr>
              <w:t xml:space="preserve"> </w:t>
            </w:r>
            <w:r w:rsidRPr="00733484">
              <w:rPr>
                <w:b/>
                <w:bCs/>
                <w:lang w:val="en-AU"/>
              </w:rPr>
              <w:t>prevention</w:t>
            </w:r>
          </w:p>
        </w:tc>
        <w:tc>
          <w:tcPr>
            <w:tcW w:w="1417" w:type="dxa"/>
          </w:tcPr>
          <w:p w:rsidRPr="00733484" w:rsidR="00782A0D" w:rsidP="0012495B" w:rsidRDefault="002B38A5" w14:paraId="191D1F0B" w14:textId="17FA2FF7">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Response</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recovery</w:t>
            </w:r>
          </w:p>
        </w:tc>
        <w:tc>
          <w:tcPr>
            <w:tcW w:w="6656" w:type="dxa"/>
          </w:tcPr>
          <w:p w:rsidRPr="00733484" w:rsidR="00DC013A" w:rsidP="00F00E40" w:rsidRDefault="1BB450AB" w14:paraId="51E35E24" w14:textId="576C55EA">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Aims</w:t>
            </w:r>
            <w:r w:rsidRPr="00733484" w:rsidR="00307D88">
              <w:rPr>
                <w:lang w:val="en-AU"/>
              </w:rPr>
              <w:t xml:space="preserve"> </w:t>
            </w:r>
            <w:r w:rsidRPr="00733484">
              <w:rPr>
                <w:lang w:val="en-AU"/>
              </w:rPr>
              <w:t>to</w:t>
            </w:r>
            <w:r w:rsidRPr="00733484" w:rsidR="00307D88">
              <w:rPr>
                <w:lang w:val="en-AU"/>
              </w:rPr>
              <w:t xml:space="preserve"> </w:t>
            </w:r>
            <w:r w:rsidRPr="00733484" w:rsidR="40024FB0">
              <w:rPr>
                <w:lang w:val="en-AU"/>
              </w:rPr>
              <w:t>give support and responses during and after elder abuse</w:t>
            </w:r>
            <w:r w:rsidRPr="00733484" w:rsidR="10726191">
              <w:rPr>
                <w:lang w:val="en-AU"/>
              </w:rPr>
              <w:t xml:space="preserve"> </w:t>
            </w:r>
          </w:p>
          <w:p w:rsidRPr="00733484" w:rsidR="00782A0D" w:rsidP="003765D0" w:rsidRDefault="002B38A5" w14:paraId="6B3A0962" w14:textId="042F428E">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P</w:t>
            </w:r>
            <w:r w:rsidRPr="00733484" w:rsidR="00782A0D">
              <w:rPr>
                <w:lang w:val="en-AU"/>
              </w:rPr>
              <w:t>revent</w:t>
            </w:r>
            <w:r w:rsidRPr="00733484" w:rsidR="00442A71">
              <w:rPr>
                <w:lang w:val="en-AU"/>
              </w:rPr>
              <w:t>s</w:t>
            </w:r>
            <w:r w:rsidRPr="00733484" w:rsidR="00307D88">
              <w:rPr>
                <w:lang w:val="en-AU"/>
              </w:rPr>
              <w:t xml:space="preserve"> </w:t>
            </w:r>
            <w:r w:rsidRPr="00733484" w:rsidR="00782A0D">
              <w:rPr>
                <w:lang w:val="en-AU"/>
              </w:rPr>
              <w:t>elder</w:t>
            </w:r>
            <w:r w:rsidRPr="00733484" w:rsidR="00307D88">
              <w:rPr>
                <w:lang w:val="en-AU"/>
              </w:rPr>
              <w:t xml:space="preserve"> </w:t>
            </w:r>
            <w:r w:rsidRPr="00733484" w:rsidR="00782A0D">
              <w:rPr>
                <w:lang w:val="en-AU"/>
              </w:rPr>
              <w:t>abuse</w:t>
            </w:r>
            <w:r w:rsidRPr="00733484" w:rsidR="00307D88">
              <w:rPr>
                <w:lang w:val="en-AU"/>
              </w:rPr>
              <w:t xml:space="preserve"> </w:t>
            </w:r>
            <w:r w:rsidRPr="00733484" w:rsidR="00782A0D">
              <w:rPr>
                <w:lang w:val="en-AU"/>
              </w:rPr>
              <w:t>from</w:t>
            </w:r>
            <w:r w:rsidRPr="00733484" w:rsidR="00307D88">
              <w:rPr>
                <w:lang w:val="en-AU"/>
              </w:rPr>
              <w:t xml:space="preserve"> </w:t>
            </w:r>
            <w:r w:rsidRPr="00733484" w:rsidR="00782A0D">
              <w:rPr>
                <w:lang w:val="en-AU"/>
              </w:rPr>
              <w:t>continuing,</w:t>
            </w:r>
            <w:r w:rsidRPr="00733484" w:rsidR="00307D88">
              <w:rPr>
                <w:lang w:val="en-AU"/>
              </w:rPr>
              <w:t xml:space="preserve"> </w:t>
            </w:r>
            <w:r w:rsidRPr="00733484" w:rsidR="00782A0D">
              <w:rPr>
                <w:lang w:val="en-AU"/>
              </w:rPr>
              <w:t>escalating</w:t>
            </w:r>
            <w:r w:rsidRPr="00733484" w:rsidR="00307D88">
              <w:rPr>
                <w:lang w:val="en-AU"/>
              </w:rPr>
              <w:t xml:space="preserve"> </w:t>
            </w:r>
            <w:r w:rsidRPr="00733484" w:rsidR="00782A0D">
              <w:rPr>
                <w:lang w:val="en-AU"/>
              </w:rPr>
              <w:t>or</w:t>
            </w:r>
            <w:r w:rsidRPr="00733484" w:rsidR="00307D88">
              <w:rPr>
                <w:lang w:val="en-AU"/>
              </w:rPr>
              <w:t xml:space="preserve"> </w:t>
            </w:r>
            <w:r w:rsidRPr="00733484" w:rsidR="00782A0D">
              <w:rPr>
                <w:lang w:val="en-AU"/>
              </w:rPr>
              <w:t>reoccurring</w:t>
            </w:r>
            <w:r w:rsidRPr="00733484" w:rsidR="00307D88">
              <w:rPr>
                <w:lang w:val="en-AU"/>
              </w:rPr>
              <w:t xml:space="preserve"> </w:t>
            </w:r>
            <w:r w:rsidRPr="00733484">
              <w:rPr>
                <w:lang w:val="en-AU"/>
              </w:rPr>
              <w:t>–</w:t>
            </w:r>
            <w:r w:rsidRPr="00733484" w:rsidR="00307D88">
              <w:rPr>
                <w:lang w:val="en-AU"/>
              </w:rPr>
              <w:t xml:space="preserve"> </w:t>
            </w:r>
            <w:r w:rsidRPr="00733484" w:rsidR="00782A0D">
              <w:rPr>
                <w:lang w:val="en-AU"/>
              </w:rPr>
              <w:t>target</w:t>
            </w:r>
            <w:r w:rsidRPr="00733484" w:rsidR="00442A71">
              <w:rPr>
                <w:lang w:val="en-AU"/>
              </w:rPr>
              <w:t>s</w:t>
            </w:r>
            <w:r w:rsidRPr="00733484" w:rsidR="00307D88">
              <w:rPr>
                <w:lang w:val="en-AU"/>
              </w:rPr>
              <w:t xml:space="preserve"> </w:t>
            </w:r>
            <w:r w:rsidRPr="00733484" w:rsidR="00782A0D">
              <w:rPr>
                <w:lang w:val="en-AU"/>
              </w:rPr>
              <w:t>victims</w:t>
            </w:r>
            <w:r w:rsidRPr="00733484" w:rsidR="00307D88">
              <w:rPr>
                <w:lang w:val="en-AU"/>
              </w:rPr>
              <w:t xml:space="preserve"> </w:t>
            </w:r>
            <w:r w:rsidRPr="00733484" w:rsidR="00782A0D">
              <w:rPr>
                <w:lang w:val="en-AU"/>
              </w:rPr>
              <w:t>and</w:t>
            </w:r>
            <w:r w:rsidRPr="00733484" w:rsidR="00307D88">
              <w:rPr>
                <w:lang w:val="en-AU"/>
              </w:rPr>
              <w:t xml:space="preserve"> </w:t>
            </w:r>
            <w:r w:rsidRPr="00733484" w:rsidR="00782A0D">
              <w:rPr>
                <w:lang w:val="en-AU"/>
              </w:rPr>
              <w:t>users</w:t>
            </w:r>
            <w:r w:rsidRPr="00733484" w:rsidR="00307D88">
              <w:rPr>
                <w:lang w:val="en-AU"/>
              </w:rPr>
              <w:t xml:space="preserve"> </w:t>
            </w:r>
            <w:r w:rsidRPr="00733484" w:rsidR="00782A0D">
              <w:rPr>
                <w:lang w:val="en-AU"/>
              </w:rPr>
              <w:t>of</w:t>
            </w:r>
            <w:r w:rsidRPr="00733484" w:rsidR="00307D88">
              <w:rPr>
                <w:lang w:val="en-AU"/>
              </w:rPr>
              <w:t xml:space="preserve"> </w:t>
            </w:r>
            <w:r w:rsidRPr="00733484" w:rsidR="00782A0D">
              <w:rPr>
                <w:lang w:val="en-AU"/>
              </w:rPr>
              <w:t>elder</w:t>
            </w:r>
            <w:r w:rsidRPr="00733484" w:rsidR="00307D88">
              <w:rPr>
                <w:lang w:val="en-AU"/>
              </w:rPr>
              <w:t xml:space="preserve"> </w:t>
            </w:r>
            <w:r w:rsidRPr="00733484" w:rsidR="00782A0D">
              <w:rPr>
                <w:lang w:val="en-AU"/>
              </w:rPr>
              <w:t>abuse</w:t>
            </w:r>
          </w:p>
          <w:p w:rsidRPr="00733484" w:rsidR="006F7F3F" w:rsidP="002B38A5" w:rsidRDefault="006F7F3F" w14:paraId="709C2364" w14:textId="1E0F710F">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H</w:t>
            </w:r>
            <w:r w:rsidRPr="00733484" w:rsidR="00782A0D">
              <w:rPr>
                <w:lang w:val="en-AU"/>
              </w:rPr>
              <w:t>old</w:t>
            </w:r>
            <w:r w:rsidRPr="00733484" w:rsidR="00442A71">
              <w:rPr>
                <w:lang w:val="en-AU"/>
              </w:rPr>
              <w:t>s</w:t>
            </w:r>
            <w:r w:rsidRPr="00733484" w:rsidR="00307D88">
              <w:rPr>
                <w:lang w:val="en-AU"/>
              </w:rPr>
              <w:t xml:space="preserve"> </w:t>
            </w:r>
            <w:r w:rsidRPr="00733484" w:rsidR="00782A0D">
              <w:rPr>
                <w:lang w:val="en-AU"/>
              </w:rPr>
              <w:t>people</w:t>
            </w:r>
            <w:r w:rsidRPr="00733484" w:rsidR="00307D88">
              <w:rPr>
                <w:lang w:val="en-AU"/>
              </w:rPr>
              <w:t xml:space="preserve"> </w:t>
            </w:r>
            <w:r w:rsidRPr="00733484" w:rsidR="00782A0D">
              <w:rPr>
                <w:lang w:val="en-AU"/>
              </w:rPr>
              <w:t>who</w:t>
            </w:r>
            <w:r w:rsidRPr="00733484" w:rsidR="00307D88">
              <w:rPr>
                <w:lang w:val="en-AU"/>
              </w:rPr>
              <w:t xml:space="preserve"> </w:t>
            </w:r>
            <w:r w:rsidRPr="00733484" w:rsidR="00782A0D">
              <w:rPr>
                <w:lang w:val="en-AU"/>
              </w:rPr>
              <w:t>use</w:t>
            </w:r>
            <w:r w:rsidRPr="00733484" w:rsidR="00307D88">
              <w:rPr>
                <w:lang w:val="en-AU"/>
              </w:rPr>
              <w:t xml:space="preserve"> </w:t>
            </w:r>
            <w:r w:rsidRPr="00733484" w:rsidR="00782A0D">
              <w:rPr>
                <w:lang w:val="en-AU"/>
              </w:rPr>
              <w:t>elder</w:t>
            </w:r>
            <w:r w:rsidRPr="00733484" w:rsidR="00307D88">
              <w:rPr>
                <w:lang w:val="en-AU"/>
              </w:rPr>
              <w:t xml:space="preserve"> </w:t>
            </w:r>
            <w:r w:rsidRPr="00733484" w:rsidR="00782A0D">
              <w:rPr>
                <w:lang w:val="en-AU"/>
              </w:rPr>
              <w:t>abuse</w:t>
            </w:r>
            <w:r w:rsidRPr="00733484" w:rsidR="00307D88">
              <w:rPr>
                <w:lang w:val="en-AU"/>
              </w:rPr>
              <w:t xml:space="preserve"> </w:t>
            </w:r>
            <w:r w:rsidRPr="00733484" w:rsidR="00782A0D">
              <w:rPr>
                <w:lang w:val="en-AU"/>
              </w:rPr>
              <w:t>to</w:t>
            </w:r>
            <w:r w:rsidRPr="00733484" w:rsidR="00307D88">
              <w:rPr>
                <w:lang w:val="en-AU"/>
              </w:rPr>
              <w:t xml:space="preserve"> </w:t>
            </w:r>
            <w:r w:rsidRPr="00733484" w:rsidR="00782A0D">
              <w:rPr>
                <w:lang w:val="en-AU"/>
              </w:rPr>
              <w:t>account</w:t>
            </w:r>
          </w:p>
          <w:p w:rsidRPr="00733484" w:rsidR="00782A0D" w:rsidP="003765D0" w:rsidRDefault="006F7F3F" w14:paraId="2C86E213" w14:textId="193E304A">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Offer</w:t>
            </w:r>
            <w:r w:rsidRPr="00733484" w:rsidR="00442A71">
              <w:rPr>
                <w:lang w:val="en-AU"/>
              </w:rPr>
              <w:t>s</w:t>
            </w:r>
            <w:r w:rsidRPr="00733484" w:rsidR="00307D88">
              <w:rPr>
                <w:lang w:val="en-AU"/>
              </w:rPr>
              <w:t xml:space="preserve"> </w:t>
            </w:r>
            <w:r w:rsidRPr="00733484" w:rsidR="00782A0D">
              <w:rPr>
                <w:lang w:val="en-AU"/>
              </w:rPr>
              <w:t>service</w:t>
            </w:r>
            <w:r w:rsidRPr="00733484" w:rsidR="00307D88">
              <w:rPr>
                <w:lang w:val="en-AU"/>
              </w:rPr>
              <w:t xml:space="preserve"> </w:t>
            </w:r>
            <w:r w:rsidRPr="00733484" w:rsidR="00782A0D">
              <w:rPr>
                <w:lang w:val="en-AU"/>
              </w:rPr>
              <w:t>responses</w:t>
            </w:r>
            <w:r w:rsidRPr="00733484" w:rsidR="00307D88">
              <w:rPr>
                <w:lang w:val="en-AU"/>
              </w:rPr>
              <w:t xml:space="preserve"> </w:t>
            </w:r>
            <w:r w:rsidRPr="00733484" w:rsidR="00782A0D">
              <w:rPr>
                <w:lang w:val="en-AU"/>
              </w:rPr>
              <w:t>and</w:t>
            </w:r>
            <w:r w:rsidRPr="00733484" w:rsidR="00307D88">
              <w:rPr>
                <w:lang w:val="en-AU"/>
              </w:rPr>
              <w:t xml:space="preserve"> </w:t>
            </w:r>
            <w:r w:rsidRPr="00733484" w:rsidR="00782A0D">
              <w:rPr>
                <w:lang w:val="en-AU"/>
              </w:rPr>
              <w:t>interventions</w:t>
            </w:r>
            <w:r w:rsidRPr="00733484" w:rsidR="00307D88">
              <w:rPr>
                <w:lang w:val="en-AU"/>
              </w:rPr>
              <w:t xml:space="preserve"> </w:t>
            </w:r>
            <w:r w:rsidRPr="00733484" w:rsidR="00782A0D">
              <w:rPr>
                <w:lang w:val="en-AU"/>
              </w:rPr>
              <w:t>to</w:t>
            </w:r>
            <w:r w:rsidRPr="00733484" w:rsidR="00307D88">
              <w:rPr>
                <w:lang w:val="en-AU"/>
              </w:rPr>
              <w:t xml:space="preserve"> </w:t>
            </w:r>
            <w:r w:rsidRPr="00733484" w:rsidR="00782A0D">
              <w:rPr>
                <w:lang w:val="en-AU"/>
              </w:rPr>
              <w:t>support</w:t>
            </w:r>
            <w:r w:rsidRPr="00733484" w:rsidR="00307D88">
              <w:rPr>
                <w:lang w:val="en-AU"/>
              </w:rPr>
              <w:t xml:space="preserve"> </w:t>
            </w:r>
            <w:r w:rsidRPr="00733484" w:rsidR="00782A0D">
              <w:rPr>
                <w:lang w:val="en-AU"/>
              </w:rPr>
              <w:t>safety</w:t>
            </w:r>
          </w:p>
          <w:p w:rsidRPr="00733484" w:rsidR="00782A0D" w:rsidP="003765D0" w:rsidRDefault="00A83C1B" w14:paraId="4D9BB4EA" w14:textId="53AB5B1F">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Includes</w:t>
            </w:r>
            <w:r w:rsidRPr="00733484" w:rsidR="00307D88">
              <w:rPr>
                <w:lang w:val="en-AU"/>
              </w:rPr>
              <w:t xml:space="preserve"> </w:t>
            </w:r>
            <w:r w:rsidRPr="00733484" w:rsidR="00782A0D">
              <w:rPr>
                <w:lang w:val="en-AU"/>
              </w:rPr>
              <w:t>healing</w:t>
            </w:r>
            <w:r w:rsidRPr="00733484" w:rsidR="00307D88">
              <w:rPr>
                <w:lang w:val="en-AU"/>
              </w:rPr>
              <w:t xml:space="preserve"> </w:t>
            </w:r>
            <w:r w:rsidRPr="00733484" w:rsidR="00782A0D">
              <w:rPr>
                <w:lang w:val="en-AU"/>
              </w:rPr>
              <w:t>and</w:t>
            </w:r>
            <w:r w:rsidRPr="00733484" w:rsidR="00307D88">
              <w:rPr>
                <w:lang w:val="en-AU"/>
              </w:rPr>
              <w:t xml:space="preserve"> </w:t>
            </w:r>
            <w:r w:rsidRPr="00733484" w:rsidR="00782A0D">
              <w:rPr>
                <w:lang w:val="en-AU"/>
              </w:rPr>
              <w:t>recovery,</w:t>
            </w:r>
            <w:r w:rsidRPr="00733484" w:rsidR="00307D88">
              <w:rPr>
                <w:lang w:val="en-AU"/>
              </w:rPr>
              <w:t xml:space="preserve"> </w:t>
            </w:r>
            <w:r w:rsidRPr="00733484" w:rsidR="00782A0D">
              <w:rPr>
                <w:lang w:val="en-AU"/>
              </w:rPr>
              <w:t>aim</w:t>
            </w:r>
            <w:r w:rsidRPr="00733484" w:rsidR="006F7F3F">
              <w:rPr>
                <w:lang w:val="en-AU"/>
              </w:rPr>
              <w:t>ing</w:t>
            </w:r>
            <w:r w:rsidRPr="00733484" w:rsidR="00307D88">
              <w:rPr>
                <w:lang w:val="en-AU"/>
              </w:rPr>
              <w:t xml:space="preserve"> </w:t>
            </w:r>
            <w:r w:rsidRPr="00733484" w:rsidR="00782A0D">
              <w:rPr>
                <w:lang w:val="en-AU"/>
              </w:rPr>
              <w:t>to</w:t>
            </w:r>
            <w:r w:rsidRPr="00733484" w:rsidR="00307D88">
              <w:rPr>
                <w:lang w:val="en-AU"/>
              </w:rPr>
              <w:t xml:space="preserve"> </w:t>
            </w:r>
            <w:r w:rsidRPr="00733484" w:rsidR="00782A0D">
              <w:rPr>
                <w:lang w:val="en-AU"/>
              </w:rPr>
              <w:t>reduce</w:t>
            </w:r>
            <w:r w:rsidRPr="00733484" w:rsidR="00307D88">
              <w:rPr>
                <w:lang w:val="en-AU"/>
              </w:rPr>
              <w:t xml:space="preserve"> </w:t>
            </w:r>
            <w:r w:rsidRPr="00733484" w:rsidR="00782A0D">
              <w:rPr>
                <w:lang w:val="en-AU"/>
              </w:rPr>
              <w:t>traumatic</w:t>
            </w:r>
            <w:r w:rsidRPr="00733484" w:rsidR="00307D88">
              <w:rPr>
                <w:lang w:val="en-AU"/>
              </w:rPr>
              <w:t xml:space="preserve"> </w:t>
            </w:r>
            <w:r w:rsidRPr="00733484" w:rsidR="00782A0D">
              <w:rPr>
                <w:lang w:val="en-AU"/>
              </w:rPr>
              <w:t>impact</w:t>
            </w:r>
            <w:r w:rsidRPr="00733484" w:rsidR="00307D88">
              <w:rPr>
                <w:lang w:val="en-AU"/>
              </w:rPr>
              <w:t xml:space="preserve"> </w:t>
            </w:r>
            <w:r w:rsidRPr="00733484" w:rsidR="00782A0D">
              <w:rPr>
                <w:lang w:val="en-AU"/>
              </w:rPr>
              <w:t>of</w:t>
            </w:r>
            <w:r w:rsidRPr="00733484" w:rsidR="00307D88">
              <w:rPr>
                <w:lang w:val="en-AU"/>
              </w:rPr>
              <w:t xml:space="preserve"> </w:t>
            </w:r>
            <w:r w:rsidRPr="00733484" w:rsidR="00782A0D">
              <w:rPr>
                <w:lang w:val="en-AU"/>
              </w:rPr>
              <w:t>elder</w:t>
            </w:r>
            <w:r w:rsidRPr="00733484" w:rsidR="00307D88">
              <w:rPr>
                <w:lang w:val="en-AU"/>
              </w:rPr>
              <w:t xml:space="preserve"> </w:t>
            </w:r>
            <w:r w:rsidRPr="00733484" w:rsidR="00782A0D">
              <w:rPr>
                <w:lang w:val="en-AU"/>
              </w:rPr>
              <w:t>abuse</w:t>
            </w:r>
          </w:p>
        </w:tc>
      </w:tr>
      <w:tr w:rsidRPr="00733484" w:rsidR="00782A0D" w:rsidTr="080004A4" w14:paraId="3953B5A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rsidRPr="00733484" w:rsidR="00782A0D" w:rsidP="0012495B" w:rsidRDefault="00782A0D" w14:paraId="479B0AD3" w14:textId="7AE7CE6B">
            <w:pPr>
              <w:pStyle w:val="Tabletext"/>
              <w:rPr>
                <w:b/>
                <w:bCs/>
                <w:lang w:val="en-AU"/>
              </w:rPr>
            </w:pPr>
            <w:r w:rsidRPr="00733484">
              <w:rPr>
                <w:b/>
                <w:bCs/>
                <w:lang w:val="en-AU"/>
              </w:rPr>
              <w:t>Awareness</w:t>
            </w:r>
            <w:r w:rsidRPr="00733484" w:rsidR="00307D88">
              <w:rPr>
                <w:b/>
                <w:bCs/>
                <w:lang w:val="en-AU"/>
              </w:rPr>
              <w:t xml:space="preserve"> </w:t>
            </w:r>
            <w:r w:rsidRPr="00733484">
              <w:rPr>
                <w:b/>
                <w:bCs/>
                <w:lang w:val="en-AU"/>
              </w:rPr>
              <w:t>raising</w:t>
            </w:r>
          </w:p>
        </w:tc>
        <w:tc>
          <w:tcPr>
            <w:tcW w:w="1417" w:type="dxa"/>
          </w:tcPr>
          <w:p w:rsidRPr="00733484" w:rsidR="00782A0D" w:rsidP="0012495B" w:rsidRDefault="00782A0D" w14:paraId="21FB0AD5" w14:textId="1415EF80">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Across</w:t>
            </w:r>
            <w:r w:rsidRPr="00733484" w:rsidR="00307D88">
              <w:rPr>
                <w:lang w:val="en-AU"/>
              </w:rPr>
              <w:t xml:space="preserve"> </w:t>
            </w:r>
            <w:r w:rsidRPr="00733484">
              <w:rPr>
                <w:lang w:val="en-AU"/>
              </w:rPr>
              <w:t>all</w:t>
            </w:r>
            <w:r w:rsidRPr="00733484" w:rsidR="00307D88">
              <w:rPr>
                <w:lang w:val="en-AU"/>
              </w:rPr>
              <w:t xml:space="preserve"> </w:t>
            </w:r>
            <w:r w:rsidRPr="00733484">
              <w:rPr>
                <w:lang w:val="en-AU"/>
              </w:rPr>
              <w:t>phases</w:t>
            </w:r>
          </w:p>
        </w:tc>
        <w:tc>
          <w:tcPr>
            <w:tcW w:w="6656" w:type="dxa"/>
          </w:tcPr>
          <w:p w:rsidRPr="00733484" w:rsidR="00442A71" w:rsidP="002B38A5" w:rsidRDefault="006F7F3F" w14:paraId="3330D4D9" w14:textId="77777777">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E</w:t>
            </w:r>
            <w:r w:rsidRPr="00733484" w:rsidR="00782A0D">
              <w:rPr>
                <w:lang w:val="en-AU"/>
              </w:rPr>
              <w:t>lder</w:t>
            </w:r>
            <w:r w:rsidRPr="00733484" w:rsidR="00307D88">
              <w:rPr>
                <w:lang w:val="en-AU"/>
              </w:rPr>
              <w:t xml:space="preserve"> </w:t>
            </w:r>
            <w:r w:rsidRPr="00733484" w:rsidR="00782A0D">
              <w:rPr>
                <w:lang w:val="en-AU"/>
              </w:rPr>
              <w:t>abuse</w:t>
            </w:r>
            <w:r w:rsidRPr="00733484" w:rsidR="00307D88">
              <w:rPr>
                <w:lang w:val="en-AU"/>
              </w:rPr>
              <w:t xml:space="preserve"> </w:t>
            </w:r>
            <w:r w:rsidRPr="00733484">
              <w:rPr>
                <w:lang w:val="en-AU"/>
              </w:rPr>
              <w:t>awareness</w:t>
            </w:r>
            <w:r w:rsidRPr="00733484" w:rsidR="00307D88">
              <w:rPr>
                <w:lang w:val="en-AU"/>
              </w:rPr>
              <w:t xml:space="preserve"> </w:t>
            </w:r>
            <w:r w:rsidRPr="00733484">
              <w:rPr>
                <w:lang w:val="en-AU"/>
              </w:rPr>
              <w:t>raising</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education</w:t>
            </w:r>
            <w:r w:rsidRPr="00733484" w:rsidR="00307D88">
              <w:rPr>
                <w:lang w:val="en-AU"/>
              </w:rPr>
              <w:t xml:space="preserve"> </w:t>
            </w:r>
            <w:r w:rsidRPr="00733484">
              <w:rPr>
                <w:lang w:val="en-AU"/>
              </w:rPr>
              <w:t>to</w:t>
            </w:r>
            <w:r w:rsidRPr="00733484" w:rsidR="00307D88">
              <w:rPr>
                <w:lang w:val="en-AU"/>
              </w:rPr>
              <w:t xml:space="preserve"> </w:t>
            </w:r>
            <w:r w:rsidRPr="00733484" w:rsidR="00782A0D">
              <w:rPr>
                <w:lang w:val="en-AU"/>
              </w:rPr>
              <w:t>support</w:t>
            </w:r>
            <w:r w:rsidRPr="00733484" w:rsidR="00307D88">
              <w:rPr>
                <w:lang w:val="en-AU"/>
              </w:rPr>
              <w:t xml:space="preserve"> </w:t>
            </w:r>
            <w:r w:rsidRPr="00733484" w:rsidR="00782A0D">
              <w:rPr>
                <w:lang w:val="en-AU"/>
              </w:rPr>
              <w:t>activities</w:t>
            </w:r>
            <w:r w:rsidRPr="00733484" w:rsidR="00307D88">
              <w:rPr>
                <w:lang w:val="en-AU"/>
              </w:rPr>
              <w:t xml:space="preserve"> </w:t>
            </w:r>
            <w:r w:rsidRPr="00733484" w:rsidR="00782A0D">
              <w:rPr>
                <w:lang w:val="en-AU"/>
              </w:rPr>
              <w:t>across</w:t>
            </w:r>
            <w:r w:rsidRPr="00733484" w:rsidR="00307D88">
              <w:rPr>
                <w:lang w:val="en-AU"/>
              </w:rPr>
              <w:t xml:space="preserve"> </w:t>
            </w:r>
            <w:r w:rsidRPr="00733484" w:rsidR="00782A0D">
              <w:rPr>
                <w:lang w:val="en-AU"/>
              </w:rPr>
              <w:t>the</w:t>
            </w:r>
            <w:r w:rsidRPr="00733484" w:rsidR="00307D88">
              <w:rPr>
                <w:lang w:val="en-AU"/>
              </w:rPr>
              <w:t xml:space="preserve"> </w:t>
            </w:r>
            <w:r w:rsidRPr="00733484" w:rsidR="00782A0D">
              <w:rPr>
                <w:lang w:val="en-AU"/>
              </w:rPr>
              <w:t>prevention</w:t>
            </w:r>
            <w:r w:rsidRPr="00733484" w:rsidR="00307D88">
              <w:rPr>
                <w:lang w:val="en-AU"/>
              </w:rPr>
              <w:t xml:space="preserve"> </w:t>
            </w:r>
            <w:r w:rsidRPr="00733484" w:rsidR="00782A0D">
              <w:rPr>
                <w:lang w:val="en-AU"/>
              </w:rPr>
              <w:t>continuum</w:t>
            </w:r>
          </w:p>
          <w:p w:rsidRPr="00733484" w:rsidR="006F7F3F" w:rsidP="002B38A5" w:rsidRDefault="00442A71" w14:paraId="5D6C4929" w14:textId="05EA277F">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A</w:t>
            </w:r>
            <w:r w:rsidRPr="00733484" w:rsidR="00747D4E">
              <w:rPr>
                <w:lang w:val="en-AU"/>
              </w:rPr>
              <w:t>ct</w:t>
            </w:r>
            <w:r w:rsidRPr="00733484">
              <w:rPr>
                <w:lang w:val="en-AU"/>
              </w:rPr>
              <w:t>s</w:t>
            </w:r>
            <w:r w:rsidRPr="00733484" w:rsidR="00747D4E">
              <w:rPr>
                <w:lang w:val="en-AU"/>
              </w:rPr>
              <w:t xml:space="preserve"> as an enabler</w:t>
            </w:r>
          </w:p>
          <w:p w:rsidRPr="00733484" w:rsidR="00782A0D" w:rsidP="001C6C1B" w:rsidRDefault="006F7F3F" w14:paraId="36DB607A" w14:textId="4291C793">
            <w:pPr>
              <w:pStyle w:val="Tabletextafterbulle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Includes</w:t>
            </w:r>
            <w:r w:rsidRPr="00733484" w:rsidR="00307D88">
              <w:rPr>
                <w:lang w:val="en-AU"/>
              </w:rPr>
              <w:t xml:space="preserve"> </w:t>
            </w:r>
            <w:r w:rsidRPr="00733484">
              <w:rPr>
                <w:lang w:val="en-AU"/>
              </w:rPr>
              <w:t>raising</w:t>
            </w:r>
            <w:r w:rsidRPr="00733484" w:rsidR="00307D88">
              <w:rPr>
                <w:lang w:val="en-AU"/>
              </w:rPr>
              <w:t xml:space="preserve"> </w:t>
            </w:r>
            <w:r w:rsidRPr="00733484">
              <w:rPr>
                <w:lang w:val="en-AU"/>
              </w:rPr>
              <w:t>awareness</w:t>
            </w:r>
            <w:r w:rsidRPr="00733484" w:rsidR="00307D88">
              <w:rPr>
                <w:lang w:val="en-AU"/>
              </w:rPr>
              <w:t xml:space="preserve"> </w:t>
            </w:r>
            <w:r w:rsidRPr="00733484">
              <w:rPr>
                <w:lang w:val="en-AU"/>
              </w:rPr>
              <w:t>of:</w:t>
            </w:r>
          </w:p>
          <w:p w:rsidRPr="00733484" w:rsidR="00C12117" w:rsidP="001C6C1B" w:rsidRDefault="000C596C" w14:paraId="14970D2D" w14:textId="02F9D515">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what elder abuse</w:t>
            </w:r>
            <w:r w:rsidRPr="00733484" w:rsidR="00442A71">
              <w:rPr>
                <w:lang w:val="en-AU"/>
              </w:rPr>
              <w:t xml:space="preserve"> is</w:t>
            </w:r>
            <w:r w:rsidRPr="00733484" w:rsidR="00F00E40">
              <w:rPr>
                <w:lang w:val="en-AU"/>
              </w:rPr>
              <w:t>, its impact and prevalence</w:t>
            </w:r>
          </w:p>
          <w:p w:rsidRPr="00733484" w:rsidR="006F7F3F" w:rsidP="001C6C1B" w:rsidRDefault="00DC5FA9" w14:paraId="564D3B9A" w14:textId="2BFF3812">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 xml:space="preserve">likely </w:t>
            </w:r>
            <w:r w:rsidRPr="00733484" w:rsidR="00782A0D">
              <w:rPr>
                <w:lang w:val="en-AU"/>
              </w:rPr>
              <w:t>drivers</w:t>
            </w:r>
            <w:r w:rsidRPr="00733484" w:rsidR="00307D88">
              <w:rPr>
                <w:lang w:val="en-AU"/>
              </w:rPr>
              <w:t xml:space="preserve"> </w:t>
            </w:r>
            <w:r w:rsidRPr="00733484" w:rsidR="00782A0D">
              <w:rPr>
                <w:lang w:val="en-AU"/>
              </w:rPr>
              <w:t>of</w:t>
            </w:r>
            <w:r w:rsidRPr="00733484" w:rsidR="00307D88">
              <w:rPr>
                <w:lang w:val="en-AU"/>
              </w:rPr>
              <w:t xml:space="preserve"> </w:t>
            </w:r>
            <w:r w:rsidRPr="00733484" w:rsidR="00782A0D">
              <w:rPr>
                <w:lang w:val="en-AU"/>
              </w:rPr>
              <w:t>elder</w:t>
            </w:r>
            <w:r w:rsidRPr="00733484" w:rsidR="00307D88">
              <w:rPr>
                <w:lang w:val="en-AU"/>
              </w:rPr>
              <w:t xml:space="preserve"> </w:t>
            </w:r>
            <w:r w:rsidRPr="00733484" w:rsidR="00782A0D">
              <w:rPr>
                <w:lang w:val="en-AU"/>
              </w:rPr>
              <w:t>abuse</w:t>
            </w:r>
            <w:r w:rsidRPr="00733484" w:rsidR="00307D88">
              <w:rPr>
                <w:lang w:val="en-AU"/>
              </w:rPr>
              <w:t xml:space="preserve"> </w:t>
            </w:r>
            <w:r w:rsidRPr="00733484" w:rsidR="00782A0D">
              <w:rPr>
                <w:lang w:val="en-AU"/>
              </w:rPr>
              <w:t>and</w:t>
            </w:r>
            <w:r w:rsidRPr="00733484" w:rsidR="00307D88">
              <w:rPr>
                <w:lang w:val="en-AU"/>
              </w:rPr>
              <w:t xml:space="preserve"> </w:t>
            </w:r>
            <w:r w:rsidRPr="00733484" w:rsidR="00782A0D">
              <w:rPr>
                <w:lang w:val="en-AU"/>
              </w:rPr>
              <w:t>how</w:t>
            </w:r>
            <w:r w:rsidRPr="00733484" w:rsidR="00307D88">
              <w:rPr>
                <w:lang w:val="en-AU"/>
              </w:rPr>
              <w:t xml:space="preserve"> </w:t>
            </w:r>
            <w:r w:rsidRPr="00733484" w:rsidR="00782A0D">
              <w:rPr>
                <w:lang w:val="en-AU"/>
              </w:rPr>
              <w:t>to</w:t>
            </w:r>
            <w:r w:rsidRPr="00733484" w:rsidR="00307D88">
              <w:rPr>
                <w:lang w:val="en-AU"/>
              </w:rPr>
              <w:t xml:space="preserve"> </w:t>
            </w:r>
            <w:r w:rsidRPr="00733484" w:rsidR="00782A0D">
              <w:rPr>
                <w:lang w:val="en-AU"/>
              </w:rPr>
              <w:t>address</w:t>
            </w:r>
            <w:r w:rsidRPr="00733484" w:rsidR="00307D88">
              <w:rPr>
                <w:lang w:val="en-AU"/>
              </w:rPr>
              <w:t xml:space="preserve"> </w:t>
            </w:r>
            <w:r w:rsidRPr="00733484" w:rsidR="00782A0D">
              <w:rPr>
                <w:lang w:val="en-AU"/>
              </w:rPr>
              <w:t>the</w:t>
            </w:r>
            <w:r w:rsidRPr="00733484" w:rsidR="006F7F3F">
              <w:rPr>
                <w:lang w:val="en-AU"/>
              </w:rPr>
              <w:t>m</w:t>
            </w:r>
            <w:r w:rsidRPr="00733484" w:rsidR="00307D88">
              <w:rPr>
                <w:lang w:val="en-AU"/>
              </w:rPr>
              <w:t xml:space="preserve"> </w:t>
            </w:r>
            <w:r w:rsidRPr="00733484" w:rsidR="00782A0D">
              <w:rPr>
                <w:lang w:val="en-AU"/>
              </w:rPr>
              <w:t>(primary</w:t>
            </w:r>
            <w:r w:rsidRPr="00733484" w:rsidR="00307D88">
              <w:rPr>
                <w:lang w:val="en-AU"/>
              </w:rPr>
              <w:t xml:space="preserve"> </w:t>
            </w:r>
            <w:r w:rsidRPr="00733484" w:rsidR="00782A0D">
              <w:rPr>
                <w:lang w:val="en-AU"/>
              </w:rPr>
              <w:t>prevention)</w:t>
            </w:r>
          </w:p>
          <w:p w:rsidRPr="00733484" w:rsidR="006F7F3F" w:rsidP="001C6C1B" w:rsidRDefault="00782A0D" w14:paraId="149BAB22" w14:textId="7BA3DC47">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risk</w:t>
            </w:r>
            <w:r w:rsidRPr="00733484" w:rsidR="00307D88">
              <w:rPr>
                <w:lang w:val="en-AU"/>
              </w:rPr>
              <w:t xml:space="preserve"> </w:t>
            </w:r>
            <w:r w:rsidRPr="00733484">
              <w:rPr>
                <w:lang w:val="en-AU"/>
              </w:rPr>
              <w:t>factors</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early</w:t>
            </w:r>
            <w:r w:rsidRPr="00733484" w:rsidR="00307D88">
              <w:rPr>
                <w:lang w:val="en-AU"/>
              </w:rPr>
              <w:t xml:space="preserve"> </w:t>
            </w:r>
            <w:r w:rsidRPr="00733484">
              <w:rPr>
                <w:lang w:val="en-AU"/>
              </w:rPr>
              <w:t>intervention</w:t>
            </w:r>
            <w:r w:rsidRPr="00733484" w:rsidR="00307D88">
              <w:rPr>
                <w:lang w:val="en-AU"/>
              </w:rPr>
              <w:t xml:space="preserve"> </w:t>
            </w:r>
            <w:r w:rsidRPr="00733484">
              <w:rPr>
                <w:lang w:val="en-AU"/>
              </w:rPr>
              <w:t>strategies</w:t>
            </w:r>
            <w:r w:rsidRPr="00733484" w:rsidR="00307D88">
              <w:rPr>
                <w:lang w:val="en-AU"/>
              </w:rPr>
              <w:t xml:space="preserve"> </w:t>
            </w:r>
            <w:r w:rsidRPr="00733484">
              <w:rPr>
                <w:lang w:val="en-AU"/>
              </w:rPr>
              <w:t>(secondary</w:t>
            </w:r>
            <w:r w:rsidRPr="00733484" w:rsidR="00307D88">
              <w:rPr>
                <w:lang w:val="en-AU"/>
              </w:rPr>
              <w:t xml:space="preserve"> </w:t>
            </w:r>
            <w:r w:rsidRPr="00733484">
              <w:rPr>
                <w:lang w:val="en-AU"/>
              </w:rPr>
              <w:t>prevention)</w:t>
            </w:r>
          </w:p>
          <w:p w:rsidRPr="00733484" w:rsidR="00782A0D" w:rsidP="001C6C1B" w:rsidRDefault="00782A0D" w14:paraId="1910ECA8" w14:textId="7C8C5FFD">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elder</w:t>
            </w:r>
            <w:r w:rsidRPr="00733484" w:rsidR="00307D88">
              <w:rPr>
                <w:lang w:val="en-AU"/>
              </w:rPr>
              <w:t xml:space="preserve"> </w:t>
            </w:r>
            <w:r w:rsidRPr="00733484">
              <w:rPr>
                <w:lang w:val="en-AU"/>
              </w:rPr>
              <w:t>abuse</w:t>
            </w:r>
            <w:r w:rsidRPr="00733484" w:rsidR="00307D88">
              <w:rPr>
                <w:lang w:val="en-AU"/>
              </w:rPr>
              <w:t xml:space="preserve"> </w:t>
            </w:r>
            <w:r w:rsidRPr="00733484">
              <w:rPr>
                <w:lang w:val="en-AU"/>
              </w:rPr>
              <w:t>services</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referral</w:t>
            </w:r>
            <w:r w:rsidRPr="00733484" w:rsidR="00307D88">
              <w:rPr>
                <w:lang w:val="en-AU"/>
              </w:rPr>
              <w:t xml:space="preserve"> </w:t>
            </w:r>
            <w:r w:rsidRPr="00733484">
              <w:rPr>
                <w:lang w:val="en-AU"/>
              </w:rPr>
              <w:t>pathways</w:t>
            </w:r>
            <w:r w:rsidRPr="00733484" w:rsidR="00307D88">
              <w:rPr>
                <w:lang w:val="en-AU"/>
              </w:rPr>
              <w:t xml:space="preserve"> </w:t>
            </w:r>
            <w:r w:rsidRPr="00733484">
              <w:rPr>
                <w:lang w:val="en-AU"/>
              </w:rPr>
              <w:t>(tertiary</w:t>
            </w:r>
            <w:r w:rsidRPr="00733484" w:rsidR="00307D88">
              <w:rPr>
                <w:lang w:val="en-AU"/>
              </w:rPr>
              <w:t xml:space="preserve"> </w:t>
            </w:r>
            <w:r w:rsidRPr="00733484">
              <w:rPr>
                <w:lang w:val="en-AU"/>
              </w:rPr>
              <w:t>prevention).</w:t>
            </w:r>
          </w:p>
        </w:tc>
      </w:tr>
    </w:tbl>
    <w:p w:rsidRPr="00733484" w:rsidR="001D4CE9" w:rsidP="003765D0" w:rsidRDefault="00782A0D" w14:paraId="27BBD0D2" w14:textId="0CDF2C3A">
      <w:pPr>
        <w:pStyle w:val="Tablefigurenote"/>
        <w:spacing w:after="240"/>
      </w:pPr>
      <w:r w:rsidRPr="00733484">
        <w:rPr>
          <w:b/>
          <w:bCs/>
        </w:rPr>
        <w:t>Note:</w:t>
      </w:r>
      <w:r w:rsidRPr="00733484" w:rsidR="00307D88">
        <w:t xml:space="preserve"> </w:t>
      </w:r>
      <w:r w:rsidRPr="00733484">
        <w:t>Adapted</w:t>
      </w:r>
      <w:r w:rsidRPr="00733484" w:rsidR="00307D88">
        <w:t xml:space="preserve"> </w:t>
      </w:r>
      <w:r w:rsidRPr="00733484">
        <w:t>from</w:t>
      </w:r>
      <w:r w:rsidRPr="00733484" w:rsidR="00307D88">
        <w:t xml:space="preserve"> </w:t>
      </w:r>
      <w:r w:rsidRPr="00733484">
        <w:t>various</w:t>
      </w:r>
      <w:r w:rsidRPr="00733484" w:rsidR="00307D88">
        <w:t xml:space="preserve"> </w:t>
      </w:r>
      <w:r w:rsidRPr="00733484">
        <w:t>sources</w:t>
      </w:r>
      <w:r w:rsidRPr="00733484">
        <w:rPr>
          <w:vertAlign w:val="superscript"/>
        </w:rPr>
        <w:footnoteReference w:id="31"/>
      </w:r>
    </w:p>
    <w:tbl>
      <w:tblPr>
        <w:tblStyle w:val="Bluecasestudy"/>
        <w:tblW w:w="0" w:type="auto"/>
        <w:tblInd w:w="5" w:type="dxa"/>
        <w:tblLook w:val="04A0" w:firstRow="1" w:lastRow="0" w:firstColumn="1" w:lastColumn="0" w:noHBand="0" w:noVBand="1"/>
      </w:tblPr>
      <w:tblGrid>
        <w:gridCol w:w="9288"/>
      </w:tblGrid>
      <w:tr w:rsidRPr="00733484" w:rsidR="00356130" w:rsidTr="003765D0" w14:paraId="32641E45" w14:textId="77777777">
        <w:trPr>
          <w:cnfStyle w:val="100000000000" w:firstRow="1" w:lastRow="0" w:firstColumn="0" w:lastColumn="0" w:oddVBand="0" w:evenVBand="0" w:oddHBand="0" w:evenHBand="0" w:firstRowFirstColumn="0" w:firstRowLastColumn="0" w:lastRowFirstColumn="0" w:lastRowLastColumn="0"/>
          <w:trHeight w:val="16"/>
          <w:tblHeader/>
        </w:trPr>
        <w:tc>
          <w:tcPr>
            <w:cnfStyle w:val="001000000000" w:firstRow="0" w:lastRow="0" w:firstColumn="1" w:lastColumn="0" w:oddVBand="0" w:evenVBand="0" w:oddHBand="0" w:evenHBand="0" w:firstRowFirstColumn="0" w:firstRowLastColumn="0" w:lastRowFirstColumn="0" w:lastRowLastColumn="0"/>
            <w:tcW w:w="9288" w:type="dxa"/>
          </w:tcPr>
          <w:p w:rsidRPr="00733484" w:rsidR="00782A0D" w:rsidP="0012495B" w:rsidRDefault="00782A0D" w14:paraId="1E6F6436" w14:textId="34588B6E">
            <w:pPr>
              <w:pStyle w:val="Tablecolhead"/>
              <w:rPr>
                <w:lang w:val="en-AU"/>
              </w:rPr>
            </w:pPr>
            <w:r w:rsidRPr="00733484">
              <w:rPr>
                <w:lang w:val="en-AU"/>
              </w:rPr>
              <w:t>A</w:t>
            </w:r>
            <w:r w:rsidRPr="00733484" w:rsidR="00307D88">
              <w:rPr>
                <w:lang w:val="en-AU"/>
              </w:rPr>
              <w:t xml:space="preserve"> </w:t>
            </w:r>
            <w:r w:rsidRPr="00733484">
              <w:rPr>
                <w:lang w:val="en-AU"/>
              </w:rPr>
              <w:t>note</w:t>
            </w:r>
            <w:r w:rsidRPr="00733484" w:rsidR="00307D88">
              <w:rPr>
                <w:lang w:val="en-AU"/>
              </w:rPr>
              <w:t xml:space="preserve"> </w:t>
            </w:r>
            <w:r w:rsidRPr="00733484">
              <w:rPr>
                <w:lang w:val="en-AU"/>
              </w:rPr>
              <w:t>on</w:t>
            </w:r>
            <w:r w:rsidRPr="00733484" w:rsidR="00307D88">
              <w:rPr>
                <w:lang w:val="en-AU"/>
              </w:rPr>
              <w:t xml:space="preserve"> </w:t>
            </w:r>
            <w:r w:rsidRPr="00733484">
              <w:rPr>
                <w:lang w:val="en-AU"/>
              </w:rPr>
              <w:t>awareness</w:t>
            </w:r>
            <w:r w:rsidRPr="00733484" w:rsidR="00307D88">
              <w:rPr>
                <w:lang w:val="en-AU"/>
              </w:rPr>
              <w:t xml:space="preserve"> </w:t>
            </w:r>
            <w:r w:rsidRPr="00733484">
              <w:rPr>
                <w:lang w:val="en-AU"/>
              </w:rPr>
              <w:t>raising</w:t>
            </w:r>
          </w:p>
        </w:tc>
      </w:tr>
      <w:tr w:rsidRPr="00733484" w:rsidR="00782A0D" w:rsidTr="0012495B" w14:paraId="3F4721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tcPr>
          <w:p w:rsidRPr="00733484" w:rsidR="00187351" w:rsidP="0012495B" w:rsidRDefault="00782A0D" w14:paraId="1281DC6C" w14:textId="68B05BE6">
            <w:pPr>
              <w:pStyle w:val="Body"/>
              <w:rPr>
                <w:lang w:val="en-AU"/>
              </w:rPr>
            </w:pPr>
            <w:r w:rsidRPr="00733484">
              <w:rPr>
                <w:lang w:val="en-AU"/>
              </w:rPr>
              <w:t>Raising</w:t>
            </w:r>
            <w:r w:rsidRPr="00733484" w:rsidR="00307D88">
              <w:rPr>
                <w:lang w:val="en-AU"/>
              </w:rPr>
              <w:t xml:space="preserve"> </w:t>
            </w:r>
            <w:r w:rsidRPr="00733484">
              <w:rPr>
                <w:lang w:val="en-AU"/>
              </w:rPr>
              <w:t>awareness</w:t>
            </w:r>
            <w:r w:rsidRPr="00733484" w:rsidR="00307D88">
              <w:rPr>
                <w:lang w:val="en-AU"/>
              </w:rPr>
              <w:t xml:space="preserve"> </w:t>
            </w:r>
            <w:r w:rsidRPr="00733484">
              <w:rPr>
                <w:lang w:val="en-AU"/>
              </w:rPr>
              <w:t>on</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nature,</w:t>
            </w:r>
            <w:r w:rsidRPr="00733484" w:rsidR="00307D88">
              <w:rPr>
                <w:lang w:val="en-AU"/>
              </w:rPr>
              <w:t xml:space="preserve"> </w:t>
            </w:r>
            <w:r w:rsidRPr="00733484">
              <w:rPr>
                <w:lang w:val="en-AU"/>
              </w:rPr>
              <w:t>pervasiveness</w:t>
            </w:r>
            <w:r w:rsidRPr="00733484" w:rsidR="00307D88">
              <w:rPr>
                <w:lang w:val="en-AU"/>
              </w:rPr>
              <w:t xml:space="preserve"> </w:t>
            </w:r>
            <w:r w:rsidRPr="00733484">
              <w:rPr>
                <w:lang w:val="en-AU"/>
              </w:rPr>
              <w:t>and</w:t>
            </w:r>
            <w:r w:rsidRPr="00733484" w:rsidR="00307D88">
              <w:rPr>
                <w:lang w:val="en-AU"/>
              </w:rPr>
              <w:t xml:space="preserve"> </w:t>
            </w:r>
            <w:r w:rsidRPr="00733484" w:rsidR="008A17D9">
              <w:rPr>
                <w:lang w:val="en-AU"/>
              </w:rPr>
              <w:t>effect</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elder</w:t>
            </w:r>
            <w:r w:rsidRPr="00733484" w:rsidR="00307D88">
              <w:rPr>
                <w:lang w:val="en-AU"/>
              </w:rPr>
              <w:t xml:space="preserve"> </w:t>
            </w:r>
            <w:r w:rsidRPr="00733484">
              <w:rPr>
                <w:lang w:val="en-AU"/>
              </w:rPr>
              <w:t>abuse</w:t>
            </w:r>
            <w:r w:rsidRPr="00733484" w:rsidR="00307D88">
              <w:rPr>
                <w:lang w:val="en-AU"/>
              </w:rPr>
              <w:t xml:space="preserve"> </w:t>
            </w:r>
            <w:r w:rsidRPr="00733484">
              <w:rPr>
                <w:lang w:val="en-AU"/>
              </w:rPr>
              <w:t>is</w:t>
            </w:r>
            <w:r w:rsidRPr="00733484" w:rsidR="00307D88">
              <w:rPr>
                <w:lang w:val="en-AU"/>
              </w:rPr>
              <w:t xml:space="preserve"> </w:t>
            </w:r>
            <w:r w:rsidRPr="00733484">
              <w:rPr>
                <w:lang w:val="en-AU"/>
              </w:rPr>
              <w:t>an</w:t>
            </w:r>
            <w:r w:rsidRPr="00733484" w:rsidR="00307D88">
              <w:rPr>
                <w:lang w:val="en-AU"/>
              </w:rPr>
              <w:t xml:space="preserve"> </w:t>
            </w:r>
            <w:r w:rsidRPr="00733484">
              <w:rPr>
                <w:lang w:val="en-AU"/>
              </w:rPr>
              <w:t>important</w:t>
            </w:r>
            <w:r w:rsidRPr="00733484" w:rsidR="00307D88">
              <w:rPr>
                <w:lang w:val="en-AU"/>
              </w:rPr>
              <w:t xml:space="preserve"> </w:t>
            </w:r>
            <w:r w:rsidRPr="00733484">
              <w:rPr>
                <w:lang w:val="en-AU"/>
              </w:rPr>
              <w:t>enabling</w:t>
            </w:r>
            <w:r w:rsidRPr="00733484" w:rsidR="00307D88">
              <w:rPr>
                <w:lang w:val="en-AU"/>
              </w:rPr>
              <w:t xml:space="preserve"> </w:t>
            </w:r>
            <w:r w:rsidRPr="00733484">
              <w:rPr>
                <w:lang w:val="en-AU"/>
              </w:rPr>
              <w:t>action</w:t>
            </w:r>
            <w:r w:rsidRPr="00733484" w:rsidR="00187351">
              <w:rPr>
                <w:lang w:val="en-AU"/>
              </w:rPr>
              <w:t>.</w:t>
            </w:r>
            <w:r w:rsidRPr="00733484" w:rsidR="00307D88">
              <w:rPr>
                <w:lang w:val="en-AU"/>
              </w:rPr>
              <w:t xml:space="preserve"> </w:t>
            </w:r>
            <w:r w:rsidRPr="00733484" w:rsidR="00187351">
              <w:rPr>
                <w:lang w:val="en-AU"/>
              </w:rPr>
              <w:t>It</w:t>
            </w:r>
            <w:r w:rsidRPr="00733484" w:rsidR="00307D88">
              <w:rPr>
                <w:lang w:val="en-AU"/>
              </w:rPr>
              <w:t xml:space="preserve"> </w:t>
            </w:r>
            <w:r w:rsidRPr="00733484">
              <w:rPr>
                <w:lang w:val="en-AU"/>
              </w:rPr>
              <w:t>can</w:t>
            </w:r>
            <w:r w:rsidRPr="00733484" w:rsidR="00307D88">
              <w:rPr>
                <w:lang w:val="en-AU"/>
              </w:rPr>
              <w:t xml:space="preserve"> </w:t>
            </w:r>
            <w:r w:rsidRPr="00733484">
              <w:rPr>
                <w:lang w:val="en-AU"/>
              </w:rPr>
              <w:t>be</w:t>
            </w:r>
            <w:r w:rsidRPr="00733484" w:rsidR="00307D88">
              <w:rPr>
                <w:lang w:val="en-AU"/>
              </w:rPr>
              <w:t xml:space="preserve"> </w:t>
            </w:r>
            <w:r w:rsidRPr="00733484">
              <w:rPr>
                <w:lang w:val="en-AU"/>
              </w:rPr>
              <w:t>a</w:t>
            </w:r>
            <w:r w:rsidRPr="00733484" w:rsidR="00307D88">
              <w:rPr>
                <w:lang w:val="en-AU"/>
              </w:rPr>
              <w:t xml:space="preserve"> </w:t>
            </w:r>
            <w:r w:rsidRPr="00733484">
              <w:rPr>
                <w:lang w:val="en-AU"/>
              </w:rPr>
              <w:t>helpful</w:t>
            </w:r>
            <w:r w:rsidRPr="00733484" w:rsidR="00307D88">
              <w:rPr>
                <w:lang w:val="en-AU"/>
              </w:rPr>
              <w:t xml:space="preserve"> </w:t>
            </w:r>
            <w:r w:rsidRPr="00733484">
              <w:rPr>
                <w:lang w:val="en-AU"/>
              </w:rPr>
              <w:t>first</w:t>
            </w:r>
            <w:r w:rsidRPr="00733484" w:rsidR="00307D88">
              <w:rPr>
                <w:lang w:val="en-AU"/>
              </w:rPr>
              <w:t xml:space="preserve"> </w:t>
            </w:r>
            <w:r w:rsidRPr="00733484">
              <w:rPr>
                <w:lang w:val="en-AU"/>
              </w:rPr>
              <w:t>step</w:t>
            </w:r>
            <w:r w:rsidRPr="00733484" w:rsidR="00307D88">
              <w:rPr>
                <w:lang w:val="en-AU"/>
              </w:rPr>
              <w:t xml:space="preserve"> </w:t>
            </w:r>
            <w:r w:rsidRPr="00733484">
              <w:rPr>
                <w:lang w:val="en-AU"/>
              </w:rPr>
              <w:t>in</w:t>
            </w:r>
            <w:r w:rsidRPr="00733484" w:rsidR="00307D88">
              <w:rPr>
                <w:lang w:val="en-AU"/>
              </w:rPr>
              <w:t xml:space="preserve"> </w:t>
            </w:r>
            <w:r w:rsidRPr="00733484" w:rsidR="00187351">
              <w:rPr>
                <w:lang w:val="en-AU"/>
              </w:rPr>
              <w:t>building</w:t>
            </w:r>
            <w:r w:rsidRPr="00733484" w:rsidR="00307D88">
              <w:rPr>
                <w:lang w:val="en-AU"/>
              </w:rPr>
              <w:t xml:space="preserve"> </w:t>
            </w:r>
            <w:r w:rsidRPr="00733484">
              <w:rPr>
                <w:lang w:val="en-AU"/>
              </w:rPr>
              <w:t>momentum</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act.</w:t>
            </w:r>
          </w:p>
          <w:p w:rsidRPr="00733484" w:rsidR="00187351" w:rsidP="0012495B" w:rsidRDefault="00782A0D" w14:paraId="1493D9EF" w14:textId="5D100929">
            <w:pPr>
              <w:pStyle w:val="Body"/>
              <w:rPr>
                <w:lang w:val="en-AU"/>
              </w:rPr>
            </w:pPr>
            <w:r w:rsidRPr="00733484">
              <w:rPr>
                <w:lang w:val="en-AU"/>
              </w:rPr>
              <w:t>However,</w:t>
            </w:r>
            <w:r w:rsidRPr="00733484" w:rsidR="00307D88">
              <w:rPr>
                <w:lang w:val="en-AU"/>
              </w:rPr>
              <w:t xml:space="preserve"> </w:t>
            </w:r>
            <w:r w:rsidRPr="00733484">
              <w:rPr>
                <w:lang w:val="en-AU"/>
              </w:rPr>
              <w:t>awareness</w:t>
            </w:r>
            <w:r w:rsidRPr="00733484" w:rsidR="00307D88">
              <w:rPr>
                <w:lang w:val="en-AU"/>
              </w:rPr>
              <w:t xml:space="preserve"> </w:t>
            </w:r>
            <w:r w:rsidRPr="00733484">
              <w:rPr>
                <w:lang w:val="en-AU"/>
              </w:rPr>
              <w:t>raising</w:t>
            </w:r>
            <w:r w:rsidRPr="00733484" w:rsidR="00307D88">
              <w:rPr>
                <w:lang w:val="en-AU"/>
              </w:rPr>
              <w:t xml:space="preserve"> </w:t>
            </w:r>
            <w:r w:rsidRPr="00733484">
              <w:rPr>
                <w:lang w:val="en-AU"/>
              </w:rPr>
              <w:t>on</w:t>
            </w:r>
            <w:r w:rsidRPr="00733484" w:rsidR="00307D88">
              <w:rPr>
                <w:lang w:val="en-AU"/>
              </w:rPr>
              <w:t xml:space="preserve"> </w:t>
            </w:r>
            <w:r w:rsidRPr="00733484">
              <w:rPr>
                <w:lang w:val="en-AU"/>
              </w:rPr>
              <w:t>its</w:t>
            </w:r>
            <w:r w:rsidRPr="00733484" w:rsidR="00307D88">
              <w:rPr>
                <w:lang w:val="en-AU"/>
              </w:rPr>
              <w:t xml:space="preserve"> </w:t>
            </w:r>
            <w:r w:rsidRPr="00733484">
              <w:rPr>
                <w:lang w:val="en-AU"/>
              </w:rPr>
              <w:t>own</w:t>
            </w:r>
            <w:r w:rsidRPr="00733484" w:rsidR="00307D88">
              <w:rPr>
                <w:lang w:val="en-AU"/>
              </w:rPr>
              <w:t xml:space="preserve"> </w:t>
            </w:r>
            <w:r w:rsidRPr="00733484">
              <w:rPr>
                <w:lang w:val="en-AU"/>
              </w:rPr>
              <w:t>has</w:t>
            </w:r>
            <w:r w:rsidRPr="00733484" w:rsidR="00307D88">
              <w:rPr>
                <w:lang w:val="en-AU"/>
              </w:rPr>
              <w:t xml:space="preserve"> </w:t>
            </w:r>
            <w:r w:rsidRPr="00733484" w:rsidR="00187351">
              <w:rPr>
                <w:lang w:val="en-AU"/>
              </w:rPr>
              <w:t>its</w:t>
            </w:r>
            <w:r w:rsidRPr="00733484" w:rsidR="00307D88">
              <w:rPr>
                <w:lang w:val="en-AU"/>
              </w:rPr>
              <w:t xml:space="preserve"> </w:t>
            </w:r>
            <w:r w:rsidRPr="00733484">
              <w:rPr>
                <w:lang w:val="en-AU"/>
              </w:rPr>
              <w:t>limits</w:t>
            </w:r>
            <w:r w:rsidRPr="00733484" w:rsidR="00187351">
              <w:rPr>
                <w:lang w:val="en-AU"/>
              </w:rPr>
              <w:t>.</w:t>
            </w:r>
            <w:r w:rsidRPr="00733484" w:rsidR="00307D88">
              <w:rPr>
                <w:lang w:val="en-AU"/>
              </w:rPr>
              <w:t xml:space="preserve"> </w:t>
            </w:r>
            <w:r w:rsidRPr="00733484" w:rsidR="00187351">
              <w:rPr>
                <w:lang w:val="en-AU"/>
              </w:rPr>
              <w:t>It</w:t>
            </w:r>
            <w:r w:rsidRPr="00733484" w:rsidR="00307D88">
              <w:rPr>
                <w:lang w:val="en-AU"/>
              </w:rPr>
              <w:t xml:space="preserve"> </w:t>
            </w:r>
            <w:r w:rsidRPr="00733484">
              <w:rPr>
                <w:lang w:val="en-AU"/>
              </w:rPr>
              <w:t>will</w:t>
            </w:r>
            <w:r w:rsidRPr="00733484" w:rsidR="00307D88">
              <w:rPr>
                <w:lang w:val="en-AU"/>
              </w:rPr>
              <w:t xml:space="preserve"> </w:t>
            </w:r>
            <w:r w:rsidRPr="00733484">
              <w:rPr>
                <w:lang w:val="en-AU"/>
              </w:rPr>
              <w:t>not</w:t>
            </w:r>
            <w:r w:rsidRPr="00733484" w:rsidR="00307D88">
              <w:rPr>
                <w:lang w:val="en-AU"/>
              </w:rPr>
              <w:t xml:space="preserve"> </w:t>
            </w:r>
            <w:r w:rsidRPr="00733484">
              <w:rPr>
                <w:lang w:val="en-AU"/>
              </w:rPr>
              <w:t>produce</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social,</w:t>
            </w:r>
            <w:r w:rsidRPr="00733484" w:rsidR="00307D88">
              <w:rPr>
                <w:lang w:val="en-AU"/>
              </w:rPr>
              <w:t xml:space="preserve"> </w:t>
            </w:r>
            <w:r w:rsidRPr="00733484">
              <w:rPr>
                <w:lang w:val="en-AU"/>
              </w:rPr>
              <w:t>cultural</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behavioural</w:t>
            </w:r>
            <w:r w:rsidRPr="00733484" w:rsidR="00307D88">
              <w:rPr>
                <w:lang w:val="en-AU"/>
              </w:rPr>
              <w:t xml:space="preserve"> </w:t>
            </w:r>
            <w:r w:rsidRPr="00733484">
              <w:rPr>
                <w:lang w:val="en-AU"/>
              </w:rPr>
              <w:t>change</w:t>
            </w:r>
            <w:r w:rsidRPr="00733484" w:rsidR="00307D88">
              <w:rPr>
                <w:lang w:val="en-AU"/>
              </w:rPr>
              <w:t xml:space="preserve"> </w:t>
            </w:r>
            <w:r w:rsidRPr="00733484">
              <w:rPr>
                <w:lang w:val="en-AU"/>
              </w:rPr>
              <w:t>needed</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prevent</w:t>
            </w:r>
            <w:r w:rsidRPr="00733484" w:rsidR="00307D88">
              <w:rPr>
                <w:lang w:val="en-AU"/>
              </w:rPr>
              <w:t xml:space="preserve"> </w:t>
            </w:r>
            <w:r w:rsidRPr="00733484">
              <w:rPr>
                <w:lang w:val="en-AU"/>
              </w:rPr>
              <w:t>elder</w:t>
            </w:r>
            <w:r w:rsidRPr="00733484" w:rsidR="00307D88">
              <w:rPr>
                <w:lang w:val="en-AU"/>
              </w:rPr>
              <w:t xml:space="preserve"> </w:t>
            </w:r>
            <w:r w:rsidRPr="00733484">
              <w:rPr>
                <w:lang w:val="en-AU"/>
              </w:rPr>
              <w:t>abuse.</w:t>
            </w:r>
          </w:p>
          <w:p w:rsidRPr="00733484" w:rsidR="00782A0D" w:rsidP="0012495B" w:rsidRDefault="00187351" w14:paraId="45EA0ED0" w14:textId="68554DD5">
            <w:pPr>
              <w:pStyle w:val="Body"/>
              <w:rPr>
                <w:lang w:val="en-AU"/>
              </w:rPr>
            </w:pPr>
            <w:r w:rsidRPr="00733484">
              <w:rPr>
                <w:lang w:val="en-AU"/>
              </w:rPr>
              <w:t>To</w:t>
            </w:r>
            <w:r w:rsidRPr="00733484" w:rsidR="00307D88">
              <w:rPr>
                <w:lang w:val="en-AU"/>
              </w:rPr>
              <w:t xml:space="preserve"> </w:t>
            </w:r>
            <w:r w:rsidRPr="00733484">
              <w:rPr>
                <w:lang w:val="en-AU"/>
              </w:rPr>
              <w:t>be</w:t>
            </w:r>
            <w:r w:rsidRPr="00733484" w:rsidR="00307D88">
              <w:rPr>
                <w:lang w:val="en-AU"/>
              </w:rPr>
              <w:t xml:space="preserve"> </w:t>
            </w:r>
            <w:r w:rsidRPr="00733484">
              <w:rPr>
                <w:lang w:val="en-AU"/>
              </w:rPr>
              <w:t>primary</w:t>
            </w:r>
            <w:r w:rsidRPr="00733484" w:rsidR="00307D88">
              <w:rPr>
                <w:lang w:val="en-AU"/>
              </w:rPr>
              <w:t xml:space="preserve"> </w:t>
            </w:r>
            <w:r w:rsidRPr="00733484">
              <w:rPr>
                <w:lang w:val="en-AU"/>
              </w:rPr>
              <w:t>prevention,</w:t>
            </w:r>
            <w:r w:rsidRPr="00733484" w:rsidR="00307D88">
              <w:rPr>
                <w:lang w:val="en-AU"/>
              </w:rPr>
              <w:t xml:space="preserve"> </w:t>
            </w:r>
            <w:r w:rsidRPr="00733484">
              <w:rPr>
                <w:lang w:val="en-AU"/>
              </w:rPr>
              <w:t>a</w:t>
            </w:r>
            <w:r w:rsidRPr="00733484" w:rsidR="00782A0D">
              <w:rPr>
                <w:lang w:val="en-AU"/>
              </w:rPr>
              <w:t>n</w:t>
            </w:r>
            <w:r w:rsidRPr="00733484" w:rsidR="00307D88">
              <w:rPr>
                <w:lang w:val="en-AU"/>
              </w:rPr>
              <w:t xml:space="preserve"> </w:t>
            </w:r>
            <w:r w:rsidRPr="00733484" w:rsidR="00782A0D">
              <w:rPr>
                <w:lang w:val="en-AU"/>
              </w:rPr>
              <w:t>activity</w:t>
            </w:r>
            <w:r w:rsidRPr="00733484" w:rsidR="00307D88">
              <w:rPr>
                <w:lang w:val="en-AU"/>
              </w:rPr>
              <w:t xml:space="preserve"> </w:t>
            </w:r>
            <w:r w:rsidRPr="00733484" w:rsidR="00782A0D">
              <w:rPr>
                <w:lang w:val="en-AU"/>
              </w:rPr>
              <w:t>must</w:t>
            </w:r>
            <w:r w:rsidRPr="00733484" w:rsidR="00307D88">
              <w:rPr>
                <w:lang w:val="en-AU"/>
              </w:rPr>
              <w:t xml:space="preserve"> </w:t>
            </w:r>
            <w:r w:rsidRPr="00733484" w:rsidR="00782A0D">
              <w:rPr>
                <w:lang w:val="en-AU"/>
              </w:rPr>
              <w:t>address</w:t>
            </w:r>
            <w:r w:rsidRPr="00733484" w:rsidR="00307D88">
              <w:rPr>
                <w:lang w:val="en-AU"/>
              </w:rPr>
              <w:t xml:space="preserve"> </w:t>
            </w:r>
            <w:r w:rsidRPr="00733484" w:rsidR="00782A0D">
              <w:rPr>
                <w:lang w:val="en-AU"/>
              </w:rPr>
              <w:t>the</w:t>
            </w:r>
            <w:r w:rsidRPr="00733484" w:rsidR="00307D88">
              <w:rPr>
                <w:lang w:val="en-AU"/>
              </w:rPr>
              <w:t xml:space="preserve"> </w:t>
            </w:r>
            <w:r w:rsidRPr="00733484" w:rsidR="00782A0D">
              <w:rPr>
                <w:lang w:val="en-AU"/>
              </w:rPr>
              <w:t>likely</w:t>
            </w:r>
            <w:r w:rsidRPr="00733484" w:rsidR="00307D88">
              <w:rPr>
                <w:lang w:val="en-AU"/>
              </w:rPr>
              <w:t xml:space="preserve"> </w:t>
            </w:r>
            <w:r w:rsidRPr="00733484" w:rsidR="00782A0D">
              <w:rPr>
                <w:lang w:val="en-AU"/>
              </w:rPr>
              <w:t>drivers</w:t>
            </w:r>
            <w:r w:rsidRPr="00733484" w:rsidR="00307D88">
              <w:rPr>
                <w:lang w:val="en-AU"/>
              </w:rPr>
              <w:t xml:space="preserve"> </w:t>
            </w:r>
            <w:r w:rsidRPr="00733484" w:rsidR="00782A0D">
              <w:rPr>
                <w:lang w:val="en-AU"/>
              </w:rPr>
              <w:t>of</w:t>
            </w:r>
            <w:r w:rsidRPr="00733484" w:rsidR="00307D88">
              <w:rPr>
                <w:lang w:val="en-AU"/>
              </w:rPr>
              <w:t xml:space="preserve"> </w:t>
            </w:r>
            <w:r w:rsidRPr="00733484" w:rsidR="00782A0D">
              <w:rPr>
                <w:lang w:val="en-AU"/>
              </w:rPr>
              <w:t>elder</w:t>
            </w:r>
            <w:r w:rsidRPr="00733484" w:rsidR="00307D88">
              <w:rPr>
                <w:lang w:val="en-AU"/>
              </w:rPr>
              <w:t xml:space="preserve"> </w:t>
            </w:r>
            <w:r w:rsidRPr="00733484" w:rsidR="00782A0D">
              <w:rPr>
                <w:lang w:val="en-AU"/>
              </w:rPr>
              <w:t>abuse</w:t>
            </w:r>
            <w:r w:rsidRPr="00733484">
              <w:rPr>
                <w:lang w:val="en-AU"/>
              </w:rPr>
              <w:t>.</w:t>
            </w:r>
            <w:r w:rsidRPr="00733484" w:rsidR="00782A0D">
              <w:rPr>
                <w:rStyle w:val="FootnoteReference"/>
                <w:lang w:val="en-AU"/>
              </w:rPr>
              <w:footnoteReference w:id="32"/>
            </w:r>
          </w:p>
        </w:tc>
      </w:tr>
    </w:tbl>
    <w:p w:rsidRPr="00733484" w:rsidR="00496B77" w:rsidP="001C6C1B" w:rsidRDefault="006B06D6" w14:paraId="0DFA02BE" w14:textId="4097BC54">
      <w:pPr>
        <w:pStyle w:val="Heading2"/>
      </w:pPr>
      <w:bookmarkStart w:name="_Ref237018713" w:id="49"/>
      <w:bookmarkStart w:name="_Toc242976317" w:id="50"/>
      <w:r w:rsidRPr="00733484">
        <w:t xml:space="preserve">Comparing </w:t>
      </w:r>
      <w:r w:rsidRPr="00733484" w:rsidR="00F01D1C">
        <w:t>actions</w:t>
      </w:r>
      <w:r w:rsidRPr="00733484" w:rsidR="00307D88">
        <w:t xml:space="preserve"> </w:t>
      </w:r>
      <w:r w:rsidRPr="00733484" w:rsidR="00F01D1C">
        <w:t>along</w:t>
      </w:r>
      <w:r w:rsidRPr="00733484" w:rsidR="00307D88">
        <w:t xml:space="preserve"> </w:t>
      </w:r>
      <w:r w:rsidRPr="00733484" w:rsidR="00F01D1C">
        <w:t>the</w:t>
      </w:r>
      <w:r w:rsidRPr="00733484" w:rsidR="00307D88">
        <w:t xml:space="preserve"> </w:t>
      </w:r>
      <w:r w:rsidRPr="00733484" w:rsidR="00F01D1C">
        <w:t>continuum</w:t>
      </w:r>
      <w:bookmarkEnd w:id="49"/>
      <w:bookmarkEnd w:id="50"/>
    </w:p>
    <w:p w:rsidRPr="00733484" w:rsidR="00675D13" w:rsidP="000531AC" w:rsidRDefault="00675D13" w14:paraId="69C71574" w14:textId="6751E48D">
      <w:pPr>
        <w:pStyle w:val="Bodyaftertablefigure"/>
      </w:pPr>
      <w:r w:rsidRPr="00733484">
        <w:t>Actions</w:t>
      </w:r>
      <w:r w:rsidRPr="00733484" w:rsidR="00260C55">
        <w:t xml:space="preserve"> </w:t>
      </w:r>
      <w:r w:rsidRPr="00733484">
        <w:t xml:space="preserve">differ at each </w:t>
      </w:r>
      <w:r w:rsidRPr="00733484" w:rsidR="000531AC">
        <w:t xml:space="preserve">phase </w:t>
      </w:r>
      <w:r w:rsidRPr="00733484">
        <w:t>of the prevention continuum</w:t>
      </w:r>
      <w:r w:rsidRPr="00733484" w:rsidR="000531AC">
        <w:t xml:space="preserve">. Example actions for each phase are listed in </w:t>
      </w:r>
      <w:r w:rsidRPr="00733484" w:rsidR="000531AC">
        <w:rPr>
          <w:rStyle w:val="Internallink"/>
        </w:rPr>
        <w:fldChar w:fldCharType="begin"/>
      </w:r>
      <w:r w:rsidRPr="00733484" w:rsidR="000531AC">
        <w:rPr>
          <w:rStyle w:val="Internallink"/>
        </w:rPr>
        <w:instrText xml:space="preserve"> REF _Ref237019716 \h  \* MERGEFORMAT </w:instrText>
      </w:r>
      <w:r w:rsidRPr="00733484" w:rsidR="000531AC">
        <w:rPr>
          <w:rStyle w:val="Internallink"/>
        </w:rPr>
      </w:r>
      <w:r w:rsidRPr="00733484" w:rsidR="000531AC">
        <w:rPr>
          <w:rStyle w:val="Internallink"/>
        </w:rPr>
        <w:fldChar w:fldCharType="separate"/>
      </w:r>
      <w:r w:rsidRPr="00733484" w:rsidR="00555104">
        <w:rPr>
          <w:rStyle w:val="Internallink"/>
        </w:rPr>
        <w:t>Table 2</w:t>
      </w:r>
      <w:r w:rsidRPr="00733484" w:rsidR="000531AC">
        <w:rPr>
          <w:rStyle w:val="Internallink"/>
        </w:rPr>
        <w:fldChar w:fldCharType="end"/>
      </w:r>
      <w:r w:rsidRPr="00733484" w:rsidR="000531AC">
        <w:t>.</w:t>
      </w:r>
    </w:p>
    <w:p w:rsidRPr="00733484" w:rsidR="00260C55" w:rsidP="001C6C1B" w:rsidRDefault="00260C55" w14:paraId="318A2FB6" w14:textId="73FE8089">
      <w:pPr>
        <w:pStyle w:val="Tablecaption"/>
      </w:pPr>
      <w:bookmarkStart w:name="_Ref237019716" w:id="51"/>
      <w:r w:rsidRPr="00733484">
        <w:t xml:space="preserve">Table </w:t>
      </w:r>
      <w:r>
        <w:fldChar w:fldCharType="begin"/>
      </w:r>
      <w:r>
        <w:instrText>SEQ Table \* ARABIC</w:instrText>
      </w:r>
      <w:r>
        <w:fldChar w:fldCharType="separate"/>
      </w:r>
      <w:r w:rsidRPr="00733484" w:rsidR="00555104">
        <w:rPr>
          <w:noProof/>
        </w:rPr>
        <w:t>2</w:t>
      </w:r>
      <w:r>
        <w:fldChar w:fldCharType="end"/>
      </w:r>
      <w:bookmarkEnd w:id="51"/>
      <w:r w:rsidRPr="00733484">
        <w:t>: Examples of actions to prevent and respond to elder abuse</w:t>
      </w:r>
    </w:p>
    <w:tbl>
      <w:tblPr>
        <w:tblStyle w:val="Purpletable"/>
        <w:tblW w:w="0" w:type="dxa"/>
        <w:tblInd w:w="3" w:type="dxa"/>
        <w:tblLook w:val="04A0" w:firstRow="1" w:lastRow="0" w:firstColumn="1" w:lastColumn="0" w:noHBand="0" w:noVBand="1"/>
      </w:tblPr>
      <w:tblGrid>
        <w:gridCol w:w="2970"/>
        <w:gridCol w:w="6645"/>
      </w:tblGrid>
      <w:tr w:rsidRPr="00733484" w:rsidR="00675D13" w:rsidTr="001C6C1B" w14:paraId="26622A33"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970" w:type="dxa"/>
            <w:hideMark/>
          </w:tcPr>
          <w:p w:rsidRPr="00733484" w:rsidR="00675D13" w:rsidP="001C6C1B" w:rsidRDefault="00675D13" w14:paraId="25F3ED05" w14:textId="77C1378E">
            <w:pPr>
              <w:pStyle w:val="Tablecolhead"/>
              <w:rPr>
                <w:lang w:val="en-AU"/>
              </w:rPr>
            </w:pPr>
            <w:r w:rsidRPr="00733484">
              <w:rPr>
                <w:lang w:val="en-AU"/>
              </w:rPr>
              <w:t>Phase</w:t>
            </w:r>
          </w:p>
        </w:tc>
        <w:tc>
          <w:tcPr>
            <w:tcW w:w="6645" w:type="dxa"/>
            <w:hideMark/>
          </w:tcPr>
          <w:p w:rsidRPr="00733484" w:rsidR="00675D13" w:rsidP="001C6C1B" w:rsidRDefault="00675D13" w14:paraId="19D89F40" w14:textId="33EFDA57">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Example</w:t>
            </w:r>
            <w:r w:rsidRPr="00733484" w:rsidR="00260C55">
              <w:rPr>
                <w:lang w:val="en-AU"/>
              </w:rPr>
              <w:t xml:space="preserve"> </w:t>
            </w:r>
            <w:r w:rsidRPr="00733484">
              <w:rPr>
                <w:lang w:val="en-AU"/>
              </w:rPr>
              <w:t>actions</w:t>
            </w:r>
          </w:p>
        </w:tc>
      </w:tr>
      <w:tr w:rsidRPr="00733484" w:rsidR="00675D13" w:rsidTr="001C6C1B" w14:paraId="38A8892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0" w:type="dxa"/>
            <w:hideMark/>
          </w:tcPr>
          <w:p w:rsidRPr="00733484" w:rsidR="00675D13" w:rsidP="001C6C1B" w:rsidRDefault="00260C55" w14:paraId="1E65DD49" w14:textId="573B315A">
            <w:pPr>
              <w:pStyle w:val="Tabletext"/>
              <w:rPr>
                <w:b/>
                <w:bCs/>
                <w:lang w:val="en-AU"/>
              </w:rPr>
            </w:pPr>
            <w:r w:rsidRPr="00733484">
              <w:rPr>
                <w:b/>
                <w:bCs/>
                <w:szCs w:val="20"/>
              </w:rPr>
              <w:t>Prevention (primary prevention)</w:t>
            </w:r>
          </w:p>
        </w:tc>
        <w:tc>
          <w:tcPr>
            <w:tcW w:w="6645" w:type="dxa"/>
            <w:hideMark/>
          </w:tcPr>
          <w:p w:rsidRPr="00733484" w:rsidR="00675D13" w:rsidP="001C6C1B" w:rsidRDefault="00675D13" w14:paraId="6E6E92A5" w14:textId="14E1306D">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Disrupt ageism and ageist stereotypes</w:t>
            </w:r>
          </w:p>
          <w:p w:rsidRPr="00733484" w:rsidR="00062132" w:rsidP="001C6C1B" w:rsidRDefault="00AC44B6" w14:paraId="370701B4" w14:textId="4FBE07DF">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E</w:t>
            </w:r>
            <w:r w:rsidRPr="00733484" w:rsidR="00062132">
              <w:rPr>
                <w:lang w:val="en-AU"/>
              </w:rPr>
              <w:t>ducation</w:t>
            </w:r>
            <w:r w:rsidRPr="00733484">
              <w:rPr>
                <w:lang w:val="en-AU"/>
              </w:rPr>
              <w:t xml:space="preserve"> on respectful relationships</w:t>
            </w:r>
          </w:p>
          <w:p w:rsidRPr="00733484" w:rsidR="009E4F71" w:rsidP="001C6C1B" w:rsidRDefault="009E4F71" w14:paraId="15068BA6" w14:textId="1E0FF294">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Address age discrimination in the workplace</w:t>
            </w:r>
          </w:p>
          <w:p w:rsidRPr="00733484" w:rsidR="00675D13" w:rsidP="001C6C1B" w:rsidRDefault="00675D13" w14:paraId="22FCBA1B" w14:textId="1E0B7A33">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Facilitate</w:t>
            </w:r>
            <w:r w:rsidRPr="00733484" w:rsidR="00062132">
              <w:rPr>
                <w:lang w:val="en-AU"/>
              </w:rPr>
              <w:t xml:space="preserve"> positive</w:t>
            </w:r>
            <w:r w:rsidRPr="00733484">
              <w:rPr>
                <w:lang w:val="en-AU"/>
              </w:rPr>
              <w:t xml:space="preserve"> intergenerational connection</w:t>
            </w:r>
          </w:p>
          <w:p w:rsidRPr="00733484" w:rsidR="00675D13" w:rsidP="001C6C1B" w:rsidRDefault="00675D13" w14:paraId="547C6284" w14:textId="76CCEB30">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Promote gender equality </w:t>
            </w:r>
            <w:r w:rsidRPr="00733484" w:rsidR="00A470AF">
              <w:rPr>
                <w:lang w:val="en-AU"/>
              </w:rPr>
              <w:t>across all ages</w:t>
            </w:r>
          </w:p>
          <w:p w:rsidRPr="00733484" w:rsidR="00675D13" w:rsidP="001C6C1B" w:rsidRDefault="00675D13" w14:paraId="192D670C" w14:textId="2E678D6B">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Create inclusive and accessible communities and practices</w:t>
            </w:r>
          </w:p>
          <w:p w:rsidRPr="00733484" w:rsidR="00675D13" w:rsidP="001C6C1B" w:rsidRDefault="00675D13" w14:paraId="7417A8A3" w14:textId="54C7D923">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Represent positive and diverse ageing in communication</w:t>
            </w:r>
          </w:p>
          <w:p w:rsidRPr="00733484" w:rsidR="00AC44B6" w:rsidP="001C6C1B" w:rsidRDefault="00540F38" w14:paraId="7DD6E8A9" w14:textId="2BC00FDC">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Help </w:t>
            </w:r>
            <w:r w:rsidRPr="00733484" w:rsidR="00855B10">
              <w:rPr>
                <w:lang w:val="en-AU"/>
              </w:rPr>
              <w:t>men reject harmful expressions of masculinit</w:t>
            </w:r>
            <w:r w:rsidRPr="00733484">
              <w:rPr>
                <w:lang w:val="en-AU"/>
              </w:rPr>
              <w:t>y</w:t>
            </w:r>
          </w:p>
        </w:tc>
      </w:tr>
      <w:tr w:rsidRPr="00733484" w:rsidR="00675D13" w:rsidTr="001C6C1B" w14:paraId="667A73EC"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0" w:type="dxa"/>
            <w:hideMark/>
          </w:tcPr>
          <w:p w:rsidRPr="00733484" w:rsidR="00675D13" w:rsidP="001C6C1B" w:rsidRDefault="00260C55" w14:paraId="6996CBC5" w14:textId="34BC86AB">
            <w:pPr>
              <w:pStyle w:val="Tabletext"/>
              <w:rPr>
                <w:b/>
                <w:bCs/>
                <w:lang w:val="en-AU"/>
              </w:rPr>
            </w:pPr>
            <w:r w:rsidRPr="00733484">
              <w:rPr>
                <w:b/>
                <w:bCs/>
                <w:szCs w:val="20"/>
              </w:rPr>
              <w:t>Early intervention (</w:t>
            </w:r>
            <w:r w:rsidRPr="00733484">
              <w:rPr>
                <w:b/>
                <w:bCs/>
              </w:rPr>
              <w:t>secondary prevention)</w:t>
            </w:r>
          </w:p>
        </w:tc>
        <w:tc>
          <w:tcPr>
            <w:tcW w:w="6645" w:type="dxa"/>
            <w:hideMark/>
          </w:tcPr>
          <w:p w:rsidRPr="00733484" w:rsidR="00675D13" w:rsidP="001C6C1B" w:rsidRDefault="00675D13" w14:paraId="59142599" w14:textId="597A8B13">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Build workforce capability to</w:t>
            </w:r>
            <w:r w:rsidRPr="00733484" w:rsidR="00540F38">
              <w:rPr>
                <w:lang w:val="en-AU"/>
              </w:rPr>
              <w:t xml:space="preserve"> </w:t>
            </w:r>
            <w:r w:rsidRPr="00733484">
              <w:rPr>
                <w:lang w:val="en-AU"/>
              </w:rPr>
              <w:t>identify</w:t>
            </w:r>
            <w:r w:rsidRPr="00733484" w:rsidR="00540F38">
              <w:rPr>
                <w:lang w:val="en-AU"/>
              </w:rPr>
              <w:t xml:space="preserve"> </w:t>
            </w:r>
            <w:r w:rsidRPr="00733484">
              <w:rPr>
                <w:lang w:val="en-AU"/>
              </w:rPr>
              <w:t>risk</w:t>
            </w:r>
          </w:p>
          <w:p w:rsidRPr="00733484" w:rsidR="00675D13" w:rsidP="001C6C1B" w:rsidRDefault="00540F38" w14:paraId="74F34109" w14:textId="3646D35B">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 xml:space="preserve">Give </w:t>
            </w:r>
            <w:r w:rsidRPr="00733484" w:rsidR="00675D13">
              <w:rPr>
                <w:lang w:val="en-AU"/>
              </w:rPr>
              <w:t>early advice and information about rights and options</w:t>
            </w:r>
          </w:p>
          <w:p w:rsidRPr="00733484" w:rsidR="00675D13" w:rsidP="001C6C1B" w:rsidRDefault="00675D13" w14:paraId="3312EA09" w14:textId="56271C54">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Strengthen social connection for older people at risk of isolation</w:t>
            </w:r>
          </w:p>
          <w:p w:rsidRPr="00733484" w:rsidR="00675D13" w:rsidP="001C6C1B" w:rsidRDefault="00675D13" w14:paraId="77A9272B" w14:textId="3576AD4A">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Encourage future planning (such as powers of attorney</w:t>
            </w:r>
            <w:r w:rsidRPr="00733484" w:rsidR="006720ED">
              <w:rPr>
                <w:lang w:val="en-AU"/>
              </w:rPr>
              <w:t xml:space="preserve"> and wills)</w:t>
            </w:r>
          </w:p>
          <w:p w:rsidRPr="00733484" w:rsidR="00675D13" w:rsidP="001C6C1B" w:rsidRDefault="00675D13" w14:paraId="2F509CE6" w14:textId="24E2C381">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Recognise and reduce carer stress and burnout</w:t>
            </w:r>
          </w:p>
          <w:p w:rsidRPr="00733484" w:rsidR="00675D13" w:rsidP="001C6C1B" w:rsidRDefault="00675D13" w14:paraId="429FFC32" w14:textId="19F0B363">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Address drug,</w:t>
            </w:r>
            <w:r w:rsidRPr="00733484" w:rsidR="00540F38">
              <w:rPr>
                <w:lang w:val="en-AU"/>
              </w:rPr>
              <w:t xml:space="preserve"> </w:t>
            </w:r>
            <w:r w:rsidRPr="00733484">
              <w:rPr>
                <w:lang w:val="en-AU"/>
              </w:rPr>
              <w:t>alcohol</w:t>
            </w:r>
            <w:r w:rsidRPr="00733484" w:rsidR="00540F38">
              <w:rPr>
                <w:lang w:val="en-AU"/>
              </w:rPr>
              <w:t xml:space="preserve"> </w:t>
            </w:r>
            <w:r w:rsidRPr="00733484">
              <w:rPr>
                <w:lang w:val="en-AU"/>
              </w:rPr>
              <w:t>and gambling harms</w:t>
            </w:r>
          </w:p>
          <w:p w:rsidRPr="00733484" w:rsidR="00675D13" w:rsidP="001C6C1B" w:rsidRDefault="00675D13" w14:paraId="4E6FC196" w14:textId="421E9A1B">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Provide early mental health and wellbeing support</w:t>
            </w:r>
          </w:p>
          <w:p w:rsidRPr="00733484" w:rsidR="009029A7" w:rsidP="001C6C1B" w:rsidRDefault="009029A7" w14:paraId="0E9ADF70" w14:textId="2B0AE00B">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 xml:space="preserve">Provide </w:t>
            </w:r>
            <w:r w:rsidRPr="00733484" w:rsidR="003B12F3">
              <w:rPr>
                <w:lang w:val="en-AU"/>
              </w:rPr>
              <w:t>support for secure housing and financial vulnerabilities</w:t>
            </w:r>
          </w:p>
        </w:tc>
      </w:tr>
      <w:tr w:rsidRPr="00733484" w:rsidR="00675D13" w:rsidTr="001C6C1B" w14:paraId="55D012E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0" w:type="dxa"/>
            <w:hideMark/>
          </w:tcPr>
          <w:p w:rsidRPr="00733484" w:rsidR="00675D13" w:rsidP="001C6C1B" w:rsidRDefault="00260C55" w14:paraId="50F85B40" w14:textId="1254C735">
            <w:pPr>
              <w:pStyle w:val="Tabletext"/>
              <w:rPr>
                <w:b/>
                <w:bCs/>
                <w:lang w:val="en-AU"/>
              </w:rPr>
            </w:pPr>
            <w:r w:rsidRPr="00733484">
              <w:rPr>
                <w:b/>
                <w:bCs/>
                <w:szCs w:val="20"/>
              </w:rPr>
              <w:t>Response and recovery (</w:t>
            </w:r>
            <w:r w:rsidRPr="00733484">
              <w:rPr>
                <w:b/>
                <w:bCs/>
              </w:rPr>
              <w:t>tertiary prevention)</w:t>
            </w:r>
          </w:p>
        </w:tc>
        <w:tc>
          <w:tcPr>
            <w:tcW w:w="6645" w:type="dxa"/>
            <w:hideMark/>
          </w:tcPr>
          <w:p w:rsidRPr="00733484" w:rsidR="00675D13" w:rsidP="001C6C1B" w:rsidRDefault="00675D13" w14:paraId="62D18902" w14:textId="596B08C1">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Respond to immediate </w:t>
            </w:r>
            <w:r w:rsidRPr="00733484" w:rsidR="00F269E4">
              <w:rPr>
                <w:lang w:val="en-AU"/>
              </w:rPr>
              <w:t>threats</w:t>
            </w:r>
            <w:r w:rsidRPr="00733484">
              <w:rPr>
                <w:lang w:val="en-AU"/>
              </w:rPr>
              <w:t xml:space="preserve"> through emergency services</w:t>
            </w:r>
          </w:p>
          <w:p w:rsidRPr="00733484" w:rsidR="00675D13" w:rsidP="001C6C1B" w:rsidRDefault="00540F38" w14:paraId="1B81EBA5" w14:textId="612AFD2E">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Complete </w:t>
            </w:r>
            <w:r w:rsidRPr="00733484" w:rsidR="00675D13">
              <w:rPr>
                <w:lang w:val="en-AU"/>
              </w:rPr>
              <w:t>comprehensive risk assessment and safety planning</w:t>
            </w:r>
          </w:p>
          <w:p w:rsidRPr="00733484" w:rsidR="00675D13" w:rsidP="001C6C1B" w:rsidRDefault="00540F38" w14:paraId="6239CB37" w14:textId="29D2207C">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Provide </w:t>
            </w:r>
            <w:r w:rsidRPr="00733484" w:rsidR="00675D13">
              <w:rPr>
                <w:lang w:val="en-AU"/>
              </w:rPr>
              <w:t>case management through specialist elder abuse services</w:t>
            </w:r>
          </w:p>
          <w:p w:rsidRPr="00733484" w:rsidR="00675D13" w:rsidP="001C6C1B" w:rsidRDefault="00675D13" w14:paraId="5E35F89C" w14:textId="62A8E39C">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Advocate for legal and financial remedies</w:t>
            </w:r>
          </w:p>
          <w:p w:rsidRPr="00733484" w:rsidR="00675D13" w:rsidP="001C6C1B" w:rsidRDefault="00675D13" w14:paraId="578F6DA2" w14:textId="7D34EDC4">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Arrange crisis accommodation</w:t>
            </w:r>
          </w:p>
          <w:p w:rsidRPr="00733484" w:rsidR="00675D13" w:rsidP="001C6C1B" w:rsidRDefault="00540F38" w14:paraId="346DCE72" w14:textId="7545006E">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Run </w:t>
            </w:r>
            <w:r w:rsidRPr="00733484" w:rsidR="00675D13">
              <w:rPr>
                <w:lang w:val="en-AU"/>
              </w:rPr>
              <w:t>men’s behaviour change programs</w:t>
            </w:r>
          </w:p>
          <w:p w:rsidRPr="00733484" w:rsidR="00675D13" w:rsidP="001C6C1B" w:rsidRDefault="00540F38" w14:paraId="7395C926" w14:textId="55D1D1DF">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Provide </w:t>
            </w:r>
            <w:r w:rsidRPr="00733484" w:rsidR="00675D13">
              <w:rPr>
                <w:lang w:val="en-AU"/>
              </w:rPr>
              <w:t>trauma-informed counselling and support groups</w:t>
            </w:r>
          </w:p>
          <w:p w:rsidRPr="00733484" w:rsidR="00675D13" w:rsidP="001C6C1B" w:rsidRDefault="00675D13" w14:paraId="664DE827" w14:textId="11CAC21C">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Support access to safe and stable housing</w:t>
            </w:r>
          </w:p>
        </w:tc>
      </w:tr>
    </w:tbl>
    <w:p w:rsidRPr="00733484" w:rsidR="00782A0D" w:rsidP="00782A0D" w:rsidRDefault="003D6341" w14:paraId="32DF1CA2" w14:textId="36D8435F">
      <w:pPr>
        <w:pStyle w:val="Tablefigurenote"/>
      </w:pPr>
      <w:r w:rsidRPr="00733484">
        <w:rPr>
          <w:b/>
          <w:bCs/>
        </w:rPr>
        <w:t>Note</w:t>
      </w:r>
      <w:r w:rsidRPr="00733484">
        <w:t>:</w:t>
      </w:r>
      <w:r w:rsidRPr="00733484" w:rsidR="00307D88">
        <w:t xml:space="preserve"> </w:t>
      </w:r>
      <w:r w:rsidRPr="00733484" w:rsidR="00782A0D">
        <w:t>Adapted</w:t>
      </w:r>
      <w:r w:rsidRPr="00733484" w:rsidR="00307D88">
        <w:t xml:space="preserve"> </w:t>
      </w:r>
      <w:r w:rsidRPr="00733484" w:rsidR="00782A0D">
        <w:t>from</w:t>
      </w:r>
      <w:r w:rsidRPr="00733484" w:rsidR="00307D88">
        <w:t xml:space="preserve"> </w:t>
      </w:r>
      <w:proofErr w:type="spellStart"/>
      <w:r w:rsidRPr="00733484" w:rsidR="00782A0D">
        <w:t>Holstep</w:t>
      </w:r>
      <w:proofErr w:type="spellEnd"/>
      <w:r w:rsidRPr="00733484" w:rsidR="00307D88">
        <w:t xml:space="preserve"> </w:t>
      </w:r>
      <w:r w:rsidRPr="00733484" w:rsidR="00782A0D">
        <w:t>Health’s</w:t>
      </w:r>
      <w:r w:rsidRPr="00733484" w:rsidR="00307D88">
        <w:t xml:space="preserve"> </w:t>
      </w:r>
      <w:r w:rsidRPr="00733484" w:rsidR="00782A0D">
        <w:rPr>
          <w:i/>
          <w:iCs/>
        </w:rPr>
        <w:t>Preventing</w:t>
      </w:r>
      <w:r w:rsidRPr="00733484" w:rsidR="00307D88">
        <w:rPr>
          <w:i/>
          <w:iCs/>
        </w:rPr>
        <w:t xml:space="preserve"> </w:t>
      </w:r>
      <w:r w:rsidRPr="00733484" w:rsidR="00187351">
        <w:rPr>
          <w:i/>
          <w:iCs/>
        </w:rPr>
        <w:t>elder</w:t>
      </w:r>
      <w:r w:rsidRPr="00733484" w:rsidR="00307D88">
        <w:rPr>
          <w:i/>
          <w:iCs/>
        </w:rPr>
        <w:t xml:space="preserve"> </w:t>
      </w:r>
      <w:r w:rsidRPr="00733484" w:rsidR="00187351">
        <w:rPr>
          <w:i/>
          <w:iCs/>
        </w:rPr>
        <w:t>abuse</w:t>
      </w:r>
      <w:r w:rsidRPr="00733484" w:rsidR="00307D88">
        <w:rPr>
          <w:i/>
          <w:iCs/>
        </w:rPr>
        <w:t xml:space="preserve"> </w:t>
      </w:r>
      <w:r w:rsidRPr="00733484" w:rsidR="00187351">
        <w:rPr>
          <w:i/>
          <w:iCs/>
        </w:rPr>
        <w:t>across</w:t>
      </w:r>
      <w:r w:rsidRPr="00733484" w:rsidR="00307D88">
        <w:rPr>
          <w:i/>
          <w:iCs/>
        </w:rPr>
        <w:t xml:space="preserve"> </w:t>
      </w:r>
      <w:r w:rsidRPr="00733484" w:rsidR="00187351">
        <w:rPr>
          <w:i/>
          <w:iCs/>
        </w:rPr>
        <w:t>the</w:t>
      </w:r>
      <w:r w:rsidRPr="00733484" w:rsidR="00307D88">
        <w:rPr>
          <w:i/>
          <w:iCs/>
        </w:rPr>
        <w:t xml:space="preserve"> </w:t>
      </w:r>
      <w:r w:rsidRPr="00733484" w:rsidR="00187351">
        <w:rPr>
          <w:i/>
          <w:iCs/>
        </w:rPr>
        <w:t>continuum</w:t>
      </w:r>
      <w:r w:rsidRPr="00733484" w:rsidR="00782A0D">
        <w:rPr>
          <w:vertAlign w:val="superscript"/>
        </w:rPr>
        <w:footnoteReference w:id="33"/>
      </w:r>
    </w:p>
    <w:p w:rsidRPr="00733484" w:rsidR="00187351" w:rsidP="00F01D1C" w:rsidRDefault="00F01D1C" w14:paraId="65D03B69" w14:textId="185EBE8B">
      <w:pPr>
        <w:pStyle w:val="Bodyaftertablefigure"/>
      </w:pPr>
      <w:r w:rsidRPr="00733484">
        <w:t>The</w:t>
      </w:r>
      <w:r w:rsidRPr="00733484" w:rsidR="00307D88">
        <w:t xml:space="preserve"> </w:t>
      </w:r>
      <w:r w:rsidRPr="00733484" w:rsidR="00A16B75">
        <w:t xml:space="preserve">prevention </w:t>
      </w:r>
      <w:r w:rsidRPr="00733484">
        <w:t>continuum</w:t>
      </w:r>
      <w:r w:rsidRPr="00733484" w:rsidR="00307D88">
        <w:t xml:space="preserve"> </w:t>
      </w:r>
      <w:r w:rsidRPr="00733484">
        <w:t>help</w:t>
      </w:r>
      <w:r w:rsidRPr="00733484" w:rsidR="00A16B75">
        <w:t>s</w:t>
      </w:r>
      <w:r w:rsidRPr="00733484" w:rsidR="00307D88">
        <w:t xml:space="preserve"> </w:t>
      </w:r>
      <w:r w:rsidRPr="00733484" w:rsidR="00A16B75">
        <w:t xml:space="preserve">professionals </w:t>
      </w:r>
      <w:r w:rsidRPr="00733484">
        <w:t>design</w:t>
      </w:r>
      <w:r w:rsidRPr="00733484" w:rsidR="00307D88">
        <w:t xml:space="preserve"> </w:t>
      </w:r>
      <w:r w:rsidRPr="00733484">
        <w:t>activit</w:t>
      </w:r>
      <w:r w:rsidRPr="00733484" w:rsidR="00187351">
        <w:t>ies</w:t>
      </w:r>
      <w:r w:rsidRPr="00733484" w:rsidR="00307D88">
        <w:t xml:space="preserve"> </w:t>
      </w:r>
      <w:r w:rsidRPr="00733484">
        <w:t>that</w:t>
      </w:r>
      <w:r w:rsidRPr="00733484" w:rsidR="00307D88">
        <w:t xml:space="preserve"> </w:t>
      </w:r>
      <w:r w:rsidRPr="00733484" w:rsidR="00187351">
        <w:t>are</w:t>
      </w:r>
      <w:r w:rsidRPr="00733484" w:rsidR="00307D88">
        <w:t xml:space="preserve"> </w:t>
      </w:r>
      <w:r w:rsidRPr="00733484">
        <w:t>clearly</w:t>
      </w:r>
      <w:r w:rsidRPr="00733484" w:rsidR="00307D88">
        <w:t xml:space="preserve"> </w:t>
      </w:r>
      <w:r w:rsidRPr="00733484">
        <w:t>linked</w:t>
      </w:r>
      <w:r w:rsidRPr="00733484" w:rsidR="00307D88">
        <w:t xml:space="preserve"> </w:t>
      </w:r>
      <w:r w:rsidRPr="00733484">
        <w:t>to</w:t>
      </w:r>
      <w:r w:rsidRPr="00733484" w:rsidR="00307D88">
        <w:t xml:space="preserve"> </w:t>
      </w:r>
      <w:r w:rsidRPr="00733484" w:rsidR="002E0D2A">
        <w:t xml:space="preserve">what </w:t>
      </w:r>
      <w:r w:rsidRPr="00733484" w:rsidR="00CB13D5">
        <w:t xml:space="preserve">you </w:t>
      </w:r>
      <w:r w:rsidRPr="00733484" w:rsidR="002E0D2A">
        <w:t>are aiming to achieve</w:t>
      </w:r>
      <w:r w:rsidRPr="00733484" w:rsidR="00540F38">
        <w:t>. For example</w:t>
      </w:r>
      <w:r w:rsidRPr="00733484" w:rsidR="00187351">
        <w:t>,</w:t>
      </w:r>
      <w:r w:rsidRPr="00733484" w:rsidR="00307D88">
        <w:t xml:space="preserve"> </w:t>
      </w:r>
      <w:r w:rsidRPr="00733484" w:rsidR="00187351">
        <w:t>such</w:t>
      </w:r>
      <w:r w:rsidRPr="00733484" w:rsidR="00307D88">
        <w:t xml:space="preserve"> </w:t>
      </w:r>
      <w:r w:rsidRPr="00733484" w:rsidR="00187351">
        <w:t>as:</w:t>
      </w:r>
    </w:p>
    <w:p w:rsidRPr="00733484" w:rsidR="00BC1952" w:rsidP="001C6C1B" w:rsidRDefault="00BC1952" w14:paraId="206F9538" w14:textId="62837152">
      <w:pPr>
        <w:pStyle w:val="Bullet1"/>
        <w:numPr>
          <w:ilvl w:val="0"/>
          <w:numId w:val="47"/>
        </w:numPr>
      </w:pPr>
      <w:r w:rsidRPr="00733484">
        <w:t>address underlying drivers</w:t>
      </w:r>
    </w:p>
    <w:p w:rsidRPr="00733484" w:rsidR="00BC1952" w:rsidP="001C6C1B" w:rsidRDefault="00BC1952" w14:paraId="5DDF43E6" w14:textId="6230359D">
      <w:pPr>
        <w:pStyle w:val="Bullet1"/>
        <w:numPr>
          <w:ilvl w:val="0"/>
          <w:numId w:val="47"/>
        </w:numPr>
      </w:pPr>
      <w:r w:rsidRPr="00733484">
        <w:t>reduce risk factors</w:t>
      </w:r>
    </w:p>
    <w:p w:rsidRPr="00733484" w:rsidR="00187351" w:rsidP="001C6C1B" w:rsidRDefault="00F01D1C" w14:paraId="79752A8F" w14:textId="13126850">
      <w:pPr>
        <w:pStyle w:val="Bullet1"/>
        <w:numPr>
          <w:ilvl w:val="0"/>
          <w:numId w:val="47"/>
        </w:numPr>
      </w:pPr>
      <w:r w:rsidRPr="00733484">
        <w:t>respond</w:t>
      </w:r>
      <w:r w:rsidRPr="00733484" w:rsidR="00307D88">
        <w:t xml:space="preserve"> </w:t>
      </w:r>
      <w:r w:rsidRPr="00733484">
        <w:t>to</w:t>
      </w:r>
      <w:r w:rsidRPr="00733484" w:rsidR="00307D88">
        <w:t xml:space="preserve"> </w:t>
      </w:r>
      <w:r w:rsidRPr="00733484">
        <w:t>elder</w:t>
      </w:r>
      <w:r w:rsidRPr="00733484" w:rsidR="00307D88">
        <w:t xml:space="preserve"> </w:t>
      </w:r>
      <w:r w:rsidRPr="00733484">
        <w:t>abuse</w:t>
      </w:r>
    </w:p>
    <w:p w:rsidRPr="00733484" w:rsidR="00F01D1C" w:rsidP="001C6C1B" w:rsidRDefault="00F01D1C" w14:paraId="7F00FE3F" w14:textId="4BFC8D10">
      <w:pPr>
        <w:pStyle w:val="Bullet1"/>
        <w:numPr>
          <w:ilvl w:val="0"/>
          <w:numId w:val="47"/>
        </w:numPr>
      </w:pPr>
      <w:r w:rsidRPr="00733484">
        <w:t>a</w:t>
      </w:r>
      <w:r w:rsidRPr="00733484" w:rsidR="00307D88">
        <w:t xml:space="preserve"> </w:t>
      </w:r>
      <w:r w:rsidRPr="00733484">
        <w:t>combination</w:t>
      </w:r>
      <w:r w:rsidRPr="00733484" w:rsidR="00307D88">
        <w:t xml:space="preserve"> </w:t>
      </w:r>
      <w:r w:rsidRPr="00733484" w:rsidR="00187351">
        <w:t>of</w:t>
      </w:r>
      <w:r w:rsidRPr="00733484" w:rsidR="00307D88">
        <w:t xml:space="preserve"> </w:t>
      </w:r>
      <w:r w:rsidRPr="00733484" w:rsidR="00187351">
        <w:t>goals</w:t>
      </w:r>
      <w:r w:rsidRPr="00733484">
        <w:t>.</w:t>
      </w:r>
    </w:p>
    <w:p w:rsidRPr="00733484" w:rsidR="00187351" w:rsidP="003765D0" w:rsidRDefault="00F01D1C" w14:paraId="7C26D5F5" w14:textId="2E051853">
      <w:pPr>
        <w:pStyle w:val="Bodyafterbullets"/>
      </w:pPr>
      <w:r w:rsidRPr="00733484">
        <w:t>Some</w:t>
      </w:r>
      <w:r w:rsidRPr="00733484" w:rsidR="00307D88">
        <w:t xml:space="preserve"> </w:t>
      </w:r>
      <w:r w:rsidRPr="00733484">
        <w:t>activities</w:t>
      </w:r>
      <w:r w:rsidRPr="00733484" w:rsidR="00307D88">
        <w:t xml:space="preserve"> </w:t>
      </w:r>
      <w:r w:rsidRPr="00733484">
        <w:t>may</w:t>
      </w:r>
      <w:r w:rsidRPr="00733484" w:rsidR="00307D88">
        <w:t xml:space="preserve"> </w:t>
      </w:r>
      <w:r w:rsidRPr="00733484">
        <w:t>sit</w:t>
      </w:r>
      <w:r w:rsidRPr="00733484" w:rsidR="00307D88">
        <w:t xml:space="preserve"> </w:t>
      </w:r>
      <w:r w:rsidRPr="00733484">
        <w:t>across</w:t>
      </w:r>
      <w:r w:rsidRPr="00733484" w:rsidR="00307D88">
        <w:t xml:space="preserve"> </w:t>
      </w:r>
      <w:r w:rsidRPr="00733484">
        <w:t>more</w:t>
      </w:r>
      <w:r w:rsidRPr="00733484" w:rsidR="00307D88">
        <w:t xml:space="preserve"> </w:t>
      </w:r>
      <w:r w:rsidRPr="00733484" w:rsidR="00187351">
        <w:t>than</w:t>
      </w:r>
      <w:r w:rsidRPr="00733484" w:rsidR="00307D88">
        <w:t xml:space="preserve"> </w:t>
      </w:r>
      <w:r w:rsidRPr="00733484" w:rsidR="00187351">
        <w:t>one</w:t>
      </w:r>
      <w:r w:rsidRPr="00733484" w:rsidR="00307D88">
        <w:t xml:space="preserve"> </w:t>
      </w:r>
      <w:r w:rsidRPr="00733484" w:rsidR="00187351">
        <w:t>phase</w:t>
      </w:r>
      <w:r w:rsidRPr="00733484" w:rsidR="00307D88">
        <w:t xml:space="preserve"> </w:t>
      </w:r>
      <w:r w:rsidRPr="00733484">
        <w:t>of</w:t>
      </w:r>
      <w:r w:rsidRPr="00733484" w:rsidR="00307D88">
        <w:t xml:space="preserve"> </w:t>
      </w:r>
      <w:r w:rsidRPr="00733484">
        <w:t>the</w:t>
      </w:r>
      <w:r w:rsidRPr="00733484" w:rsidR="00307D88">
        <w:t xml:space="preserve"> </w:t>
      </w:r>
      <w:r w:rsidRPr="00733484">
        <w:t>continuum.</w:t>
      </w:r>
      <w:r w:rsidRPr="00733484" w:rsidR="00307D88">
        <w:t xml:space="preserve"> </w:t>
      </w:r>
      <w:r w:rsidRPr="00733484">
        <w:t>For</w:t>
      </w:r>
      <w:r w:rsidRPr="00733484" w:rsidR="00307D88">
        <w:t xml:space="preserve"> </w:t>
      </w:r>
      <w:r w:rsidRPr="00733484">
        <w:t>example,</w:t>
      </w:r>
      <w:r w:rsidRPr="00733484" w:rsidR="00307D88">
        <w:t xml:space="preserve"> </w:t>
      </w:r>
      <w:r w:rsidRPr="00733484">
        <w:t>intergenerational</w:t>
      </w:r>
      <w:r w:rsidRPr="00733484" w:rsidR="00307D88">
        <w:t xml:space="preserve"> </w:t>
      </w:r>
      <w:r w:rsidRPr="00733484">
        <w:t>projects</w:t>
      </w:r>
      <w:r w:rsidRPr="00733484" w:rsidR="00307D88">
        <w:t xml:space="preserve"> </w:t>
      </w:r>
      <w:r w:rsidRPr="00733484">
        <w:t>can</w:t>
      </w:r>
      <w:r w:rsidRPr="00733484" w:rsidR="00307D88">
        <w:t xml:space="preserve"> </w:t>
      </w:r>
      <w:r w:rsidRPr="00733484">
        <w:t>simultaneously</w:t>
      </w:r>
      <w:r w:rsidRPr="00733484" w:rsidR="00187351">
        <w:t>:</w:t>
      </w:r>
    </w:p>
    <w:p w:rsidRPr="00733484" w:rsidR="00187351" w:rsidP="001C6C1B" w:rsidRDefault="00F01D1C" w14:paraId="20622D5D" w14:textId="01495AF1">
      <w:pPr>
        <w:pStyle w:val="Bullet1"/>
        <w:numPr>
          <w:ilvl w:val="0"/>
          <w:numId w:val="47"/>
        </w:numPr>
      </w:pPr>
      <w:r w:rsidRPr="00733484">
        <w:t>address</w:t>
      </w:r>
      <w:r w:rsidRPr="00733484" w:rsidR="00307D88">
        <w:t xml:space="preserve"> </w:t>
      </w:r>
      <w:r w:rsidRPr="00733484">
        <w:t>ageist</w:t>
      </w:r>
      <w:r w:rsidRPr="00733484" w:rsidR="00307D88">
        <w:t xml:space="preserve"> </w:t>
      </w:r>
      <w:r w:rsidRPr="00733484">
        <w:t>norms</w:t>
      </w:r>
      <w:r w:rsidRPr="00733484" w:rsidR="00307D88">
        <w:t xml:space="preserve"> </w:t>
      </w:r>
      <w:r w:rsidRPr="00733484">
        <w:t>(primary</w:t>
      </w:r>
      <w:r w:rsidRPr="00733484" w:rsidR="00307D88">
        <w:t xml:space="preserve"> </w:t>
      </w:r>
      <w:r w:rsidRPr="00733484">
        <w:t>prevention)</w:t>
      </w:r>
    </w:p>
    <w:p w:rsidRPr="00733484" w:rsidR="00F01D1C" w:rsidP="001C6C1B" w:rsidRDefault="00F01D1C" w14:paraId="6426C027" w14:textId="53CA8BB5">
      <w:pPr>
        <w:pStyle w:val="Bullet1"/>
        <w:numPr>
          <w:ilvl w:val="0"/>
          <w:numId w:val="47"/>
        </w:numPr>
      </w:pPr>
      <w:r w:rsidRPr="00733484">
        <w:t>reduce</w:t>
      </w:r>
      <w:r w:rsidRPr="00733484" w:rsidR="00307D88">
        <w:t xml:space="preserve"> </w:t>
      </w:r>
      <w:r w:rsidRPr="00733484">
        <w:t>social</w:t>
      </w:r>
      <w:r w:rsidRPr="00733484" w:rsidR="00307D88">
        <w:t xml:space="preserve"> </w:t>
      </w:r>
      <w:r w:rsidRPr="00733484">
        <w:t>isolation</w:t>
      </w:r>
      <w:r w:rsidRPr="00733484" w:rsidR="00307D88">
        <w:t xml:space="preserve"> </w:t>
      </w:r>
      <w:r w:rsidRPr="00733484">
        <w:t>(a</w:t>
      </w:r>
      <w:r w:rsidRPr="00733484" w:rsidR="00307D88">
        <w:t xml:space="preserve"> </w:t>
      </w:r>
      <w:r w:rsidRPr="00733484">
        <w:t>key</w:t>
      </w:r>
      <w:r w:rsidRPr="00733484" w:rsidR="00307D88">
        <w:t xml:space="preserve"> </w:t>
      </w:r>
      <w:r w:rsidRPr="00733484">
        <w:t>risk</w:t>
      </w:r>
      <w:r w:rsidRPr="00733484" w:rsidR="00307D88">
        <w:t xml:space="preserve"> </w:t>
      </w:r>
      <w:r w:rsidRPr="00733484">
        <w:t>factor</w:t>
      </w:r>
      <w:r w:rsidRPr="00733484" w:rsidR="00307D88">
        <w:t xml:space="preserve"> </w:t>
      </w:r>
      <w:r w:rsidRPr="00733484">
        <w:t>addressed</w:t>
      </w:r>
      <w:r w:rsidRPr="00733484" w:rsidR="00307D88">
        <w:t xml:space="preserve"> </w:t>
      </w:r>
      <w:r w:rsidRPr="00733484">
        <w:t>by</w:t>
      </w:r>
      <w:r w:rsidRPr="00733484" w:rsidR="00307D88">
        <w:t xml:space="preserve"> </w:t>
      </w:r>
      <w:r w:rsidRPr="00733484">
        <w:t>secondary</w:t>
      </w:r>
      <w:r w:rsidRPr="00733484" w:rsidR="00307D88">
        <w:t xml:space="preserve"> </w:t>
      </w:r>
      <w:r w:rsidRPr="00733484">
        <w:t>prevention).</w:t>
      </w:r>
      <w:r w:rsidRPr="00733484" w:rsidR="00540F38">
        <w:rPr>
          <w:rStyle w:val="FootnoteReference"/>
        </w:rPr>
        <w:footnoteReference w:id="34"/>
      </w:r>
    </w:p>
    <w:p w:rsidRPr="00733484" w:rsidR="00F01D1C" w:rsidP="003765D0" w:rsidRDefault="00F01D1C" w14:paraId="3DA68F61" w14:textId="75A58445">
      <w:pPr>
        <w:pStyle w:val="Bodyafterbullets"/>
      </w:pPr>
      <w:r w:rsidRPr="00733484">
        <w:t>Primary</w:t>
      </w:r>
      <w:r w:rsidRPr="00733484" w:rsidR="00307D88">
        <w:t xml:space="preserve"> </w:t>
      </w:r>
      <w:r w:rsidRPr="00733484">
        <w:t>prevention</w:t>
      </w:r>
      <w:r w:rsidRPr="00733484" w:rsidR="00307D88">
        <w:t xml:space="preserve"> </w:t>
      </w:r>
      <w:r w:rsidRPr="00733484">
        <w:t>action</w:t>
      </w:r>
      <w:r w:rsidRPr="00733484" w:rsidR="00187351">
        <w:t>s</w:t>
      </w:r>
      <w:r w:rsidRPr="00733484" w:rsidR="00307D88">
        <w:t xml:space="preserve"> </w:t>
      </w:r>
      <w:r w:rsidRPr="00733484">
        <w:t>can</w:t>
      </w:r>
      <w:r w:rsidRPr="00733484" w:rsidR="00307D88">
        <w:t xml:space="preserve"> </w:t>
      </w:r>
      <w:r w:rsidRPr="00733484">
        <w:t>also</w:t>
      </w:r>
      <w:r w:rsidRPr="00733484" w:rsidR="00307D88">
        <w:t xml:space="preserve"> </w:t>
      </w:r>
      <w:r w:rsidRPr="00733484">
        <w:t>be</w:t>
      </w:r>
      <w:r w:rsidRPr="00733484" w:rsidR="00307D88">
        <w:t xml:space="preserve"> </w:t>
      </w:r>
      <w:r w:rsidRPr="00733484" w:rsidR="00187351">
        <w:t>included</w:t>
      </w:r>
      <w:r w:rsidRPr="00733484" w:rsidR="00307D88">
        <w:t xml:space="preserve"> </w:t>
      </w:r>
      <w:r w:rsidRPr="00733484" w:rsidR="00187351">
        <w:t>during</w:t>
      </w:r>
      <w:r w:rsidRPr="00733484" w:rsidR="00307D88">
        <w:t xml:space="preserve"> </w:t>
      </w:r>
      <w:r w:rsidRPr="00733484">
        <w:t>early</w:t>
      </w:r>
      <w:r w:rsidRPr="00733484" w:rsidR="00307D88">
        <w:t xml:space="preserve"> </w:t>
      </w:r>
      <w:r w:rsidRPr="00733484">
        <w:t>intervention</w:t>
      </w:r>
      <w:r w:rsidRPr="00733484" w:rsidR="00307D88">
        <w:t xml:space="preserve"> </w:t>
      </w:r>
      <w:r w:rsidRPr="00733484">
        <w:t>and</w:t>
      </w:r>
      <w:r w:rsidRPr="00733484" w:rsidR="00307D88">
        <w:t xml:space="preserve"> </w:t>
      </w:r>
      <w:r w:rsidRPr="00733484">
        <w:t>response.</w:t>
      </w:r>
      <w:r w:rsidRPr="00733484" w:rsidR="00307D88">
        <w:t xml:space="preserve"> </w:t>
      </w:r>
      <w:r w:rsidRPr="00733484">
        <w:t>For</w:t>
      </w:r>
      <w:r w:rsidRPr="00733484" w:rsidR="00307D88">
        <w:t xml:space="preserve"> </w:t>
      </w:r>
      <w:r w:rsidRPr="00733484">
        <w:t>example,</w:t>
      </w:r>
      <w:r w:rsidRPr="00733484" w:rsidR="00307D88">
        <w:t xml:space="preserve"> </w:t>
      </w:r>
      <w:r w:rsidRPr="00733484" w:rsidR="00187351">
        <w:t>including</w:t>
      </w:r>
      <w:r w:rsidRPr="00733484" w:rsidR="00307D88">
        <w:t xml:space="preserve"> </w:t>
      </w:r>
      <w:r w:rsidRPr="00733484">
        <w:t>age-positive</w:t>
      </w:r>
      <w:r w:rsidRPr="00733484" w:rsidR="00307D88">
        <w:t xml:space="preserve"> </w:t>
      </w:r>
      <w:r w:rsidRPr="00733484">
        <w:t>language</w:t>
      </w:r>
      <w:r w:rsidRPr="00733484" w:rsidR="00307D88">
        <w:t xml:space="preserve"> </w:t>
      </w:r>
      <w:r w:rsidRPr="00733484">
        <w:t>education</w:t>
      </w:r>
      <w:r w:rsidRPr="00733484" w:rsidR="00307D88">
        <w:t xml:space="preserve"> </w:t>
      </w:r>
      <w:r w:rsidRPr="00733484">
        <w:t>in</w:t>
      </w:r>
      <w:r w:rsidRPr="00733484" w:rsidR="00307D88">
        <w:t xml:space="preserve"> </w:t>
      </w:r>
      <w:r w:rsidRPr="00733484">
        <w:t>response</w:t>
      </w:r>
      <w:r w:rsidRPr="00733484" w:rsidR="00307D88">
        <w:t xml:space="preserve"> </w:t>
      </w:r>
      <w:r w:rsidRPr="00733484">
        <w:t>training</w:t>
      </w:r>
      <w:r w:rsidRPr="00733484" w:rsidR="00307D88">
        <w:t xml:space="preserve"> </w:t>
      </w:r>
      <w:r w:rsidRPr="00733484">
        <w:t>helps</w:t>
      </w:r>
      <w:r w:rsidRPr="00733484" w:rsidR="00307D88">
        <w:t xml:space="preserve"> </w:t>
      </w:r>
      <w:r w:rsidRPr="00733484" w:rsidR="00187351">
        <w:t>boost</w:t>
      </w:r>
      <w:r w:rsidRPr="00733484" w:rsidR="00307D88">
        <w:t xml:space="preserve"> </w:t>
      </w:r>
      <w:r w:rsidRPr="00733484" w:rsidR="00B52783">
        <w:t xml:space="preserve">primary </w:t>
      </w:r>
      <w:r w:rsidRPr="00733484">
        <w:t>prevention</w:t>
      </w:r>
      <w:r w:rsidRPr="00733484" w:rsidR="00307D88">
        <w:t xml:space="preserve"> </w:t>
      </w:r>
      <w:r w:rsidRPr="00733484">
        <w:t>messages</w:t>
      </w:r>
      <w:r w:rsidRPr="00733484" w:rsidR="00307D88">
        <w:t xml:space="preserve"> </w:t>
      </w:r>
      <w:r w:rsidRPr="00733484">
        <w:t>across</w:t>
      </w:r>
      <w:r w:rsidRPr="00733484" w:rsidR="00307D88">
        <w:t xml:space="preserve"> </w:t>
      </w:r>
      <w:r w:rsidRPr="00733484">
        <w:t>the</w:t>
      </w:r>
      <w:r w:rsidRPr="00733484" w:rsidR="00307D88">
        <w:t xml:space="preserve"> </w:t>
      </w:r>
      <w:r w:rsidRPr="00733484">
        <w:t>continuum.</w:t>
      </w:r>
    </w:p>
    <w:p w:rsidRPr="00733484" w:rsidR="00F01D1C" w:rsidP="001C6C1B" w:rsidRDefault="00F01D1C" w14:paraId="39D755B4" w14:textId="258DCE10">
      <w:pPr>
        <w:pStyle w:val="Highlightboxtextpurple"/>
      </w:pPr>
      <w:r w:rsidRPr="00733484">
        <w:t>To</w:t>
      </w:r>
      <w:r w:rsidRPr="00733484" w:rsidR="00307D88">
        <w:t xml:space="preserve"> </w:t>
      </w:r>
      <w:r w:rsidRPr="00733484">
        <w:t>learn</w:t>
      </w:r>
      <w:r w:rsidRPr="00733484" w:rsidR="00307D88">
        <w:t xml:space="preserve"> </w:t>
      </w:r>
      <w:r w:rsidRPr="00733484">
        <w:t>more</w:t>
      </w:r>
      <w:r w:rsidRPr="00733484" w:rsidR="00307D88">
        <w:t xml:space="preserve"> </w:t>
      </w:r>
      <w:r w:rsidRPr="00733484">
        <w:t>on</w:t>
      </w:r>
      <w:r w:rsidRPr="00733484" w:rsidR="00307D88">
        <w:t xml:space="preserve"> </w:t>
      </w:r>
      <w:r w:rsidRPr="00733484">
        <w:t>primary</w:t>
      </w:r>
      <w:r w:rsidRPr="00733484" w:rsidR="00307D88">
        <w:t xml:space="preserve"> </w:t>
      </w:r>
      <w:r w:rsidRPr="00733484">
        <w:t>prevention</w:t>
      </w:r>
      <w:r w:rsidRPr="00733484" w:rsidR="00307D88">
        <w:t xml:space="preserve"> </w:t>
      </w:r>
      <w:r w:rsidRPr="00733484" w:rsidR="003D6341">
        <w:t>and</w:t>
      </w:r>
      <w:r w:rsidRPr="00733484" w:rsidR="00307D88">
        <w:t xml:space="preserve"> </w:t>
      </w:r>
      <w:r w:rsidRPr="00733484">
        <w:t>the</w:t>
      </w:r>
      <w:r w:rsidRPr="00733484" w:rsidR="00307D88">
        <w:t xml:space="preserve"> </w:t>
      </w:r>
      <w:r w:rsidRPr="00733484">
        <w:t>prevention</w:t>
      </w:r>
      <w:r w:rsidRPr="00733484" w:rsidR="00307D88">
        <w:t xml:space="preserve"> </w:t>
      </w:r>
      <w:r w:rsidRPr="00733484">
        <w:t>continuum,</w:t>
      </w:r>
      <w:r w:rsidRPr="00733484" w:rsidR="00307D88">
        <w:t xml:space="preserve"> </w:t>
      </w:r>
      <w:r w:rsidRPr="00733484" w:rsidR="003D6341">
        <w:t>see</w:t>
      </w:r>
      <w:r w:rsidRPr="00733484" w:rsidR="00307D88">
        <w:t xml:space="preserve"> </w:t>
      </w:r>
      <w:r w:rsidRPr="00733484" w:rsidR="003D6341">
        <w:rPr>
          <w:rStyle w:val="Internallink"/>
        </w:rPr>
        <w:fldChar w:fldCharType="begin"/>
      </w:r>
      <w:r w:rsidRPr="00733484" w:rsidR="003D6341">
        <w:rPr>
          <w:rStyle w:val="Internallink"/>
        </w:rPr>
        <w:instrText xml:space="preserve"> REF _Ref221796931 \h  \* MERGEFORMAT </w:instrText>
      </w:r>
      <w:r w:rsidRPr="00733484" w:rsidR="003D6341">
        <w:rPr>
          <w:rStyle w:val="Internallink"/>
        </w:rPr>
      </w:r>
      <w:r w:rsidRPr="00733484" w:rsidR="003D6341">
        <w:rPr>
          <w:rStyle w:val="Internallink"/>
        </w:rPr>
        <w:fldChar w:fldCharType="separate"/>
      </w:r>
      <w:r w:rsidRPr="00733484" w:rsidR="003D6341">
        <w:rPr>
          <w:rStyle w:val="Internallink"/>
        </w:rPr>
        <w:fldChar w:fldCharType="end"/>
      </w:r>
      <w:r>
        <w:fldChar w:fldCharType="begin"/>
      </w:r>
      <w:r>
        <w:instrText>HYPERLINK \l "_Appendix_2:_RTools"</w:instrText>
      </w:r>
      <w:r>
        <w:fldChar w:fldCharType="separate"/>
      </w:r>
      <w:r w:rsidRPr="00733484" w:rsidR="009C7069">
        <w:rPr>
          <w:rStyle w:val="Hyperlink"/>
          <w:b/>
        </w:rPr>
        <w:fldChar w:fldCharType="begin"/>
      </w:r>
      <w:r w:rsidRPr="00733484" w:rsidR="009C7069">
        <w:rPr>
          <w:rStyle w:val="Hyperlink"/>
          <w:b/>
        </w:rPr>
        <w:instrText xml:space="preserve"> REF _Ref221796931 \h  \* MERGEFORMAT </w:instrText>
      </w:r>
      <w:r w:rsidRPr="00733484" w:rsidR="009C7069">
        <w:rPr>
          <w:rStyle w:val="Hyperlink"/>
          <w:b/>
        </w:rPr>
      </w:r>
      <w:r w:rsidRPr="00733484" w:rsidR="009C7069">
        <w:rPr>
          <w:rStyle w:val="Hyperlink"/>
          <w:b/>
        </w:rPr>
        <w:fldChar w:fldCharType="separate"/>
      </w:r>
      <w:r w:rsidRPr="00733484" w:rsidR="00B14B28">
        <w:rPr>
          <w:rStyle w:val="Hyperlink"/>
          <w:b/>
        </w:rPr>
        <w:t>Appendix</w:t>
      </w:r>
      <w:r w:rsidRPr="00733484" w:rsidR="00B14B28">
        <w:rPr>
          <w:b/>
        </w:rPr>
        <w:t xml:space="preserve"> 2: Resources</w:t>
      </w:r>
      <w:r w:rsidRPr="00733484" w:rsidR="009C7069">
        <w:rPr>
          <w:rStyle w:val="Hyperlink"/>
          <w:b/>
        </w:rPr>
        <w:fldChar w:fldCharType="end"/>
      </w:r>
      <w:r>
        <w:fldChar w:fldCharType="end"/>
      </w:r>
      <w:r w:rsidRPr="00733484">
        <w:t>.</w:t>
      </w:r>
      <w:r w:rsidRPr="00733484" w:rsidR="00307D88">
        <w:t xml:space="preserve"> </w:t>
      </w:r>
      <w:r w:rsidRPr="00733484" w:rsidR="003D6341">
        <w:t>It</w:t>
      </w:r>
      <w:r w:rsidRPr="00733484" w:rsidR="00307D88">
        <w:t xml:space="preserve"> </w:t>
      </w:r>
      <w:r w:rsidRPr="00733484" w:rsidR="003D6341">
        <w:t>also</w:t>
      </w:r>
      <w:r w:rsidRPr="00733484" w:rsidR="00307D88">
        <w:t xml:space="preserve"> </w:t>
      </w:r>
      <w:r w:rsidRPr="00733484">
        <w:t>includes</w:t>
      </w:r>
      <w:r w:rsidRPr="00733484" w:rsidR="00307D88">
        <w:t xml:space="preserve"> </w:t>
      </w:r>
      <w:r w:rsidRPr="00733484" w:rsidR="003D6341">
        <w:t>links</w:t>
      </w:r>
      <w:r w:rsidRPr="00733484" w:rsidR="00307D88">
        <w:t xml:space="preserve"> </w:t>
      </w:r>
      <w:r w:rsidRPr="00733484" w:rsidR="003D6341">
        <w:t>to</w:t>
      </w:r>
      <w:r w:rsidRPr="00733484" w:rsidR="00307D88">
        <w:t xml:space="preserve"> </w:t>
      </w:r>
      <w:r w:rsidRPr="00733484">
        <w:t>resources</w:t>
      </w:r>
      <w:r w:rsidRPr="00733484" w:rsidR="00307D88">
        <w:t xml:space="preserve"> </w:t>
      </w:r>
      <w:r w:rsidRPr="00733484">
        <w:t>that</w:t>
      </w:r>
      <w:r w:rsidRPr="00733484" w:rsidR="00307D88">
        <w:t xml:space="preserve"> </w:t>
      </w:r>
      <w:r w:rsidRPr="00733484">
        <w:t>outline</w:t>
      </w:r>
      <w:r w:rsidRPr="00733484" w:rsidR="00307D88">
        <w:t xml:space="preserve"> </w:t>
      </w:r>
      <w:r w:rsidRPr="00733484">
        <w:t>risk</w:t>
      </w:r>
      <w:r w:rsidRPr="00733484" w:rsidR="00307D88">
        <w:t xml:space="preserve"> </w:t>
      </w:r>
      <w:r w:rsidRPr="00733484">
        <w:t>factors</w:t>
      </w:r>
      <w:r w:rsidRPr="00733484" w:rsidR="00307D88">
        <w:t xml:space="preserve"> </w:t>
      </w:r>
      <w:r w:rsidRPr="00733484">
        <w:t>for</w:t>
      </w:r>
      <w:r w:rsidRPr="00733484" w:rsidR="00307D88">
        <w:t xml:space="preserve"> </w:t>
      </w:r>
      <w:r w:rsidRPr="00733484">
        <w:t>elder</w:t>
      </w:r>
      <w:r w:rsidRPr="00733484" w:rsidR="00307D88">
        <w:t xml:space="preserve"> </w:t>
      </w:r>
      <w:r w:rsidRPr="00733484">
        <w:t>abuse</w:t>
      </w:r>
      <w:r w:rsidRPr="00733484" w:rsidR="00307D88">
        <w:t xml:space="preserve"> </w:t>
      </w:r>
      <w:r w:rsidRPr="00733484">
        <w:t>to</w:t>
      </w:r>
      <w:r w:rsidRPr="00733484" w:rsidR="00307D88">
        <w:t xml:space="preserve"> </w:t>
      </w:r>
      <w:r w:rsidRPr="00733484">
        <w:t>help</w:t>
      </w:r>
      <w:r w:rsidRPr="00733484" w:rsidR="00307D88">
        <w:t xml:space="preserve"> </w:t>
      </w:r>
      <w:r w:rsidRPr="00733484">
        <w:t>understand</w:t>
      </w:r>
      <w:r w:rsidRPr="00733484" w:rsidR="00307D88">
        <w:t xml:space="preserve"> </w:t>
      </w:r>
      <w:r w:rsidRPr="00733484">
        <w:t>secondary</w:t>
      </w:r>
      <w:r w:rsidRPr="00733484" w:rsidR="00307D88">
        <w:t xml:space="preserve"> </w:t>
      </w:r>
      <w:r w:rsidRPr="00733484">
        <w:t>prevention.</w:t>
      </w:r>
    </w:p>
    <w:p w:rsidRPr="00733484" w:rsidR="00753988" w:rsidP="00CC2B60" w:rsidRDefault="00AA1589" w14:paraId="341A2E67" w14:textId="4AF3D896">
      <w:pPr>
        <w:pStyle w:val="Heading1"/>
      </w:pPr>
      <w:bookmarkStart w:name="_Toc232452023" w:id="52"/>
      <w:bookmarkStart w:name="_Toc242976318" w:id="53"/>
      <w:r w:rsidRPr="00733484">
        <w:t>T</w:t>
      </w:r>
      <w:r w:rsidRPr="00733484" w:rsidR="00753988">
        <w:t>he</w:t>
      </w:r>
      <w:r w:rsidRPr="00733484" w:rsidR="00307D88">
        <w:t xml:space="preserve"> </w:t>
      </w:r>
      <w:r w:rsidRPr="00733484" w:rsidR="00753988">
        <w:t>drivers</w:t>
      </w:r>
      <w:r w:rsidRPr="00733484" w:rsidR="00307D88">
        <w:t xml:space="preserve"> </w:t>
      </w:r>
      <w:r w:rsidRPr="00733484" w:rsidR="00753988">
        <w:t>of</w:t>
      </w:r>
      <w:r w:rsidRPr="00733484" w:rsidR="00307D88">
        <w:t xml:space="preserve"> </w:t>
      </w:r>
      <w:r w:rsidRPr="00733484" w:rsidR="00753988">
        <w:t>elder</w:t>
      </w:r>
      <w:r w:rsidRPr="00733484" w:rsidR="00307D88">
        <w:t xml:space="preserve"> </w:t>
      </w:r>
      <w:r w:rsidRPr="00733484" w:rsidR="00753988">
        <w:t>abuse</w:t>
      </w:r>
      <w:bookmarkEnd w:id="52"/>
      <w:bookmarkEnd w:id="53"/>
    </w:p>
    <w:p w:rsidRPr="00733484" w:rsidR="00753988" w:rsidP="003765D0" w:rsidRDefault="00753988" w14:paraId="6B7301F4" w14:textId="6E5CC553">
      <w:pPr>
        <w:pStyle w:val="Body"/>
      </w:pPr>
      <w:r w:rsidRPr="00733484">
        <w:t>By</w:t>
      </w:r>
      <w:r w:rsidRPr="00733484" w:rsidR="00307D88">
        <w:t xml:space="preserve"> </w:t>
      </w:r>
      <w:r w:rsidRPr="00733484">
        <w:t>addressing</w:t>
      </w:r>
      <w:r w:rsidRPr="00733484" w:rsidR="00307D88">
        <w:t xml:space="preserve"> </w:t>
      </w:r>
      <w:r w:rsidRPr="00733484">
        <w:t>drivers</w:t>
      </w:r>
      <w:r w:rsidRPr="00733484" w:rsidR="00B20706">
        <w:t xml:space="preserve"> (see </w:t>
      </w:r>
      <w:r w:rsidRPr="00733484" w:rsidR="005F4B30">
        <w:rPr>
          <w:rStyle w:val="Internallink"/>
        </w:rPr>
        <w:fldChar w:fldCharType="begin"/>
      </w:r>
      <w:r w:rsidRPr="00733484" w:rsidR="005F4B30">
        <w:rPr>
          <w:rStyle w:val="Internallink"/>
        </w:rPr>
        <w:instrText xml:space="preserve"> REF _Ref222146844 \h  \* MERGEFORMAT </w:instrText>
      </w:r>
      <w:r w:rsidRPr="00733484" w:rsidR="005F4B30">
        <w:rPr>
          <w:rStyle w:val="Internallink"/>
        </w:rPr>
      </w:r>
      <w:r w:rsidRPr="00733484" w:rsidR="005F4B30">
        <w:rPr>
          <w:rStyle w:val="Internallink"/>
        </w:rPr>
        <w:fldChar w:fldCharType="separate"/>
      </w:r>
      <w:r w:rsidRPr="00733484" w:rsidR="00555104">
        <w:rPr>
          <w:rStyle w:val="Internallink"/>
        </w:rPr>
        <w:t>Language statement</w:t>
      </w:r>
      <w:r w:rsidRPr="00733484" w:rsidR="005F4B30">
        <w:rPr>
          <w:rStyle w:val="Internallink"/>
        </w:rPr>
        <w:fldChar w:fldCharType="end"/>
      </w:r>
      <w:r w:rsidRPr="00733484" w:rsidR="005F4B30">
        <w:t>)</w:t>
      </w:r>
      <w:r w:rsidRPr="00733484">
        <w:t>,</w:t>
      </w:r>
      <w:r w:rsidRPr="00733484" w:rsidR="00307D88">
        <w:t xml:space="preserve"> </w:t>
      </w:r>
      <w:r w:rsidRPr="00733484">
        <w:t>we</w:t>
      </w:r>
      <w:r w:rsidRPr="00733484" w:rsidR="00307D88">
        <w:t xml:space="preserve"> </w:t>
      </w:r>
      <w:r w:rsidRPr="00733484">
        <w:t>can</w:t>
      </w:r>
      <w:r w:rsidRPr="00733484" w:rsidR="00307D88">
        <w:t xml:space="preserve"> </w:t>
      </w:r>
      <w:r w:rsidRPr="00733484">
        <w:t>tackle</w:t>
      </w:r>
      <w:r w:rsidRPr="00733484" w:rsidR="00307D88">
        <w:t xml:space="preserve"> </w:t>
      </w:r>
      <w:r w:rsidRPr="00733484">
        <w:t>elder</w:t>
      </w:r>
      <w:r w:rsidRPr="00733484" w:rsidR="00307D88">
        <w:t xml:space="preserve"> </w:t>
      </w:r>
      <w:r w:rsidRPr="00733484">
        <w:t>abuse</w:t>
      </w:r>
      <w:r w:rsidRPr="00733484" w:rsidR="00307D88">
        <w:t xml:space="preserve"> </w:t>
      </w:r>
      <w:r w:rsidRPr="00733484">
        <w:t>at</w:t>
      </w:r>
      <w:r w:rsidRPr="00733484" w:rsidR="00307D88">
        <w:t xml:space="preserve"> </w:t>
      </w:r>
      <w:r w:rsidRPr="00733484">
        <w:t>its</w:t>
      </w:r>
      <w:r w:rsidRPr="00733484" w:rsidR="00307D88">
        <w:t xml:space="preserve"> </w:t>
      </w:r>
      <w:r w:rsidRPr="00733484">
        <w:t>root</w:t>
      </w:r>
      <w:r w:rsidRPr="00733484" w:rsidR="00307D88">
        <w:t xml:space="preserve"> </w:t>
      </w:r>
      <w:r w:rsidRPr="00733484">
        <w:t>and</w:t>
      </w:r>
      <w:r w:rsidRPr="00733484" w:rsidR="00307D88">
        <w:t xml:space="preserve"> </w:t>
      </w:r>
      <w:r w:rsidRPr="00733484">
        <w:t>prevent</w:t>
      </w:r>
      <w:r w:rsidRPr="00733484" w:rsidR="00307D88">
        <w:t xml:space="preserve"> </w:t>
      </w:r>
      <w:r w:rsidRPr="00733484">
        <w:t>it</w:t>
      </w:r>
      <w:r w:rsidRPr="00733484" w:rsidR="00307D88">
        <w:t xml:space="preserve"> </w:t>
      </w:r>
      <w:r w:rsidRPr="00733484">
        <w:t>from</w:t>
      </w:r>
      <w:r w:rsidRPr="00733484" w:rsidR="00160C4E">
        <w:t xml:space="preserve"> </w:t>
      </w:r>
      <w:r w:rsidRPr="00733484">
        <w:t>occurring</w:t>
      </w:r>
      <w:r w:rsidRPr="00733484" w:rsidR="00307D88">
        <w:t xml:space="preserve"> </w:t>
      </w:r>
      <w:r w:rsidRPr="00733484">
        <w:t>in</w:t>
      </w:r>
      <w:r w:rsidRPr="00733484" w:rsidR="00307D88">
        <w:t xml:space="preserve"> </w:t>
      </w:r>
      <w:r w:rsidRPr="00733484">
        <w:t>the</w:t>
      </w:r>
      <w:r w:rsidRPr="00733484" w:rsidR="00307D88">
        <w:t xml:space="preserve"> </w:t>
      </w:r>
      <w:r w:rsidRPr="00733484">
        <w:t>first</w:t>
      </w:r>
      <w:r w:rsidRPr="00733484" w:rsidR="00307D88">
        <w:t xml:space="preserve"> </w:t>
      </w:r>
      <w:r w:rsidRPr="00733484">
        <w:t>place.</w:t>
      </w:r>
    </w:p>
    <w:p w:rsidRPr="00733484" w:rsidR="00B20706" w:rsidP="00B20706" w:rsidRDefault="00B20706" w14:paraId="17C565FB" w14:textId="2D05F576">
      <w:pPr>
        <w:pStyle w:val="Body"/>
      </w:pPr>
      <w:r w:rsidRPr="00733484">
        <w:t>To do so, we need</w:t>
      </w:r>
      <w:r w:rsidRPr="00733484" w:rsidR="00307D88">
        <w:t xml:space="preserve"> </w:t>
      </w:r>
      <w:r w:rsidRPr="00733484" w:rsidR="00753988">
        <w:t>long-term,</w:t>
      </w:r>
      <w:r w:rsidRPr="00733484" w:rsidR="00307D88">
        <w:t xml:space="preserve"> </w:t>
      </w:r>
      <w:r w:rsidRPr="00733484" w:rsidR="00753988">
        <w:t>sustained</w:t>
      </w:r>
      <w:r w:rsidRPr="00733484" w:rsidR="00307D88">
        <w:t xml:space="preserve"> </w:t>
      </w:r>
      <w:r w:rsidRPr="00733484" w:rsidR="00753988">
        <w:t>action</w:t>
      </w:r>
      <w:r w:rsidRPr="00733484" w:rsidR="00307D88">
        <w:t xml:space="preserve"> </w:t>
      </w:r>
      <w:r w:rsidRPr="00733484" w:rsidR="00753988">
        <w:t>that</w:t>
      </w:r>
      <w:r w:rsidRPr="00733484">
        <w:t>:</w:t>
      </w:r>
    </w:p>
    <w:p w:rsidRPr="00733484" w:rsidR="00B20706" w:rsidP="001C6C1B" w:rsidRDefault="00753988" w14:paraId="1C9A9909" w14:textId="2F584F54">
      <w:pPr>
        <w:pStyle w:val="Bullet1"/>
        <w:numPr>
          <w:ilvl w:val="0"/>
          <w:numId w:val="47"/>
        </w:numPr>
        <w:rPr>
          <w:b/>
          <w:i/>
        </w:rPr>
      </w:pPr>
      <w:r w:rsidRPr="00733484">
        <w:t>shifts</w:t>
      </w:r>
      <w:r w:rsidRPr="00733484" w:rsidR="00307D88">
        <w:t xml:space="preserve"> </w:t>
      </w:r>
      <w:r w:rsidRPr="00733484">
        <w:t>harmful</w:t>
      </w:r>
      <w:r w:rsidRPr="00733484" w:rsidR="00307D88">
        <w:t xml:space="preserve"> </w:t>
      </w:r>
      <w:r w:rsidRPr="00733484">
        <w:t>underlying</w:t>
      </w:r>
      <w:r w:rsidRPr="00733484" w:rsidR="00307D88">
        <w:t xml:space="preserve"> </w:t>
      </w:r>
      <w:r w:rsidRPr="00733484">
        <w:t>social</w:t>
      </w:r>
      <w:r w:rsidRPr="00733484" w:rsidR="00307D88">
        <w:t xml:space="preserve"> </w:t>
      </w:r>
      <w:r w:rsidRPr="00733484">
        <w:t>norms</w:t>
      </w:r>
    </w:p>
    <w:p w:rsidRPr="00733484" w:rsidR="00B20706" w:rsidP="001C6C1B" w:rsidRDefault="00753988" w14:paraId="56A7F727" w14:textId="638534FF">
      <w:pPr>
        <w:pStyle w:val="Bullet1"/>
        <w:numPr>
          <w:ilvl w:val="0"/>
          <w:numId w:val="47"/>
        </w:numPr>
        <w:rPr>
          <w:b/>
          <w:i/>
        </w:rPr>
      </w:pPr>
      <w:r w:rsidRPr="00733484">
        <w:t>reduces</w:t>
      </w:r>
      <w:r w:rsidRPr="00733484" w:rsidR="00307D88">
        <w:t xml:space="preserve"> </w:t>
      </w:r>
      <w:r w:rsidRPr="00733484">
        <w:t>inequality</w:t>
      </w:r>
    </w:p>
    <w:p w:rsidRPr="00733484" w:rsidR="00B20706" w:rsidP="001C6C1B" w:rsidRDefault="00B20706" w14:paraId="0C5A9628" w14:textId="084F01F7">
      <w:pPr>
        <w:pStyle w:val="Bullet1"/>
        <w:numPr>
          <w:ilvl w:val="0"/>
          <w:numId w:val="47"/>
        </w:numPr>
        <w:rPr>
          <w:b/>
          <w:i/>
        </w:rPr>
      </w:pPr>
      <w:r w:rsidRPr="00733484">
        <w:t>improves</w:t>
      </w:r>
      <w:r w:rsidRPr="00733484" w:rsidR="00307D88">
        <w:t xml:space="preserve"> </w:t>
      </w:r>
      <w:r w:rsidRPr="00733484" w:rsidR="00753988">
        <w:t>environments</w:t>
      </w:r>
      <w:r w:rsidRPr="00733484">
        <w:t>.</w:t>
      </w:r>
    </w:p>
    <w:p w:rsidRPr="00733484" w:rsidR="00B20706" w:rsidP="00B20706" w:rsidRDefault="00B20706" w14:paraId="487BD89E" w14:textId="763D9B8F">
      <w:pPr>
        <w:pStyle w:val="Bodyafterbullets"/>
      </w:pPr>
      <w:r w:rsidRPr="00733484">
        <w:t>R</w:t>
      </w:r>
      <w:r w:rsidRPr="00733484" w:rsidR="00753988">
        <w:t>esearch</w:t>
      </w:r>
      <w:r w:rsidRPr="00733484" w:rsidR="00307D88">
        <w:t xml:space="preserve"> </w:t>
      </w:r>
      <w:r w:rsidRPr="00733484" w:rsidR="00753988">
        <w:t>into</w:t>
      </w:r>
      <w:r w:rsidRPr="00733484" w:rsidR="00307D88">
        <w:t xml:space="preserve"> </w:t>
      </w:r>
      <w:r w:rsidRPr="00733484" w:rsidR="00753988">
        <w:t>what</w:t>
      </w:r>
      <w:r w:rsidRPr="00733484" w:rsidR="00307D88">
        <w:t xml:space="preserve"> </w:t>
      </w:r>
      <w:r w:rsidRPr="00733484" w:rsidR="00753988">
        <w:t>drives</w:t>
      </w:r>
      <w:r w:rsidRPr="00733484" w:rsidR="00307D88">
        <w:t xml:space="preserve"> </w:t>
      </w:r>
      <w:r w:rsidRPr="00733484" w:rsidR="00753988">
        <w:t>elder</w:t>
      </w:r>
      <w:r w:rsidRPr="00733484" w:rsidR="00307D88">
        <w:t xml:space="preserve"> </w:t>
      </w:r>
      <w:r w:rsidRPr="00733484" w:rsidR="00753988">
        <w:t>abuse</w:t>
      </w:r>
      <w:r w:rsidRPr="00733484" w:rsidR="00307D88">
        <w:t xml:space="preserve"> </w:t>
      </w:r>
      <w:r w:rsidRPr="00733484" w:rsidR="00753988">
        <w:t>is</w:t>
      </w:r>
      <w:r w:rsidRPr="00733484" w:rsidR="00307D88">
        <w:t xml:space="preserve"> </w:t>
      </w:r>
      <w:r w:rsidRPr="00733484" w:rsidR="00753988">
        <w:t>still</w:t>
      </w:r>
      <w:r w:rsidRPr="00733484" w:rsidR="00307D88">
        <w:t xml:space="preserve"> </w:t>
      </w:r>
      <w:r w:rsidRPr="00733484">
        <w:t>developing.</w:t>
      </w:r>
      <w:r w:rsidRPr="00733484" w:rsidR="00307D88">
        <w:t xml:space="preserve"> </w:t>
      </w:r>
      <w:r w:rsidRPr="00733484">
        <w:t>T</w:t>
      </w:r>
      <w:r w:rsidRPr="00733484" w:rsidR="00753988">
        <w:t>he</w:t>
      </w:r>
      <w:r w:rsidRPr="00733484" w:rsidR="00307D88">
        <w:t xml:space="preserve"> </w:t>
      </w:r>
      <w:r w:rsidRPr="00733484" w:rsidR="00753988">
        <w:t>current</w:t>
      </w:r>
      <w:r w:rsidRPr="00733484" w:rsidR="00307D88">
        <w:t xml:space="preserve"> </w:t>
      </w:r>
      <w:r w:rsidRPr="00733484" w:rsidR="00753988">
        <w:t>evidence</w:t>
      </w:r>
      <w:r w:rsidRPr="00733484" w:rsidR="00307D88">
        <w:t xml:space="preserve"> </w:t>
      </w:r>
      <w:r w:rsidRPr="00733484" w:rsidR="00753988">
        <w:t>base</w:t>
      </w:r>
      <w:r w:rsidRPr="00733484">
        <w:t xml:space="preserve"> we have used includes:</w:t>
      </w:r>
    </w:p>
    <w:p w:rsidRPr="00733484" w:rsidR="00B20706" w:rsidP="001C6C1B" w:rsidRDefault="00753988" w14:paraId="186301D6" w14:textId="61B27A2E">
      <w:pPr>
        <w:pStyle w:val="Bullet1"/>
        <w:numPr>
          <w:ilvl w:val="0"/>
          <w:numId w:val="47"/>
        </w:numPr>
      </w:pPr>
      <w:r w:rsidRPr="00733484">
        <w:t>national</w:t>
      </w:r>
      <w:r w:rsidRPr="00733484" w:rsidR="00307D88">
        <w:t xml:space="preserve"> </w:t>
      </w:r>
      <w:r w:rsidRPr="00733484">
        <w:t>studies</w:t>
      </w:r>
    </w:p>
    <w:p w:rsidRPr="00733484" w:rsidR="00B20706" w:rsidP="001C6C1B" w:rsidRDefault="00753988" w14:paraId="267BF9EF" w14:textId="5A5AB759">
      <w:pPr>
        <w:pStyle w:val="Bullet1"/>
        <w:numPr>
          <w:ilvl w:val="0"/>
          <w:numId w:val="47"/>
        </w:numPr>
      </w:pPr>
      <w:r w:rsidRPr="00733484">
        <w:t>Victorian</w:t>
      </w:r>
      <w:r w:rsidRPr="00733484" w:rsidR="00307D88">
        <w:t xml:space="preserve"> </w:t>
      </w:r>
      <w:r w:rsidRPr="00733484" w:rsidR="00A33195">
        <w:t xml:space="preserve">data and </w:t>
      </w:r>
      <w:r w:rsidRPr="00733484" w:rsidR="00C24D5E">
        <w:t>literature</w:t>
      </w:r>
    </w:p>
    <w:p w:rsidRPr="00733484" w:rsidR="00B20706" w:rsidP="001C6C1B" w:rsidRDefault="00753988" w14:paraId="1C152AC2" w14:textId="5D013873">
      <w:pPr>
        <w:pStyle w:val="Bullet1"/>
        <w:numPr>
          <w:ilvl w:val="0"/>
          <w:numId w:val="47"/>
        </w:numPr>
      </w:pPr>
      <w:r w:rsidRPr="00733484">
        <w:t>international</w:t>
      </w:r>
      <w:r w:rsidRPr="00733484" w:rsidR="00307D88">
        <w:t xml:space="preserve"> </w:t>
      </w:r>
      <w:r w:rsidRPr="00733484">
        <w:t>literature</w:t>
      </w:r>
    </w:p>
    <w:p w:rsidRPr="00733484" w:rsidR="00B20706" w:rsidP="001C6C1B" w:rsidRDefault="00753988" w14:paraId="3ECFEA27" w14:textId="047F709F">
      <w:pPr>
        <w:pStyle w:val="Bullet1"/>
        <w:numPr>
          <w:ilvl w:val="0"/>
          <w:numId w:val="47"/>
        </w:numPr>
      </w:pPr>
      <w:r w:rsidRPr="00733484">
        <w:t>insights</w:t>
      </w:r>
      <w:r w:rsidRPr="00733484" w:rsidR="00307D88">
        <w:t xml:space="preserve"> </w:t>
      </w:r>
      <w:r w:rsidRPr="00733484">
        <w:t>from</w:t>
      </w:r>
      <w:r w:rsidRPr="00733484" w:rsidR="00307D88">
        <w:t xml:space="preserve"> </w:t>
      </w:r>
      <w:r w:rsidRPr="00733484">
        <w:t>family</w:t>
      </w:r>
      <w:r w:rsidRPr="00733484" w:rsidR="00307D88">
        <w:t xml:space="preserve"> </w:t>
      </w:r>
      <w:r w:rsidRPr="00733484">
        <w:t>violence</w:t>
      </w:r>
      <w:r w:rsidRPr="00733484" w:rsidR="00307D88">
        <w:t xml:space="preserve"> </w:t>
      </w:r>
      <w:r w:rsidRPr="00733484">
        <w:t>prevention</w:t>
      </w:r>
      <w:r w:rsidRPr="00733484" w:rsidR="00755318">
        <w:t>.</w:t>
      </w:r>
    </w:p>
    <w:p w:rsidRPr="00733484" w:rsidR="008B3887" w:rsidP="008B3887" w:rsidRDefault="008B3887" w14:paraId="3B115F3D" w14:textId="18E90878">
      <w:pPr>
        <w:pStyle w:val="Heading2"/>
      </w:pPr>
      <w:bookmarkStart w:name="_Toc232452024" w:id="54"/>
      <w:bookmarkStart w:name="_Toc242976319" w:id="55"/>
      <w:r w:rsidRPr="00733484">
        <w:t>Insights from prevalence data</w:t>
      </w:r>
      <w:r w:rsidRPr="00733484" w:rsidR="003B50C3">
        <w:t xml:space="preserve"> and literature</w:t>
      </w:r>
      <w:bookmarkEnd w:id="54"/>
      <w:bookmarkEnd w:id="55"/>
    </w:p>
    <w:p w:rsidRPr="00733484" w:rsidR="00DC135F" w:rsidP="008B3887" w:rsidRDefault="008B3887" w14:paraId="5F419B60" w14:textId="54C0DAA7">
      <w:pPr>
        <w:pStyle w:val="Body"/>
      </w:pPr>
      <w:r w:rsidRPr="00733484">
        <w:t xml:space="preserve">The </w:t>
      </w:r>
      <w:r w:rsidRPr="00733484" w:rsidR="00325860">
        <w:t xml:space="preserve">Australian Government Attorney-General’s Department commissioned AIFS to undertake the </w:t>
      </w:r>
      <w:r w:rsidRPr="00733484">
        <w:t>2021 NEAPS</w:t>
      </w:r>
      <w:r w:rsidRPr="00733484" w:rsidR="00260C55">
        <w:t>.</w:t>
      </w:r>
      <w:r w:rsidRPr="00733484" w:rsidR="00782E5E">
        <w:rPr>
          <w:rStyle w:val="FootnoteReference"/>
        </w:rPr>
        <w:footnoteReference w:id="35"/>
      </w:r>
      <w:r w:rsidRPr="00733484" w:rsidR="00D46155">
        <w:t xml:space="preserve"> </w:t>
      </w:r>
      <w:r w:rsidRPr="00733484" w:rsidR="00325860">
        <w:t xml:space="preserve">The study </w:t>
      </w:r>
      <w:r w:rsidRPr="00733484">
        <w:t xml:space="preserve">found that elder abuse occurs </w:t>
      </w:r>
      <w:r w:rsidRPr="00733484" w:rsidR="00325860">
        <w:t xml:space="preserve">more often </w:t>
      </w:r>
      <w:r w:rsidRPr="00733484">
        <w:t>intergenerationally by adult children</w:t>
      </w:r>
      <w:r w:rsidRPr="00733484" w:rsidR="003B7A50">
        <w:t xml:space="preserve"> younger than 65 years</w:t>
      </w:r>
      <w:r w:rsidRPr="00733484">
        <w:t xml:space="preserve"> </w:t>
      </w:r>
      <w:r w:rsidRPr="00733484" w:rsidR="00802300">
        <w:t xml:space="preserve">for most forms of abuse </w:t>
      </w:r>
      <w:r w:rsidRPr="00733484">
        <w:t>(either sons or daughters</w:t>
      </w:r>
      <w:r w:rsidRPr="00733484" w:rsidR="00802300">
        <w:t xml:space="preserve"> in rates</w:t>
      </w:r>
      <w:r w:rsidRPr="00733484">
        <w:t>)</w:t>
      </w:r>
      <w:r w:rsidRPr="00733484" w:rsidR="00325860">
        <w:t>.</w:t>
      </w:r>
      <w:r w:rsidRPr="00733484" w:rsidR="006E6893">
        <w:t xml:space="preserve"> </w:t>
      </w:r>
      <w:r w:rsidRPr="00733484" w:rsidR="00325860">
        <w:t xml:space="preserve">Psychological </w:t>
      </w:r>
      <w:r w:rsidRPr="00733484" w:rsidR="005C52ED">
        <w:t xml:space="preserve">abuse </w:t>
      </w:r>
      <w:r w:rsidRPr="00733484" w:rsidR="00325860">
        <w:t xml:space="preserve">made up </w:t>
      </w:r>
      <w:r w:rsidRPr="00733484" w:rsidR="00B13B89">
        <w:t xml:space="preserve">69.7% of cases. </w:t>
      </w:r>
      <w:r w:rsidRPr="00733484" w:rsidR="00DE0C4D">
        <w:t>This highlights an underlying dynamic of power and control between generations. It suggests ageism plays a significant role.</w:t>
      </w:r>
    </w:p>
    <w:p w:rsidRPr="00733484" w:rsidR="00325860" w:rsidP="008B3887" w:rsidRDefault="00824F96" w14:paraId="17C5ABB5" w14:textId="05911FD9">
      <w:pPr>
        <w:pStyle w:val="Body"/>
      </w:pPr>
      <w:r w:rsidRPr="00733484">
        <w:t>In</w:t>
      </w:r>
      <w:r w:rsidRPr="00733484" w:rsidR="00C30A20">
        <w:t xml:space="preserve"> cases of elder abuse, there</w:t>
      </w:r>
      <w:r w:rsidRPr="00733484" w:rsidR="0082079D">
        <w:t xml:space="preserve"> </w:t>
      </w:r>
      <w:r w:rsidRPr="00733484" w:rsidR="008B3887">
        <w:t xml:space="preserve">is </w:t>
      </w:r>
      <w:r w:rsidRPr="00733484" w:rsidR="00325860">
        <w:t xml:space="preserve">not a large </w:t>
      </w:r>
      <w:r w:rsidRPr="00733484" w:rsidR="00FC4B9C">
        <w:t xml:space="preserve">overall </w:t>
      </w:r>
      <w:r w:rsidRPr="00733484" w:rsidR="00B402F1">
        <w:t xml:space="preserve">difference in the </w:t>
      </w:r>
      <w:r w:rsidRPr="00733484" w:rsidR="00FC4B9C">
        <w:t xml:space="preserve">gender </w:t>
      </w:r>
      <w:r w:rsidRPr="00733484" w:rsidR="008B3887">
        <w:t>of</w:t>
      </w:r>
      <w:r w:rsidRPr="00733484" w:rsidR="00325860">
        <w:t>:</w:t>
      </w:r>
    </w:p>
    <w:p w:rsidRPr="00733484" w:rsidR="00325860" w:rsidP="001C6C1B" w:rsidRDefault="00CF3A7C" w14:paraId="6F3B7AAF" w14:textId="7BB814C6">
      <w:pPr>
        <w:pStyle w:val="Bullet1"/>
        <w:numPr>
          <w:ilvl w:val="0"/>
          <w:numId w:val="47"/>
        </w:numPr>
      </w:pPr>
      <w:r w:rsidRPr="00733484">
        <w:t xml:space="preserve">victim survivors (13.6% </w:t>
      </w:r>
      <w:r w:rsidRPr="00733484" w:rsidR="00325860">
        <w:t xml:space="preserve">of men </w:t>
      </w:r>
      <w:r w:rsidRPr="00733484">
        <w:t xml:space="preserve">compared to 15.9% </w:t>
      </w:r>
      <w:r w:rsidRPr="00733484" w:rsidR="00325860">
        <w:t>of women</w:t>
      </w:r>
      <w:r w:rsidRPr="00733484">
        <w:t>)</w:t>
      </w:r>
    </w:p>
    <w:p w:rsidRPr="00733484" w:rsidR="008B3887" w:rsidP="001C6C1B" w:rsidRDefault="008B3887" w14:paraId="4C47FA5E" w14:textId="6001F24E">
      <w:pPr>
        <w:pStyle w:val="Bullet1"/>
        <w:numPr>
          <w:ilvl w:val="0"/>
          <w:numId w:val="47"/>
        </w:numPr>
      </w:pPr>
      <w:r w:rsidRPr="00733484">
        <w:t>users</w:t>
      </w:r>
      <w:r w:rsidRPr="00733484" w:rsidR="00CF3A7C">
        <w:t xml:space="preserve"> of elder abuse</w:t>
      </w:r>
      <w:r w:rsidRPr="00733484">
        <w:t xml:space="preserve"> (5</w:t>
      </w:r>
      <w:r w:rsidRPr="00733484" w:rsidR="00724946">
        <w:t>5</w:t>
      </w:r>
      <w:r w:rsidRPr="00733484">
        <w:t xml:space="preserve">% male compared to </w:t>
      </w:r>
      <w:r w:rsidRPr="00733484" w:rsidR="00724946">
        <w:t>45</w:t>
      </w:r>
      <w:r w:rsidRPr="00733484">
        <w:t>% female).</w:t>
      </w:r>
      <w:r w:rsidRPr="00733484">
        <w:rPr>
          <w:rStyle w:val="FootnoteReference"/>
        </w:rPr>
        <w:footnoteReference w:id="36"/>
      </w:r>
    </w:p>
    <w:p w:rsidRPr="00733484" w:rsidR="008B3887" w:rsidP="001C6C1B" w:rsidRDefault="008B3887" w14:paraId="005CC6B6" w14:textId="4C26F7FB">
      <w:pPr>
        <w:pStyle w:val="Bodyafterbullets"/>
      </w:pPr>
      <w:r w:rsidRPr="00733484">
        <w:t>In 2023, Respect Victoria commissioned research into what drives elder abuse and the gendered elements from the NEAPS</w:t>
      </w:r>
      <w:r w:rsidRPr="00733484" w:rsidR="00260C55">
        <w:t>.</w:t>
      </w:r>
      <w:r w:rsidRPr="00733484" w:rsidR="006B02A6">
        <w:rPr>
          <w:rStyle w:val="FootnoteReference"/>
        </w:rPr>
        <w:footnoteReference w:id="37"/>
      </w:r>
      <w:r w:rsidRPr="00733484">
        <w:t xml:space="preserve"> This research showed there are clear gender trends</w:t>
      </w:r>
      <w:r w:rsidRPr="00733484" w:rsidR="007E302C">
        <w:t xml:space="preserve"> in the study’s </w:t>
      </w:r>
      <w:r w:rsidRPr="00733484" w:rsidR="006C3BB5">
        <w:t>analysis</w:t>
      </w:r>
      <w:r w:rsidRPr="00733484" w:rsidR="00D010EF">
        <w:t xml:space="preserve"> </w:t>
      </w:r>
      <w:r w:rsidRPr="00733484" w:rsidR="006C3BB5">
        <w:t>of</w:t>
      </w:r>
      <w:r w:rsidRPr="00733484" w:rsidR="000E14E8">
        <w:t xml:space="preserve"> </w:t>
      </w:r>
      <w:proofErr w:type="gramStart"/>
      <w:r w:rsidRPr="00733484" w:rsidR="000E14E8">
        <w:t xml:space="preserve">particular </w:t>
      </w:r>
      <w:r w:rsidRPr="00733484" w:rsidR="000C27A4">
        <w:t>types</w:t>
      </w:r>
      <w:proofErr w:type="gramEnd"/>
      <w:r w:rsidRPr="00733484" w:rsidR="000C27A4">
        <w:t xml:space="preserve"> of </w:t>
      </w:r>
      <w:r w:rsidRPr="00733484" w:rsidR="00B36386">
        <w:t xml:space="preserve">elder </w:t>
      </w:r>
      <w:r w:rsidRPr="00733484" w:rsidR="000C27A4">
        <w:t>abuse</w:t>
      </w:r>
      <w:r w:rsidRPr="00733484" w:rsidR="0031361B">
        <w:t>, finding that:</w:t>
      </w:r>
      <w:r w:rsidRPr="00733484" w:rsidR="000E14E8">
        <w:t xml:space="preserve"> </w:t>
      </w:r>
    </w:p>
    <w:p w:rsidRPr="00733484" w:rsidR="008B3887" w:rsidP="001C6C1B" w:rsidRDefault="008B3887" w14:paraId="69F7B4A1" w14:textId="3CC41DAC">
      <w:pPr>
        <w:pStyle w:val="Bullet1"/>
        <w:numPr>
          <w:ilvl w:val="0"/>
          <w:numId w:val="47"/>
        </w:numPr>
      </w:pPr>
      <w:r w:rsidRPr="00733484">
        <w:t xml:space="preserve">men commit more than three-quarters of reported </w:t>
      </w:r>
      <w:r w:rsidRPr="00733484">
        <w:rPr>
          <w:b/>
          <w:bCs/>
        </w:rPr>
        <w:t>physical</w:t>
      </w:r>
      <w:r w:rsidRPr="00733484">
        <w:t xml:space="preserve"> and </w:t>
      </w:r>
      <w:r w:rsidRPr="00733484">
        <w:rPr>
          <w:b/>
          <w:bCs/>
        </w:rPr>
        <w:t>sexual</w:t>
      </w:r>
      <w:r w:rsidRPr="00733484">
        <w:t xml:space="preserve"> abuse</w:t>
      </w:r>
    </w:p>
    <w:p w:rsidRPr="00733484" w:rsidR="008B3887" w:rsidP="001C6C1B" w:rsidRDefault="008B3887" w14:paraId="5ED978B0" w14:textId="6193AA48">
      <w:pPr>
        <w:pStyle w:val="Bullet1"/>
        <w:numPr>
          <w:ilvl w:val="0"/>
          <w:numId w:val="47"/>
        </w:numPr>
      </w:pPr>
      <w:r w:rsidRPr="00733484">
        <w:t xml:space="preserve">men commit more than two-thirds of reported </w:t>
      </w:r>
      <w:r w:rsidRPr="00733484">
        <w:rPr>
          <w:b/>
          <w:bCs/>
        </w:rPr>
        <w:t>financial</w:t>
      </w:r>
      <w:r w:rsidRPr="00733484">
        <w:t xml:space="preserve"> abuse</w:t>
      </w:r>
    </w:p>
    <w:p w:rsidRPr="00733484" w:rsidR="008B3887" w:rsidP="001C6C1B" w:rsidRDefault="008B3887" w14:paraId="57F7EDA6" w14:textId="0E042C8E">
      <w:pPr>
        <w:pStyle w:val="Bullet1"/>
        <w:numPr>
          <w:ilvl w:val="0"/>
          <w:numId w:val="47"/>
        </w:numPr>
      </w:pPr>
      <w:r w:rsidRPr="00733484">
        <w:t xml:space="preserve">in cases of </w:t>
      </w:r>
      <w:r w:rsidRPr="00733484">
        <w:rPr>
          <w:b/>
          <w:bCs/>
        </w:rPr>
        <w:t>intimate partner violence</w:t>
      </w:r>
      <w:r w:rsidRPr="00733484">
        <w:t>, older women are more likely to be victims of physical and sexual abuse by a male partner than the opposite</w:t>
      </w:r>
      <w:r w:rsidRPr="00733484" w:rsidR="00412CAA">
        <w:t xml:space="preserve"> (a statistically significant finding)</w:t>
      </w:r>
    </w:p>
    <w:p w:rsidRPr="00733484" w:rsidR="008B3887" w:rsidP="001C6C1B" w:rsidRDefault="008B3887" w14:paraId="5D64E0DB" w14:textId="6C6950DD">
      <w:pPr>
        <w:pStyle w:val="Bullet1"/>
        <w:numPr>
          <w:ilvl w:val="0"/>
          <w:numId w:val="47"/>
        </w:numPr>
      </w:pPr>
      <w:r w:rsidRPr="00733484">
        <w:t xml:space="preserve">all reports of sexual abuse by </w:t>
      </w:r>
      <w:r w:rsidRPr="00733484" w:rsidR="000E14E8">
        <w:t xml:space="preserve">a </w:t>
      </w:r>
      <w:r w:rsidRPr="00733484">
        <w:t>spouse were made by older women.</w:t>
      </w:r>
    </w:p>
    <w:p w:rsidRPr="00733484" w:rsidR="008B3887" w:rsidP="00065F5B" w:rsidRDefault="008B3887" w14:paraId="02130C73" w14:textId="74B1E4B9">
      <w:pPr>
        <w:pStyle w:val="Bodyafterbullets"/>
      </w:pPr>
      <w:r w:rsidRPr="00733484">
        <w:t>The analysis concluded that:</w:t>
      </w:r>
    </w:p>
    <w:p w:rsidRPr="00733484" w:rsidR="008B3887" w:rsidP="00541DFF" w:rsidRDefault="008B3887" w14:paraId="2FD157EB" w14:textId="0B1FE4D4">
      <w:pPr>
        <w:pStyle w:val="Quotetext"/>
        <w:rPr>
          <w:b/>
          <w:bCs/>
          <w:i/>
          <w:iCs/>
        </w:rPr>
      </w:pPr>
      <w:r w:rsidRPr="00733484">
        <w:t xml:space="preserve">In relation to intimate partner violence and sexual assault against older women, it is likely that what are described as the gendered drivers of violence </w:t>
      </w:r>
      <w:r w:rsidRPr="00733484" w:rsidR="00B3449D">
        <w:t xml:space="preserve">[against women] </w:t>
      </w:r>
      <w:r w:rsidRPr="00733484">
        <w:t>are also relevant to these forms of elder abuse.</w:t>
      </w:r>
      <w:r w:rsidRPr="00733484" w:rsidDel="006B02A6" w:rsidR="006B02A6">
        <w:rPr>
          <w:vertAlign w:val="superscript"/>
        </w:rPr>
        <w:t xml:space="preserve"> </w:t>
      </w:r>
      <w:r w:rsidRPr="00733484">
        <w:br/>
      </w:r>
      <w:r w:rsidRPr="00733484">
        <w:rPr>
          <w:b/>
          <w:bCs/>
        </w:rPr>
        <w:t xml:space="preserve">– Respect Victoria, </w:t>
      </w:r>
      <w:r w:rsidRPr="00733484">
        <w:rPr>
          <w:b/>
          <w:bCs/>
          <w:i/>
          <w:iCs/>
        </w:rPr>
        <w:t>Summarising the evidence</w:t>
      </w:r>
      <w:r w:rsidRPr="00733484" w:rsidR="0087436D">
        <w:rPr>
          <w:b/>
          <w:bCs/>
          <w:i/>
          <w:iCs/>
        </w:rPr>
        <w:t xml:space="preserve"> – Elder </w:t>
      </w:r>
      <w:r w:rsidRPr="00733484">
        <w:rPr>
          <w:b/>
          <w:bCs/>
          <w:i/>
          <w:iCs/>
        </w:rPr>
        <w:t>abuse</w:t>
      </w:r>
      <w:r w:rsidRPr="00733484" w:rsidR="0087436D">
        <w:rPr>
          <w:b/>
          <w:bCs/>
          <w:i/>
          <w:iCs/>
        </w:rPr>
        <w:t>: research brief</w:t>
      </w:r>
    </w:p>
    <w:p w:rsidRPr="00733484" w:rsidR="008B3887" w:rsidP="008B3887" w:rsidRDefault="008B3887" w14:paraId="0D26986F" w14:textId="1A9E9B74">
      <w:pPr>
        <w:pStyle w:val="Bodyaftertablefigure"/>
      </w:pPr>
      <w:r w:rsidRPr="00733484">
        <w:t>Gender patterns are also seen in Victorian family violence homicide rates from 2024. Female victim</w:t>
      </w:r>
      <w:r w:rsidRPr="00733484" w:rsidR="63D29332">
        <w:t xml:space="preserve">s </w:t>
      </w:r>
      <w:r w:rsidRPr="00733484">
        <w:t>aged over 65 years outnumber male victim</w:t>
      </w:r>
      <w:r w:rsidRPr="00733484" w:rsidR="445FFDA4">
        <w:t xml:space="preserve">s </w:t>
      </w:r>
      <w:r w:rsidRPr="00733484">
        <w:t>nearly 2 to 1.</w:t>
      </w:r>
      <w:r w:rsidRPr="00733484">
        <w:rPr>
          <w:vertAlign w:val="superscript"/>
        </w:rPr>
        <w:footnoteReference w:id="38"/>
      </w:r>
      <w:r w:rsidRPr="00733484">
        <w:t xml:space="preserve"> </w:t>
      </w:r>
    </w:p>
    <w:p w:rsidRPr="00733484" w:rsidR="000D78B2" w:rsidP="008B3887" w:rsidRDefault="00AE24B9" w14:paraId="7246E917" w14:textId="0AE98E9E">
      <w:pPr>
        <w:pStyle w:val="Body"/>
      </w:pPr>
      <w:r w:rsidRPr="00733484">
        <w:t>The NEAPS study</w:t>
      </w:r>
      <w:r w:rsidRPr="00733484" w:rsidR="008B3887">
        <w:t xml:space="preserve"> also highlights the importance of </w:t>
      </w:r>
      <w:r w:rsidRPr="00733484" w:rsidR="008B3887">
        <w:rPr>
          <w:rStyle w:val="Strong"/>
        </w:rPr>
        <w:t>cultural context</w:t>
      </w:r>
      <w:r w:rsidRPr="00733484" w:rsidR="008B3887">
        <w:t>.</w:t>
      </w:r>
      <w:r w:rsidRPr="00733484" w:rsidR="0087436D">
        <w:rPr>
          <w:rStyle w:val="FootnoteReference"/>
        </w:rPr>
        <w:footnoteReference w:id="39"/>
      </w:r>
      <w:r w:rsidRPr="00733484" w:rsidR="008B3887">
        <w:t xml:space="preserve"> Older people from culturally and linguistically diverse (CALD) communities report abuse related to their language or cultural background. This suggests racism is a likely driver.</w:t>
      </w:r>
      <w:r w:rsidRPr="00733484" w:rsidR="008B3887">
        <w:rPr>
          <w:rStyle w:val="FootnoteReference"/>
        </w:rPr>
        <w:footnoteReference w:id="40"/>
      </w:r>
      <w:r w:rsidRPr="00733484" w:rsidR="008B3887">
        <w:t xml:space="preserve"> </w:t>
      </w:r>
    </w:p>
    <w:p w:rsidRPr="00733484" w:rsidR="00C220C7" w:rsidP="001C6C1B" w:rsidRDefault="00C220C7" w14:paraId="5CBF2C25" w14:textId="78FF2792">
      <w:pPr>
        <w:pStyle w:val="Heading3"/>
      </w:pPr>
      <w:bookmarkStart w:name="_Toc42280775" w:id="56"/>
      <w:r w:rsidRPr="00733484">
        <w:t>Unique experiences of First Peoples</w:t>
      </w:r>
      <w:bookmarkEnd w:id="56"/>
    </w:p>
    <w:p w:rsidRPr="00733484" w:rsidR="0087436D" w:rsidP="008B3887" w:rsidRDefault="0087436D" w14:paraId="5877E204" w14:textId="619A5A6D">
      <w:pPr>
        <w:pStyle w:val="Body"/>
      </w:pPr>
      <w:r w:rsidRPr="00733484">
        <w:t xml:space="preserve">First Peoples still face </w:t>
      </w:r>
      <w:r w:rsidRPr="00733484" w:rsidDel="008851E6">
        <w:t>t</w:t>
      </w:r>
      <w:r w:rsidRPr="00733484" w:rsidDel="008851E6" w:rsidR="009D1026">
        <w:t xml:space="preserve">he ongoing </w:t>
      </w:r>
      <w:r w:rsidRPr="00733484">
        <w:t xml:space="preserve">effects </w:t>
      </w:r>
      <w:r w:rsidRPr="00733484" w:rsidDel="008851E6" w:rsidR="009D1026">
        <w:t>of</w:t>
      </w:r>
      <w:r w:rsidRPr="00733484">
        <w:t>:</w:t>
      </w:r>
    </w:p>
    <w:p w:rsidRPr="00733484" w:rsidR="0087436D" w:rsidP="001C6C1B" w:rsidRDefault="009D1026" w14:paraId="56645EF4" w14:textId="099E9178">
      <w:pPr>
        <w:pStyle w:val="Bullet1"/>
        <w:numPr>
          <w:ilvl w:val="0"/>
          <w:numId w:val="47"/>
        </w:numPr>
      </w:pPr>
      <w:r w:rsidRPr="00733484" w:rsidDel="008851E6">
        <w:t>colonisation</w:t>
      </w:r>
    </w:p>
    <w:p w:rsidRPr="00733484" w:rsidR="0087436D" w:rsidP="001C6C1B" w:rsidRDefault="009D1026" w14:paraId="3B171F3D" w14:textId="233F6FDA">
      <w:pPr>
        <w:pStyle w:val="Bullet1"/>
        <w:numPr>
          <w:ilvl w:val="0"/>
          <w:numId w:val="47"/>
        </w:numPr>
      </w:pPr>
      <w:r w:rsidRPr="00733484" w:rsidDel="008851E6">
        <w:t>colonial control</w:t>
      </w:r>
    </w:p>
    <w:p w:rsidRPr="00733484" w:rsidR="0087436D" w:rsidP="001C6C1B" w:rsidRDefault="009D1026" w14:paraId="1F741425" w14:textId="53B2CE11">
      <w:pPr>
        <w:pStyle w:val="Bullet1"/>
        <w:numPr>
          <w:ilvl w:val="0"/>
          <w:numId w:val="47"/>
        </w:numPr>
      </w:pPr>
      <w:r w:rsidRPr="00733484" w:rsidDel="008851E6">
        <w:t>trauma</w:t>
      </w:r>
    </w:p>
    <w:p w:rsidRPr="00733484" w:rsidR="0087436D" w:rsidP="001C6C1B" w:rsidRDefault="009D1026" w14:paraId="5D634882" w14:textId="15455254">
      <w:pPr>
        <w:pStyle w:val="Bullet1"/>
        <w:numPr>
          <w:ilvl w:val="0"/>
          <w:numId w:val="47"/>
        </w:numPr>
      </w:pPr>
      <w:r w:rsidRPr="00733484" w:rsidDel="008851E6">
        <w:t>grief</w:t>
      </w:r>
      <w:r w:rsidRPr="00733484" w:rsidR="0087436D">
        <w:t>.</w:t>
      </w:r>
    </w:p>
    <w:p w:rsidRPr="00733484" w:rsidR="008B3887" w:rsidP="001C6C1B" w:rsidRDefault="009D1026" w14:paraId="1CB29E70" w14:textId="08427762">
      <w:pPr>
        <w:pStyle w:val="Bodyafterbullets"/>
      </w:pPr>
      <w:r w:rsidRPr="00733484">
        <w:t>Experiences of First Peoples older people are shaped by unique historical and cultural factors</w:t>
      </w:r>
      <w:r w:rsidRPr="00733484" w:rsidR="0087436D">
        <w:t>,</w:t>
      </w:r>
      <w:r w:rsidRPr="00733484">
        <w:t xml:space="preserve"> leading to unique forms of elder abuse. </w:t>
      </w:r>
      <w:r w:rsidRPr="00733484" w:rsidR="00B731DD">
        <w:t>These are</w:t>
      </w:r>
      <w:r w:rsidRPr="00733484" w:rsidR="008B3887">
        <w:t xml:space="preserve"> linked to:</w:t>
      </w:r>
    </w:p>
    <w:p w:rsidRPr="00733484" w:rsidR="008B3887" w:rsidP="001C6C1B" w:rsidRDefault="008B3887" w14:paraId="0B74E670" w14:textId="77777777">
      <w:pPr>
        <w:pStyle w:val="Bullet1"/>
        <w:numPr>
          <w:ilvl w:val="0"/>
          <w:numId w:val="47"/>
        </w:numPr>
      </w:pPr>
      <w:r w:rsidRPr="00733484">
        <w:t>racism</w:t>
      </w:r>
    </w:p>
    <w:p w:rsidRPr="00733484" w:rsidR="008B3887" w:rsidP="001C6C1B" w:rsidRDefault="008B3887" w14:paraId="1EB90F8F" w14:textId="77777777">
      <w:pPr>
        <w:pStyle w:val="Bullet1"/>
        <w:numPr>
          <w:ilvl w:val="0"/>
          <w:numId w:val="47"/>
        </w:numPr>
      </w:pPr>
      <w:r w:rsidRPr="00733484">
        <w:t>ongoing impacts of colonisation</w:t>
      </w:r>
    </w:p>
    <w:p w:rsidRPr="00733484" w:rsidR="00F250D5" w:rsidP="001C6C1B" w:rsidRDefault="008B3887" w14:paraId="2D19BBE3" w14:textId="313C2B5F">
      <w:pPr>
        <w:pStyle w:val="Bullet1"/>
        <w:numPr>
          <w:ilvl w:val="0"/>
          <w:numId w:val="47"/>
        </w:numPr>
        <w:spacing w:after="240"/>
      </w:pPr>
      <w:r w:rsidRPr="00733484">
        <w:t>disruptions to cultural connection.</w:t>
      </w:r>
      <w:r w:rsidRPr="00733484">
        <w:rPr>
          <w:rStyle w:val="FootnoteReference"/>
        </w:rPr>
        <w:footnoteReference w:id="41"/>
      </w:r>
    </w:p>
    <w:p w:rsidRPr="00733484" w:rsidR="00F250D5" w:rsidP="001C6C1B" w:rsidRDefault="00F250D5" w14:paraId="2B4BAF92" w14:textId="41F5696D">
      <w:pPr>
        <w:pStyle w:val="Quotetext"/>
      </w:pPr>
      <w:r w:rsidRPr="00733484">
        <w:t xml:space="preserve">First Nations peoples and communities vary significantly in cultural identities, practices, language and learnings, there are factors that contribute to shared experiences, which can be linked to discrimination, racism and entrenched social disadvantage shaped by the historical and ongoing impacts of colonisation </w:t>
      </w:r>
      <w:r w:rsidRPr="00733484" w:rsidR="00260C55">
        <w:br/>
      </w:r>
      <w:r w:rsidRPr="00733484">
        <w:rPr>
          <w:b/>
          <w:bCs/>
        </w:rPr>
        <w:t xml:space="preserve">– National </w:t>
      </w:r>
      <w:r w:rsidRPr="00733484" w:rsidR="0087436D">
        <w:rPr>
          <w:b/>
          <w:bCs/>
        </w:rPr>
        <w:t>plan to end the abuse and mistreatment of older people 2026–</w:t>
      </w:r>
      <w:r w:rsidRPr="00733484">
        <w:rPr>
          <w:b/>
          <w:bCs/>
        </w:rPr>
        <w:t>2036</w:t>
      </w:r>
    </w:p>
    <w:p w:rsidRPr="00733484" w:rsidR="00DC72AE" w:rsidP="00260C55" w:rsidRDefault="008B3887" w14:paraId="7A441EA3" w14:textId="20530CAB">
      <w:pPr>
        <w:pStyle w:val="Bodyaftertablefigure"/>
      </w:pPr>
      <w:r w:rsidRPr="00733484">
        <w:t xml:space="preserve">These insights show that elder abuse </w:t>
      </w:r>
      <w:r w:rsidRPr="00733484" w:rsidR="00FF4CF3">
        <w:t xml:space="preserve">is not </w:t>
      </w:r>
      <w:r w:rsidRPr="00733484">
        <w:t xml:space="preserve">only a private family matter. Instead, it reflects structural, cultural and systemic conditions that shape attitudes and behaviours in society. </w:t>
      </w:r>
    </w:p>
    <w:p w:rsidRPr="00733484" w:rsidR="00060729" w:rsidP="00060729" w:rsidRDefault="00060729" w14:paraId="46E066FE" w14:textId="27387E83">
      <w:pPr>
        <w:pStyle w:val="Heading2"/>
      </w:pPr>
      <w:bookmarkStart w:name="_Toc232452025" w:id="57"/>
      <w:bookmarkStart w:name="_Toc242976320" w:id="58"/>
      <w:r w:rsidRPr="00733484">
        <w:t>The gendered drivers of violence against women</w:t>
      </w:r>
      <w:bookmarkEnd w:id="57"/>
      <w:bookmarkEnd w:id="58"/>
    </w:p>
    <w:p w:rsidRPr="00733484" w:rsidR="001A1035" w:rsidP="001C6C1B" w:rsidRDefault="001A1035" w14:paraId="5E547EFF" w14:textId="7EDA63DE">
      <w:pPr>
        <w:pStyle w:val="Quotetext"/>
      </w:pPr>
      <w:r w:rsidRPr="00733484">
        <w:t xml:space="preserve">Lifelong </w:t>
      </w:r>
      <w:r w:rsidRPr="00733484" w:rsidDel="00685B61">
        <w:t>gender</w:t>
      </w:r>
      <w:r w:rsidRPr="00733484">
        <w:t xml:space="preserve"> </w:t>
      </w:r>
      <w:r w:rsidRPr="00733484" w:rsidDel="00685B61">
        <w:t>inequalit</w:t>
      </w:r>
      <w:r w:rsidRPr="00733484">
        <w:t>y shap</w:t>
      </w:r>
      <w:r w:rsidRPr="00733484" w:rsidR="00F03E06">
        <w:t>es</w:t>
      </w:r>
      <w:r w:rsidRPr="00733484">
        <w:t xml:space="preserve"> experiences </w:t>
      </w:r>
      <w:r w:rsidRPr="00733484" w:rsidR="00F03E06">
        <w:t xml:space="preserve">of women </w:t>
      </w:r>
      <w:r w:rsidRPr="00733484">
        <w:t>in older age</w:t>
      </w:r>
      <w:r w:rsidRPr="00733484" w:rsidR="00C111D0">
        <w:br/>
      </w:r>
      <w:r w:rsidRPr="00733484" w:rsidR="00C111D0">
        <w:rPr>
          <w:b/>
          <w:bCs/>
        </w:rPr>
        <w:t>– Our Watch,</w:t>
      </w:r>
      <w:r w:rsidRPr="00733484" w:rsidR="00C111D0">
        <w:t xml:space="preserve"> </w:t>
      </w:r>
      <w:r w:rsidRPr="00733484" w:rsidR="00C111D0">
        <w:rPr>
          <w:b/>
          <w:bCs/>
          <w:i/>
          <w:iCs/>
        </w:rPr>
        <w:t>Preventing violence against older women</w:t>
      </w:r>
      <w:r w:rsidRPr="00733484">
        <w:rPr>
          <w:rStyle w:val="FootnoteReference"/>
        </w:rPr>
        <w:footnoteReference w:id="42"/>
      </w:r>
    </w:p>
    <w:p w:rsidRPr="00733484" w:rsidR="00060729" w:rsidP="001C6C1B" w:rsidRDefault="00C111D0" w14:paraId="29DBEBC0" w14:textId="39E8376B">
      <w:pPr>
        <w:pStyle w:val="Bodyaftertablefigure"/>
      </w:pPr>
      <w:r w:rsidRPr="00733484">
        <w:t>There</w:t>
      </w:r>
      <w:r w:rsidRPr="00733484" w:rsidR="0095382E">
        <w:t xml:space="preserve"> are</w:t>
      </w:r>
      <w:r w:rsidRPr="00733484" w:rsidR="007B4E5D">
        <w:t xml:space="preserve"> clear gendered patterns</w:t>
      </w:r>
      <w:r w:rsidRPr="00733484" w:rsidR="00FF029F">
        <w:t xml:space="preserve"> to elder abuse</w:t>
      </w:r>
      <w:r w:rsidRPr="00733484">
        <w:t>.</w:t>
      </w:r>
      <w:r w:rsidRPr="00733484" w:rsidR="002704AF">
        <w:t xml:space="preserve"> </w:t>
      </w:r>
      <w:r w:rsidRPr="00733484">
        <w:t xml:space="preserve">This means </w:t>
      </w:r>
      <w:r w:rsidRPr="00733484" w:rsidR="00BD277E">
        <w:t>r</w:t>
      </w:r>
      <w:r w:rsidRPr="00733484" w:rsidR="00060729">
        <w:t>esearch into</w:t>
      </w:r>
      <w:r w:rsidRPr="00733484" w:rsidR="00CA36BA">
        <w:t xml:space="preserve"> the specific</w:t>
      </w:r>
      <w:r w:rsidRPr="00733484" w:rsidR="00060729">
        <w:t xml:space="preserve"> gendered drivers of violence against women can inform </w:t>
      </w:r>
      <w:r w:rsidRPr="00733484" w:rsidR="000D62CB">
        <w:t>action taken</w:t>
      </w:r>
      <w:r w:rsidRPr="00733484" w:rsidR="00060729">
        <w:t xml:space="preserve"> to prevent elder abuse. This is particularly useful while the evidence base around preventing elder abuse is still developing.</w:t>
      </w:r>
    </w:p>
    <w:p w:rsidRPr="00733484" w:rsidR="00060729" w:rsidP="00060729" w:rsidRDefault="00060729" w14:paraId="74EFF78B" w14:textId="77777777">
      <w:pPr>
        <w:pStyle w:val="Body"/>
      </w:pPr>
      <w:r w:rsidRPr="00733484">
        <w:t xml:space="preserve">The national prevention framework, </w:t>
      </w:r>
      <w:r w:rsidRPr="00733484">
        <w:rPr>
          <w:i/>
        </w:rPr>
        <w:t>Change the story</w:t>
      </w:r>
      <w:r w:rsidRPr="00733484">
        <w:rPr>
          <w:iCs/>
        </w:rPr>
        <w:t>,</w:t>
      </w:r>
      <w:r w:rsidRPr="00733484">
        <w:rPr>
          <w:rStyle w:val="FootnoteReference"/>
        </w:rPr>
        <w:footnoteReference w:id="43"/>
      </w:r>
      <w:r w:rsidRPr="00733484">
        <w:t xml:space="preserve"> identifies 4 gendered drivers that consistently predict violence against women:</w:t>
      </w:r>
    </w:p>
    <w:p w:rsidRPr="00733484" w:rsidR="00060729" w:rsidP="00D73369" w:rsidRDefault="00060729" w14:paraId="34F884AF" w14:textId="77777777">
      <w:pPr>
        <w:pStyle w:val="Bullet1"/>
      </w:pPr>
      <w:r w:rsidRPr="00733484">
        <w:t>condoning violence against women</w:t>
      </w:r>
    </w:p>
    <w:p w:rsidRPr="00733484" w:rsidR="00060729" w:rsidP="00D73369" w:rsidRDefault="00060729" w14:paraId="3D070AB6" w14:textId="77777777">
      <w:pPr>
        <w:pStyle w:val="Bullet1"/>
      </w:pPr>
      <w:r w:rsidRPr="00733484">
        <w:t>men controlling decision making and limiting women’s independence in public and private life</w:t>
      </w:r>
    </w:p>
    <w:p w:rsidRPr="00733484" w:rsidR="00060729" w:rsidP="00D73369" w:rsidRDefault="00060729" w14:paraId="5232B97D" w14:textId="77777777">
      <w:pPr>
        <w:pStyle w:val="Bullet1"/>
      </w:pPr>
      <w:r w:rsidRPr="00733484">
        <w:t>rigid gender stereotypes and dominant forms of masculinity</w:t>
      </w:r>
    </w:p>
    <w:p w:rsidRPr="00D73369" w:rsidR="00060729" w:rsidP="00D73369" w:rsidRDefault="00060729" w14:paraId="5F648B34" w14:textId="72494936">
      <w:pPr>
        <w:pStyle w:val="Bullet1"/>
        <w:rPr>
          <w:rStyle w:val="FootnoteReference"/>
          <w:vertAlign w:val="baseline"/>
        </w:rPr>
      </w:pPr>
      <w:r w:rsidRPr="00733484">
        <w:t>male peer relations and cultures of masculinity that emphasise aggression, dominance and control.</w:t>
      </w:r>
    </w:p>
    <w:p w:rsidRPr="00733484" w:rsidR="000F5CC0" w:rsidP="003765D0" w:rsidRDefault="000F5CC0" w14:paraId="0193AE6D" w14:textId="147D8838">
      <w:pPr>
        <w:pStyle w:val="Heading2"/>
      </w:pPr>
      <w:bookmarkStart w:name="_Toc232452026" w:id="59"/>
      <w:bookmarkStart w:name="_Toc242976321" w:id="60"/>
      <w:r w:rsidRPr="00733484">
        <w:t>Summar</w:t>
      </w:r>
      <w:r w:rsidRPr="00733484" w:rsidR="007C6CFB">
        <w:t>ising</w:t>
      </w:r>
      <w:r w:rsidRPr="00733484">
        <w:t xml:space="preserve"> what is known</w:t>
      </w:r>
      <w:bookmarkEnd w:id="59"/>
      <w:bookmarkEnd w:id="60"/>
    </w:p>
    <w:p w:rsidRPr="00733484" w:rsidR="00753988" w:rsidP="3A4F9458" w:rsidRDefault="00620C32" w14:paraId="45C88ADD" w14:textId="6B8C711B">
      <w:pPr>
        <w:pStyle w:val="Body"/>
      </w:pPr>
      <w:r w:rsidRPr="00733484">
        <w:t xml:space="preserve">Recent </w:t>
      </w:r>
      <w:r w:rsidRPr="00733484" w:rsidR="00344401">
        <w:t xml:space="preserve">data and </w:t>
      </w:r>
      <w:r w:rsidRPr="00733484" w:rsidR="00D14700">
        <w:t>publications</w:t>
      </w:r>
      <w:r w:rsidRPr="00733484" w:rsidR="001148D0">
        <w:t xml:space="preserve"> </w:t>
      </w:r>
      <w:r w:rsidRPr="00733484" w:rsidR="00B20706">
        <w:rPr>
          <w:iCs/>
        </w:rPr>
        <w:t>suggest</w:t>
      </w:r>
      <w:r w:rsidRPr="00733484" w:rsidR="00B20706">
        <w:t xml:space="preserve"> that</w:t>
      </w:r>
      <w:r w:rsidRPr="00733484" w:rsidR="00307D88">
        <w:t xml:space="preserve"> </w:t>
      </w:r>
      <w:r w:rsidRPr="00733484" w:rsidR="00753988">
        <w:rPr>
          <w:rStyle w:val="Strong"/>
        </w:rPr>
        <w:t>ageism</w:t>
      </w:r>
      <w:r w:rsidRPr="00733484" w:rsidR="00307D88">
        <w:t xml:space="preserve"> </w:t>
      </w:r>
      <w:r w:rsidRPr="00733484" w:rsidR="00B20706">
        <w:t>i</w:t>
      </w:r>
      <w:r w:rsidRPr="00733484" w:rsidR="00753988">
        <w:t>s</w:t>
      </w:r>
      <w:r w:rsidRPr="00733484" w:rsidR="00307D88">
        <w:t xml:space="preserve"> </w:t>
      </w:r>
      <w:r w:rsidRPr="00733484" w:rsidR="00753988">
        <w:t>the</w:t>
      </w:r>
      <w:r w:rsidRPr="00733484" w:rsidR="00307D88">
        <w:t xml:space="preserve"> </w:t>
      </w:r>
      <w:r w:rsidRPr="00733484" w:rsidR="006D7D08">
        <w:t xml:space="preserve">most significant </w:t>
      </w:r>
      <w:r w:rsidRPr="00733484" w:rsidR="00753988">
        <w:t>contributing</w:t>
      </w:r>
      <w:r w:rsidRPr="00733484" w:rsidR="00307D88">
        <w:t xml:space="preserve"> </w:t>
      </w:r>
      <w:r w:rsidRPr="00733484" w:rsidR="00753988">
        <w:t>social</w:t>
      </w:r>
      <w:r w:rsidRPr="00733484" w:rsidR="00307D88">
        <w:t xml:space="preserve"> </w:t>
      </w:r>
      <w:r w:rsidRPr="00733484" w:rsidR="00753988">
        <w:t>condition</w:t>
      </w:r>
      <w:r w:rsidRPr="00733484" w:rsidR="00307D88">
        <w:t xml:space="preserve"> </w:t>
      </w:r>
      <w:r w:rsidRPr="00733484" w:rsidR="00753988">
        <w:t>to</w:t>
      </w:r>
      <w:r w:rsidRPr="00733484" w:rsidR="00307D88">
        <w:t xml:space="preserve"> </w:t>
      </w:r>
      <w:r w:rsidRPr="00733484" w:rsidR="00753988">
        <w:t>elder</w:t>
      </w:r>
      <w:r w:rsidRPr="00733484" w:rsidR="00307D88">
        <w:t xml:space="preserve"> </w:t>
      </w:r>
      <w:r w:rsidRPr="00733484" w:rsidR="00753988">
        <w:t>abuse</w:t>
      </w:r>
      <w:r w:rsidRPr="00733484" w:rsidR="00FE53FC">
        <w:t>.</w:t>
      </w:r>
      <w:r w:rsidRPr="00733484" w:rsidR="00307D88">
        <w:t xml:space="preserve"> </w:t>
      </w:r>
      <w:r w:rsidRPr="00733484" w:rsidR="00753988">
        <w:t>For</w:t>
      </w:r>
      <w:r w:rsidRPr="00733484" w:rsidR="00307D88">
        <w:t xml:space="preserve"> </w:t>
      </w:r>
      <w:r w:rsidRPr="00733484" w:rsidR="00753988">
        <w:t>older</w:t>
      </w:r>
      <w:r w:rsidRPr="00733484" w:rsidR="00307D88">
        <w:t xml:space="preserve"> </w:t>
      </w:r>
      <w:r w:rsidRPr="00733484" w:rsidR="00753988">
        <w:t>women,</w:t>
      </w:r>
      <w:r w:rsidRPr="00733484" w:rsidR="00307D88">
        <w:t xml:space="preserve"> </w:t>
      </w:r>
      <w:r w:rsidRPr="00733484" w:rsidR="00753988">
        <w:rPr>
          <w:rStyle w:val="Strong"/>
        </w:rPr>
        <w:t>gender</w:t>
      </w:r>
      <w:r w:rsidRPr="00733484" w:rsidR="00307D88">
        <w:rPr>
          <w:rStyle w:val="Strong"/>
        </w:rPr>
        <w:t xml:space="preserve"> </w:t>
      </w:r>
      <w:r w:rsidRPr="00733484" w:rsidR="00753988">
        <w:rPr>
          <w:rStyle w:val="Strong"/>
        </w:rPr>
        <w:t>inequality</w:t>
      </w:r>
      <w:r w:rsidRPr="00733484" w:rsidR="00307D88">
        <w:t xml:space="preserve"> </w:t>
      </w:r>
      <w:r w:rsidRPr="00733484" w:rsidR="00753988">
        <w:t>also</w:t>
      </w:r>
      <w:r w:rsidRPr="00733484" w:rsidR="00307D88">
        <w:t xml:space="preserve"> </w:t>
      </w:r>
      <w:r w:rsidRPr="00733484" w:rsidR="00753988">
        <w:t>plays</w:t>
      </w:r>
      <w:r w:rsidRPr="00733484" w:rsidR="00307D88">
        <w:t xml:space="preserve"> </w:t>
      </w:r>
      <w:r w:rsidRPr="00733484" w:rsidR="00753988">
        <w:t>a</w:t>
      </w:r>
      <w:r w:rsidRPr="00733484" w:rsidR="00307D88">
        <w:t xml:space="preserve"> </w:t>
      </w:r>
      <w:r w:rsidRPr="00733484" w:rsidR="00753988">
        <w:t>role</w:t>
      </w:r>
      <w:r w:rsidRPr="00733484" w:rsidR="00307D88">
        <w:t xml:space="preserve"> </w:t>
      </w:r>
      <w:r w:rsidRPr="00733484" w:rsidR="00753988">
        <w:t>in</w:t>
      </w:r>
      <w:r w:rsidRPr="00733484" w:rsidR="00307D88">
        <w:t xml:space="preserve"> </w:t>
      </w:r>
      <w:r w:rsidRPr="00733484" w:rsidR="00753988">
        <w:t>elder</w:t>
      </w:r>
      <w:r w:rsidRPr="00733484" w:rsidR="00307D88">
        <w:t xml:space="preserve"> </w:t>
      </w:r>
      <w:r w:rsidRPr="00733484" w:rsidR="00753988">
        <w:t>abuse.</w:t>
      </w:r>
      <w:r w:rsidRPr="00733484" w:rsidR="00307D88">
        <w:t xml:space="preserve"> </w:t>
      </w:r>
      <w:r w:rsidRPr="00733484" w:rsidR="00753988">
        <w:t>Ageism</w:t>
      </w:r>
      <w:r w:rsidRPr="00733484" w:rsidR="00307D88">
        <w:t xml:space="preserve"> </w:t>
      </w:r>
      <w:r w:rsidRPr="00733484" w:rsidR="00753988">
        <w:t>and</w:t>
      </w:r>
      <w:r w:rsidRPr="00733484" w:rsidR="00307D88">
        <w:t xml:space="preserve"> </w:t>
      </w:r>
      <w:r w:rsidRPr="00733484" w:rsidR="00753988">
        <w:t>gender</w:t>
      </w:r>
      <w:r w:rsidRPr="00733484" w:rsidR="00307D88">
        <w:t xml:space="preserve"> </w:t>
      </w:r>
      <w:r w:rsidRPr="00733484" w:rsidR="00753988">
        <w:t>inequality</w:t>
      </w:r>
      <w:r w:rsidRPr="00733484" w:rsidR="00307D88">
        <w:t xml:space="preserve"> </w:t>
      </w:r>
      <w:r w:rsidRPr="00733484" w:rsidR="00753988">
        <w:t>often</w:t>
      </w:r>
      <w:r w:rsidRPr="00733484" w:rsidR="00307D88">
        <w:t xml:space="preserve"> </w:t>
      </w:r>
      <w:r w:rsidRPr="00733484" w:rsidR="00753988">
        <w:t>intersect,</w:t>
      </w:r>
      <w:r w:rsidRPr="00733484" w:rsidR="00307D88">
        <w:t xml:space="preserve"> </w:t>
      </w:r>
      <w:r w:rsidRPr="00733484" w:rsidR="004F3FCD">
        <w:t xml:space="preserve">increasing </w:t>
      </w:r>
      <w:r w:rsidRPr="00733484" w:rsidR="00C111D0">
        <w:t xml:space="preserve">older women’s </w:t>
      </w:r>
      <w:r w:rsidRPr="00733484" w:rsidR="004F3FCD">
        <w:t xml:space="preserve">risk of </w:t>
      </w:r>
      <w:r w:rsidRPr="00733484" w:rsidR="00C111D0">
        <w:t xml:space="preserve">facing </w:t>
      </w:r>
      <w:r w:rsidRPr="00733484" w:rsidR="008C61CD">
        <w:t>elder abuse</w:t>
      </w:r>
      <w:r w:rsidRPr="00733484" w:rsidR="004F3FCD">
        <w:t>.</w:t>
      </w:r>
    </w:p>
    <w:p w:rsidRPr="00733484" w:rsidR="00C111D0" w:rsidP="3A4F9458" w:rsidRDefault="00C111D0" w14:paraId="640CD6AC" w14:textId="6CCF779E">
      <w:pPr>
        <w:pStyle w:val="Body"/>
      </w:pPr>
      <w:r w:rsidRPr="00733484">
        <w:t xml:space="preserve">More information is in </w:t>
      </w:r>
      <w:r w:rsidRPr="00733484">
        <w:rPr>
          <w:rStyle w:val="Internallink"/>
        </w:rPr>
        <w:fldChar w:fldCharType="begin"/>
      </w:r>
      <w:r w:rsidRPr="00733484">
        <w:rPr>
          <w:rStyle w:val="Internallink"/>
        </w:rPr>
        <w:instrText xml:space="preserve"> REF _Ref221876739 \h  \* MERGEFORMAT </w:instrText>
      </w:r>
      <w:r w:rsidRPr="00733484">
        <w:rPr>
          <w:rStyle w:val="Internallink"/>
        </w:rPr>
      </w:r>
      <w:r w:rsidRPr="00733484">
        <w:rPr>
          <w:rStyle w:val="Internallink"/>
        </w:rPr>
        <w:fldChar w:fldCharType="separate"/>
      </w:r>
      <w:r w:rsidRPr="00733484" w:rsidR="00555104">
        <w:rPr>
          <w:rStyle w:val="Internallink"/>
        </w:rPr>
        <w:t>Appendix 1: Key evidence and literature</w:t>
      </w:r>
      <w:r w:rsidRPr="00733484">
        <w:rPr>
          <w:rStyle w:val="Internallink"/>
        </w:rPr>
        <w:fldChar w:fldCharType="end"/>
      </w:r>
      <w:r w:rsidRPr="00733484">
        <w:t>.</w:t>
      </w:r>
    </w:p>
    <w:p w:rsidRPr="00733484" w:rsidR="00B20706" w:rsidP="003C3C3C" w:rsidRDefault="00753988" w14:paraId="4E9576C4" w14:textId="31C425BC">
      <w:pPr>
        <w:pStyle w:val="Body"/>
      </w:pPr>
      <w:r w:rsidRPr="00733484">
        <w:t>Other</w:t>
      </w:r>
      <w:r w:rsidRPr="00733484" w:rsidR="00307D88">
        <w:t xml:space="preserve"> </w:t>
      </w:r>
      <w:r w:rsidRPr="00733484">
        <w:t>forms</w:t>
      </w:r>
      <w:r w:rsidRPr="00733484" w:rsidR="00307D88">
        <w:t xml:space="preserve"> </w:t>
      </w:r>
      <w:r w:rsidRPr="00733484">
        <w:t>of</w:t>
      </w:r>
      <w:r w:rsidRPr="00733484" w:rsidR="00307D88">
        <w:t xml:space="preserve"> </w:t>
      </w:r>
      <w:r w:rsidRPr="00733484">
        <w:t>discrimination</w:t>
      </w:r>
      <w:r w:rsidRPr="00733484" w:rsidR="00307D88">
        <w:t xml:space="preserve"> </w:t>
      </w:r>
      <w:r w:rsidRPr="00733484">
        <w:t>are</w:t>
      </w:r>
      <w:r w:rsidRPr="00733484" w:rsidR="00307D88">
        <w:t xml:space="preserve"> </w:t>
      </w:r>
      <w:r w:rsidRPr="00733484">
        <w:t>likely</w:t>
      </w:r>
      <w:r w:rsidRPr="00733484" w:rsidR="00307D88">
        <w:t xml:space="preserve"> </w:t>
      </w:r>
      <w:r w:rsidRPr="00733484">
        <w:t>to</w:t>
      </w:r>
      <w:r w:rsidRPr="00733484" w:rsidR="00307D88">
        <w:t xml:space="preserve"> </w:t>
      </w:r>
      <w:r w:rsidRPr="00733484">
        <w:t>contribute</w:t>
      </w:r>
      <w:r w:rsidRPr="00733484" w:rsidR="00307D88">
        <w:t xml:space="preserve"> </w:t>
      </w:r>
      <w:r w:rsidRPr="00733484">
        <w:t>to</w:t>
      </w:r>
      <w:r w:rsidRPr="00733484" w:rsidR="00307D88">
        <w:t xml:space="preserve"> </w:t>
      </w:r>
      <w:r w:rsidRPr="00733484">
        <w:t>a</w:t>
      </w:r>
      <w:r w:rsidRPr="00733484" w:rsidR="00307D88">
        <w:t xml:space="preserve"> </w:t>
      </w:r>
      <w:r w:rsidRPr="00733484">
        <w:t>culture</w:t>
      </w:r>
      <w:r w:rsidRPr="00733484" w:rsidR="00307D88">
        <w:t xml:space="preserve"> </w:t>
      </w:r>
      <w:r w:rsidRPr="00733484" w:rsidR="00B20706">
        <w:t>that</w:t>
      </w:r>
      <w:r w:rsidRPr="00733484" w:rsidR="00307D88">
        <w:t xml:space="preserve"> </w:t>
      </w:r>
      <w:r w:rsidRPr="00733484">
        <w:t>condon</w:t>
      </w:r>
      <w:r w:rsidRPr="00733484" w:rsidR="00B20706">
        <w:t>es</w:t>
      </w:r>
      <w:r w:rsidRPr="00733484" w:rsidR="00307D88">
        <w:t xml:space="preserve"> </w:t>
      </w:r>
      <w:r w:rsidRPr="00733484">
        <w:t>and</w:t>
      </w:r>
      <w:r w:rsidRPr="00733484" w:rsidR="00307D88">
        <w:t xml:space="preserve"> </w:t>
      </w:r>
      <w:r w:rsidRPr="00733484">
        <w:t>driv</w:t>
      </w:r>
      <w:r w:rsidRPr="00733484" w:rsidR="00B20706">
        <w:t>es</w:t>
      </w:r>
      <w:r w:rsidRPr="00733484" w:rsidR="00307D88">
        <w:t xml:space="preserve"> </w:t>
      </w:r>
      <w:r w:rsidRPr="00733484">
        <w:t>elder</w:t>
      </w:r>
      <w:r w:rsidRPr="00733484" w:rsidR="00307D88">
        <w:t xml:space="preserve"> </w:t>
      </w:r>
      <w:r w:rsidRPr="00733484">
        <w:t>abuse</w:t>
      </w:r>
      <w:r w:rsidRPr="00733484" w:rsidR="00C111D0">
        <w:t xml:space="preserve">. </w:t>
      </w:r>
      <w:proofErr w:type="gramStart"/>
      <w:r w:rsidRPr="00733484" w:rsidR="00C111D0">
        <w:t>In</w:t>
      </w:r>
      <w:r w:rsidRPr="00733484" w:rsidR="003C3C3C">
        <w:t xml:space="preserve"> particular</w:t>
      </w:r>
      <w:r w:rsidRPr="00733484" w:rsidR="00C111D0">
        <w:t>,</w:t>
      </w:r>
      <w:r w:rsidRPr="00733484" w:rsidR="003C3C3C">
        <w:t xml:space="preserve"> racism</w:t>
      </w:r>
      <w:proofErr w:type="gramEnd"/>
      <w:r w:rsidRPr="00733484" w:rsidR="003C3C3C">
        <w:t xml:space="preserve"> in </w:t>
      </w:r>
      <w:r w:rsidRPr="00733484" w:rsidR="00087002">
        <w:t xml:space="preserve">relation to </w:t>
      </w:r>
      <w:r w:rsidRPr="00733484" w:rsidR="00235BBB">
        <w:t xml:space="preserve">people who experience elder abuse relating to their </w:t>
      </w:r>
      <w:r w:rsidRPr="00733484" w:rsidR="003C3C3C">
        <w:t>cultur</w:t>
      </w:r>
      <w:r w:rsidRPr="00733484" w:rsidR="00235BBB">
        <w:t>e</w:t>
      </w:r>
      <w:r w:rsidRPr="00733484" w:rsidR="00260C55">
        <w:t>.</w:t>
      </w:r>
      <w:r w:rsidRPr="00733484" w:rsidR="003C3C3C">
        <w:rPr>
          <w:rStyle w:val="FootnoteReference"/>
        </w:rPr>
        <w:footnoteReference w:id="44"/>
      </w:r>
      <w:r w:rsidRPr="00733484" w:rsidR="003C3C3C">
        <w:t xml:space="preserve"> Other</w:t>
      </w:r>
      <w:r w:rsidRPr="00733484" w:rsidR="00C111D0">
        <w:t xml:space="preserve"> forms</w:t>
      </w:r>
      <w:r w:rsidRPr="00733484" w:rsidR="003C3C3C">
        <w:t xml:space="preserve"> include</w:t>
      </w:r>
      <w:r w:rsidRPr="00733484" w:rsidR="00FD0820">
        <w:t xml:space="preserve"> but are not limited to</w:t>
      </w:r>
      <w:r w:rsidRPr="00733484" w:rsidR="003C3C3C">
        <w:t>:</w:t>
      </w:r>
    </w:p>
    <w:p w:rsidRPr="00733484" w:rsidR="00B20706" w:rsidP="001C6C1B" w:rsidRDefault="00753988" w14:paraId="66D66733" w14:textId="34352096">
      <w:pPr>
        <w:pStyle w:val="Bullet1"/>
        <w:numPr>
          <w:ilvl w:val="0"/>
          <w:numId w:val="47"/>
        </w:numPr>
      </w:pPr>
      <w:r w:rsidRPr="00733484">
        <w:t>ableism</w:t>
      </w:r>
    </w:p>
    <w:p w:rsidRPr="00733484" w:rsidR="00B20706" w:rsidP="001C6C1B" w:rsidRDefault="00753988" w14:paraId="61B2F753" w14:textId="495BCDF8">
      <w:pPr>
        <w:pStyle w:val="Bullet1"/>
        <w:numPr>
          <w:ilvl w:val="0"/>
          <w:numId w:val="47"/>
        </w:numPr>
      </w:pPr>
      <w:r w:rsidRPr="00733484">
        <w:t>homophobia</w:t>
      </w:r>
    </w:p>
    <w:p w:rsidRPr="00733484" w:rsidR="00B20706" w:rsidP="001C6C1B" w:rsidRDefault="00753988" w14:paraId="5238E93F" w14:textId="39E1BE04">
      <w:pPr>
        <w:pStyle w:val="Bullet1"/>
        <w:numPr>
          <w:ilvl w:val="0"/>
          <w:numId w:val="47"/>
        </w:numPr>
      </w:pPr>
      <w:r w:rsidRPr="00733484">
        <w:t>transphobia</w:t>
      </w:r>
    </w:p>
    <w:p w:rsidRPr="00733484" w:rsidR="00B20706" w:rsidP="001C6C1B" w:rsidRDefault="00753988" w14:paraId="13E4A79D" w14:textId="6042828A">
      <w:pPr>
        <w:pStyle w:val="Bullet1"/>
        <w:numPr>
          <w:ilvl w:val="0"/>
          <w:numId w:val="47"/>
        </w:numPr>
      </w:pPr>
      <w:r w:rsidRPr="00733484">
        <w:t>colonialism</w:t>
      </w:r>
    </w:p>
    <w:p w:rsidRPr="00733484" w:rsidR="00B20706" w:rsidP="001C6C1B" w:rsidRDefault="00753988" w14:paraId="08A4DAD1" w14:textId="1D23590E">
      <w:pPr>
        <w:pStyle w:val="Bullet1"/>
        <w:numPr>
          <w:ilvl w:val="0"/>
          <w:numId w:val="47"/>
        </w:numPr>
      </w:pPr>
      <w:r w:rsidRPr="00733484">
        <w:t>classism</w:t>
      </w:r>
      <w:r w:rsidRPr="00733484" w:rsidR="00B20706">
        <w:t>.</w:t>
      </w:r>
      <w:r w:rsidRPr="00733484">
        <w:rPr>
          <w:rStyle w:val="FootnoteReference"/>
        </w:rPr>
        <w:footnoteReference w:id="45"/>
      </w:r>
    </w:p>
    <w:p w:rsidRPr="00733484" w:rsidR="001F6BFA" w:rsidP="000967B1" w:rsidRDefault="00753988" w14:paraId="3E769D9B" w14:textId="76096390">
      <w:pPr>
        <w:pStyle w:val="Bodyafterbullets"/>
      </w:pPr>
      <w:r w:rsidRPr="00733484">
        <w:t>These</w:t>
      </w:r>
      <w:r w:rsidRPr="00733484" w:rsidR="00307D88">
        <w:t xml:space="preserve"> </w:t>
      </w:r>
      <w:r w:rsidRPr="00733484">
        <w:t>create</w:t>
      </w:r>
      <w:r w:rsidRPr="00733484" w:rsidR="00307D88">
        <w:t xml:space="preserve"> </w:t>
      </w:r>
      <w:r w:rsidRPr="00733484">
        <w:t>inequalities</w:t>
      </w:r>
      <w:r w:rsidRPr="00733484" w:rsidR="00307D88">
        <w:t xml:space="preserve"> </w:t>
      </w:r>
      <w:r w:rsidRPr="00733484">
        <w:t>and</w:t>
      </w:r>
      <w:r w:rsidRPr="00733484" w:rsidR="00307D88">
        <w:t xml:space="preserve"> </w:t>
      </w:r>
      <w:r w:rsidRPr="00733484">
        <w:t>shape</w:t>
      </w:r>
      <w:r w:rsidRPr="00733484" w:rsidR="00307D88">
        <w:t xml:space="preserve"> </w:t>
      </w:r>
      <w:r w:rsidRPr="00733484">
        <w:t>the</w:t>
      </w:r>
      <w:r w:rsidRPr="00733484" w:rsidR="00307D88">
        <w:t xml:space="preserve"> </w:t>
      </w:r>
      <w:r w:rsidRPr="00733484">
        <w:t>experiences</w:t>
      </w:r>
      <w:r w:rsidRPr="00733484" w:rsidR="00307D88">
        <w:t xml:space="preserve"> </w:t>
      </w:r>
      <w:r w:rsidRPr="00733484">
        <w:t>of</w:t>
      </w:r>
      <w:r w:rsidRPr="00733484" w:rsidR="00307D88">
        <w:t xml:space="preserve"> </w:t>
      </w:r>
      <w:r w:rsidRPr="00733484">
        <w:t>older</w:t>
      </w:r>
      <w:r w:rsidRPr="00733484" w:rsidR="00307D88">
        <w:t xml:space="preserve"> </w:t>
      </w:r>
      <w:r w:rsidRPr="00733484">
        <w:t>people</w:t>
      </w:r>
      <w:r w:rsidRPr="00733484" w:rsidR="00F56A37">
        <w:t xml:space="preserve"> –</w:t>
      </w:r>
      <w:r w:rsidRPr="00733484" w:rsidR="00307D88">
        <w:t xml:space="preserve"> </w:t>
      </w:r>
      <w:r w:rsidRPr="00733484" w:rsidR="00C111D0">
        <w:t xml:space="preserve">especially </w:t>
      </w:r>
      <w:r w:rsidRPr="00733484">
        <w:t>those</w:t>
      </w:r>
      <w:r w:rsidRPr="00733484" w:rsidR="00307D88">
        <w:t xml:space="preserve"> </w:t>
      </w:r>
      <w:r w:rsidRPr="00733484">
        <w:t>from</w:t>
      </w:r>
      <w:r w:rsidRPr="00733484" w:rsidR="00307D88">
        <w:t xml:space="preserve"> </w:t>
      </w:r>
      <w:r w:rsidRPr="00733484">
        <w:t>marginalised</w:t>
      </w:r>
      <w:r w:rsidRPr="00733484" w:rsidR="00307D88">
        <w:t xml:space="preserve"> </w:t>
      </w:r>
      <w:r w:rsidRPr="00733484">
        <w:t>or</w:t>
      </w:r>
      <w:r w:rsidRPr="00733484" w:rsidR="00307D88">
        <w:t xml:space="preserve"> </w:t>
      </w:r>
      <w:r w:rsidRPr="00733484">
        <w:t>historically</w:t>
      </w:r>
      <w:r w:rsidRPr="00733484" w:rsidR="00307D88">
        <w:t xml:space="preserve"> </w:t>
      </w:r>
      <w:r w:rsidRPr="00733484">
        <w:t>excluded</w:t>
      </w:r>
      <w:r w:rsidRPr="00733484" w:rsidR="00307D88">
        <w:t xml:space="preserve"> </w:t>
      </w:r>
      <w:r w:rsidRPr="00733484">
        <w:t>communities.</w:t>
      </w:r>
    </w:p>
    <w:p w:rsidRPr="00733484" w:rsidR="00B65CC7" w:rsidP="001C6C1B" w:rsidRDefault="00B65CC7" w14:paraId="2DE00254" w14:textId="613D9208"/>
    <w:tbl>
      <w:tblPr>
        <w:tblStyle w:val="Bluecasestudy"/>
        <w:tblW w:w="0" w:type="auto"/>
        <w:tblInd w:w="5" w:type="dxa"/>
        <w:tblLook w:val="04A0" w:firstRow="1" w:lastRow="0" w:firstColumn="1" w:lastColumn="0" w:noHBand="0" w:noVBand="1"/>
      </w:tblPr>
      <w:tblGrid>
        <w:gridCol w:w="9628"/>
      </w:tblGrid>
      <w:tr w:rsidRPr="00733484" w:rsidR="00260C55" w:rsidTr="001C6C1B" w14:paraId="3E23C11B"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28" w:type="dxa"/>
          </w:tcPr>
          <w:p w:rsidRPr="00733484" w:rsidR="00260C55" w:rsidP="002319C6" w:rsidRDefault="00260C55" w14:paraId="486DFA2F" w14:textId="77777777">
            <w:pPr>
              <w:pStyle w:val="Tablecolhead"/>
              <w:rPr>
                <w:bCs/>
                <w:lang w:val="en-AU"/>
              </w:rPr>
            </w:pPr>
            <w:r w:rsidRPr="00733484">
              <w:rPr>
                <w:lang w:val="en-AU"/>
              </w:rPr>
              <w:t>Drivers</w:t>
            </w:r>
            <w:r w:rsidRPr="00733484">
              <w:rPr>
                <w:bCs/>
                <w:lang w:val="en-AU"/>
              </w:rPr>
              <w:t xml:space="preserve"> of elder abuse</w:t>
            </w:r>
          </w:p>
        </w:tc>
      </w:tr>
      <w:tr w:rsidRPr="00733484" w:rsidR="00260C55" w:rsidTr="001C6C1B" w14:paraId="1DE82D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rsidRPr="00733484" w:rsidR="00B65CC7" w:rsidP="00065F5B" w:rsidRDefault="00B65CC7" w14:paraId="57F9417F" w14:textId="6F90553F">
            <w:pPr>
              <w:pStyle w:val="Body"/>
            </w:pPr>
            <w:r w:rsidRPr="00733484">
              <w:t>Current</w:t>
            </w:r>
            <w:r w:rsidRPr="00733484" w:rsidR="00260C55">
              <w:t xml:space="preserve"> literature is limited on what drives elder abuse</w:t>
            </w:r>
            <w:r w:rsidRPr="00733484">
              <w:t>.</w:t>
            </w:r>
            <w:r w:rsidRPr="00733484" w:rsidR="00260C55">
              <w:t xml:space="preserve"> </w:t>
            </w:r>
            <w:r w:rsidRPr="00733484">
              <w:t xml:space="preserve">Evidence </w:t>
            </w:r>
            <w:r w:rsidRPr="00733484" w:rsidR="00260C55">
              <w:t>is still emerging</w:t>
            </w:r>
            <w:r w:rsidRPr="00733484">
              <w:t>.</w:t>
            </w:r>
          </w:p>
          <w:p w:rsidRPr="00733484" w:rsidR="00B65CC7" w:rsidP="00065F5B" w:rsidRDefault="00B65CC7" w14:paraId="1A7F2CEB" w14:textId="6FA15999">
            <w:pPr>
              <w:pStyle w:val="Body"/>
            </w:pPr>
            <w:r w:rsidRPr="00733484">
              <w:rPr>
                <w:rStyle w:val="Strong"/>
                <w:b w:val="0"/>
                <w:bCs w:val="0"/>
              </w:rPr>
              <w:t>Ageism</w:t>
            </w:r>
            <w:r w:rsidRPr="00733484">
              <w:t xml:space="preserve"> </w:t>
            </w:r>
            <w:r w:rsidRPr="00733484" w:rsidR="00260C55">
              <w:t>is most consistently identified as the greatest contributing condition</w:t>
            </w:r>
            <w:r w:rsidRPr="00733484">
              <w:t>.</w:t>
            </w:r>
          </w:p>
          <w:p w:rsidRPr="00733484" w:rsidR="00260C55" w:rsidP="00065F5B" w:rsidRDefault="00B65CC7" w14:paraId="7CB3EF17" w14:textId="5D0659C7">
            <w:pPr>
              <w:pStyle w:val="Body"/>
              <w:rPr>
                <w:lang w:val="en-AU"/>
              </w:rPr>
            </w:pPr>
            <w:r w:rsidRPr="00733484">
              <w:t xml:space="preserve">This is </w:t>
            </w:r>
            <w:r w:rsidRPr="00733484" w:rsidR="00260C55">
              <w:t xml:space="preserve">followed by </w:t>
            </w:r>
            <w:r w:rsidRPr="00733484" w:rsidR="00260C55">
              <w:rPr>
                <w:rStyle w:val="Strong"/>
                <w:b w:val="0"/>
                <w:bCs w:val="0"/>
              </w:rPr>
              <w:t>gender inequality</w:t>
            </w:r>
            <w:r w:rsidRPr="00733484" w:rsidR="00260C55">
              <w:t xml:space="preserve"> and other forms of </w:t>
            </w:r>
            <w:r w:rsidRPr="00733484" w:rsidR="00260C55">
              <w:rPr>
                <w:rStyle w:val="Strong"/>
                <w:b w:val="0"/>
                <w:bCs w:val="0"/>
              </w:rPr>
              <w:t>discrimination</w:t>
            </w:r>
            <w:r w:rsidRPr="00733484" w:rsidR="00260C55">
              <w:t>.</w:t>
            </w:r>
            <w:r w:rsidRPr="00733484" w:rsidR="00260C55">
              <w:rPr>
                <w:lang w:val="en-AU"/>
              </w:rPr>
              <w:t xml:space="preserve"> </w:t>
            </w:r>
          </w:p>
        </w:tc>
      </w:tr>
    </w:tbl>
    <w:p w:rsidRPr="00733484" w:rsidR="00E22294" w:rsidP="001C6C1B" w:rsidRDefault="00E22294" w14:paraId="02FB4FF5" w14:textId="4CE87856">
      <w:pPr>
        <w:pStyle w:val="Highlightboxtextpurple"/>
      </w:pPr>
      <w:r w:rsidRPr="00733484">
        <w:t xml:space="preserve">See </w:t>
      </w:r>
      <w:r w:rsidRPr="00733484">
        <w:rPr>
          <w:rStyle w:val="Internallink"/>
        </w:rPr>
        <w:fldChar w:fldCharType="begin"/>
      </w:r>
      <w:r w:rsidRPr="00733484">
        <w:rPr>
          <w:rStyle w:val="Internallink"/>
        </w:rPr>
        <w:instrText xml:space="preserve"> REF _Ref221796931 \h  \* MERGEFORMAT </w:instrText>
      </w:r>
      <w:r w:rsidRPr="00733484">
        <w:rPr>
          <w:rStyle w:val="Internallink"/>
        </w:rPr>
      </w:r>
      <w:r w:rsidRPr="00733484">
        <w:rPr>
          <w:rStyle w:val="Internallink"/>
        </w:rPr>
        <w:fldChar w:fldCharType="separate"/>
      </w:r>
      <w:r w:rsidRPr="00733484" w:rsidR="00555104">
        <w:rPr>
          <w:rStyle w:val="Internallink"/>
        </w:rPr>
        <w:t xml:space="preserve">Appendix 2: </w:t>
      </w:r>
      <w:r w:rsidRPr="00733484" w:rsidR="009C7069">
        <w:rPr>
          <w:rStyle w:val="Internallink"/>
        </w:rPr>
        <w:t>R</w:t>
      </w:r>
      <w:r w:rsidRPr="00733484" w:rsidR="00555104">
        <w:rPr>
          <w:rStyle w:val="Internallink"/>
        </w:rPr>
        <w:t>esources</w:t>
      </w:r>
      <w:r w:rsidRPr="00733484">
        <w:rPr>
          <w:rStyle w:val="Internallink"/>
        </w:rPr>
        <w:fldChar w:fldCharType="end"/>
      </w:r>
      <w:r w:rsidRPr="00733484">
        <w:t xml:space="preserve"> t</w:t>
      </w:r>
      <w:r w:rsidRPr="00733484" w:rsidR="006D099F">
        <w:t>o</w:t>
      </w:r>
      <w:r w:rsidRPr="00733484" w:rsidR="00307D88">
        <w:t xml:space="preserve"> </w:t>
      </w:r>
      <w:r w:rsidRPr="00733484" w:rsidR="006D099F">
        <w:t>learn</w:t>
      </w:r>
      <w:r w:rsidRPr="00733484" w:rsidR="00307D88">
        <w:t xml:space="preserve"> </w:t>
      </w:r>
      <w:r w:rsidRPr="00733484" w:rsidR="006D099F">
        <w:t>more</w:t>
      </w:r>
      <w:r w:rsidRPr="00733484" w:rsidR="00307D88">
        <w:t xml:space="preserve"> </w:t>
      </w:r>
      <w:r w:rsidRPr="00733484" w:rsidR="006D099F">
        <w:t>about</w:t>
      </w:r>
      <w:r w:rsidRPr="00733484">
        <w:t>:</w:t>
      </w:r>
    </w:p>
    <w:p w:rsidRPr="00733484" w:rsidR="00E22294" w:rsidP="001C6C1B" w:rsidRDefault="006D099F" w14:paraId="3BFF8E58" w14:textId="0D5D4952">
      <w:pPr>
        <w:pStyle w:val="Hightlightboxbulletpurple"/>
      </w:pPr>
      <w:r w:rsidRPr="00733484">
        <w:t>the</w:t>
      </w:r>
      <w:r w:rsidRPr="00733484" w:rsidR="00307D88">
        <w:t xml:space="preserve"> </w:t>
      </w:r>
      <w:r w:rsidRPr="00733484">
        <w:t>profiles</w:t>
      </w:r>
      <w:r w:rsidRPr="00733484" w:rsidR="00307D88">
        <w:t xml:space="preserve"> </w:t>
      </w:r>
      <w:r w:rsidRPr="00733484">
        <w:t>and</w:t>
      </w:r>
      <w:r w:rsidRPr="00733484" w:rsidR="00307D88">
        <w:t xml:space="preserve"> </w:t>
      </w:r>
      <w:r w:rsidRPr="00733484">
        <w:t>statistics</w:t>
      </w:r>
      <w:r w:rsidRPr="00733484" w:rsidR="00307D88">
        <w:t xml:space="preserve"> </w:t>
      </w:r>
      <w:r w:rsidRPr="00733484">
        <w:t>of</w:t>
      </w:r>
      <w:r w:rsidRPr="00733484" w:rsidR="00307D88">
        <w:t xml:space="preserve"> </w:t>
      </w:r>
      <w:r w:rsidRPr="00733484">
        <w:t>victim</w:t>
      </w:r>
      <w:r w:rsidRPr="00733484" w:rsidR="00153B66">
        <w:t xml:space="preserve"> survivors</w:t>
      </w:r>
      <w:r w:rsidRPr="00733484" w:rsidR="00307D88">
        <w:t xml:space="preserve"> </w:t>
      </w:r>
      <w:r w:rsidRPr="00733484">
        <w:t>of</w:t>
      </w:r>
      <w:r w:rsidRPr="00733484" w:rsidR="00307D88">
        <w:t xml:space="preserve"> </w:t>
      </w:r>
      <w:r w:rsidRPr="00733484">
        <w:t>elder</w:t>
      </w:r>
      <w:r w:rsidRPr="00733484" w:rsidR="00307D88">
        <w:t xml:space="preserve"> </w:t>
      </w:r>
      <w:r w:rsidRPr="00733484">
        <w:t>abuse</w:t>
      </w:r>
      <w:r w:rsidRPr="00733484" w:rsidR="00307D88">
        <w:t xml:space="preserve"> </w:t>
      </w:r>
      <w:r w:rsidRPr="00733484">
        <w:t>and</w:t>
      </w:r>
      <w:r w:rsidRPr="00733484" w:rsidR="00307D88">
        <w:t xml:space="preserve"> </w:t>
      </w:r>
      <w:r w:rsidRPr="00733484" w:rsidR="00E22294">
        <w:t xml:space="preserve">people </w:t>
      </w:r>
      <w:r w:rsidRPr="00733484">
        <w:t>who</w:t>
      </w:r>
      <w:r w:rsidRPr="00733484" w:rsidR="00307D88">
        <w:t xml:space="preserve"> </w:t>
      </w:r>
      <w:r w:rsidRPr="00733484">
        <w:t>use</w:t>
      </w:r>
      <w:r w:rsidRPr="00733484" w:rsidR="00307D88">
        <w:t xml:space="preserve"> </w:t>
      </w:r>
      <w:r w:rsidRPr="00733484">
        <w:t>elder</w:t>
      </w:r>
      <w:r w:rsidRPr="00733484" w:rsidR="00307D88">
        <w:t xml:space="preserve"> </w:t>
      </w:r>
      <w:r w:rsidRPr="00733484">
        <w:t>abuse</w:t>
      </w:r>
      <w:r w:rsidRPr="00733484" w:rsidR="00043736">
        <w:t>, including homicide data</w:t>
      </w:r>
    </w:p>
    <w:p w:rsidRPr="00733484" w:rsidR="00E22294" w:rsidP="001C6C1B" w:rsidRDefault="006D099F" w14:paraId="5F62586E" w14:textId="0FA3A0D1">
      <w:pPr>
        <w:pStyle w:val="Hightlightboxbulletpurple"/>
      </w:pPr>
      <w:r w:rsidRPr="00733484">
        <w:t>how</w:t>
      </w:r>
      <w:r w:rsidRPr="00733484" w:rsidR="00307D88">
        <w:t xml:space="preserve"> </w:t>
      </w:r>
      <w:r w:rsidRPr="00733484" w:rsidR="00E22294">
        <w:t xml:space="preserve">to consider </w:t>
      </w:r>
      <w:r w:rsidRPr="00733484">
        <w:t>other</w:t>
      </w:r>
      <w:r w:rsidRPr="00733484" w:rsidR="00307D88">
        <w:t xml:space="preserve"> </w:t>
      </w:r>
      <w:r w:rsidRPr="00733484">
        <w:t>intersecting</w:t>
      </w:r>
      <w:r w:rsidRPr="00733484" w:rsidR="00307D88">
        <w:t xml:space="preserve"> </w:t>
      </w:r>
      <w:r w:rsidRPr="00733484">
        <w:t>forms</w:t>
      </w:r>
      <w:r w:rsidRPr="00733484" w:rsidR="00307D88">
        <w:t xml:space="preserve"> </w:t>
      </w:r>
      <w:r w:rsidRPr="00733484">
        <w:t>of</w:t>
      </w:r>
      <w:r w:rsidRPr="00733484" w:rsidR="00307D88">
        <w:t xml:space="preserve"> </w:t>
      </w:r>
      <w:r w:rsidRPr="00733484">
        <w:t>systemic</w:t>
      </w:r>
      <w:r w:rsidRPr="00733484" w:rsidR="00307D88">
        <w:t xml:space="preserve"> </w:t>
      </w:r>
      <w:r w:rsidRPr="00733484">
        <w:t>and</w:t>
      </w:r>
      <w:r w:rsidRPr="00733484" w:rsidR="00307D88">
        <w:t xml:space="preserve"> </w:t>
      </w:r>
      <w:r w:rsidRPr="00733484">
        <w:t>structural</w:t>
      </w:r>
      <w:r w:rsidRPr="00733484" w:rsidR="00307D88">
        <w:t xml:space="preserve"> </w:t>
      </w:r>
      <w:r w:rsidRPr="00733484">
        <w:t>discrimination</w:t>
      </w:r>
      <w:r w:rsidRPr="00733484" w:rsidR="00307D88">
        <w:t xml:space="preserve"> </w:t>
      </w:r>
      <w:r w:rsidRPr="00733484">
        <w:t>when</w:t>
      </w:r>
      <w:r w:rsidRPr="00733484" w:rsidR="00307D88">
        <w:t xml:space="preserve"> </w:t>
      </w:r>
      <w:r w:rsidRPr="00733484">
        <w:t>preventing</w:t>
      </w:r>
      <w:r w:rsidRPr="00733484" w:rsidR="00307D88">
        <w:t xml:space="preserve"> </w:t>
      </w:r>
      <w:r w:rsidRPr="00733484">
        <w:t>family</w:t>
      </w:r>
      <w:r w:rsidRPr="00733484" w:rsidR="00307D88">
        <w:t xml:space="preserve"> </w:t>
      </w:r>
      <w:r w:rsidRPr="00733484">
        <w:t>violence</w:t>
      </w:r>
      <w:r w:rsidRPr="00733484" w:rsidR="00E22294">
        <w:t>.</w:t>
      </w:r>
      <w:r w:rsidRPr="00733484" w:rsidR="00307D88">
        <w:t xml:space="preserve"> </w:t>
      </w:r>
    </w:p>
    <w:p w:rsidRPr="00733484" w:rsidR="00E22294" w:rsidP="001C6C1B" w:rsidRDefault="00777E59" w14:paraId="6F852FAA" w14:textId="35AB2464">
      <w:pPr>
        <w:pStyle w:val="Highlightboxtextpurple"/>
        <w:spacing w:before="120"/>
      </w:pPr>
      <w:r w:rsidRPr="00733484">
        <w:t>This</w:t>
      </w:r>
      <w:r w:rsidRPr="00733484" w:rsidR="001012D1">
        <w:t xml:space="preserve"> </w:t>
      </w:r>
      <w:r w:rsidRPr="00733484" w:rsidR="00E22294">
        <w:t>includes links to:</w:t>
      </w:r>
    </w:p>
    <w:p w:rsidRPr="00733484" w:rsidR="00E22294" w:rsidP="001C6C1B" w:rsidRDefault="006D099F" w14:paraId="248F2377" w14:textId="643F7F7E">
      <w:pPr>
        <w:pStyle w:val="Hightlightboxbulletpurple"/>
      </w:pPr>
      <w:r w:rsidRPr="00733484">
        <w:t>primary</w:t>
      </w:r>
      <w:r w:rsidRPr="00733484" w:rsidR="00307D88">
        <w:t xml:space="preserve"> </w:t>
      </w:r>
      <w:r w:rsidRPr="00733484">
        <w:t>prevention</w:t>
      </w:r>
      <w:r w:rsidRPr="00733484" w:rsidR="00307D88">
        <w:t xml:space="preserve"> </w:t>
      </w:r>
      <w:r w:rsidRPr="00733484">
        <w:t>frameworks</w:t>
      </w:r>
      <w:r w:rsidRPr="00733484" w:rsidR="00307D88">
        <w:t xml:space="preserve"> </w:t>
      </w:r>
      <w:r w:rsidRPr="00733484" w:rsidR="00E22294">
        <w:t>related</w:t>
      </w:r>
      <w:r w:rsidRPr="00733484" w:rsidR="00307D88">
        <w:t xml:space="preserve"> </w:t>
      </w:r>
      <w:r w:rsidRPr="00733484">
        <w:t>to</w:t>
      </w:r>
      <w:r w:rsidRPr="00733484" w:rsidR="00307D88">
        <w:t xml:space="preserve"> </w:t>
      </w:r>
      <w:r w:rsidRPr="00733484">
        <w:t>other</w:t>
      </w:r>
      <w:r w:rsidRPr="00733484" w:rsidR="00307D88">
        <w:t xml:space="preserve"> </w:t>
      </w:r>
      <w:r w:rsidRPr="00733484">
        <w:t>marginalised</w:t>
      </w:r>
      <w:r w:rsidRPr="00733484" w:rsidR="00307D88">
        <w:t xml:space="preserve"> </w:t>
      </w:r>
      <w:r w:rsidRPr="00733484">
        <w:t>communities</w:t>
      </w:r>
    </w:p>
    <w:p w:rsidRPr="00733484" w:rsidR="006D099F" w:rsidP="001C6C1B" w:rsidRDefault="006D099F" w14:paraId="3CB689FE" w14:textId="7970AF41">
      <w:pPr>
        <w:pStyle w:val="Hightlightboxbulletpurple"/>
      </w:pPr>
      <w:r w:rsidRPr="00733484">
        <w:t>publications</w:t>
      </w:r>
      <w:r w:rsidRPr="00733484" w:rsidR="00307D88">
        <w:t xml:space="preserve"> </w:t>
      </w:r>
      <w:r w:rsidRPr="00733484" w:rsidR="00CA4D4A">
        <w:t>providing insight into what</w:t>
      </w:r>
      <w:r w:rsidRPr="00733484" w:rsidR="00307D88">
        <w:t xml:space="preserve"> </w:t>
      </w:r>
      <w:r w:rsidRPr="00733484">
        <w:t>drives</w:t>
      </w:r>
      <w:r w:rsidRPr="00733484" w:rsidR="00307D88">
        <w:t xml:space="preserve"> </w:t>
      </w:r>
      <w:r w:rsidRPr="00733484">
        <w:t>elder</w:t>
      </w:r>
      <w:r w:rsidRPr="00733484" w:rsidR="00307D88">
        <w:t xml:space="preserve"> </w:t>
      </w:r>
      <w:r w:rsidRPr="00733484">
        <w:t>abuse</w:t>
      </w:r>
      <w:r w:rsidRPr="00733484" w:rsidR="00E22294">
        <w:t>.</w:t>
      </w:r>
    </w:p>
    <w:p w:rsidRPr="00733484" w:rsidR="00753988" w:rsidP="003765D0" w:rsidRDefault="00753988" w14:paraId="74A7CD95" w14:textId="30488EA0">
      <w:pPr>
        <w:pStyle w:val="Heading2"/>
      </w:pPr>
      <w:bookmarkStart w:name="_Toc232452027" w:id="61"/>
      <w:bookmarkStart w:name="_Toc242976322" w:id="62"/>
      <w:r w:rsidRPr="00733484">
        <w:t>More</w:t>
      </w:r>
      <w:r w:rsidRPr="00733484" w:rsidR="00307D88">
        <w:t xml:space="preserve"> </w:t>
      </w:r>
      <w:r w:rsidRPr="00733484">
        <w:t>to</w:t>
      </w:r>
      <w:r w:rsidRPr="00733484" w:rsidR="00307D88">
        <w:t xml:space="preserve"> </w:t>
      </w:r>
      <w:r w:rsidRPr="00733484">
        <w:t>learn</w:t>
      </w:r>
      <w:bookmarkEnd w:id="61"/>
      <w:bookmarkEnd w:id="62"/>
    </w:p>
    <w:p w:rsidRPr="00733484" w:rsidR="00FF2A5F" w:rsidP="00FF2A5F" w:rsidRDefault="00E22294" w14:paraId="663C23D7" w14:textId="749BE3CC">
      <w:pPr>
        <w:pStyle w:val="Body"/>
      </w:pPr>
      <w:r w:rsidRPr="00733484">
        <w:t>E</w:t>
      </w:r>
      <w:r w:rsidRPr="00733484" w:rsidR="00753988">
        <w:t>vidence</w:t>
      </w:r>
      <w:r w:rsidRPr="00733484" w:rsidR="00307D88">
        <w:t xml:space="preserve"> </w:t>
      </w:r>
      <w:r w:rsidRPr="00733484" w:rsidR="00753988">
        <w:t>about</w:t>
      </w:r>
      <w:r w:rsidRPr="00733484" w:rsidR="00307D88">
        <w:t xml:space="preserve"> </w:t>
      </w:r>
      <w:r w:rsidRPr="00733484" w:rsidR="00753988">
        <w:t>the</w:t>
      </w:r>
      <w:r w:rsidRPr="00733484" w:rsidR="00307D88">
        <w:t xml:space="preserve"> </w:t>
      </w:r>
      <w:r w:rsidRPr="00733484" w:rsidR="00753988">
        <w:t>drivers</w:t>
      </w:r>
      <w:r w:rsidRPr="00733484" w:rsidR="00307D88">
        <w:t xml:space="preserve"> </w:t>
      </w:r>
      <w:r w:rsidRPr="00733484" w:rsidR="00753988">
        <w:t>of</w:t>
      </w:r>
      <w:r w:rsidRPr="00733484" w:rsidR="00307D88">
        <w:t xml:space="preserve"> </w:t>
      </w:r>
      <w:r w:rsidRPr="00733484" w:rsidR="00753988">
        <w:t>elder</w:t>
      </w:r>
      <w:r w:rsidRPr="00733484" w:rsidR="00307D88">
        <w:t xml:space="preserve"> </w:t>
      </w:r>
      <w:r w:rsidRPr="00733484" w:rsidR="00753988">
        <w:t>abuse</w:t>
      </w:r>
      <w:r w:rsidRPr="00733484" w:rsidR="00307D88">
        <w:t xml:space="preserve"> </w:t>
      </w:r>
      <w:r w:rsidRPr="00733484" w:rsidR="00753988">
        <w:t>is</w:t>
      </w:r>
      <w:r w:rsidRPr="00733484" w:rsidR="00307D88">
        <w:t xml:space="preserve"> </w:t>
      </w:r>
      <w:r w:rsidRPr="00733484" w:rsidR="00753988">
        <w:t>growing</w:t>
      </w:r>
      <w:r w:rsidRPr="00733484">
        <w:t>. However,</w:t>
      </w:r>
      <w:r w:rsidRPr="00733484" w:rsidR="00307D88">
        <w:t xml:space="preserve"> </w:t>
      </w:r>
      <w:r w:rsidRPr="00733484" w:rsidR="00753988">
        <w:t>there</w:t>
      </w:r>
      <w:r w:rsidRPr="00733484" w:rsidR="00307D88">
        <w:t xml:space="preserve"> </w:t>
      </w:r>
      <w:r w:rsidRPr="00733484">
        <w:t xml:space="preserve">are still </w:t>
      </w:r>
      <w:r w:rsidRPr="00733484" w:rsidR="00753988">
        <w:t>gaps.</w:t>
      </w:r>
      <w:r w:rsidRPr="00733484">
        <w:t xml:space="preserve"> </w:t>
      </w:r>
      <w:r w:rsidRPr="00733484" w:rsidR="00F56A37">
        <w:t xml:space="preserve">We need </w:t>
      </w:r>
      <w:r w:rsidRPr="00733484" w:rsidR="00F56A37">
        <w:rPr>
          <w:b/>
        </w:rPr>
        <w:t xml:space="preserve">robust </w:t>
      </w:r>
      <w:r w:rsidRPr="00733484" w:rsidR="008745A2">
        <w:rPr>
          <w:b/>
        </w:rPr>
        <w:t>empir</w:t>
      </w:r>
      <w:r w:rsidRPr="00733484" w:rsidR="00BE74CF">
        <w:rPr>
          <w:b/>
        </w:rPr>
        <w:t xml:space="preserve">ical </w:t>
      </w:r>
      <w:r w:rsidRPr="00733484" w:rsidR="008745A2">
        <w:rPr>
          <w:b/>
        </w:rPr>
        <w:t>r</w:t>
      </w:r>
      <w:r w:rsidRPr="00733484" w:rsidR="00753988">
        <w:rPr>
          <w:b/>
        </w:rPr>
        <w:t>esearch</w:t>
      </w:r>
      <w:r w:rsidRPr="00733484" w:rsidR="00291B6C">
        <w:rPr>
          <w:rStyle w:val="FootnoteReference"/>
        </w:rPr>
        <w:footnoteReference w:id="46"/>
      </w:r>
      <w:r w:rsidRPr="00733484" w:rsidR="00307D88">
        <w:t xml:space="preserve"> </w:t>
      </w:r>
      <w:r w:rsidRPr="00733484" w:rsidR="00037445">
        <w:t>to</w:t>
      </w:r>
      <w:r w:rsidRPr="00733484" w:rsidR="00A0750D">
        <w:t xml:space="preserve"> </w:t>
      </w:r>
      <w:r w:rsidRPr="00733484" w:rsidR="00753988">
        <w:t>better</w:t>
      </w:r>
      <w:r w:rsidRPr="00733484" w:rsidR="00307D88">
        <w:t xml:space="preserve"> </w:t>
      </w:r>
      <w:r w:rsidRPr="00733484" w:rsidR="00A0750D">
        <w:t xml:space="preserve">our </w:t>
      </w:r>
      <w:r w:rsidRPr="00733484" w:rsidR="00753988">
        <w:t>understand</w:t>
      </w:r>
      <w:r w:rsidRPr="00733484" w:rsidR="00DD66DC">
        <w:t>ing</w:t>
      </w:r>
      <w:r w:rsidRPr="00733484" w:rsidR="00A0750D">
        <w:t xml:space="preserve"> of</w:t>
      </w:r>
      <w:r w:rsidRPr="00733484" w:rsidR="00FF2A5F">
        <w:t xml:space="preserve"> </w:t>
      </w:r>
      <w:r w:rsidRPr="00733484" w:rsidR="00893074">
        <w:t>the drivers of elder abuse</w:t>
      </w:r>
      <w:r w:rsidRPr="00733484" w:rsidR="00FF2A5F">
        <w:t>:</w:t>
      </w:r>
    </w:p>
    <w:p w:rsidRPr="00733484" w:rsidR="00FF2A5F" w:rsidP="001C6C1B" w:rsidRDefault="0084433F" w14:paraId="588E0DD6" w14:textId="76E4281F">
      <w:pPr>
        <w:pStyle w:val="Bullet1"/>
        <w:numPr>
          <w:ilvl w:val="0"/>
          <w:numId w:val="47"/>
        </w:numPr>
      </w:pPr>
      <w:r w:rsidRPr="00733484">
        <w:t>to confirm what the emerging evidence suggests</w:t>
      </w:r>
    </w:p>
    <w:p w:rsidRPr="00733484" w:rsidR="00FF2A5F" w:rsidP="001C6C1B" w:rsidRDefault="0084433F" w14:paraId="01A95736" w14:textId="6E58FA2D">
      <w:pPr>
        <w:pStyle w:val="Bullet1"/>
        <w:numPr>
          <w:ilvl w:val="0"/>
          <w:numId w:val="47"/>
        </w:numPr>
      </w:pPr>
      <w:r w:rsidRPr="00733484">
        <w:t>by</w:t>
      </w:r>
      <w:r w:rsidRPr="00733484" w:rsidR="00893074">
        <w:t xml:space="preserve"> </w:t>
      </w:r>
      <w:r w:rsidRPr="00733484" w:rsidR="009F5386">
        <w:t>lookin</w:t>
      </w:r>
      <w:r w:rsidRPr="00733484" w:rsidR="00C30263">
        <w:t>g into</w:t>
      </w:r>
      <w:r w:rsidRPr="00733484" w:rsidR="009F5386">
        <w:t xml:space="preserve"> </w:t>
      </w:r>
      <w:r w:rsidRPr="00733484" w:rsidR="0072186B">
        <w:t>the</w:t>
      </w:r>
      <w:r w:rsidRPr="00733484" w:rsidR="00C11D39">
        <w:t xml:space="preserve"> most consistent </w:t>
      </w:r>
      <w:r w:rsidRPr="00733484" w:rsidR="003223B7">
        <w:t xml:space="preserve">underlying </w:t>
      </w:r>
      <w:r w:rsidRPr="00733484" w:rsidR="00C11D39">
        <w:t>population</w:t>
      </w:r>
      <w:r w:rsidRPr="00733484" w:rsidR="00FF2A5F">
        <w:t>-</w:t>
      </w:r>
      <w:r w:rsidRPr="00733484" w:rsidR="00C11D39">
        <w:t xml:space="preserve">level </w:t>
      </w:r>
      <w:r w:rsidRPr="00733484" w:rsidR="003223B7">
        <w:t xml:space="preserve">factors </w:t>
      </w:r>
      <w:r w:rsidRPr="00733484" w:rsidR="00FF2A5F">
        <w:t xml:space="preserve">that </w:t>
      </w:r>
      <w:r w:rsidRPr="00733484" w:rsidR="003223B7">
        <w:t xml:space="preserve">predict </w:t>
      </w:r>
      <w:r w:rsidRPr="00733484" w:rsidR="003D3871">
        <w:t>elder abuse</w:t>
      </w:r>
      <w:r w:rsidRPr="00733484" w:rsidR="00B66032">
        <w:t>.</w:t>
      </w:r>
    </w:p>
    <w:p w:rsidRPr="00733484" w:rsidR="00753988" w:rsidP="001C6C1B" w:rsidRDefault="00FF2A5F" w14:paraId="23299FEC" w14:textId="668280D0">
      <w:pPr>
        <w:pStyle w:val="Bodyafterbullets"/>
      </w:pPr>
      <w:r w:rsidRPr="00733484">
        <w:t>Robust evidence will also help us understand:</w:t>
      </w:r>
    </w:p>
    <w:p w:rsidRPr="00733484" w:rsidR="00753988" w:rsidP="001C6C1B" w:rsidRDefault="00753988" w14:paraId="0EE8ED2A" w14:textId="37949E21">
      <w:pPr>
        <w:pStyle w:val="Bullet1"/>
        <w:numPr>
          <w:ilvl w:val="0"/>
          <w:numId w:val="47"/>
        </w:numPr>
      </w:pPr>
      <w:r w:rsidRPr="00733484">
        <w:t>what</w:t>
      </w:r>
      <w:r w:rsidRPr="00733484" w:rsidR="00307D88">
        <w:t xml:space="preserve"> </w:t>
      </w:r>
      <w:r w:rsidRPr="00733484">
        <w:t>drives</w:t>
      </w:r>
      <w:r w:rsidRPr="00733484" w:rsidR="00307D88">
        <w:t xml:space="preserve"> </w:t>
      </w:r>
      <w:r w:rsidRPr="00733484">
        <w:t>different</w:t>
      </w:r>
      <w:r w:rsidRPr="00733484" w:rsidR="00307D88">
        <w:t xml:space="preserve"> </w:t>
      </w:r>
      <w:r w:rsidRPr="00733484">
        <w:t>types</w:t>
      </w:r>
      <w:r w:rsidRPr="00733484" w:rsidR="00307D88">
        <w:t xml:space="preserve"> </w:t>
      </w:r>
      <w:r w:rsidRPr="00733484">
        <w:t>of</w:t>
      </w:r>
      <w:r w:rsidRPr="00733484" w:rsidR="00307D88">
        <w:t xml:space="preserve"> </w:t>
      </w:r>
      <w:r w:rsidRPr="00733484">
        <w:t>elder</w:t>
      </w:r>
      <w:r w:rsidRPr="00733484" w:rsidR="00307D88">
        <w:t xml:space="preserve"> </w:t>
      </w:r>
      <w:r w:rsidRPr="00733484">
        <w:t>abuse</w:t>
      </w:r>
      <w:r w:rsidRPr="00733484" w:rsidR="004F7849">
        <w:t xml:space="preserve"> </w:t>
      </w:r>
      <w:r w:rsidRPr="00733484" w:rsidR="00F20BAB">
        <w:t xml:space="preserve">and </w:t>
      </w:r>
      <w:r w:rsidRPr="00733484" w:rsidR="004F7849">
        <w:t>users of elder abuse</w:t>
      </w:r>
    </w:p>
    <w:p w:rsidRPr="00733484" w:rsidR="00C61438" w:rsidP="001C6C1B" w:rsidRDefault="00753988" w14:paraId="503241B9" w14:textId="71CB5D0E">
      <w:pPr>
        <w:pStyle w:val="Bullet1"/>
        <w:numPr>
          <w:ilvl w:val="0"/>
          <w:numId w:val="47"/>
        </w:numPr>
      </w:pPr>
      <w:r w:rsidRPr="00733484">
        <w:t>the</w:t>
      </w:r>
      <w:r w:rsidRPr="00733484" w:rsidR="00307D88">
        <w:t xml:space="preserve"> </w:t>
      </w:r>
      <w:r w:rsidRPr="00733484">
        <w:t>specific</w:t>
      </w:r>
      <w:r w:rsidRPr="00733484" w:rsidR="00307D88">
        <w:t xml:space="preserve"> </w:t>
      </w:r>
      <w:r w:rsidRPr="00733484">
        <w:t>ways</w:t>
      </w:r>
      <w:r w:rsidRPr="00733484" w:rsidR="00307D88">
        <w:t xml:space="preserve"> </w:t>
      </w:r>
      <w:r w:rsidRPr="00733484" w:rsidR="00C61438">
        <w:t xml:space="preserve">that </w:t>
      </w:r>
      <w:r w:rsidRPr="00733484">
        <w:t>ageism</w:t>
      </w:r>
      <w:r w:rsidRPr="00733484" w:rsidR="00307D88">
        <w:t xml:space="preserve"> </w:t>
      </w:r>
      <w:r w:rsidRPr="00733484" w:rsidR="00E22294">
        <w:t>appears</w:t>
      </w:r>
      <w:r w:rsidRPr="00733484" w:rsidR="00307D88">
        <w:t xml:space="preserve"> </w:t>
      </w:r>
      <w:r w:rsidRPr="00733484">
        <w:t>in</w:t>
      </w:r>
      <w:r w:rsidRPr="00733484" w:rsidR="00307D88">
        <w:t xml:space="preserve"> </w:t>
      </w:r>
      <w:r w:rsidRPr="00733484">
        <w:t>society</w:t>
      </w:r>
    </w:p>
    <w:p w:rsidRPr="00733484" w:rsidR="00C61438" w:rsidP="001C6C1B" w:rsidRDefault="00C61438" w14:paraId="1FC8C9FD" w14:textId="628CACFB">
      <w:pPr>
        <w:pStyle w:val="Bullet1"/>
        <w:numPr>
          <w:ilvl w:val="0"/>
          <w:numId w:val="47"/>
        </w:numPr>
      </w:pPr>
      <w:r w:rsidRPr="00733484">
        <w:t xml:space="preserve">how and </w:t>
      </w:r>
      <w:r w:rsidRPr="00733484" w:rsidR="00753988">
        <w:t>to</w:t>
      </w:r>
      <w:r w:rsidRPr="00733484" w:rsidR="00307D88">
        <w:t xml:space="preserve"> </w:t>
      </w:r>
      <w:r w:rsidRPr="00733484" w:rsidR="00753988">
        <w:t>what</w:t>
      </w:r>
      <w:r w:rsidRPr="00733484" w:rsidR="00307D88">
        <w:t xml:space="preserve"> </w:t>
      </w:r>
      <w:r w:rsidRPr="00733484" w:rsidR="00753988">
        <w:t>extent</w:t>
      </w:r>
      <w:r w:rsidRPr="00733484" w:rsidR="00307D88">
        <w:t xml:space="preserve"> </w:t>
      </w:r>
      <w:r w:rsidRPr="00733484">
        <w:t xml:space="preserve">ageism </w:t>
      </w:r>
      <w:r w:rsidRPr="00733484" w:rsidR="00753988">
        <w:t>links</w:t>
      </w:r>
      <w:r w:rsidRPr="00733484" w:rsidR="00307D88">
        <w:t xml:space="preserve"> </w:t>
      </w:r>
      <w:r w:rsidRPr="00733484" w:rsidR="00753988">
        <w:t>to</w:t>
      </w:r>
      <w:r w:rsidRPr="00733484" w:rsidR="00307D88">
        <w:t xml:space="preserve"> </w:t>
      </w:r>
      <w:r w:rsidRPr="00733484" w:rsidR="00753988">
        <w:t>elder</w:t>
      </w:r>
      <w:r w:rsidRPr="00733484" w:rsidR="00307D88">
        <w:t xml:space="preserve"> </w:t>
      </w:r>
      <w:r w:rsidRPr="00733484" w:rsidR="00753988">
        <w:t>abuse</w:t>
      </w:r>
    </w:p>
    <w:p w:rsidRPr="00733484" w:rsidR="00753988" w:rsidP="001C6C1B" w:rsidRDefault="00753988" w14:paraId="18DF223A" w14:textId="518BD5AA">
      <w:pPr>
        <w:pStyle w:val="Bullet1"/>
        <w:numPr>
          <w:ilvl w:val="0"/>
          <w:numId w:val="47"/>
        </w:numPr>
      </w:pPr>
      <w:r w:rsidRPr="00733484">
        <w:t>how</w:t>
      </w:r>
      <w:r w:rsidRPr="00733484" w:rsidR="00307D88">
        <w:t xml:space="preserve"> </w:t>
      </w:r>
      <w:r w:rsidRPr="00733484">
        <w:t>gender</w:t>
      </w:r>
      <w:r w:rsidRPr="00733484" w:rsidR="00307D88">
        <w:t xml:space="preserve"> </w:t>
      </w:r>
      <w:r w:rsidRPr="00733484">
        <w:t>inequality</w:t>
      </w:r>
      <w:r w:rsidRPr="00733484" w:rsidR="00307D88">
        <w:t xml:space="preserve"> </w:t>
      </w:r>
      <w:r w:rsidRPr="00733484">
        <w:t>influences</w:t>
      </w:r>
      <w:r w:rsidRPr="00733484" w:rsidR="00307D88">
        <w:t xml:space="preserve"> </w:t>
      </w:r>
      <w:r w:rsidRPr="00733484">
        <w:t>elder</w:t>
      </w:r>
      <w:r w:rsidRPr="00733484" w:rsidR="00307D88">
        <w:t xml:space="preserve"> </w:t>
      </w:r>
      <w:r w:rsidRPr="00733484">
        <w:t>abuse</w:t>
      </w:r>
      <w:r w:rsidRPr="00733484" w:rsidR="00307D88">
        <w:t xml:space="preserve"> </w:t>
      </w:r>
      <w:r w:rsidRPr="00733484">
        <w:t>and</w:t>
      </w:r>
      <w:r w:rsidRPr="00733484" w:rsidR="00307D88">
        <w:t xml:space="preserve"> </w:t>
      </w:r>
      <w:r w:rsidRPr="00733484">
        <w:t>how</w:t>
      </w:r>
      <w:r w:rsidRPr="00733484" w:rsidR="00307D88">
        <w:t xml:space="preserve"> </w:t>
      </w:r>
      <w:r w:rsidRPr="00733484" w:rsidR="00FF2A5F">
        <w:t xml:space="preserve">it </w:t>
      </w:r>
      <w:r w:rsidRPr="00733484">
        <w:t>differs</w:t>
      </w:r>
      <w:r w:rsidRPr="00733484" w:rsidR="00307D88">
        <w:t xml:space="preserve"> </w:t>
      </w:r>
      <w:r w:rsidRPr="00733484">
        <w:t>from</w:t>
      </w:r>
      <w:r w:rsidRPr="00733484" w:rsidR="00307D88">
        <w:t xml:space="preserve"> </w:t>
      </w:r>
      <w:r w:rsidRPr="00733484">
        <w:t>other</w:t>
      </w:r>
      <w:r w:rsidRPr="00733484" w:rsidR="00307D88">
        <w:t xml:space="preserve"> </w:t>
      </w:r>
      <w:r w:rsidRPr="00733484">
        <w:t>forms</w:t>
      </w:r>
      <w:r w:rsidRPr="00733484" w:rsidR="00307D88">
        <w:t xml:space="preserve"> </w:t>
      </w:r>
      <w:r w:rsidRPr="00733484">
        <w:t>of</w:t>
      </w:r>
      <w:r w:rsidRPr="00733484" w:rsidR="00307D88">
        <w:t xml:space="preserve"> </w:t>
      </w:r>
      <w:r w:rsidRPr="00733484">
        <w:t>family</w:t>
      </w:r>
      <w:r w:rsidRPr="00733484" w:rsidR="00307D88">
        <w:t xml:space="preserve"> </w:t>
      </w:r>
      <w:r w:rsidRPr="00733484">
        <w:t>violence</w:t>
      </w:r>
    </w:p>
    <w:p w:rsidRPr="00733484" w:rsidR="00753988" w:rsidP="001C6C1B" w:rsidRDefault="00753988" w14:paraId="4330C6DD" w14:textId="7D00D71C">
      <w:pPr>
        <w:pStyle w:val="Bullet1"/>
        <w:numPr>
          <w:ilvl w:val="0"/>
          <w:numId w:val="47"/>
        </w:numPr>
      </w:pPr>
      <w:r w:rsidRPr="00733484">
        <w:t>the</w:t>
      </w:r>
      <w:r w:rsidRPr="00733484" w:rsidR="00307D88">
        <w:t xml:space="preserve"> </w:t>
      </w:r>
      <w:proofErr w:type="gramStart"/>
      <w:r w:rsidRPr="00733484" w:rsidR="00E22294">
        <w:t>particular</w:t>
      </w:r>
      <w:r w:rsidRPr="00733484" w:rsidR="00307D88">
        <w:t xml:space="preserve"> </w:t>
      </w:r>
      <w:r w:rsidRPr="00733484">
        <w:t>dynamics</w:t>
      </w:r>
      <w:proofErr w:type="gramEnd"/>
      <w:r w:rsidRPr="00733484" w:rsidR="00307D88">
        <w:t xml:space="preserve"> </w:t>
      </w:r>
      <w:r w:rsidRPr="00733484">
        <w:t>of</w:t>
      </w:r>
      <w:r w:rsidRPr="00733484" w:rsidR="00307D88">
        <w:t xml:space="preserve"> </w:t>
      </w:r>
      <w:r w:rsidRPr="00733484">
        <w:t>abuse</w:t>
      </w:r>
      <w:r w:rsidRPr="00733484" w:rsidR="00307D88">
        <w:t xml:space="preserve"> </w:t>
      </w:r>
      <w:r w:rsidRPr="00733484">
        <w:t>by</w:t>
      </w:r>
      <w:r w:rsidRPr="00733484" w:rsidR="00307D88">
        <w:t xml:space="preserve"> </w:t>
      </w:r>
      <w:r w:rsidRPr="00733484">
        <w:t>adult</w:t>
      </w:r>
      <w:r w:rsidRPr="00733484" w:rsidR="00307D88">
        <w:t xml:space="preserve"> </w:t>
      </w:r>
      <w:r w:rsidRPr="00733484">
        <w:t>children</w:t>
      </w:r>
      <w:r w:rsidRPr="00733484" w:rsidR="00307D88">
        <w:t xml:space="preserve"> </w:t>
      </w:r>
      <w:r w:rsidRPr="00733484">
        <w:t>and</w:t>
      </w:r>
      <w:r w:rsidRPr="00733484" w:rsidR="00307D88">
        <w:t xml:space="preserve"> </w:t>
      </w:r>
      <w:r w:rsidRPr="00733484">
        <w:t>others</w:t>
      </w:r>
      <w:r w:rsidRPr="00733484" w:rsidR="00307D88">
        <w:t xml:space="preserve"> </w:t>
      </w:r>
      <w:r w:rsidRPr="00733484">
        <w:t>compared</w:t>
      </w:r>
      <w:r w:rsidRPr="00733484" w:rsidR="00307D88">
        <w:t xml:space="preserve"> </w:t>
      </w:r>
      <w:r w:rsidRPr="00733484">
        <w:t>to</w:t>
      </w:r>
      <w:r w:rsidRPr="00733484" w:rsidR="00307D88">
        <w:t xml:space="preserve"> </w:t>
      </w:r>
      <w:r w:rsidRPr="00733484">
        <w:t>intimate</w:t>
      </w:r>
      <w:r w:rsidRPr="00733484" w:rsidR="00307D88">
        <w:t xml:space="preserve"> </w:t>
      </w:r>
      <w:r w:rsidRPr="00733484">
        <w:t>partners.</w:t>
      </w:r>
    </w:p>
    <w:p w:rsidRPr="00733484" w:rsidR="00FF2A5F" w:rsidP="00753988" w:rsidRDefault="00255627" w14:paraId="27AC4CCB" w14:textId="77777777">
      <w:pPr>
        <w:pStyle w:val="Bodyafterbullets"/>
      </w:pPr>
      <w:r w:rsidRPr="00733484">
        <w:t xml:space="preserve">We also need more research on </w:t>
      </w:r>
      <w:r w:rsidRPr="00733484" w:rsidR="00753988">
        <w:t>how</w:t>
      </w:r>
      <w:r w:rsidRPr="00733484" w:rsidR="00307D88">
        <w:t xml:space="preserve"> </w:t>
      </w:r>
      <w:r w:rsidRPr="00733484" w:rsidR="00753988">
        <w:t>intersecting</w:t>
      </w:r>
      <w:r w:rsidRPr="00733484" w:rsidR="00307D88">
        <w:t xml:space="preserve"> </w:t>
      </w:r>
      <w:r w:rsidRPr="00733484" w:rsidR="00753988">
        <w:t>forms</w:t>
      </w:r>
      <w:r w:rsidRPr="00733484" w:rsidR="00307D88">
        <w:t xml:space="preserve"> </w:t>
      </w:r>
      <w:r w:rsidRPr="00733484" w:rsidR="00753988">
        <w:t>of</w:t>
      </w:r>
      <w:r w:rsidRPr="00733484" w:rsidR="00307D88">
        <w:t xml:space="preserve"> </w:t>
      </w:r>
      <w:r w:rsidRPr="00733484" w:rsidR="00753988">
        <w:t>systemic</w:t>
      </w:r>
      <w:r w:rsidRPr="00733484" w:rsidR="00307D88">
        <w:t xml:space="preserve"> </w:t>
      </w:r>
      <w:r w:rsidRPr="00733484" w:rsidR="00753988">
        <w:t>and</w:t>
      </w:r>
      <w:r w:rsidRPr="00733484" w:rsidR="00307D88">
        <w:t xml:space="preserve"> </w:t>
      </w:r>
      <w:r w:rsidRPr="00733484" w:rsidR="00753988">
        <w:t>structural</w:t>
      </w:r>
      <w:r w:rsidRPr="00733484" w:rsidR="00307D88">
        <w:t xml:space="preserve"> </w:t>
      </w:r>
      <w:r w:rsidRPr="00733484" w:rsidR="00753988">
        <w:t>discrimination</w:t>
      </w:r>
      <w:r w:rsidRPr="00733484" w:rsidR="00307D88">
        <w:t xml:space="preserve"> </w:t>
      </w:r>
      <w:r w:rsidRPr="00733484" w:rsidR="00753988">
        <w:t>contribute</w:t>
      </w:r>
      <w:r w:rsidRPr="00733484" w:rsidR="00307D88">
        <w:t xml:space="preserve"> </w:t>
      </w:r>
      <w:r w:rsidRPr="00733484" w:rsidR="00753988">
        <w:t>to</w:t>
      </w:r>
      <w:r w:rsidRPr="00733484" w:rsidR="00307D88">
        <w:t xml:space="preserve"> </w:t>
      </w:r>
      <w:r w:rsidRPr="00733484" w:rsidR="00753988">
        <w:t>a</w:t>
      </w:r>
      <w:r w:rsidRPr="00733484" w:rsidR="00307D88">
        <w:t xml:space="preserve"> </w:t>
      </w:r>
      <w:r w:rsidRPr="00733484" w:rsidR="00753988">
        <w:t>culture</w:t>
      </w:r>
      <w:r w:rsidRPr="00733484" w:rsidR="00307D88">
        <w:t xml:space="preserve"> </w:t>
      </w:r>
      <w:r w:rsidRPr="00733484">
        <w:t>that</w:t>
      </w:r>
      <w:r w:rsidRPr="00733484" w:rsidR="00307D88">
        <w:t xml:space="preserve"> </w:t>
      </w:r>
      <w:r w:rsidRPr="00733484" w:rsidR="00753988">
        <w:t>condon</w:t>
      </w:r>
      <w:r w:rsidRPr="00733484">
        <w:t>es</w:t>
      </w:r>
      <w:r w:rsidRPr="00733484" w:rsidR="00307D88">
        <w:t xml:space="preserve"> </w:t>
      </w:r>
      <w:r w:rsidRPr="00733484" w:rsidR="00753988">
        <w:t>and</w:t>
      </w:r>
      <w:r w:rsidRPr="00733484" w:rsidR="00307D88">
        <w:t xml:space="preserve"> </w:t>
      </w:r>
      <w:r w:rsidRPr="00733484" w:rsidR="00753988">
        <w:t>driv</w:t>
      </w:r>
      <w:r w:rsidRPr="00733484">
        <w:t>es</w:t>
      </w:r>
      <w:r w:rsidRPr="00733484" w:rsidR="00307D88">
        <w:t xml:space="preserve"> </w:t>
      </w:r>
      <w:r w:rsidRPr="00733484" w:rsidR="00753988">
        <w:t>elder</w:t>
      </w:r>
      <w:r w:rsidRPr="00733484" w:rsidR="00307D88">
        <w:t xml:space="preserve"> </w:t>
      </w:r>
      <w:r w:rsidRPr="00733484" w:rsidR="00753988">
        <w:t>abuse</w:t>
      </w:r>
      <w:r w:rsidRPr="00733484">
        <w:t xml:space="preserve">. </w:t>
      </w:r>
      <w:proofErr w:type="gramStart"/>
      <w:r w:rsidRPr="00733484">
        <w:t>In particular,</w:t>
      </w:r>
      <w:r w:rsidRPr="00733484" w:rsidR="00307D88">
        <w:t xml:space="preserve"> </w:t>
      </w:r>
      <w:r w:rsidRPr="00733484" w:rsidR="00753988">
        <w:t>for</w:t>
      </w:r>
      <w:proofErr w:type="gramEnd"/>
      <w:r w:rsidRPr="00733484" w:rsidR="00307D88">
        <w:t xml:space="preserve"> </w:t>
      </w:r>
      <w:r w:rsidRPr="00733484" w:rsidR="00753988">
        <w:t>marginalised</w:t>
      </w:r>
      <w:r w:rsidRPr="00733484" w:rsidR="00307D88">
        <w:t xml:space="preserve"> </w:t>
      </w:r>
      <w:r w:rsidRPr="00733484" w:rsidR="00753988">
        <w:t>communities</w:t>
      </w:r>
      <w:r w:rsidRPr="00733484">
        <w:t>.</w:t>
      </w:r>
      <w:r w:rsidRPr="00733484" w:rsidR="00753988">
        <w:rPr>
          <w:rStyle w:val="FootnoteReference"/>
        </w:rPr>
        <w:footnoteReference w:id="47"/>
      </w:r>
      <w:r w:rsidRPr="00733484" w:rsidR="00307D88">
        <w:t xml:space="preserve"> </w:t>
      </w:r>
    </w:p>
    <w:p w:rsidRPr="00733484" w:rsidR="00753988" w:rsidP="001C6C1B" w:rsidRDefault="00753988" w14:paraId="4149E42D" w14:textId="180AD0CE">
      <w:r w:rsidRPr="00733484">
        <w:rPr>
          <w:rFonts w:ascii="Arial" w:hAnsi="Arial" w:eastAsia="Times"/>
          <w:sz w:val="21"/>
          <w:szCs w:val="20"/>
          <w:lang w:eastAsia="en-US"/>
        </w:rPr>
        <w:t>This</w:t>
      </w:r>
      <w:r w:rsidRPr="00733484" w:rsidR="00307D88">
        <w:rPr>
          <w:rFonts w:ascii="Arial" w:hAnsi="Arial" w:eastAsia="Times"/>
          <w:sz w:val="21"/>
          <w:szCs w:val="20"/>
          <w:lang w:eastAsia="en-US"/>
        </w:rPr>
        <w:t xml:space="preserve"> </w:t>
      </w:r>
      <w:r w:rsidRPr="00733484">
        <w:rPr>
          <w:rFonts w:ascii="Arial" w:hAnsi="Arial" w:eastAsia="Times"/>
          <w:sz w:val="21"/>
          <w:szCs w:val="20"/>
          <w:lang w:eastAsia="en-US"/>
        </w:rPr>
        <w:t>includes:</w:t>
      </w:r>
    </w:p>
    <w:p w:rsidRPr="00733484" w:rsidR="00753988" w:rsidP="001C6C1B" w:rsidRDefault="00753988" w14:paraId="4AC36EA9" w14:textId="21453A5F">
      <w:pPr>
        <w:pStyle w:val="Bullet1"/>
        <w:numPr>
          <w:ilvl w:val="0"/>
          <w:numId w:val="47"/>
        </w:numPr>
      </w:pPr>
      <w:r w:rsidRPr="00733484">
        <w:t>the</w:t>
      </w:r>
      <w:r w:rsidRPr="00733484" w:rsidR="00307D88">
        <w:t xml:space="preserve"> </w:t>
      </w:r>
      <w:r w:rsidRPr="00733484">
        <w:t>ongoing</w:t>
      </w:r>
      <w:r w:rsidRPr="00733484" w:rsidR="00307D88">
        <w:t xml:space="preserve"> </w:t>
      </w:r>
      <w:r w:rsidRPr="00733484" w:rsidR="00FF2A5F">
        <w:t xml:space="preserve">effects </w:t>
      </w:r>
      <w:r w:rsidRPr="00733484">
        <w:t>of</w:t>
      </w:r>
      <w:r w:rsidRPr="00733484" w:rsidR="00307D88">
        <w:t xml:space="preserve"> </w:t>
      </w:r>
      <w:r w:rsidRPr="00733484">
        <w:rPr>
          <w:rStyle w:val="Strong"/>
        </w:rPr>
        <w:t>colonialism</w:t>
      </w:r>
      <w:r w:rsidRPr="00733484" w:rsidR="00307D88">
        <w:t xml:space="preserve"> </w:t>
      </w:r>
      <w:r w:rsidRPr="00733484" w:rsidR="00255627">
        <w:t>on</w:t>
      </w:r>
      <w:r w:rsidRPr="00733484" w:rsidR="00307D88">
        <w:t xml:space="preserve"> </w:t>
      </w:r>
      <w:r w:rsidRPr="00733484">
        <w:t>First</w:t>
      </w:r>
      <w:r w:rsidRPr="00733484" w:rsidR="00307D88">
        <w:t xml:space="preserve"> </w:t>
      </w:r>
      <w:r w:rsidRPr="00733484">
        <w:t>Peoples’</w:t>
      </w:r>
      <w:r w:rsidRPr="00733484" w:rsidR="00307D88">
        <w:t xml:space="preserve"> </w:t>
      </w:r>
      <w:r w:rsidRPr="00733484">
        <w:t>communities</w:t>
      </w:r>
    </w:p>
    <w:p w:rsidRPr="00733484" w:rsidR="00753988" w:rsidP="001C6C1B" w:rsidRDefault="00753988" w14:paraId="46791AD7" w14:textId="41028D18">
      <w:pPr>
        <w:pStyle w:val="Bullet1"/>
        <w:numPr>
          <w:ilvl w:val="0"/>
          <w:numId w:val="47"/>
        </w:numPr>
      </w:pPr>
      <w:r w:rsidRPr="00733484">
        <w:rPr>
          <w:rStyle w:val="Strong"/>
        </w:rPr>
        <w:t>ableism</w:t>
      </w:r>
      <w:r w:rsidRPr="00733484" w:rsidR="00307D88">
        <w:t xml:space="preserve"> </w:t>
      </w:r>
      <w:r w:rsidRPr="00733484">
        <w:t>against</w:t>
      </w:r>
      <w:r w:rsidRPr="00733484" w:rsidR="00307D88">
        <w:t xml:space="preserve"> </w:t>
      </w:r>
      <w:r w:rsidRPr="00733484">
        <w:t>people</w:t>
      </w:r>
      <w:r w:rsidRPr="00733484" w:rsidR="00307D88">
        <w:t xml:space="preserve"> </w:t>
      </w:r>
      <w:r w:rsidRPr="00733484">
        <w:t>with</w:t>
      </w:r>
      <w:r w:rsidRPr="00733484" w:rsidR="00307D88">
        <w:t xml:space="preserve"> </w:t>
      </w:r>
      <w:r w:rsidRPr="00733484">
        <w:t>disabilities</w:t>
      </w:r>
      <w:r w:rsidRPr="00733484">
        <w:rPr>
          <w:rStyle w:val="FootnoteReference"/>
        </w:rPr>
        <w:footnoteReference w:id="48"/>
      </w:r>
    </w:p>
    <w:p w:rsidRPr="00733484" w:rsidR="00753988" w:rsidP="001C6C1B" w:rsidRDefault="00753988" w14:paraId="2F0794F4" w14:textId="19EB9E86">
      <w:pPr>
        <w:pStyle w:val="Bullet1"/>
        <w:numPr>
          <w:ilvl w:val="0"/>
          <w:numId w:val="47"/>
        </w:numPr>
      </w:pPr>
      <w:r w:rsidRPr="00733484">
        <w:rPr>
          <w:rStyle w:val="Strong"/>
        </w:rPr>
        <w:t>cisnormativity</w:t>
      </w:r>
      <w:r w:rsidRPr="00733484" w:rsidR="00307D88">
        <w:rPr>
          <w:b/>
          <w:bCs/>
        </w:rPr>
        <w:t xml:space="preserve"> </w:t>
      </w:r>
      <w:r w:rsidRPr="00733484">
        <w:t>and</w:t>
      </w:r>
      <w:r w:rsidRPr="00733484" w:rsidR="00307D88">
        <w:rPr>
          <w:b/>
          <w:bCs/>
        </w:rPr>
        <w:t xml:space="preserve"> </w:t>
      </w:r>
      <w:r w:rsidRPr="00733484">
        <w:rPr>
          <w:rStyle w:val="Strong"/>
        </w:rPr>
        <w:t>heteronormativity</w:t>
      </w:r>
      <w:r w:rsidRPr="00733484" w:rsidR="00307D88">
        <w:t xml:space="preserve"> </w:t>
      </w:r>
      <w:r w:rsidRPr="00733484">
        <w:t>affecting</w:t>
      </w:r>
      <w:r w:rsidRPr="00733484" w:rsidR="00307D88">
        <w:t xml:space="preserve"> </w:t>
      </w:r>
      <w:r w:rsidRPr="00733484">
        <w:t>LGBTIQA+</w:t>
      </w:r>
      <w:r w:rsidRPr="00733484" w:rsidR="00307D88">
        <w:t xml:space="preserve"> </w:t>
      </w:r>
      <w:r w:rsidRPr="00733484">
        <w:t>communities</w:t>
      </w:r>
    </w:p>
    <w:p w:rsidRPr="00733484" w:rsidR="00753988" w:rsidP="001C6C1B" w:rsidRDefault="00753988" w14:paraId="50EA2F3A" w14:textId="045BDA2E">
      <w:pPr>
        <w:pStyle w:val="Bullet1"/>
        <w:numPr>
          <w:ilvl w:val="0"/>
          <w:numId w:val="47"/>
        </w:numPr>
      </w:pPr>
      <w:r w:rsidRPr="00733484">
        <w:rPr>
          <w:rStyle w:val="Strong"/>
        </w:rPr>
        <w:t>classism</w:t>
      </w:r>
      <w:r w:rsidRPr="00733484">
        <w:rPr>
          <w:rStyle w:val="FootnoteReference"/>
        </w:rPr>
        <w:footnoteReference w:id="49"/>
      </w:r>
      <w:r w:rsidRPr="00733484" w:rsidR="00307D88">
        <w:t xml:space="preserve"> </w:t>
      </w:r>
      <w:r w:rsidRPr="00733484">
        <w:t>or</w:t>
      </w:r>
      <w:r w:rsidRPr="00733484" w:rsidR="00307D88">
        <w:t xml:space="preserve"> </w:t>
      </w:r>
      <w:r w:rsidRPr="00733484">
        <w:t>discrimination</w:t>
      </w:r>
      <w:r w:rsidRPr="00733484" w:rsidR="00307D88">
        <w:t xml:space="preserve"> </w:t>
      </w:r>
      <w:r w:rsidRPr="00733484">
        <w:t>based</w:t>
      </w:r>
      <w:r w:rsidRPr="00733484" w:rsidR="00307D88">
        <w:t xml:space="preserve"> </w:t>
      </w:r>
      <w:r w:rsidRPr="00733484">
        <w:t>on</w:t>
      </w:r>
      <w:r w:rsidRPr="00733484" w:rsidR="00307D88">
        <w:t xml:space="preserve"> </w:t>
      </w:r>
      <w:r w:rsidRPr="00733484">
        <w:t>social</w:t>
      </w:r>
      <w:r w:rsidRPr="00733484" w:rsidR="00307D88">
        <w:t xml:space="preserve"> </w:t>
      </w:r>
      <w:r w:rsidRPr="00733484">
        <w:t>and</w:t>
      </w:r>
      <w:r w:rsidRPr="00733484" w:rsidR="00307D88">
        <w:t xml:space="preserve"> </w:t>
      </w:r>
      <w:r w:rsidRPr="00733484">
        <w:t>economic</w:t>
      </w:r>
      <w:r w:rsidRPr="00733484" w:rsidR="00307D88">
        <w:t xml:space="preserve"> </w:t>
      </w:r>
      <w:r w:rsidRPr="00733484">
        <w:t>status</w:t>
      </w:r>
    </w:p>
    <w:p w:rsidRPr="00733484" w:rsidR="00753988" w:rsidP="001C6C1B" w:rsidRDefault="00753988" w14:paraId="4322B510" w14:textId="2D799294">
      <w:pPr>
        <w:pStyle w:val="Bullet1"/>
        <w:numPr>
          <w:ilvl w:val="0"/>
          <w:numId w:val="47"/>
        </w:numPr>
      </w:pPr>
      <w:r w:rsidRPr="00733484">
        <w:t>a</w:t>
      </w:r>
      <w:r w:rsidRPr="00733484" w:rsidR="00307D88">
        <w:t xml:space="preserve"> </w:t>
      </w:r>
      <w:r w:rsidRPr="00733484">
        <w:t>culture</w:t>
      </w:r>
      <w:r w:rsidRPr="00733484" w:rsidR="00307D88">
        <w:t xml:space="preserve"> </w:t>
      </w:r>
      <w:r w:rsidRPr="00733484" w:rsidR="00C54AF5">
        <w:t xml:space="preserve">that </w:t>
      </w:r>
      <w:r w:rsidRPr="00733484">
        <w:t>value</w:t>
      </w:r>
      <w:r w:rsidRPr="00733484" w:rsidR="00C54AF5">
        <w:t>s someone</w:t>
      </w:r>
      <w:r w:rsidRPr="00733484" w:rsidR="00307D88">
        <w:t xml:space="preserve"> </w:t>
      </w:r>
      <w:r w:rsidRPr="00733484">
        <w:t>based</w:t>
      </w:r>
      <w:r w:rsidRPr="00733484" w:rsidR="00307D88">
        <w:t xml:space="preserve"> </w:t>
      </w:r>
      <w:r w:rsidRPr="00733484">
        <w:t>on</w:t>
      </w:r>
      <w:r w:rsidRPr="00733484" w:rsidR="00307D88">
        <w:t xml:space="preserve"> </w:t>
      </w:r>
      <w:r w:rsidRPr="00733484">
        <w:rPr>
          <w:rStyle w:val="Strong"/>
        </w:rPr>
        <w:t>how</w:t>
      </w:r>
      <w:r w:rsidRPr="00733484" w:rsidR="00307D88">
        <w:rPr>
          <w:rStyle w:val="Strong"/>
        </w:rPr>
        <w:t xml:space="preserve"> </w:t>
      </w:r>
      <w:r w:rsidRPr="00733484">
        <w:rPr>
          <w:rStyle w:val="Strong"/>
        </w:rPr>
        <w:t>productive</w:t>
      </w:r>
      <w:r w:rsidRPr="00733484" w:rsidR="00307D88">
        <w:rPr>
          <w:rStyle w:val="Strong"/>
        </w:rPr>
        <w:t xml:space="preserve"> </w:t>
      </w:r>
      <w:r w:rsidRPr="00733484">
        <w:rPr>
          <w:rStyle w:val="Strong"/>
        </w:rPr>
        <w:t>and</w:t>
      </w:r>
      <w:r w:rsidRPr="00733484" w:rsidR="00307D88">
        <w:rPr>
          <w:rStyle w:val="Strong"/>
        </w:rPr>
        <w:t xml:space="preserve"> </w:t>
      </w:r>
      <w:r w:rsidRPr="00733484">
        <w:rPr>
          <w:rStyle w:val="Strong"/>
        </w:rPr>
        <w:t>capable</w:t>
      </w:r>
      <w:r w:rsidRPr="00733484" w:rsidR="00307D88">
        <w:rPr>
          <w:b/>
          <w:bCs/>
        </w:rPr>
        <w:t xml:space="preserve"> </w:t>
      </w:r>
      <w:r w:rsidRPr="00733484" w:rsidR="005419BE">
        <w:t>a person is</w:t>
      </w:r>
      <w:r w:rsidRPr="00733484" w:rsidR="00FF2A5F">
        <w:rPr>
          <w:b/>
          <w:bCs/>
        </w:rPr>
        <w:t xml:space="preserve"> </w:t>
      </w:r>
      <w:r w:rsidRPr="00733484" w:rsidR="00C54AF5">
        <w:t>(</w:t>
      </w:r>
      <w:r w:rsidRPr="00733484">
        <w:t>including</w:t>
      </w:r>
      <w:r w:rsidRPr="00733484" w:rsidR="00307D88">
        <w:t xml:space="preserve"> </w:t>
      </w:r>
      <w:r w:rsidRPr="00733484">
        <w:t>a</w:t>
      </w:r>
      <w:r w:rsidRPr="00733484" w:rsidR="00307D88">
        <w:t xml:space="preserve"> </w:t>
      </w:r>
      <w:r w:rsidRPr="00733484">
        <w:t>perceived</w:t>
      </w:r>
      <w:r w:rsidRPr="00733484" w:rsidR="00307D88">
        <w:t xml:space="preserve"> </w:t>
      </w:r>
      <w:r w:rsidRPr="00733484">
        <w:t>capacity</w:t>
      </w:r>
      <w:r w:rsidRPr="00733484" w:rsidR="00307D88">
        <w:t xml:space="preserve"> </w:t>
      </w:r>
      <w:r w:rsidRPr="00733484">
        <w:t>to</w:t>
      </w:r>
      <w:r w:rsidRPr="00733484" w:rsidR="00307D88">
        <w:t xml:space="preserve"> </w:t>
      </w:r>
      <w:r w:rsidRPr="00733484">
        <w:t>contribute</w:t>
      </w:r>
      <w:r w:rsidRPr="00733484" w:rsidR="00307D88">
        <w:t xml:space="preserve"> </w:t>
      </w:r>
      <w:r w:rsidRPr="00733484">
        <w:t>economically</w:t>
      </w:r>
      <w:r w:rsidRPr="00733484" w:rsidR="00307D88">
        <w:t xml:space="preserve"> </w:t>
      </w:r>
      <w:r w:rsidRPr="00733484" w:rsidR="00C54AF5">
        <w:t>by</w:t>
      </w:r>
      <w:r w:rsidRPr="00733484" w:rsidR="00307D88">
        <w:t xml:space="preserve"> </w:t>
      </w:r>
      <w:r w:rsidRPr="00733484">
        <w:t>earn</w:t>
      </w:r>
      <w:r w:rsidRPr="00733484" w:rsidR="00C54AF5">
        <w:t>ing a</w:t>
      </w:r>
      <w:r w:rsidRPr="00733484" w:rsidR="00307D88">
        <w:t xml:space="preserve"> </w:t>
      </w:r>
      <w:r w:rsidRPr="00733484">
        <w:t>wage</w:t>
      </w:r>
      <w:r w:rsidRPr="00733484" w:rsidR="00C54AF5">
        <w:t>)</w:t>
      </w:r>
      <w:r w:rsidRPr="00733484">
        <w:rPr>
          <w:rStyle w:val="FootnoteReference"/>
        </w:rPr>
        <w:footnoteReference w:id="50"/>
      </w:r>
    </w:p>
    <w:p w:rsidRPr="00733484" w:rsidR="004608A2" w:rsidP="001C6C1B" w:rsidRDefault="00753988" w14:paraId="428EDA41" w14:textId="4736350F">
      <w:pPr>
        <w:pStyle w:val="Bullet1"/>
        <w:numPr>
          <w:ilvl w:val="0"/>
          <w:numId w:val="47"/>
        </w:numPr>
      </w:pPr>
      <w:r w:rsidRPr="00733484">
        <w:rPr>
          <w:rStyle w:val="Strong"/>
        </w:rPr>
        <w:t>geographic</w:t>
      </w:r>
      <w:r w:rsidRPr="00733484" w:rsidR="00307D88">
        <w:rPr>
          <w:rStyle w:val="Strong"/>
        </w:rPr>
        <w:t xml:space="preserve"> </w:t>
      </w:r>
      <w:r w:rsidRPr="00733484">
        <w:rPr>
          <w:rStyle w:val="Strong"/>
        </w:rPr>
        <w:t>marginalisation</w:t>
      </w:r>
      <w:r w:rsidRPr="00733484" w:rsidR="00C54AF5">
        <w:t xml:space="preserve"> </w:t>
      </w:r>
      <w:r w:rsidRPr="00733484">
        <w:t>due</w:t>
      </w:r>
      <w:r w:rsidRPr="00733484" w:rsidR="00307D88">
        <w:t xml:space="preserve"> </w:t>
      </w:r>
      <w:r w:rsidRPr="00733484">
        <w:t>to</w:t>
      </w:r>
      <w:r w:rsidRPr="00733484" w:rsidR="00307D88">
        <w:t xml:space="preserve"> </w:t>
      </w:r>
      <w:r w:rsidRPr="00733484" w:rsidR="00C54AF5">
        <w:t xml:space="preserve">where </w:t>
      </w:r>
      <w:r w:rsidRPr="00733484">
        <w:t>a</w:t>
      </w:r>
      <w:r w:rsidRPr="00733484" w:rsidR="00307D88">
        <w:t xml:space="preserve"> </w:t>
      </w:r>
      <w:r w:rsidRPr="00733484">
        <w:t>person</w:t>
      </w:r>
      <w:r w:rsidRPr="00733484" w:rsidR="00307D88">
        <w:t xml:space="preserve"> </w:t>
      </w:r>
      <w:r w:rsidRPr="00733484" w:rsidR="00C54AF5">
        <w:t>lives</w:t>
      </w:r>
      <w:r w:rsidRPr="00733484">
        <w:t>,</w:t>
      </w:r>
      <w:r w:rsidRPr="00733484" w:rsidR="00307D88">
        <w:t xml:space="preserve"> </w:t>
      </w:r>
      <w:r w:rsidRPr="00733484">
        <w:t>often</w:t>
      </w:r>
      <w:r w:rsidRPr="00733484" w:rsidR="00307D88">
        <w:t xml:space="preserve"> </w:t>
      </w:r>
      <w:r w:rsidRPr="00733484">
        <w:t>in</w:t>
      </w:r>
      <w:r w:rsidRPr="00733484" w:rsidR="00307D88">
        <w:t xml:space="preserve"> </w:t>
      </w:r>
      <w:r w:rsidRPr="00733484">
        <w:t>regional</w:t>
      </w:r>
      <w:r w:rsidRPr="00733484" w:rsidR="00307D88">
        <w:t xml:space="preserve"> </w:t>
      </w:r>
      <w:r w:rsidRPr="00733484">
        <w:t>or</w:t>
      </w:r>
      <w:r w:rsidRPr="00733484" w:rsidR="00307D88">
        <w:t xml:space="preserve"> </w:t>
      </w:r>
      <w:r w:rsidRPr="00733484">
        <w:t>remote</w:t>
      </w:r>
      <w:r w:rsidRPr="00733484" w:rsidR="00307D88">
        <w:t xml:space="preserve"> </w:t>
      </w:r>
      <w:r w:rsidRPr="00733484">
        <w:t>areas.</w:t>
      </w:r>
    </w:p>
    <w:p w:rsidRPr="00733484" w:rsidR="00C54AF5" w:rsidP="00753988" w:rsidRDefault="00B04282" w14:paraId="6521B8DF" w14:textId="4ED28C9B">
      <w:pPr>
        <w:pStyle w:val="Bodyafterbullets"/>
      </w:pPr>
      <w:r w:rsidRPr="00733484">
        <w:t xml:space="preserve">As the evidence base grows, it will help </w:t>
      </w:r>
      <w:r w:rsidRPr="00733484" w:rsidR="000758FC">
        <w:t>to</w:t>
      </w:r>
      <w:r w:rsidRPr="00733484" w:rsidR="00C54AF5">
        <w:t>:</w:t>
      </w:r>
    </w:p>
    <w:p w:rsidRPr="00733484" w:rsidR="00C54AF5" w:rsidP="001C6C1B" w:rsidRDefault="00C54AF5" w14:paraId="6FBF4890" w14:textId="210CE0D5">
      <w:pPr>
        <w:pStyle w:val="Bullet1"/>
        <w:numPr>
          <w:ilvl w:val="0"/>
          <w:numId w:val="47"/>
        </w:numPr>
      </w:pPr>
      <w:r w:rsidRPr="00733484">
        <w:t xml:space="preserve">better </w:t>
      </w:r>
      <w:r w:rsidRPr="00733484" w:rsidR="00753988">
        <w:t>understand</w:t>
      </w:r>
      <w:r w:rsidRPr="00733484" w:rsidR="00307D88">
        <w:t xml:space="preserve"> </w:t>
      </w:r>
      <w:r w:rsidRPr="00733484" w:rsidR="00753988">
        <w:t>the</w:t>
      </w:r>
      <w:r w:rsidRPr="00733484" w:rsidR="00307D88">
        <w:t xml:space="preserve"> </w:t>
      </w:r>
      <w:r w:rsidRPr="00733484" w:rsidR="00753988">
        <w:t>most</w:t>
      </w:r>
      <w:r w:rsidRPr="00733484" w:rsidR="00307D88">
        <w:t xml:space="preserve"> </w:t>
      </w:r>
      <w:r w:rsidRPr="00733484" w:rsidR="00753988">
        <w:t>effective</w:t>
      </w:r>
      <w:r w:rsidRPr="00733484" w:rsidR="00307D88">
        <w:t xml:space="preserve"> </w:t>
      </w:r>
      <w:r w:rsidRPr="00733484">
        <w:t xml:space="preserve">ways to </w:t>
      </w:r>
      <w:r w:rsidRPr="00733484" w:rsidR="00753988">
        <w:t>prevent</w:t>
      </w:r>
      <w:r w:rsidRPr="00733484">
        <w:t xml:space="preserve"> elder abuse</w:t>
      </w:r>
    </w:p>
    <w:p w:rsidRPr="00733484" w:rsidR="00173493" w:rsidP="001C6C1B" w:rsidRDefault="00C54AF5" w14:paraId="5B937912" w14:textId="20B0A612">
      <w:pPr>
        <w:pStyle w:val="Bullet1"/>
        <w:numPr>
          <w:ilvl w:val="0"/>
          <w:numId w:val="47"/>
        </w:numPr>
        <w:spacing w:after="240"/>
      </w:pPr>
      <w:r w:rsidRPr="00733484">
        <w:t>develop</w:t>
      </w:r>
      <w:r w:rsidRPr="00733484" w:rsidR="00307D88">
        <w:t xml:space="preserve"> </w:t>
      </w:r>
      <w:r w:rsidRPr="00733484" w:rsidR="00753988">
        <w:t>more</w:t>
      </w:r>
      <w:r w:rsidRPr="00733484" w:rsidR="00307D88">
        <w:t xml:space="preserve"> </w:t>
      </w:r>
      <w:r w:rsidRPr="00733484" w:rsidR="00753988">
        <w:t>targeted,</w:t>
      </w:r>
      <w:r w:rsidRPr="00733484" w:rsidR="00307D88">
        <w:t xml:space="preserve"> </w:t>
      </w:r>
      <w:r w:rsidRPr="00733484" w:rsidR="00753988">
        <w:t>culturally</w:t>
      </w:r>
      <w:r w:rsidRPr="00733484" w:rsidR="00307D88">
        <w:t xml:space="preserve"> </w:t>
      </w:r>
      <w:r w:rsidRPr="00733484" w:rsidR="00753988">
        <w:t>informed</w:t>
      </w:r>
      <w:r w:rsidRPr="00733484" w:rsidR="00307D88">
        <w:t xml:space="preserve"> </w:t>
      </w:r>
      <w:r w:rsidRPr="00733484" w:rsidR="00753988">
        <w:t>and</w:t>
      </w:r>
      <w:r w:rsidRPr="00733484" w:rsidR="00307D88">
        <w:t xml:space="preserve"> </w:t>
      </w:r>
      <w:r w:rsidRPr="00733484" w:rsidR="00753988">
        <w:t>community-led</w:t>
      </w:r>
      <w:r w:rsidRPr="00733484" w:rsidR="00307D88">
        <w:t xml:space="preserve"> </w:t>
      </w:r>
      <w:r w:rsidRPr="00733484" w:rsidR="00753988">
        <w:t>action</w:t>
      </w:r>
      <w:r w:rsidRPr="00733484">
        <w:t>s</w:t>
      </w:r>
      <w:r w:rsidRPr="00733484" w:rsidR="00753988">
        <w:t>.</w:t>
      </w:r>
    </w:p>
    <w:p w:rsidRPr="00733484" w:rsidR="00156353" w:rsidP="001C6C1B" w:rsidRDefault="00F47644" w14:paraId="5DD4F719" w14:textId="36866B93">
      <w:pPr>
        <w:pStyle w:val="Quotetext"/>
      </w:pPr>
      <w:r w:rsidRPr="00733484">
        <w:t>‘</w:t>
      </w:r>
      <w:r w:rsidRPr="00733484" w:rsidR="00173493">
        <w:t>As we learn more about the drivers of elder abuse, it becomes even clearer that prevention is something we must build together. When communities, services and families work side by side, we create a Victoria where older people are respected, connected and safe. By strengthening relationships across generations and championing equality, we can stop elder abuse before it begins.</w:t>
      </w:r>
      <w:r w:rsidRPr="00733484">
        <w:t>’</w:t>
      </w:r>
      <w:r w:rsidRPr="00733484" w:rsidR="004608A2">
        <w:br/>
      </w:r>
      <w:r w:rsidRPr="00733484" w:rsidR="005A4000">
        <w:rPr>
          <w:b/>
        </w:rPr>
        <w:t xml:space="preserve">– </w:t>
      </w:r>
      <w:r w:rsidRPr="00733484" w:rsidR="004C32E2">
        <w:rPr>
          <w:b/>
        </w:rPr>
        <w:t>Van Pho</w:t>
      </w:r>
      <w:r w:rsidR="004C32E2">
        <w:rPr>
          <w:b/>
        </w:rPr>
        <w:t xml:space="preserve">, </w:t>
      </w:r>
      <w:r w:rsidRPr="00733484" w:rsidR="005A4000">
        <w:rPr>
          <w:b/>
        </w:rPr>
        <w:t xml:space="preserve">Senior Victorian Advisory Committee community member </w:t>
      </w:r>
    </w:p>
    <w:p w:rsidRPr="00733484" w:rsidR="00156353" w:rsidP="003765D0" w:rsidRDefault="00156353" w14:paraId="7C89B741" w14:textId="0E32EBE2">
      <w:pPr>
        <w:pStyle w:val="Heading2"/>
      </w:pPr>
      <w:bookmarkStart w:name="_Toc232452028" w:id="63"/>
      <w:bookmarkStart w:name="_Toc242976323" w:id="64"/>
      <w:r w:rsidRPr="00733484">
        <w:t>Ageism</w:t>
      </w:r>
      <w:bookmarkEnd w:id="63"/>
      <w:bookmarkEnd w:id="64"/>
    </w:p>
    <w:p w:rsidRPr="00733484" w:rsidR="00FF2A5F" w:rsidP="00156353" w:rsidRDefault="00156353" w14:paraId="3F80BC5F" w14:textId="77777777">
      <w:pPr>
        <w:pStyle w:val="Body"/>
      </w:pPr>
      <w:r w:rsidRPr="00733484">
        <w:t>Ageism</w:t>
      </w:r>
      <w:r w:rsidRPr="00733484">
        <w:rPr>
          <w:b/>
          <w:bCs/>
        </w:rPr>
        <w:t xml:space="preserve"> </w:t>
      </w:r>
      <w:r w:rsidRPr="00733484">
        <w:t>involves</w:t>
      </w:r>
      <w:r w:rsidRPr="00733484" w:rsidR="00FF2A5F">
        <w:t>:</w:t>
      </w:r>
    </w:p>
    <w:p w:rsidRPr="00733484" w:rsidR="00FF2A5F" w:rsidP="001C6C1B" w:rsidRDefault="00156353" w14:paraId="3CA42622" w14:textId="64EDD6C9">
      <w:pPr>
        <w:pStyle w:val="Bullet1"/>
        <w:numPr>
          <w:ilvl w:val="0"/>
          <w:numId w:val="47"/>
        </w:numPr>
      </w:pPr>
      <w:r w:rsidRPr="00733484">
        <w:t>stereotypes (how we think</w:t>
      </w:r>
      <w:r w:rsidRPr="00733484" w:rsidR="00FF2A5F">
        <w:t>)</w:t>
      </w:r>
    </w:p>
    <w:p w:rsidRPr="00733484" w:rsidR="00FF2A5F" w:rsidP="001C6C1B" w:rsidRDefault="00156353" w14:paraId="2A8BB67A" w14:textId="1355C399">
      <w:pPr>
        <w:pStyle w:val="Bullet1"/>
        <w:numPr>
          <w:ilvl w:val="0"/>
          <w:numId w:val="47"/>
        </w:numPr>
      </w:pPr>
      <w:r w:rsidRPr="00733484">
        <w:t>prejudice (how we feel)</w:t>
      </w:r>
    </w:p>
    <w:p w:rsidRPr="00733484" w:rsidR="00156353" w:rsidP="001C6C1B" w:rsidRDefault="00156353" w14:paraId="4A4826AF" w14:textId="65B6F05E">
      <w:pPr>
        <w:pStyle w:val="Bullet1"/>
        <w:numPr>
          <w:ilvl w:val="0"/>
          <w:numId w:val="47"/>
        </w:numPr>
      </w:pPr>
      <w:r w:rsidRPr="00733484">
        <w:t xml:space="preserve">discrimination (how we act) against others or </w:t>
      </w:r>
      <w:r w:rsidRPr="00733484" w:rsidR="00210DC5">
        <w:t>ourselves</w:t>
      </w:r>
      <w:r w:rsidRPr="00733484" w:rsidR="00FF2A5F">
        <w:t xml:space="preserve"> </w:t>
      </w:r>
      <w:r w:rsidRPr="00733484">
        <w:t>based on age</w:t>
      </w:r>
      <w:r w:rsidRPr="00733484" w:rsidR="004608A2">
        <w:t>.</w:t>
      </w:r>
      <w:r w:rsidRPr="00733484" w:rsidR="00661FDD">
        <w:rPr>
          <w:rStyle w:val="FootnoteReference"/>
        </w:rPr>
        <w:footnoteReference w:id="51"/>
      </w:r>
    </w:p>
    <w:p w:rsidRPr="00733484" w:rsidR="00156353" w:rsidP="001C6C1B" w:rsidRDefault="00156353" w14:paraId="4D00DAF8" w14:textId="6F703CC5">
      <w:pPr>
        <w:pStyle w:val="Bodyafterbullets"/>
      </w:pPr>
      <w:r w:rsidRPr="00733484">
        <w:t xml:space="preserve">Ageism is easily overlooked </w:t>
      </w:r>
      <w:r w:rsidRPr="00733484" w:rsidR="00B81A2E">
        <w:t>or</w:t>
      </w:r>
      <w:r w:rsidRPr="00733484">
        <w:t xml:space="preserve"> seen as harmless. </w:t>
      </w:r>
      <w:r w:rsidRPr="00733484" w:rsidR="00FF2A5F">
        <w:t>But</w:t>
      </w:r>
      <w:r w:rsidRPr="00733484">
        <w:t xml:space="preserve"> it contributes to older people being seen as less than equal in our society.</w:t>
      </w:r>
    </w:p>
    <w:p w:rsidRPr="00733484" w:rsidR="00FF2A5F" w:rsidP="00156353" w:rsidRDefault="000A6D31" w14:paraId="6E2112FA" w14:textId="1D170E57">
      <w:pPr>
        <w:pStyle w:val="Body"/>
      </w:pPr>
      <w:r w:rsidRPr="00733484">
        <w:t>Ageist beliefs and stereotypes can lead to harmful behaviours</w:t>
      </w:r>
      <w:r w:rsidRPr="00733484" w:rsidR="00FF2A5F">
        <w:t xml:space="preserve"> against older people</w:t>
      </w:r>
      <w:r w:rsidRPr="00733484">
        <w:t>, such as</w:t>
      </w:r>
      <w:r w:rsidRPr="00733484" w:rsidR="00FF2A5F">
        <w:t>:</w:t>
      </w:r>
    </w:p>
    <w:p w:rsidRPr="00733484" w:rsidR="00FF2A5F" w:rsidP="001C6C1B" w:rsidRDefault="000A6D31" w14:paraId="2A6DB9F3" w14:textId="4ABE2C74">
      <w:pPr>
        <w:pStyle w:val="Bullet1"/>
        <w:numPr>
          <w:ilvl w:val="0"/>
          <w:numId w:val="47"/>
        </w:numPr>
      </w:pPr>
      <w:r w:rsidRPr="00733484">
        <w:t>taking control over decisions</w:t>
      </w:r>
    </w:p>
    <w:p w:rsidRPr="00733484" w:rsidR="00FF2A5F" w:rsidP="001C6C1B" w:rsidRDefault="00663175" w14:paraId="5D95D128" w14:textId="01AFC147">
      <w:pPr>
        <w:pStyle w:val="Bullet1"/>
        <w:numPr>
          <w:ilvl w:val="0"/>
          <w:numId w:val="47"/>
        </w:numPr>
      </w:pPr>
      <w:r w:rsidRPr="00733484">
        <w:t xml:space="preserve">ignoring </w:t>
      </w:r>
      <w:r w:rsidRPr="00733484" w:rsidR="000A6D31">
        <w:t>wishes or preferences</w:t>
      </w:r>
    </w:p>
    <w:p w:rsidRPr="00733484" w:rsidR="000A6D31" w:rsidP="001C6C1B" w:rsidRDefault="00CF36BA" w14:paraId="49D47C8F" w14:textId="0BC2ADFF">
      <w:pPr>
        <w:pStyle w:val="Bullet1"/>
        <w:numPr>
          <w:ilvl w:val="0"/>
          <w:numId w:val="47"/>
        </w:numPr>
      </w:pPr>
      <w:r w:rsidRPr="00733484">
        <w:t>degrading treatment</w:t>
      </w:r>
      <w:r w:rsidRPr="00733484" w:rsidR="00383439">
        <w:t xml:space="preserve"> and treating an older person as</w:t>
      </w:r>
      <w:r w:rsidRPr="00733484" w:rsidR="00BA3BE0">
        <w:t xml:space="preserve"> less</w:t>
      </w:r>
      <w:r w:rsidRPr="00733484" w:rsidR="000A6D31">
        <w:t xml:space="preserve"> deserving of dignity, autonomy and respect.</w:t>
      </w:r>
    </w:p>
    <w:p w:rsidRPr="00733484" w:rsidR="00156353" w:rsidP="00065F5B" w:rsidRDefault="000A6D31" w14:paraId="34DD3C4D" w14:textId="77E6685C">
      <w:pPr>
        <w:pStyle w:val="Bodyafterbullets"/>
      </w:pPr>
      <w:r w:rsidRPr="00733484">
        <w:t xml:space="preserve">Ageism </w:t>
      </w:r>
      <w:r w:rsidRPr="00733484" w:rsidR="00156353">
        <w:t>is reflected in:</w:t>
      </w:r>
    </w:p>
    <w:p w:rsidRPr="00733484" w:rsidR="00156353" w:rsidP="001C6C1B" w:rsidRDefault="00156353" w14:paraId="265F3881" w14:textId="77777777">
      <w:pPr>
        <w:pStyle w:val="Bullet1"/>
        <w:numPr>
          <w:ilvl w:val="0"/>
          <w:numId w:val="47"/>
        </w:numPr>
      </w:pPr>
      <w:r w:rsidRPr="00733484">
        <w:t>language</w:t>
      </w:r>
    </w:p>
    <w:p w:rsidRPr="00733484" w:rsidR="00156353" w:rsidP="001C6C1B" w:rsidRDefault="00156353" w14:paraId="2E07813C" w14:textId="77777777">
      <w:pPr>
        <w:pStyle w:val="Bullet1"/>
        <w:numPr>
          <w:ilvl w:val="0"/>
          <w:numId w:val="47"/>
        </w:numPr>
      </w:pPr>
      <w:r w:rsidRPr="00733484">
        <w:t>humour</w:t>
      </w:r>
    </w:p>
    <w:p w:rsidRPr="00733484" w:rsidR="00156353" w:rsidP="001C6C1B" w:rsidRDefault="00156353" w14:paraId="70F5A280" w14:textId="77777777">
      <w:pPr>
        <w:pStyle w:val="Bullet1"/>
        <w:numPr>
          <w:ilvl w:val="0"/>
          <w:numId w:val="47"/>
        </w:numPr>
      </w:pPr>
      <w:r w:rsidRPr="00733484">
        <w:t>media portrayals</w:t>
      </w:r>
    </w:p>
    <w:p w:rsidRPr="00733484" w:rsidR="00605C1F" w:rsidP="001C6C1B" w:rsidRDefault="00156353" w14:paraId="3207D6C3" w14:textId="77777777">
      <w:pPr>
        <w:pStyle w:val="Bullet1"/>
        <w:numPr>
          <w:ilvl w:val="0"/>
          <w:numId w:val="47"/>
        </w:numPr>
      </w:pPr>
      <w:r w:rsidRPr="00733484">
        <w:t>assumptions about older people’s capabilities</w:t>
      </w:r>
    </w:p>
    <w:p w:rsidRPr="00733484" w:rsidR="00156353" w:rsidP="001C6C1B" w:rsidRDefault="00C6232D" w14:paraId="1A680230" w14:textId="0FD98C27">
      <w:pPr>
        <w:pStyle w:val="Bullet1"/>
        <w:numPr>
          <w:ilvl w:val="0"/>
          <w:numId w:val="47"/>
        </w:numPr>
      </w:pPr>
      <w:r w:rsidRPr="00733484">
        <w:t>access to resources</w:t>
      </w:r>
      <w:r w:rsidRPr="00733484" w:rsidR="00663175">
        <w:t>,</w:t>
      </w:r>
      <w:r w:rsidRPr="00733484">
        <w:t xml:space="preserve"> including online</w:t>
      </w:r>
    </w:p>
    <w:p w:rsidRPr="00733484" w:rsidR="00156353" w:rsidP="001C6C1B" w:rsidRDefault="00156353" w14:paraId="23289E51" w14:textId="15242738">
      <w:pPr>
        <w:pStyle w:val="Bullet1"/>
        <w:numPr>
          <w:ilvl w:val="0"/>
          <w:numId w:val="47"/>
        </w:numPr>
      </w:pPr>
      <w:r w:rsidRPr="00733484">
        <w:t xml:space="preserve">everyday practices that </w:t>
      </w:r>
      <w:r w:rsidRPr="00733484" w:rsidR="00663175">
        <w:t xml:space="preserve">reduce </w:t>
      </w:r>
      <w:r w:rsidRPr="00733484">
        <w:t>independence or decision-making power</w:t>
      </w:r>
      <w:r w:rsidRPr="00733484" w:rsidDel="007802EA">
        <w:t>.</w:t>
      </w:r>
    </w:p>
    <w:p w:rsidRPr="00733484" w:rsidR="00156353" w:rsidP="00156353" w:rsidRDefault="00156353" w14:paraId="684E49B6" w14:textId="270151E2">
      <w:pPr>
        <w:pStyle w:val="Bodyafterbullets"/>
      </w:pPr>
      <w:r w:rsidRPr="00733484">
        <w:t xml:space="preserve">Ageism can include well-meaning acts that are unintentionally patronising. For example, using ‘elderspeak’ </w:t>
      </w:r>
      <w:r w:rsidRPr="00733484" w:rsidR="0020182D">
        <w:t xml:space="preserve">by </w:t>
      </w:r>
      <w:r w:rsidRPr="00733484">
        <w:t>assuming older people are vulnerable, incompetent or dependent.</w:t>
      </w:r>
    </w:p>
    <w:p w:rsidRPr="00733484" w:rsidR="00156353" w:rsidP="001C6C1B" w:rsidRDefault="00156353" w14:paraId="39A776C9" w14:textId="6E1E31C7">
      <w:pPr>
        <w:pStyle w:val="Body"/>
      </w:pPr>
      <w:r w:rsidRPr="00733484">
        <w:t xml:space="preserve">Ageism can also be hostile, perpetrating negativity, fear and stigma towards older people. </w:t>
      </w:r>
      <w:r w:rsidRPr="00733484" w:rsidR="00D14728">
        <w:t>Older</w:t>
      </w:r>
      <w:r w:rsidRPr="00733484" w:rsidR="00285108">
        <w:t xml:space="preserve"> p</w:t>
      </w:r>
      <w:r w:rsidRPr="00733484">
        <w:t>eople can experience ageism</w:t>
      </w:r>
      <w:r w:rsidRPr="00733484" w:rsidR="00663175">
        <w:t>:</w:t>
      </w:r>
      <w:r w:rsidRPr="00733484" w:rsidR="0060776E">
        <w:rPr>
          <w:rStyle w:val="FootnoteReference"/>
        </w:rPr>
        <w:footnoteReference w:id="52"/>
      </w:r>
    </w:p>
    <w:p w:rsidRPr="00733484" w:rsidR="00156353" w:rsidP="001C6C1B" w:rsidRDefault="00156353" w14:paraId="6884D462" w14:textId="77777777">
      <w:pPr>
        <w:pStyle w:val="Bullet1"/>
        <w:numPr>
          <w:ilvl w:val="0"/>
          <w:numId w:val="47"/>
        </w:numPr>
      </w:pPr>
      <w:r w:rsidRPr="00733484">
        <w:t>in institutions</w:t>
      </w:r>
    </w:p>
    <w:p w:rsidRPr="00733484" w:rsidR="00156353" w:rsidP="001C6C1B" w:rsidRDefault="00156353" w14:paraId="4AD4ABDC" w14:textId="21CD3321">
      <w:pPr>
        <w:pStyle w:val="Bullet1"/>
        <w:numPr>
          <w:ilvl w:val="0"/>
          <w:numId w:val="47"/>
        </w:numPr>
      </w:pPr>
      <w:r w:rsidRPr="00733484">
        <w:t xml:space="preserve">internally (directed at </w:t>
      </w:r>
      <w:r w:rsidRPr="00733484" w:rsidR="00663175">
        <w:t>them</w:t>
      </w:r>
      <w:r w:rsidRPr="00733484">
        <w:t>se</w:t>
      </w:r>
      <w:r w:rsidRPr="00733484" w:rsidR="00684126">
        <w:t>lf</w:t>
      </w:r>
      <w:r w:rsidRPr="00733484">
        <w:t>)</w:t>
      </w:r>
    </w:p>
    <w:p w:rsidRPr="00733484" w:rsidR="00156353" w:rsidP="001C6C1B" w:rsidRDefault="00156353" w14:paraId="5BD20537" w14:textId="16C268D7">
      <w:pPr>
        <w:pStyle w:val="Bullet1"/>
        <w:numPr>
          <w:ilvl w:val="0"/>
          <w:numId w:val="47"/>
        </w:numPr>
      </w:pPr>
      <w:r w:rsidRPr="00733484">
        <w:t>interpersonally (from other older people or younger groups)</w:t>
      </w:r>
      <w:r w:rsidRPr="00733484" w:rsidR="000465A1">
        <w:t>.</w:t>
      </w:r>
    </w:p>
    <w:p w:rsidRPr="00733484" w:rsidR="00663175" w:rsidP="00663175" w:rsidRDefault="00F010D5" w14:paraId="6EE8AE2A" w14:textId="28811819">
      <w:pPr>
        <w:pStyle w:val="Bodyafterbullets"/>
      </w:pPr>
      <w:r w:rsidRPr="00733484">
        <w:t>Older people</w:t>
      </w:r>
      <w:r w:rsidRPr="00733484" w:rsidR="00663175">
        <w:t xml:space="preserve"> can also face ageism in </w:t>
      </w:r>
      <w:r w:rsidRPr="00733484" w:rsidR="00156353">
        <w:t>society, creating systemic and structural barriers from</w:t>
      </w:r>
      <w:r w:rsidRPr="00733484" w:rsidR="00663175">
        <w:t>:</w:t>
      </w:r>
    </w:p>
    <w:p w:rsidRPr="00733484" w:rsidR="00663175" w:rsidP="001C6C1B" w:rsidRDefault="00156353" w14:paraId="7D89FC1B" w14:textId="6796C50A">
      <w:pPr>
        <w:pStyle w:val="Bullet1"/>
        <w:numPr>
          <w:ilvl w:val="0"/>
          <w:numId w:val="47"/>
        </w:numPr>
      </w:pPr>
      <w:r w:rsidRPr="00733484">
        <w:t>policies</w:t>
      </w:r>
    </w:p>
    <w:p w:rsidRPr="00733484" w:rsidR="00663175" w:rsidP="001C6C1B" w:rsidRDefault="00156353" w14:paraId="5F6C9A56" w14:textId="1E11F411">
      <w:pPr>
        <w:pStyle w:val="Bullet1"/>
        <w:numPr>
          <w:ilvl w:val="0"/>
          <w:numId w:val="47"/>
        </w:numPr>
      </w:pPr>
      <w:r w:rsidRPr="00733484">
        <w:t>infrastructure</w:t>
      </w:r>
    </w:p>
    <w:p w:rsidRPr="00733484" w:rsidR="00663175" w:rsidP="001C6C1B" w:rsidRDefault="00156353" w14:paraId="045060C3" w14:textId="31CCE514">
      <w:pPr>
        <w:pStyle w:val="Bullet1"/>
        <w:numPr>
          <w:ilvl w:val="0"/>
          <w:numId w:val="47"/>
        </w:numPr>
      </w:pPr>
      <w:r w:rsidRPr="00733484">
        <w:t>technologies</w:t>
      </w:r>
    </w:p>
    <w:p w:rsidRPr="00733484" w:rsidR="004608A2" w:rsidP="001C6C1B" w:rsidRDefault="00156353" w14:paraId="4498261C" w14:textId="7F9871EA">
      <w:pPr>
        <w:pStyle w:val="Bullet1"/>
        <w:numPr>
          <w:ilvl w:val="0"/>
          <w:numId w:val="47"/>
        </w:numPr>
        <w:spacing w:after="240"/>
      </w:pPr>
      <w:r w:rsidRPr="00733484">
        <w:t xml:space="preserve">programs that ignore </w:t>
      </w:r>
      <w:r w:rsidRPr="00733484" w:rsidR="00663175">
        <w:t xml:space="preserve">older people’s </w:t>
      </w:r>
      <w:r w:rsidRPr="00733484">
        <w:t>needs.</w:t>
      </w:r>
    </w:p>
    <w:p w:rsidRPr="00733484" w:rsidR="007F609E" w:rsidP="001C6C1B" w:rsidRDefault="008A31C0" w14:paraId="0EEEB4EF" w14:textId="77777777">
      <w:pPr>
        <w:pStyle w:val="Quotetext"/>
        <w:rPr>
          <w:iCs/>
        </w:rPr>
      </w:pPr>
      <w:r w:rsidRPr="00733484">
        <w:t>Skills gained through life and work experience are not always valued in the same way as formal qualifications</w:t>
      </w:r>
      <w:r w:rsidRPr="00733484" w:rsidR="007802EA">
        <w:t xml:space="preserve"> </w:t>
      </w:r>
    </w:p>
    <w:p w:rsidRPr="00733484" w:rsidR="001D06BB" w:rsidP="000465A1" w:rsidRDefault="007802EA" w14:paraId="16703E24" w14:textId="7E68EA86">
      <w:pPr>
        <w:pStyle w:val="Quotetext"/>
        <w:rPr>
          <w:b/>
          <w:bCs/>
        </w:rPr>
      </w:pPr>
      <w:r w:rsidRPr="00733484">
        <w:rPr>
          <w:b/>
          <w:bCs/>
        </w:rPr>
        <w:t xml:space="preserve">– </w:t>
      </w:r>
      <w:r w:rsidRPr="00733484" w:rsidR="004608A2">
        <w:rPr>
          <w:b/>
          <w:bCs/>
        </w:rPr>
        <w:t xml:space="preserve">Reflections on ageism from victim-survivors of elder abuse, </w:t>
      </w:r>
      <w:r w:rsidRPr="00733484">
        <w:rPr>
          <w:b/>
          <w:bCs/>
        </w:rPr>
        <w:t>Victim Survivors</w:t>
      </w:r>
      <w:r w:rsidRPr="00733484" w:rsidR="00DD55E4">
        <w:rPr>
          <w:b/>
          <w:bCs/>
        </w:rPr>
        <w:t>’</w:t>
      </w:r>
      <w:r w:rsidRPr="00733484">
        <w:rPr>
          <w:b/>
          <w:bCs/>
        </w:rPr>
        <w:t xml:space="preserve"> Advisory Council</w:t>
      </w:r>
    </w:p>
    <w:p w:rsidRPr="00733484" w:rsidR="00156353" w:rsidP="001C6C1B" w:rsidRDefault="00156353" w14:paraId="75FE7921" w14:textId="19FA1D2E">
      <w:pPr>
        <w:pStyle w:val="Bodyaftertablefigure"/>
      </w:pPr>
      <w:r w:rsidRPr="00733484">
        <w:t xml:space="preserve">The Australian Human Rights Commission (AHRC) found that ageism is the most accepted form of prejudice in Australia. Most </w:t>
      </w:r>
      <w:r w:rsidRPr="00733484" w:rsidR="00102EF7">
        <w:t>older</w:t>
      </w:r>
      <w:r w:rsidRPr="00733484" w:rsidR="00BA012B">
        <w:t xml:space="preserve"> </w:t>
      </w:r>
      <w:r w:rsidRPr="00733484">
        <w:t xml:space="preserve">people (63%) </w:t>
      </w:r>
      <w:r w:rsidRPr="00733484" w:rsidR="00BA012B">
        <w:t>have</w:t>
      </w:r>
      <w:r w:rsidRPr="00733484">
        <w:t xml:space="preserve"> experienced ageism in the last 5 years.</w:t>
      </w:r>
      <w:r w:rsidRPr="00733484">
        <w:rPr>
          <w:rStyle w:val="FootnoteReference"/>
        </w:rPr>
        <w:footnoteReference w:id="53"/>
      </w:r>
      <w:r w:rsidRPr="00733484" w:rsidR="00445F5A">
        <w:t xml:space="preserve"> Nearly </w:t>
      </w:r>
      <w:r w:rsidRPr="00733484" w:rsidR="00FB1355">
        <w:t>one</w:t>
      </w:r>
      <w:r w:rsidRPr="00733484" w:rsidR="00445F5A">
        <w:t xml:space="preserve"> in 4 older working Australians have experienced age discrimination in employment since turning 50.</w:t>
      </w:r>
      <w:r w:rsidRPr="00733484" w:rsidR="00445F5A">
        <w:rPr>
          <w:rStyle w:val="FootnoteReference"/>
        </w:rPr>
        <w:footnoteReference w:id="54"/>
      </w:r>
    </w:p>
    <w:p w:rsidRPr="00733484" w:rsidR="001B5B8A" w:rsidP="00156353" w:rsidRDefault="00156353" w14:paraId="116D7369" w14:textId="0B92B356">
      <w:pPr>
        <w:pStyle w:val="Body"/>
      </w:pPr>
      <w:r w:rsidRPr="00733484">
        <w:t xml:space="preserve">Ageism has far-reaching consequences. It contributes to poorer physical and mental health and reduces life expectancy </w:t>
      </w:r>
      <w:r w:rsidRPr="00733484" w:rsidR="00663175">
        <w:t>by</w:t>
      </w:r>
      <w:r w:rsidRPr="00733484">
        <w:t xml:space="preserve"> 7.5 years</w:t>
      </w:r>
      <w:r w:rsidRPr="00733484" w:rsidR="00663175">
        <w:t>.</w:t>
      </w:r>
      <w:r w:rsidRPr="00733484" w:rsidR="00EB3377">
        <w:rPr>
          <w:rStyle w:val="FootnoteReference"/>
        </w:rPr>
        <w:footnoteReference w:id="55"/>
      </w:r>
      <w:r w:rsidRPr="00733484">
        <w:t xml:space="preserve"> The United States of America spends $63 billion on health care every year due to ageism</w:t>
      </w:r>
      <w:r w:rsidRPr="00733484" w:rsidR="00663175">
        <w:t>.</w:t>
      </w:r>
      <w:r w:rsidRPr="00733484" w:rsidR="00BD59AD">
        <w:rPr>
          <w:rStyle w:val="FootnoteReference"/>
        </w:rPr>
        <w:footnoteReference w:id="56"/>
      </w:r>
    </w:p>
    <w:p w:rsidRPr="00733484" w:rsidR="001B5B8A" w:rsidP="001B5B8A" w:rsidRDefault="001B5B8A" w14:paraId="6E8C5616" w14:textId="77777777">
      <w:pPr>
        <w:pStyle w:val="Quotetext"/>
      </w:pPr>
      <w:r w:rsidRPr="00733484">
        <w:t xml:space="preserve">Children as young as 4 years old become aware of their culture’s age stereotypes. From that age onwards they internalize and use these stereotypes to guide their feelings and behaviour towards people of different ages. They also draw on culture’s age stereotypes to perceive and understand themselves, which can result in self-directed ageism at any age. </w:t>
      </w:r>
      <w:r w:rsidRPr="00733484">
        <w:br/>
      </w:r>
      <w:r w:rsidRPr="00733484">
        <w:rPr>
          <w:b/>
        </w:rPr>
        <w:t>– World Health Organization (WHO)</w:t>
      </w:r>
      <w:r w:rsidRPr="00733484">
        <w:rPr>
          <w:rStyle w:val="FootnoteReference"/>
        </w:rPr>
        <w:footnoteReference w:id="57"/>
      </w:r>
    </w:p>
    <w:p w:rsidRPr="00733484" w:rsidR="001B5B8A" w:rsidP="001B5B8A" w:rsidRDefault="001B5B8A" w14:paraId="18CF8195" w14:textId="4A7BE7BE">
      <w:pPr>
        <w:pStyle w:val="Bodyaftertablefigure"/>
      </w:pPr>
      <w:r w:rsidRPr="00733484">
        <w:t xml:space="preserve">The experience of ageism is also gendered, as the impacts of ageism and a lifetime of gender inequality intersect to create unique inequalities for older </w:t>
      </w:r>
      <w:r w:rsidRPr="00733484" w:rsidR="546839AF">
        <w:t>women.</w:t>
      </w:r>
      <w:r w:rsidRPr="00733484" w:rsidR="00CD5D4D">
        <w:rPr>
          <w:rStyle w:val="FootnoteReference"/>
        </w:rPr>
        <w:footnoteReference w:id="58"/>
      </w:r>
      <w:r w:rsidRPr="00733484" w:rsidR="546839AF">
        <w:t xml:space="preserve"> Older</w:t>
      </w:r>
      <w:r w:rsidRPr="00733484">
        <w:t xml:space="preserve"> women experience ageism more than men. For older women, addressing both ageism and gender inequality are important to prevent elder abuse.</w:t>
      </w:r>
      <w:r w:rsidRPr="00733484">
        <w:rPr>
          <w:rStyle w:val="FootnoteReference"/>
        </w:rPr>
        <w:footnoteReference w:id="59"/>
      </w:r>
    </w:p>
    <w:p w:rsidRPr="00733484" w:rsidR="00156353" w:rsidP="00FE2237" w:rsidRDefault="00156353" w14:paraId="682146DC" w14:textId="4E0B3A5C">
      <w:pPr>
        <w:pStyle w:val="Heading2"/>
      </w:pPr>
      <w:bookmarkStart w:name="_Toc232452029" w:id="65"/>
      <w:bookmarkStart w:name="_Toc242976324" w:id="66"/>
      <w:r w:rsidRPr="00733484">
        <w:t>Gender inequality</w:t>
      </w:r>
      <w:bookmarkEnd w:id="65"/>
      <w:bookmarkEnd w:id="66"/>
    </w:p>
    <w:p w:rsidRPr="00733484" w:rsidR="000D5EE6" w:rsidP="00156353" w:rsidRDefault="00156353" w14:paraId="4A8D8C09" w14:textId="77777777">
      <w:pPr>
        <w:pStyle w:val="Body"/>
      </w:pPr>
      <w:r w:rsidRPr="00733484">
        <w:t>Gender inequality sees men and women not being valued equally. Power, resources and opportunities are not shared equally between them.</w:t>
      </w:r>
      <w:r w:rsidRPr="00733484">
        <w:rPr>
          <w:rStyle w:val="FootnoteReference"/>
        </w:rPr>
        <w:footnoteReference w:id="60"/>
      </w:r>
      <w:r w:rsidRPr="00733484">
        <w:t xml:space="preserve"> Sexism is at its core, which includes</w:t>
      </w:r>
      <w:r w:rsidRPr="00733484" w:rsidR="000D5EE6">
        <w:t>:</w:t>
      </w:r>
    </w:p>
    <w:p w:rsidRPr="00733484" w:rsidR="000D5EE6" w:rsidP="001C6C1B" w:rsidRDefault="00156353" w14:paraId="698B44B5" w14:textId="71B88E6A">
      <w:pPr>
        <w:pStyle w:val="Bullet1"/>
        <w:numPr>
          <w:ilvl w:val="0"/>
          <w:numId w:val="47"/>
        </w:numPr>
      </w:pPr>
      <w:r w:rsidRPr="00733484">
        <w:t>prejudice</w:t>
      </w:r>
    </w:p>
    <w:p w:rsidRPr="00733484" w:rsidR="000D5EE6" w:rsidP="001C6C1B" w:rsidRDefault="00156353" w14:paraId="743465AF" w14:textId="503C7A35">
      <w:pPr>
        <w:pStyle w:val="Bullet1"/>
        <w:numPr>
          <w:ilvl w:val="0"/>
          <w:numId w:val="47"/>
        </w:numPr>
      </w:pPr>
      <w:r w:rsidRPr="00733484">
        <w:t>negative stereotypes</w:t>
      </w:r>
    </w:p>
    <w:p w:rsidRPr="00733484" w:rsidR="00156353" w:rsidP="001C6C1B" w:rsidRDefault="00156353" w14:paraId="5FA84F58" w14:textId="48515B9D">
      <w:pPr>
        <w:pStyle w:val="Bullet1"/>
        <w:numPr>
          <w:ilvl w:val="0"/>
          <w:numId w:val="47"/>
        </w:numPr>
      </w:pPr>
      <w:r w:rsidRPr="00733484">
        <w:t>discrimination.</w:t>
      </w:r>
      <w:r w:rsidRPr="00733484">
        <w:rPr>
          <w:rStyle w:val="FootnoteReference"/>
        </w:rPr>
        <w:footnoteReference w:id="61"/>
      </w:r>
      <w:r w:rsidRPr="00733484">
        <w:t xml:space="preserve"> </w:t>
      </w:r>
    </w:p>
    <w:p w:rsidRPr="00733484" w:rsidR="00156353" w:rsidP="001C6C1B" w:rsidRDefault="00156353" w14:paraId="56F8D29C" w14:textId="77777777">
      <w:pPr>
        <w:pStyle w:val="Bodyafterbullets"/>
      </w:pPr>
      <w:r w:rsidRPr="00733484">
        <w:t>Gender inequalities exist across all levels of society, including:</w:t>
      </w:r>
    </w:p>
    <w:p w:rsidRPr="00733484" w:rsidR="00156353" w:rsidP="001C6C1B" w:rsidRDefault="00156353" w14:paraId="22B49D3D" w14:textId="77777777">
      <w:pPr>
        <w:pStyle w:val="Bullet1"/>
        <w:numPr>
          <w:ilvl w:val="0"/>
          <w:numId w:val="47"/>
        </w:numPr>
      </w:pPr>
      <w:r w:rsidRPr="00733484">
        <w:t>private life</w:t>
      </w:r>
    </w:p>
    <w:p w:rsidRPr="00733484" w:rsidR="00156353" w:rsidP="001C6C1B" w:rsidRDefault="00156353" w14:paraId="0600FC97" w14:textId="77777777">
      <w:pPr>
        <w:pStyle w:val="Bullet1"/>
        <w:numPr>
          <w:ilvl w:val="0"/>
          <w:numId w:val="47"/>
        </w:numPr>
      </w:pPr>
      <w:r w:rsidRPr="00733484">
        <w:t>workplaces</w:t>
      </w:r>
    </w:p>
    <w:p w:rsidRPr="00733484" w:rsidR="00156353" w:rsidP="001C6C1B" w:rsidRDefault="00156353" w14:paraId="6EE6CEA5" w14:textId="77777777">
      <w:pPr>
        <w:pStyle w:val="Bullet1"/>
        <w:numPr>
          <w:ilvl w:val="0"/>
          <w:numId w:val="47"/>
        </w:numPr>
      </w:pPr>
      <w:r w:rsidRPr="00733484">
        <w:t>community life</w:t>
      </w:r>
    </w:p>
    <w:p w:rsidRPr="00733484" w:rsidR="00156353" w:rsidP="001C6C1B" w:rsidRDefault="00156353" w14:paraId="27928D13" w14:textId="77777777">
      <w:pPr>
        <w:pStyle w:val="Bullet1"/>
        <w:numPr>
          <w:ilvl w:val="0"/>
          <w:numId w:val="47"/>
        </w:numPr>
      </w:pPr>
      <w:r w:rsidRPr="00733484">
        <w:t>broader systems.</w:t>
      </w:r>
      <w:r w:rsidRPr="00733484">
        <w:rPr>
          <w:rStyle w:val="FootnoteReference"/>
        </w:rPr>
        <w:footnoteReference w:id="62"/>
      </w:r>
    </w:p>
    <w:p w:rsidRPr="00733484" w:rsidR="00E4652C" w:rsidP="00156353" w:rsidRDefault="00E4652C" w14:paraId="5ECC1AC5" w14:textId="77798FD0">
      <w:pPr>
        <w:pStyle w:val="Bodyafterbullets"/>
      </w:pPr>
      <w:r w:rsidRPr="00733484">
        <w:t>W</w:t>
      </w:r>
      <w:r w:rsidRPr="00733484" w:rsidR="00156353">
        <w:t xml:space="preserve">omen in Victoria </w:t>
      </w:r>
      <w:r w:rsidRPr="00733484" w:rsidR="00955280">
        <w:t xml:space="preserve">often </w:t>
      </w:r>
      <w:r w:rsidRPr="00733484">
        <w:t xml:space="preserve">face </w:t>
      </w:r>
      <w:r w:rsidRPr="00733484" w:rsidR="00156353">
        <w:t>gender inequality</w:t>
      </w:r>
      <w:r w:rsidRPr="00733484" w:rsidR="00955280">
        <w:t xml:space="preserve"> </w:t>
      </w:r>
      <w:r w:rsidRPr="00733484">
        <w:t xml:space="preserve">in </w:t>
      </w:r>
      <w:r w:rsidRPr="00733484" w:rsidR="00955280">
        <w:t>their lives</w:t>
      </w:r>
      <w:r w:rsidRPr="00733484">
        <w:t>.</w:t>
      </w:r>
      <w:r w:rsidRPr="00733484" w:rsidR="00955280">
        <w:t xml:space="preserve"> </w:t>
      </w:r>
      <w:r w:rsidRPr="00733484">
        <w:t xml:space="preserve">This </w:t>
      </w:r>
      <w:r w:rsidRPr="00733484" w:rsidR="00955280">
        <w:t xml:space="preserve">can </w:t>
      </w:r>
      <w:r w:rsidRPr="00733484" w:rsidR="00156353">
        <w:t>continue into older age</w:t>
      </w:r>
      <w:r w:rsidRPr="00733484" w:rsidR="00955280">
        <w:t>.</w:t>
      </w:r>
      <w:r w:rsidRPr="00733484" w:rsidR="00156353">
        <w:rPr>
          <w:rStyle w:val="FootnoteReference"/>
        </w:rPr>
        <w:footnoteReference w:id="63"/>
      </w:r>
      <w:r w:rsidRPr="00733484" w:rsidR="00156353">
        <w:t xml:space="preserve"> </w:t>
      </w:r>
      <w:r w:rsidRPr="00733484">
        <w:t xml:space="preserve">For </w:t>
      </w:r>
      <w:r w:rsidRPr="00733484" w:rsidR="0072703F">
        <w:t>example</w:t>
      </w:r>
      <w:r w:rsidRPr="00733484">
        <w:t>,</w:t>
      </w:r>
      <w:r w:rsidRPr="00733484" w:rsidR="0072703F">
        <w:t xml:space="preserve"> lifetime gender differences in income and superannuation</w:t>
      </w:r>
      <w:r w:rsidRPr="00733484">
        <w:t>. This can</w:t>
      </w:r>
      <w:r w:rsidRPr="00733484" w:rsidR="00790004">
        <w:t xml:space="preserve"> lead to financial insecurity</w:t>
      </w:r>
      <w:r w:rsidRPr="00733484" w:rsidR="00223CD4">
        <w:t xml:space="preserve"> and housing challenges</w:t>
      </w:r>
      <w:r w:rsidRPr="00733484" w:rsidR="00790004">
        <w:t xml:space="preserve"> later </w:t>
      </w:r>
      <w:r w:rsidRPr="00733484">
        <w:t xml:space="preserve">in </w:t>
      </w:r>
      <w:r w:rsidRPr="00733484" w:rsidR="00790004">
        <w:t xml:space="preserve">life. </w:t>
      </w:r>
    </w:p>
    <w:p w:rsidRPr="00733484" w:rsidR="00156353" w:rsidP="00156353" w:rsidRDefault="00E4652C" w14:paraId="3C3AD291" w14:textId="22E85BDF">
      <w:pPr>
        <w:pStyle w:val="Bodyafterbullets"/>
      </w:pPr>
      <w:r w:rsidRPr="00733484">
        <w:t>Because</w:t>
      </w:r>
      <w:r w:rsidRPr="00733484" w:rsidR="00790004">
        <w:t xml:space="preserve"> of gender inequality</w:t>
      </w:r>
      <w:r w:rsidRPr="00733484" w:rsidR="00955280">
        <w:t xml:space="preserve">, older women </w:t>
      </w:r>
      <w:r w:rsidRPr="00733484">
        <w:t xml:space="preserve">are </w:t>
      </w:r>
      <w:r w:rsidRPr="00733484" w:rsidR="00955280">
        <w:t xml:space="preserve">more likely to </w:t>
      </w:r>
      <w:r w:rsidRPr="00733484" w:rsidR="00156353">
        <w:t>experience</w:t>
      </w:r>
      <w:r w:rsidRPr="00733484" w:rsidR="00955280">
        <w:t xml:space="preserve"> certain forms</w:t>
      </w:r>
      <w:r w:rsidRPr="00733484" w:rsidR="00156353">
        <w:t xml:space="preserve"> of violence</w:t>
      </w:r>
      <w:r w:rsidRPr="00733484" w:rsidR="00BE35B8">
        <w:t>.</w:t>
      </w:r>
      <w:r w:rsidRPr="00733484" w:rsidR="00156353">
        <w:t xml:space="preserve"> </w:t>
      </w:r>
      <w:r w:rsidRPr="00733484" w:rsidR="00955280">
        <w:t xml:space="preserve">In some cases, </w:t>
      </w:r>
      <w:r w:rsidRPr="00733484" w:rsidR="00156353">
        <w:t>this</w:t>
      </w:r>
      <w:r w:rsidRPr="00733484" w:rsidR="00955280">
        <w:t xml:space="preserve"> violence</w:t>
      </w:r>
      <w:r w:rsidRPr="00733484" w:rsidR="00156353">
        <w:t xml:space="preserve"> may </w:t>
      </w:r>
      <w:r w:rsidRPr="00733484" w:rsidR="007C51DE">
        <w:t xml:space="preserve">start with intimate partner violence and </w:t>
      </w:r>
      <w:r w:rsidRPr="00733484" w:rsidR="00156353">
        <w:t>escalate</w:t>
      </w:r>
      <w:r w:rsidRPr="00733484" w:rsidR="00955280">
        <w:t xml:space="preserve"> in later life</w:t>
      </w:r>
      <w:r w:rsidRPr="00733484">
        <w:t xml:space="preserve"> to</w:t>
      </w:r>
      <w:r w:rsidRPr="00733484" w:rsidR="00955280">
        <w:t xml:space="preserve"> involv</w:t>
      </w:r>
      <w:r w:rsidRPr="00733484">
        <w:t>e</w:t>
      </w:r>
      <w:r w:rsidRPr="00733484" w:rsidR="00955280">
        <w:t xml:space="preserve"> </w:t>
      </w:r>
      <w:r w:rsidRPr="00733484">
        <w:t xml:space="preserve">many </w:t>
      </w:r>
      <w:r w:rsidRPr="00733484" w:rsidR="00156353">
        <w:t>family</w:t>
      </w:r>
      <w:r w:rsidRPr="00733484" w:rsidR="00955280">
        <w:t xml:space="preserve"> members</w:t>
      </w:r>
      <w:r w:rsidRPr="00733484" w:rsidR="00156353">
        <w:t>.</w:t>
      </w:r>
    </w:p>
    <w:p w:rsidRPr="00733484" w:rsidR="000D5EE6" w:rsidP="009A2574" w:rsidRDefault="00156353" w14:paraId="7EFA9A1E" w14:textId="47193C40">
      <w:pPr>
        <w:pStyle w:val="Body"/>
      </w:pPr>
      <w:r w:rsidRPr="00733484">
        <w:t xml:space="preserve">Programs and policies aimed at addressing gender inequality should use a </w:t>
      </w:r>
      <w:r w:rsidRPr="00733484">
        <w:rPr>
          <w:rStyle w:val="Strong"/>
        </w:rPr>
        <w:t>gender transformative approach</w:t>
      </w:r>
      <w:r w:rsidRPr="00733484">
        <w:t>. This approach looks at</w:t>
      </w:r>
      <w:r w:rsidRPr="00733484" w:rsidR="009A2574">
        <w:t xml:space="preserve"> the relationship between cisnormativity, heteronormativity and gender inequality.</w:t>
      </w:r>
      <w:r w:rsidRPr="00733484" w:rsidR="009A2574">
        <w:rPr>
          <w:rStyle w:val="FootnoteReference"/>
        </w:rPr>
        <w:footnoteReference w:id="64"/>
      </w:r>
      <w:r w:rsidRPr="00733484" w:rsidR="009A2574">
        <w:t xml:space="preserve"> </w:t>
      </w:r>
    </w:p>
    <w:p w:rsidRPr="00733484" w:rsidR="00EA6E68" w:rsidP="001C6C1B" w:rsidRDefault="009A2574" w14:paraId="2FEC04C2" w14:textId="37006824">
      <w:pPr>
        <w:pStyle w:val="Body"/>
      </w:pPr>
      <w:r w:rsidRPr="00733484">
        <w:t xml:space="preserve">It aims to </w:t>
      </w:r>
      <w:r w:rsidRPr="00733484" w:rsidR="00EA6E68">
        <w:t>reshap</w:t>
      </w:r>
      <w:r w:rsidRPr="00733484">
        <w:t>e</w:t>
      </w:r>
      <w:r w:rsidRPr="00733484" w:rsidR="00EA6E68">
        <w:t xml:space="preserve"> power relations</w:t>
      </w:r>
      <w:r w:rsidRPr="00733484">
        <w:t>hips</w:t>
      </w:r>
      <w:r w:rsidRPr="00733484" w:rsidR="00EA6E68">
        <w:t xml:space="preserve">, norms and structures that drive gender-based violence to actively shift the conditions that </w:t>
      </w:r>
      <w:r w:rsidRPr="00733484">
        <w:t xml:space="preserve">feed </w:t>
      </w:r>
      <w:r w:rsidRPr="00733484" w:rsidR="00EA6E68">
        <w:t>inequality</w:t>
      </w:r>
      <w:r w:rsidRPr="00733484">
        <w:t>.</w:t>
      </w:r>
      <w:r w:rsidRPr="00733484" w:rsidR="007E5D17">
        <w:rPr>
          <w:rStyle w:val="FootnoteReference"/>
        </w:rPr>
        <w:footnoteReference w:id="65"/>
      </w:r>
    </w:p>
    <w:p w:rsidRPr="00733484" w:rsidR="00156353" w:rsidP="001C6C1B" w:rsidRDefault="00156353" w14:paraId="439B19D9" w14:textId="43EFCFAC">
      <w:pPr>
        <w:pStyle w:val="Highlightboxtextpurple"/>
      </w:pPr>
      <w:r w:rsidRPr="00733484">
        <w:t xml:space="preserve">To learn more about ageism, gender inequality and a gender lens for elder abuse, see </w:t>
      </w:r>
      <w:r w:rsidRPr="00733484">
        <w:rPr>
          <w:rStyle w:val="Internallink"/>
        </w:rPr>
        <w:fldChar w:fldCharType="begin"/>
      </w:r>
      <w:r w:rsidRPr="00733484">
        <w:rPr>
          <w:rStyle w:val="Internallink"/>
        </w:rPr>
        <w:instrText xml:space="preserve"> REF _Ref221796931 \h  \* MERGEFORMAT </w:instrText>
      </w:r>
      <w:r w:rsidRPr="00733484">
        <w:rPr>
          <w:rStyle w:val="Internallink"/>
        </w:rPr>
      </w:r>
      <w:r w:rsidRPr="00733484">
        <w:rPr>
          <w:rStyle w:val="Internallink"/>
        </w:rPr>
        <w:fldChar w:fldCharType="separate"/>
      </w:r>
      <w:r w:rsidRPr="00733484" w:rsidR="00555104">
        <w:rPr>
          <w:rStyle w:val="Internallink"/>
        </w:rPr>
        <w:t xml:space="preserve">Appendix 2: </w:t>
      </w:r>
      <w:r w:rsidRPr="00733484" w:rsidR="009C7069">
        <w:rPr>
          <w:rStyle w:val="Internallink"/>
        </w:rPr>
        <w:t>R</w:t>
      </w:r>
      <w:r w:rsidRPr="00733484" w:rsidR="00555104">
        <w:rPr>
          <w:rStyle w:val="Internallink"/>
        </w:rPr>
        <w:t>esources</w:t>
      </w:r>
      <w:r w:rsidRPr="00733484">
        <w:rPr>
          <w:rStyle w:val="Internallink"/>
        </w:rPr>
        <w:fldChar w:fldCharType="end"/>
      </w:r>
      <w:r w:rsidRPr="00733484">
        <w:t>.</w:t>
      </w:r>
    </w:p>
    <w:p w:rsidRPr="00733484" w:rsidR="00570EA5" w:rsidP="00C42DFA" w:rsidRDefault="00570EA5" w14:paraId="30D6662B" w14:textId="03EC5432">
      <w:pPr>
        <w:pStyle w:val="Heading2"/>
      </w:pPr>
      <w:bookmarkStart w:name="_Toc232452030" w:id="67"/>
      <w:bookmarkStart w:name="_Toc1568763607" w:id="68"/>
      <w:bookmarkStart w:name="_Toc242976325" w:id="69"/>
      <w:r w:rsidRPr="00733484">
        <w:t xml:space="preserve">Experiences of older </w:t>
      </w:r>
      <w:bookmarkEnd w:id="67"/>
      <w:r w:rsidRPr="00733484" w:rsidR="00AB304C">
        <w:t>people</w:t>
      </w:r>
      <w:bookmarkEnd w:id="68"/>
      <w:bookmarkEnd w:id="69"/>
    </w:p>
    <w:p w:rsidRPr="00733484" w:rsidR="00570EA5" w:rsidP="00570EA5" w:rsidRDefault="00570EA5" w14:paraId="2C1A44B5" w14:textId="07545075">
      <w:pPr>
        <w:pStyle w:val="Body"/>
      </w:pPr>
      <w:r w:rsidRPr="00733484">
        <w:t>We asked our Victorian Seniors Advisory Committee community members what ageism and gender inequality looks and feels like to older</w:t>
      </w:r>
      <w:r w:rsidRPr="00733484" w:rsidR="00CD5D4D">
        <w:t xml:space="preserve"> people in</w:t>
      </w:r>
      <w:r w:rsidRPr="00733484">
        <w:t xml:space="preserve"> Victoria. This is what they said.</w:t>
      </w:r>
    </w:p>
    <w:p w:rsidRPr="00733484" w:rsidR="00570EA5" w:rsidP="00570EA5" w:rsidRDefault="00DF56A8" w14:paraId="06CA995E" w14:textId="5735C937">
      <w:pPr>
        <w:pStyle w:val="Quotetext"/>
        <w:rPr>
          <w:b/>
          <w:bCs/>
        </w:rPr>
      </w:pPr>
      <w:r w:rsidRPr="00733484">
        <w:t>‘</w:t>
      </w:r>
      <w:r w:rsidRPr="00733484" w:rsidR="00570EA5">
        <w:t>Ageism at home results in feelings of being overlooked and marginali</w:t>
      </w:r>
      <w:r w:rsidRPr="00733484" w:rsidR="00CC5616">
        <w:t>s</w:t>
      </w:r>
      <w:r w:rsidRPr="00733484" w:rsidR="00570EA5">
        <w:t>ation with opinions disregarded. Ageism at work involves persistent discrimination impacting promotions, leave approvals and forced retirement.</w:t>
      </w:r>
      <w:r w:rsidRPr="00733484">
        <w:t>’</w:t>
      </w:r>
      <w:r w:rsidRPr="00733484" w:rsidR="00570EA5">
        <w:br/>
      </w:r>
      <w:r w:rsidRPr="00733484" w:rsidR="00570EA5">
        <w:rPr>
          <w:b/>
          <w:bCs/>
        </w:rPr>
        <w:t>– Mariamma John</w:t>
      </w:r>
      <w:r w:rsidR="00115DD7">
        <w:rPr>
          <w:b/>
          <w:bCs/>
        </w:rPr>
        <w:t xml:space="preserve">, </w:t>
      </w:r>
      <w:r w:rsidRPr="00733484" w:rsidR="00115DD7">
        <w:rPr>
          <w:b/>
          <w:bCs/>
        </w:rPr>
        <w:t>Senior Victorian Advisory Committee</w:t>
      </w:r>
      <w:r w:rsidR="00115DD7">
        <w:rPr>
          <w:b/>
          <w:bCs/>
        </w:rPr>
        <w:t xml:space="preserve"> community</w:t>
      </w:r>
      <w:r w:rsidRPr="00733484" w:rsidR="00115DD7">
        <w:rPr>
          <w:b/>
          <w:bCs/>
        </w:rPr>
        <w:t xml:space="preserve"> member</w:t>
      </w:r>
    </w:p>
    <w:p w:rsidRPr="00733484" w:rsidR="00570EA5" w:rsidP="003201B2" w:rsidRDefault="00570EA5" w14:paraId="256A54CF" w14:textId="77777777">
      <w:pPr>
        <w:pStyle w:val="Body"/>
      </w:pPr>
    </w:p>
    <w:p w:rsidRPr="00733484" w:rsidR="00570EA5" w:rsidP="00570EA5" w:rsidRDefault="00DF56A8" w14:paraId="7B4462BC" w14:textId="57A24615">
      <w:pPr>
        <w:pStyle w:val="Quotetext"/>
        <w:rPr>
          <w:b/>
          <w:bCs/>
        </w:rPr>
      </w:pPr>
      <w:r w:rsidRPr="00733484">
        <w:t>‘</w:t>
      </w:r>
      <w:r w:rsidRPr="00733484" w:rsidR="00570EA5">
        <w:t>…stereotyping of older people as people who are unable to cope with the ordinary features of modern life. To me, it's ageism and incredibly patronising… I'm 84, it doesn't mean that I am brain dead.</w:t>
      </w:r>
      <w:r w:rsidRPr="00733484">
        <w:t>’</w:t>
      </w:r>
      <w:r w:rsidRPr="00733484" w:rsidR="00570EA5">
        <w:br/>
      </w:r>
      <w:r w:rsidRPr="00733484" w:rsidR="00570EA5">
        <w:rPr>
          <w:b/>
          <w:bCs/>
        </w:rPr>
        <w:t>– Jan Laidlaw</w:t>
      </w:r>
      <w:r w:rsidR="00770633">
        <w:rPr>
          <w:b/>
          <w:bCs/>
        </w:rPr>
        <w:t xml:space="preserve">, </w:t>
      </w:r>
      <w:r w:rsidRPr="00733484" w:rsidR="00770633">
        <w:rPr>
          <w:b/>
          <w:bCs/>
        </w:rPr>
        <w:t>Senior Victorian Advisory Committee</w:t>
      </w:r>
      <w:r w:rsidR="00770633">
        <w:rPr>
          <w:b/>
          <w:bCs/>
        </w:rPr>
        <w:t xml:space="preserve"> community</w:t>
      </w:r>
      <w:r w:rsidRPr="00733484" w:rsidR="00770633">
        <w:rPr>
          <w:b/>
          <w:bCs/>
        </w:rPr>
        <w:t xml:space="preserve"> member</w:t>
      </w:r>
    </w:p>
    <w:p w:rsidRPr="00733484" w:rsidR="00570EA5" w:rsidP="003201B2" w:rsidRDefault="00570EA5" w14:paraId="098CC8D3" w14:textId="77777777">
      <w:pPr>
        <w:pStyle w:val="Body"/>
      </w:pPr>
    </w:p>
    <w:p w:rsidRPr="00733484" w:rsidR="00EE7D6A" w:rsidP="00570EA5" w:rsidRDefault="00DF56A8" w14:paraId="6CEAA7EE" w14:textId="3559E23B">
      <w:pPr>
        <w:pStyle w:val="Quotetext"/>
      </w:pPr>
      <w:r w:rsidRPr="00733484">
        <w:t>‘</w:t>
      </w:r>
      <w:r w:rsidRPr="00733484" w:rsidR="00570EA5">
        <w:t xml:space="preserve">Addressing older people in a deliberate and sometimes exaggerated slow manner as if the older person does not have the intellectual capacity to understand what is being discussed. </w:t>
      </w:r>
    </w:p>
    <w:p w:rsidRPr="00733484" w:rsidR="00570EA5" w:rsidP="00570EA5" w:rsidRDefault="00570EA5" w14:paraId="79010A4F" w14:textId="1AC4046E">
      <w:pPr>
        <w:pStyle w:val="Quotetext"/>
      </w:pPr>
      <w:r w:rsidRPr="00733484">
        <w:t>Overlooking older people for opportunities that they may be capable of, such as community leadership, simply because of age.</w:t>
      </w:r>
    </w:p>
    <w:p w:rsidRPr="00733484" w:rsidR="00570EA5" w:rsidP="00570EA5" w:rsidRDefault="00570EA5" w14:paraId="37F579BA" w14:textId="5DD9C3C3">
      <w:pPr>
        <w:pStyle w:val="Quotetext"/>
      </w:pPr>
      <w:r w:rsidRPr="00733484">
        <w:t>Even though older people may be excluded from opportunities, older women tend to experience that exclusion more than their male counterparts. The lifelong experience of women having their contributions to society undervalued continues and may even increase as they age.</w:t>
      </w:r>
      <w:r w:rsidRPr="00733484" w:rsidR="00DF56A8">
        <w:t>’</w:t>
      </w:r>
      <w:r w:rsidRPr="00733484">
        <w:br/>
      </w:r>
      <w:r w:rsidRPr="00733484">
        <w:rPr>
          <w:b/>
          <w:bCs/>
        </w:rPr>
        <w:t xml:space="preserve">– </w:t>
      </w:r>
      <w:r w:rsidRPr="51D73B1C" w:rsidR="4EB07921">
        <w:rPr>
          <w:b/>
          <w:bCs/>
        </w:rPr>
        <w:t xml:space="preserve"> Dr Chukwudozie (Dozie) Ezigbalike, Senior Victorian Advisory Committee community member  </w:t>
      </w:r>
    </w:p>
    <w:p w:rsidRPr="00733484" w:rsidR="00156353" w:rsidP="003765D0" w:rsidRDefault="00156353" w14:paraId="303B7997" w14:textId="752B2CDB">
      <w:pPr>
        <w:pStyle w:val="Heading2"/>
      </w:pPr>
      <w:bookmarkStart w:name="_Toc232452031" w:id="70"/>
      <w:bookmarkStart w:name="_Ref237265333" w:id="71"/>
      <w:bookmarkStart w:name="_Ref237274823" w:id="72"/>
      <w:bookmarkStart w:name="_Ref237523655" w:id="73"/>
      <w:bookmarkStart w:name="_Toc242976326" w:id="74"/>
      <w:r w:rsidRPr="00733484">
        <w:t>An intersectional approach</w:t>
      </w:r>
      <w:bookmarkEnd w:id="70"/>
      <w:bookmarkEnd w:id="71"/>
      <w:bookmarkEnd w:id="72"/>
      <w:bookmarkEnd w:id="73"/>
      <w:bookmarkEnd w:id="74"/>
    </w:p>
    <w:p w:rsidRPr="00733484" w:rsidR="00156353" w:rsidP="00156353" w:rsidRDefault="00156353" w14:paraId="74B474F0" w14:textId="7E520507">
      <w:pPr>
        <w:pStyle w:val="Body"/>
      </w:pPr>
      <w:r w:rsidRPr="00733484">
        <w:t xml:space="preserve">People’s experiences differ based on their many different identities, circumstances and experiences of privilege or marginalisation. </w:t>
      </w:r>
    </w:p>
    <w:p w:rsidRPr="00733484" w:rsidR="000D5EE6" w:rsidP="001C6C1B" w:rsidRDefault="00156353" w14:paraId="3133AB62" w14:textId="09130AA6">
      <w:pPr>
        <w:pStyle w:val="Body"/>
      </w:pPr>
      <w:r w:rsidRPr="00733484">
        <w:t xml:space="preserve">Older people may experience overlapping discrimination beyond ageism and gender inequality. </w:t>
      </w:r>
    </w:p>
    <w:p w:rsidRPr="00733484" w:rsidR="00156353" w:rsidP="001C6C1B" w:rsidRDefault="00156353" w14:paraId="71931FB8" w14:textId="30BE6268">
      <w:pPr>
        <w:pStyle w:val="Body"/>
        <w:rPr>
          <w:i/>
        </w:rPr>
      </w:pPr>
      <w:r w:rsidRPr="00733484">
        <w:t xml:space="preserve">These factors (or identities) can expose older people to more forms of inequality, which may also act as underlying drivers. </w:t>
      </w:r>
      <w:r w:rsidRPr="00733484" w:rsidR="000D5EE6">
        <w:t>Examples of these factors include</w:t>
      </w:r>
      <w:r w:rsidRPr="00733484">
        <w:t>:</w:t>
      </w:r>
    </w:p>
    <w:p w:rsidRPr="00733484" w:rsidR="00156353" w:rsidP="001C6C1B" w:rsidRDefault="00156353" w14:paraId="3434B7A0" w14:textId="77777777">
      <w:pPr>
        <w:pStyle w:val="Bullet1"/>
        <w:numPr>
          <w:ilvl w:val="0"/>
          <w:numId w:val="47"/>
        </w:numPr>
      </w:pPr>
      <w:r w:rsidRPr="00733484">
        <w:t>racism</w:t>
      </w:r>
    </w:p>
    <w:p w:rsidRPr="00733484" w:rsidR="00156353" w:rsidP="001C6C1B" w:rsidRDefault="00156353" w14:paraId="6575509C" w14:textId="77777777">
      <w:pPr>
        <w:pStyle w:val="Bullet1"/>
        <w:numPr>
          <w:ilvl w:val="0"/>
          <w:numId w:val="47"/>
        </w:numPr>
      </w:pPr>
      <w:r w:rsidRPr="00733484">
        <w:t>colonialism</w:t>
      </w:r>
    </w:p>
    <w:p w:rsidRPr="00733484" w:rsidR="00156353" w:rsidP="001C6C1B" w:rsidRDefault="00156353" w14:paraId="60A2688E" w14:textId="77777777">
      <w:pPr>
        <w:pStyle w:val="Bullet1"/>
        <w:numPr>
          <w:ilvl w:val="0"/>
          <w:numId w:val="47"/>
        </w:numPr>
      </w:pPr>
      <w:r w:rsidRPr="00733484">
        <w:t>ableism</w:t>
      </w:r>
    </w:p>
    <w:p w:rsidRPr="00733484" w:rsidR="00156353" w:rsidP="001C6C1B" w:rsidRDefault="00156353" w14:paraId="51920167" w14:textId="77777777">
      <w:pPr>
        <w:pStyle w:val="Bullet1"/>
        <w:numPr>
          <w:ilvl w:val="0"/>
          <w:numId w:val="47"/>
        </w:numPr>
      </w:pPr>
      <w:r w:rsidRPr="00733484">
        <w:t>cisnormativity</w:t>
      </w:r>
    </w:p>
    <w:p w:rsidRPr="00733484" w:rsidR="00156353" w:rsidP="001C6C1B" w:rsidRDefault="00156353" w14:paraId="694CA2E2" w14:textId="77777777">
      <w:pPr>
        <w:pStyle w:val="Bullet1"/>
        <w:numPr>
          <w:ilvl w:val="0"/>
          <w:numId w:val="47"/>
        </w:numPr>
        <w:spacing w:after="240"/>
      </w:pPr>
      <w:r w:rsidRPr="00733484">
        <w:t>heteronormativity.</w:t>
      </w:r>
    </w:p>
    <w:tbl>
      <w:tblPr>
        <w:tblStyle w:val="Bluecasestudy"/>
        <w:tblW w:w="0" w:type="auto"/>
        <w:tblInd w:w="5" w:type="dxa"/>
        <w:tblLook w:val="04A0" w:firstRow="1" w:lastRow="0" w:firstColumn="1" w:lastColumn="0" w:noHBand="0" w:noVBand="1"/>
      </w:tblPr>
      <w:tblGrid>
        <w:gridCol w:w="9628"/>
      </w:tblGrid>
      <w:tr w:rsidRPr="00733484" w:rsidR="004608A2" w:rsidTr="001C6C1B" w14:paraId="6D6C0AFA"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28" w:type="dxa"/>
          </w:tcPr>
          <w:p w:rsidRPr="00733484" w:rsidR="004608A2" w:rsidP="001C6C1B" w:rsidRDefault="004608A2" w14:paraId="33DE2CDE" w14:textId="4BD3657E">
            <w:pPr>
              <w:pStyle w:val="Tablecolhead"/>
              <w:rPr>
                <w:lang w:val="en-AU"/>
              </w:rPr>
            </w:pPr>
            <w:r w:rsidRPr="00733484">
              <w:rPr>
                <w:lang w:val="en-AU"/>
              </w:rPr>
              <w:t>Experiences of older people with disability</w:t>
            </w:r>
          </w:p>
        </w:tc>
      </w:tr>
      <w:tr w:rsidRPr="00733484" w:rsidR="004608A2" w:rsidTr="001C6C1B" w14:paraId="189702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rsidRPr="00733484" w:rsidR="000D5EE6" w:rsidP="004608A2" w:rsidRDefault="000D5EE6" w14:paraId="051583DE" w14:textId="12D1F95D">
            <w:pPr>
              <w:pStyle w:val="Body"/>
              <w:rPr>
                <w:lang w:val="en-AU"/>
              </w:rPr>
            </w:pPr>
            <w:r w:rsidRPr="00733484">
              <w:rPr>
                <w:lang w:val="en-AU"/>
              </w:rPr>
              <w:t>O</w:t>
            </w:r>
            <w:r w:rsidRPr="00733484" w:rsidR="004608A2">
              <w:rPr>
                <w:lang w:val="en-AU"/>
              </w:rPr>
              <w:t xml:space="preserve">lder people with disability can </w:t>
            </w:r>
            <w:r w:rsidRPr="00733484">
              <w:rPr>
                <w:lang w:val="en-AU"/>
              </w:rPr>
              <w:t xml:space="preserve">face </w:t>
            </w:r>
            <w:r w:rsidRPr="00733484" w:rsidR="00B107A3">
              <w:rPr>
                <w:lang w:val="en-AU"/>
              </w:rPr>
              <w:t>added disadvantage</w:t>
            </w:r>
            <w:r w:rsidRPr="00733484">
              <w:rPr>
                <w:lang w:val="en-AU"/>
              </w:rPr>
              <w:t xml:space="preserve"> </w:t>
            </w:r>
            <w:r w:rsidRPr="00733484" w:rsidR="004608A2">
              <w:rPr>
                <w:lang w:val="en-AU"/>
              </w:rPr>
              <w:t xml:space="preserve">due to </w:t>
            </w:r>
            <w:r w:rsidRPr="00733484">
              <w:rPr>
                <w:lang w:val="en-AU"/>
              </w:rPr>
              <w:t xml:space="preserve">society’s </w:t>
            </w:r>
            <w:r w:rsidRPr="00733484" w:rsidR="004608A2">
              <w:rPr>
                <w:lang w:val="en-AU"/>
              </w:rPr>
              <w:t>ableist</w:t>
            </w:r>
            <w:r w:rsidRPr="00733484">
              <w:rPr>
                <w:lang w:val="en-AU"/>
              </w:rPr>
              <w:t>:</w:t>
            </w:r>
          </w:p>
          <w:p w:rsidRPr="00733484" w:rsidR="000D5EE6" w:rsidP="001C6C1B" w:rsidRDefault="004608A2" w14:paraId="1439AEB4" w14:textId="77777777">
            <w:pPr>
              <w:pStyle w:val="Bullet1"/>
              <w:numPr>
                <w:ilvl w:val="0"/>
                <w:numId w:val="47"/>
              </w:numPr>
              <w:rPr>
                <w:lang w:val="en-AU"/>
              </w:rPr>
            </w:pPr>
            <w:r w:rsidRPr="00733484">
              <w:rPr>
                <w:lang w:val="en-AU"/>
              </w:rPr>
              <w:t>attitudes</w:t>
            </w:r>
          </w:p>
          <w:p w:rsidRPr="00733484" w:rsidR="000D5EE6" w:rsidP="001C6C1B" w:rsidRDefault="004608A2" w14:paraId="10F3AF1D" w14:textId="77777777">
            <w:pPr>
              <w:pStyle w:val="Bullet1"/>
              <w:numPr>
                <w:ilvl w:val="0"/>
                <w:numId w:val="47"/>
              </w:numPr>
              <w:rPr>
                <w:lang w:val="en-AU"/>
              </w:rPr>
            </w:pPr>
            <w:r w:rsidRPr="00733484">
              <w:rPr>
                <w:lang w:val="en-AU"/>
              </w:rPr>
              <w:t>structures</w:t>
            </w:r>
          </w:p>
          <w:p w:rsidRPr="00733484" w:rsidR="000D5EE6" w:rsidP="001C6C1B" w:rsidRDefault="004608A2" w14:paraId="2FA9CDEB" w14:textId="364EEE24">
            <w:pPr>
              <w:pStyle w:val="Bullet1"/>
              <w:numPr>
                <w:ilvl w:val="0"/>
                <w:numId w:val="47"/>
              </w:numPr>
              <w:rPr>
                <w:lang w:val="en-AU"/>
              </w:rPr>
            </w:pPr>
            <w:r w:rsidRPr="00733484">
              <w:rPr>
                <w:lang w:val="en-AU"/>
              </w:rPr>
              <w:t xml:space="preserve">practices. </w:t>
            </w:r>
          </w:p>
          <w:p w:rsidRPr="00733484" w:rsidR="000D5EE6" w:rsidP="000D5EE6" w:rsidRDefault="00C51E0E" w14:paraId="7F95B969" w14:textId="4CB69382">
            <w:pPr>
              <w:pStyle w:val="Bodyafterbullets"/>
              <w:rPr>
                <w:lang w:val="en-AU"/>
              </w:rPr>
            </w:pPr>
            <w:r w:rsidRPr="00733484">
              <w:rPr>
                <w:lang w:val="en-AU"/>
              </w:rPr>
              <w:t>Resulting in</w:t>
            </w:r>
            <w:r w:rsidRPr="00733484" w:rsidR="004608A2">
              <w:rPr>
                <w:lang w:val="en-AU"/>
              </w:rPr>
              <w:t xml:space="preserve"> devalu</w:t>
            </w:r>
            <w:r w:rsidRPr="00733484">
              <w:rPr>
                <w:lang w:val="en-AU"/>
              </w:rPr>
              <w:t>ing or assuming</w:t>
            </w:r>
            <w:r w:rsidRPr="00733484" w:rsidR="004608A2">
              <w:rPr>
                <w:lang w:val="en-AU"/>
              </w:rPr>
              <w:t xml:space="preserve"> </w:t>
            </w:r>
            <w:r w:rsidRPr="00733484">
              <w:rPr>
                <w:lang w:val="en-AU"/>
              </w:rPr>
              <w:t xml:space="preserve">an older </w:t>
            </w:r>
            <w:r w:rsidRPr="00733484" w:rsidR="002B11CD">
              <w:rPr>
                <w:lang w:val="en-AU"/>
              </w:rPr>
              <w:t>person’</w:t>
            </w:r>
            <w:r w:rsidRPr="00733484" w:rsidR="002B11CD">
              <w:t>s</w:t>
            </w:r>
            <w:r w:rsidRPr="00733484" w:rsidR="004608A2">
              <w:rPr>
                <w:lang w:val="en-AU"/>
              </w:rPr>
              <w:t xml:space="preserve"> abilities and needs</w:t>
            </w:r>
            <w:r w:rsidRPr="00733484" w:rsidR="000D5EE6">
              <w:rPr>
                <w:lang w:val="en-AU"/>
              </w:rPr>
              <w:t>.</w:t>
            </w:r>
            <w:r w:rsidRPr="00733484" w:rsidR="004608A2">
              <w:rPr>
                <w:lang w:val="en-AU"/>
              </w:rPr>
              <w:t xml:space="preserve"> </w:t>
            </w:r>
            <w:r w:rsidRPr="00733484" w:rsidR="000D5EE6">
              <w:rPr>
                <w:lang w:val="en-AU"/>
              </w:rPr>
              <w:t xml:space="preserve">This </w:t>
            </w:r>
            <w:r w:rsidRPr="00733484" w:rsidR="004608A2">
              <w:rPr>
                <w:lang w:val="en-AU"/>
              </w:rPr>
              <w:t>result in</w:t>
            </w:r>
            <w:r w:rsidRPr="00733484" w:rsidR="000D5EE6">
              <w:rPr>
                <w:lang w:val="en-AU"/>
              </w:rPr>
              <w:t>:</w:t>
            </w:r>
          </w:p>
          <w:p w:rsidRPr="00733484" w:rsidR="000D5EE6" w:rsidP="001C6C1B" w:rsidRDefault="000D5EE6" w14:paraId="7A571D10" w14:textId="77777777">
            <w:pPr>
              <w:pStyle w:val="Bullet1"/>
              <w:numPr>
                <w:ilvl w:val="0"/>
                <w:numId w:val="47"/>
              </w:numPr>
              <w:rPr>
                <w:lang w:val="en-AU"/>
              </w:rPr>
            </w:pPr>
            <w:r w:rsidRPr="00733484">
              <w:rPr>
                <w:lang w:val="en-AU"/>
              </w:rPr>
              <w:t xml:space="preserve">more </w:t>
            </w:r>
            <w:r w:rsidRPr="00733484" w:rsidR="004608A2">
              <w:rPr>
                <w:lang w:val="en-AU"/>
              </w:rPr>
              <w:t>exclusion from the community</w:t>
            </w:r>
          </w:p>
          <w:p w:rsidRPr="00733484" w:rsidR="000D5EE6" w:rsidP="001C6C1B" w:rsidRDefault="004608A2" w14:paraId="279C88F6" w14:textId="77777777">
            <w:pPr>
              <w:pStyle w:val="Bullet1"/>
              <w:numPr>
                <w:ilvl w:val="0"/>
                <w:numId w:val="47"/>
              </w:numPr>
              <w:rPr>
                <w:lang w:val="en-AU"/>
              </w:rPr>
            </w:pPr>
            <w:r w:rsidRPr="00733484">
              <w:rPr>
                <w:lang w:val="en-AU"/>
              </w:rPr>
              <w:t>limited access to services</w:t>
            </w:r>
          </w:p>
          <w:p w:rsidRPr="00733484" w:rsidR="004608A2" w:rsidP="001C6C1B" w:rsidRDefault="004608A2" w14:paraId="64EDF9DA" w14:textId="447AFFDA">
            <w:pPr>
              <w:pStyle w:val="Bullet1"/>
              <w:numPr>
                <w:ilvl w:val="0"/>
                <w:numId w:val="47"/>
              </w:numPr>
              <w:rPr>
                <w:lang w:val="en-AU"/>
              </w:rPr>
            </w:pPr>
            <w:r w:rsidRPr="00733484">
              <w:rPr>
                <w:lang w:val="en-AU"/>
              </w:rPr>
              <w:t>increased risk of violence and abuse.</w:t>
            </w:r>
            <w:r w:rsidRPr="00733484" w:rsidR="00BC4557">
              <w:rPr>
                <w:rStyle w:val="FootnoteReference"/>
                <w:lang w:val="en-AU"/>
              </w:rPr>
              <w:footnoteReference w:id="66"/>
            </w:r>
          </w:p>
        </w:tc>
      </w:tr>
    </w:tbl>
    <w:p w:rsidRPr="00733484" w:rsidR="00156353" w:rsidP="001C6C1B" w:rsidRDefault="00156353" w14:paraId="3C11A978" w14:textId="0D8FE483">
      <w:pPr>
        <w:pStyle w:val="Bodyaftertablefigure"/>
      </w:pPr>
      <w:r w:rsidRPr="00733484">
        <w:t>Understanding how different forms of inequality intersect is sometimes called ‘</w:t>
      </w:r>
      <w:r w:rsidRPr="00733484">
        <w:rPr>
          <w:rStyle w:val="Strong"/>
        </w:rPr>
        <w:t>intersectionality’</w:t>
      </w:r>
      <w:r w:rsidRPr="00733484">
        <w:t xml:space="preserve"> or taking an ‘</w:t>
      </w:r>
      <w:r w:rsidRPr="00733484">
        <w:rPr>
          <w:rStyle w:val="Strong"/>
        </w:rPr>
        <w:t>intersectional approach</w:t>
      </w:r>
      <w:r w:rsidRPr="00733484">
        <w:rPr>
          <w:iCs/>
        </w:rPr>
        <w:t>’.</w:t>
      </w:r>
      <w:r w:rsidRPr="00733484">
        <w:rPr>
          <w:rStyle w:val="FootnoteReference"/>
        </w:rPr>
        <w:footnoteReference w:id="67"/>
      </w:r>
      <w:r w:rsidRPr="00733484" w:rsidR="003D0CF2">
        <w:rPr>
          <w:iCs/>
        </w:rPr>
        <w:t xml:space="preserve"> For more information, </w:t>
      </w:r>
      <w:r w:rsidRPr="00733484" w:rsidR="003D0CF2">
        <w:t xml:space="preserve">see </w:t>
      </w:r>
      <w:r w:rsidRPr="00733484" w:rsidR="003D0CF2">
        <w:rPr>
          <w:rStyle w:val="Internallink"/>
        </w:rPr>
        <w:fldChar w:fldCharType="begin"/>
      </w:r>
      <w:r w:rsidRPr="00733484" w:rsidR="003D0CF2">
        <w:rPr>
          <w:rStyle w:val="Internallink"/>
        </w:rPr>
        <w:instrText xml:space="preserve"> REF _Ref237263755 \h  \* MERGEFORMAT </w:instrText>
      </w:r>
      <w:r w:rsidRPr="00733484" w:rsidR="003D0CF2">
        <w:rPr>
          <w:rStyle w:val="Internallink"/>
        </w:rPr>
      </w:r>
      <w:r w:rsidRPr="00733484" w:rsidR="003D0CF2">
        <w:rPr>
          <w:rStyle w:val="Internallink"/>
        </w:rPr>
        <w:fldChar w:fldCharType="separate"/>
      </w:r>
      <w:r w:rsidRPr="00733484" w:rsidR="00555104">
        <w:rPr>
          <w:rStyle w:val="Internallink"/>
        </w:rPr>
        <w:t>Intersectionality</w:t>
      </w:r>
      <w:r w:rsidRPr="00733484" w:rsidR="003D0CF2">
        <w:rPr>
          <w:rStyle w:val="Internallink"/>
        </w:rPr>
        <w:fldChar w:fldCharType="end"/>
      </w:r>
      <w:r w:rsidRPr="00733484" w:rsidR="003D0CF2">
        <w:t>.</w:t>
      </w:r>
    </w:p>
    <w:p w:rsidRPr="00733484" w:rsidR="00156353" w:rsidP="00156353" w:rsidRDefault="00156353" w14:paraId="0C9F339E" w14:textId="643E28B0">
      <w:pPr>
        <w:pStyle w:val="Quotetext"/>
      </w:pPr>
      <w:r w:rsidRPr="00733484">
        <w:t xml:space="preserve">It’s systems and structures that make people </w:t>
      </w:r>
      <w:proofErr w:type="gramStart"/>
      <w:r w:rsidRPr="00733484">
        <w:t>more or less vulnerable</w:t>
      </w:r>
      <w:proofErr w:type="gramEnd"/>
      <w:r w:rsidRPr="00733484">
        <w:t xml:space="preserve"> to violence or disadvantage – not their identities, culture or individual circumstance.</w:t>
      </w:r>
      <w:r w:rsidRPr="00733484">
        <w:br/>
      </w:r>
      <w:r w:rsidRPr="00733484">
        <w:rPr>
          <w:b/>
          <w:bCs/>
        </w:rPr>
        <w:t>– Safe and Equal</w:t>
      </w:r>
      <w:r w:rsidRPr="00733484">
        <w:rPr>
          <w:rStyle w:val="FootnoteReference"/>
        </w:rPr>
        <w:footnoteReference w:id="68"/>
      </w:r>
    </w:p>
    <w:p w:rsidRPr="00733484" w:rsidR="00156353" w:rsidP="00156353" w:rsidRDefault="00156353" w14:paraId="528BF1C4" w14:textId="489F587E">
      <w:pPr>
        <w:pStyle w:val="Bodyaftertablefigure"/>
      </w:pPr>
      <w:r w:rsidRPr="00733484">
        <w:t>Professionals should take an intersectional approach</w:t>
      </w:r>
      <w:r w:rsidRPr="00733484" w:rsidR="00DD38EA">
        <w:t xml:space="preserve"> when designing actions to prevent elder abuse, by</w:t>
      </w:r>
      <w:r w:rsidRPr="00733484">
        <w:t xml:space="preserve"> recognis</w:t>
      </w:r>
      <w:r w:rsidRPr="00733484" w:rsidR="00DD38EA">
        <w:t>ing</w:t>
      </w:r>
      <w:r w:rsidRPr="00733484">
        <w:t xml:space="preserve"> and address</w:t>
      </w:r>
      <w:r w:rsidRPr="00733484" w:rsidR="00DD38EA">
        <w:t>ing</w:t>
      </w:r>
      <w:r w:rsidRPr="00733484">
        <w:t xml:space="preserve"> </w:t>
      </w:r>
      <w:r w:rsidRPr="00733484" w:rsidR="003D0CF2">
        <w:t xml:space="preserve">the </w:t>
      </w:r>
      <w:r w:rsidRPr="00733484">
        <w:t>overlapping forms of oppression and discrimination that worsen experiences for marginalised communities. This requires</w:t>
      </w:r>
      <w:r w:rsidRPr="00733484" w:rsidR="00D70007">
        <w:t xml:space="preserve"> </w:t>
      </w:r>
      <w:r w:rsidRPr="00733484">
        <w:t>acting meaningfully, in solidarity with communities leading this work.</w:t>
      </w:r>
    </w:p>
    <w:p w:rsidRPr="00733484" w:rsidR="00A3443E" w:rsidP="001C6C1B" w:rsidRDefault="00A3443E" w14:paraId="1DC88CC0" w14:textId="6508E761">
      <w:pPr>
        <w:pStyle w:val="Quotetext"/>
        <w:rPr>
          <w:b/>
          <w:bCs/>
          <w:iCs/>
        </w:rPr>
      </w:pPr>
      <w:r w:rsidRPr="00733484">
        <w:t xml:space="preserve">Older people in regional and rural areas may face additional barriers due to limited infrastructure and service availability. There is also sometimes an assumption that older people </w:t>
      </w:r>
      <w:proofErr w:type="gramStart"/>
      <w:r w:rsidRPr="00733484">
        <w:t>are able to</w:t>
      </w:r>
      <w:proofErr w:type="gramEnd"/>
      <w:r w:rsidRPr="00733484">
        <w:t xml:space="preserve"> drive</w:t>
      </w:r>
      <w:r w:rsidRPr="00733484" w:rsidR="003D0CF2">
        <w:t>,</w:t>
      </w:r>
      <w:r w:rsidRPr="00733484">
        <w:t xml:space="preserve"> which can impact community </w:t>
      </w:r>
      <w:r w:rsidRPr="00733484">
        <w:t>participation in regional areas.</w:t>
      </w:r>
      <w:r w:rsidRPr="00733484" w:rsidR="004608A2">
        <w:br/>
      </w:r>
      <w:r w:rsidRPr="00733484" w:rsidR="004608A2">
        <w:rPr>
          <w:b/>
          <w:bCs/>
        </w:rPr>
        <w:t xml:space="preserve">– Reflections on additional barriers from victim-survivors of elder abuse, </w:t>
      </w:r>
      <w:r w:rsidRPr="00733484">
        <w:rPr>
          <w:b/>
          <w:bCs/>
        </w:rPr>
        <w:t>Victim Survivors</w:t>
      </w:r>
      <w:r w:rsidRPr="00733484" w:rsidR="008E3ECC">
        <w:rPr>
          <w:b/>
          <w:bCs/>
        </w:rPr>
        <w:t>’</w:t>
      </w:r>
      <w:r w:rsidRPr="00733484">
        <w:rPr>
          <w:b/>
          <w:bCs/>
        </w:rPr>
        <w:t xml:space="preserve"> Advisory Council</w:t>
      </w:r>
    </w:p>
    <w:p w:rsidR="00E400E6" w:rsidP="00E400E6" w:rsidRDefault="00E400E6" w14:paraId="273D296A" w14:textId="0AC534B1">
      <w:pPr>
        <w:pStyle w:val="Figurecaption"/>
      </w:pPr>
      <w:bookmarkStart w:name="_Ref237264985" w:id="75"/>
      <w:r w:rsidRPr="00733484">
        <w:t xml:space="preserve">Figure </w:t>
      </w:r>
      <w:r w:rsidRPr="00733484">
        <w:fldChar w:fldCharType="begin"/>
      </w:r>
      <w:r w:rsidRPr="00733484">
        <w:instrText>SEQ Figure \* ARABIC</w:instrText>
      </w:r>
      <w:r w:rsidRPr="00733484">
        <w:fldChar w:fldCharType="separate"/>
      </w:r>
      <w:r w:rsidRPr="00733484" w:rsidR="00555104">
        <w:rPr>
          <w:noProof/>
        </w:rPr>
        <w:t>3</w:t>
      </w:r>
      <w:r w:rsidRPr="00733484">
        <w:fldChar w:fldCharType="end"/>
      </w:r>
      <w:r w:rsidRPr="00733484">
        <w:t>: Different factors that can lead to overlapping or worse discrimination</w:t>
      </w:r>
      <w:bookmarkEnd w:id="75"/>
    </w:p>
    <w:p w:rsidRPr="00275110" w:rsidR="00275110" w:rsidP="00275110" w:rsidRDefault="00275110" w14:paraId="6F439374" w14:textId="7BDC549E">
      <w:pPr>
        <w:pStyle w:val="Body"/>
      </w:pPr>
      <w:r w:rsidRPr="00275110">
        <w:rPr>
          <w:noProof/>
        </w:rPr>
        <w:drawing>
          <wp:inline distT="0" distB="0" distL="0" distR="0" wp14:anchorId="4EA719C6" wp14:editId="141B51D1">
            <wp:extent cx="5925377" cy="5725324"/>
            <wp:effectExtent l="0" t="0" r="0" b="8890"/>
            <wp:docPr id="1565222061" name="Picture 1" descr="Different factors presented as beams in a simple sunburst diagram. Text version is in Appendix 6: Image descri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22061" name="Picture 1" descr="Different factors presented as beams in a simple sunburst diagram. Text version is in Appendix 6: Image descriptions"/>
                    <pic:cNvPicPr/>
                  </pic:nvPicPr>
                  <pic:blipFill>
                    <a:blip r:embed="rId25"/>
                    <a:stretch>
                      <a:fillRect/>
                    </a:stretch>
                  </pic:blipFill>
                  <pic:spPr>
                    <a:xfrm>
                      <a:off x="0" y="0"/>
                      <a:ext cx="5925377" cy="5725324"/>
                    </a:xfrm>
                    <a:prstGeom prst="rect">
                      <a:avLst/>
                    </a:prstGeom>
                  </pic:spPr>
                </pic:pic>
              </a:graphicData>
            </a:graphic>
          </wp:inline>
        </w:drawing>
      </w:r>
    </w:p>
    <w:p w:rsidRPr="00733484" w:rsidR="00E400E6" w:rsidP="00FE354F" w:rsidRDefault="00E400E6" w14:paraId="706A97FA" w14:textId="771E8B6D">
      <w:pPr>
        <w:pStyle w:val="Body"/>
        <w:ind w:left="-567"/>
        <w:jc w:val="center"/>
      </w:pPr>
    </w:p>
    <w:p w:rsidRPr="00733484" w:rsidR="00156353" w:rsidP="00156353" w:rsidRDefault="00156353" w14:paraId="11091DBE" w14:textId="66E71481">
      <w:pPr>
        <w:pStyle w:val="Bodyaftertablefigure"/>
      </w:pPr>
      <w:r w:rsidRPr="00733484">
        <w:t>Using an intersectional approach in planning will help you develop more inclusive, responsive and fair activities. Involve people who face many forms of discrimination from the start of your work. It will help you to think more deeply about:</w:t>
      </w:r>
    </w:p>
    <w:p w:rsidRPr="00733484" w:rsidR="00156353" w:rsidP="001C6C1B" w:rsidRDefault="00156353" w14:paraId="25C6C948" w14:textId="77777777">
      <w:pPr>
        <w:pStyle w:val="Bullet1"/>
        <w:numPr>
          <w:ilvl w:val="0"/>
          <w:numId w:val="47"/>
        </w:numPr>
      </w:pPr>
      <w:r w:rsidRPr="00733484">
        <w:t>who you want and need to reach</w:t>
      </w:r>
    </w:p>
    <w:p w:rsidRPr="00733484" w:rsidR="00156353" w:rsidP="001C6C1B" w:rsidRDefault="00156353" w14:paraId="56249F07" w14:textId="77777777">
      <w:pPr>
        <w:pStyle w:val="Bullet1"/>
        <w:numPr>
          <w:ilvl w:val="0"/>
          <w:numId w:val="47"/>
        </w:numPr>
        <w:spacing w:after="240"/>
      </w:pPr>
      <w:r w:rsidRPr="00733484">
        <w:t xml:space="preserve">the </w:t>
      </w:r>
      <w:proofErr w:type="gramStart"/>
      <w:r w:rsidRPr="00733484">
        <w:t>particular experiences</w:t>
      </w:r>
      <w:proofErr w:type="gramEnd"/>
      <w:r w:rsidRPr="00733484">
        <w:t xml:space="preserve"> and needs of people and communities.</w:t>
      </w:r>
    </w:p>
    <w:p w:rsidRPr="00733484" w:rsidR="00156353" w:rsidP="00156353" w:rsidRDefault="00156353" w14:paraId="55F5C182" w14:textId="77777777">
      <w:pPr>
        <w:pStyle w:val="Quotetext"/>
      </w:pPr>
      <w:r w:rsidRPr="00733484">
        <w:t xml:space="preserve">Taking an intersectional approach doesn’t mean that your activities include absolutely everyone, can overcome every obstacle and accommodate every </w:t>
      </w:r>
      <w:r w:rsidRPr="00733484">
        <w:t>possible situation. It means you are aware of the gaps… that your own work practices and policies are not creating obstacles and that you are working towards fair and equitable opportunities for everyone.</w:t>
      </w:r>
      <w:r w:rsidRPr="00733484">
        <w:br/>
      </w:r>
      <w:r w:rsidRPr="00733484">
        <w:rPr>
          <w:b/>
          <w:bCs/>
        </w:rPr>
        <w:t xml:space="preserve">– </w:t>
      </w:r>
      <w:r w:rsidRPr="00733484">
        <w:rPr>
          <w:b/>
          <w:bCs/>
          <w:i/>
          <w:iCs/>
        </w:rPr>
        <w:t>Intersectionality matters: A guide to engaging immigrant and refugee communities to prevent violence against women</w:t>
      </w:r>
      <w:r w:rsidRPr="00733484">
        <w:rPr>
          <w:rStyle w:val="FootnoteReference"/>
          <w:b/>
          <w:bCs/>
        </w:rPr>
        <w:footnoteReference w:id="69"/>
      </w:r>
    </w:p>
    <w:p w:rsidRPr="00733484" w:rsidR="003D0CF2" w:rsidP="00156353" w:rsidRDefault="00156353" w14:paraId="16D0FEA4" w14:textId="2412B843">
      <w:pPr>
        <w:pStyle w:val="Bodyaftertablefigure"/>
      </w:pPr>
      <w:r w:rsidRPr="00733484">
        <w:t xml:space="preserve">An intersectional approach that addresses other forms of discrimination </w:t>
      </w:r>
      <w:r w:rsidRPr="00733484" w:rsidR="003D0CF2">
        <w:t>also</w:t>
      </w:r>
      <w:r w:rsidRPr="00733484">
        <w:t xml:space="preserve"> strengthens</w:t>
      </w:r>
      <w:r w:rsidRPr="00733484" w:rsidR="002C0B8D">
        <w:t xml:space="preserve"> the effectiveness, relevant and fairness of</w:t>
      </w:r>
      <w:r w:rsidRPr="00733484">
        <w:t xml:space="preserve"> </w:t>
      </w:r>
      <w:r w:rsidRPr="00733484" w:rsidR="003D0CF2">
        <w:t>primary prevention actions</w:t>
      </w:r>
      <w:r w:rsidRPr="00733484" w:rsidR="0064334D">
        <w:t>.</w:t>
      </w:r>
    </w:p>
    <w:p w:rsidRPr="00733484" w:rsidR="00156353" w:rsidP="00125B99" w:rsidRDefault="00156353" w14:paraId="3073159D" w14:textId="7D3397AF">
      <w:pPr>
        <w:pStyle w:val="Highlightboxtextpurple"/>
      </w:pPr>
      <w:r w:rsidRPr="00733484">
        <w:t>To learn more about intersectionality and designing intersectional actions, see</w:t>
      </w:r>
      <w:r w:rsidRPr="00733484" w:rsidR="00920C31">
        <w:t xml:space="preserve"> </w:t>
      </w:r>
      <w:r>
        <w:fldChar w:fldCharType="begin"/>
      </w:r>
      <w:r>
        <w:instrText>HYPERLINK \l "_Appendix_2:_Tools"</w:instrText>
      </w:r>
      <w:r>
        <w:fldChar w:fldCharType="separate"/>
      </w:r>
      <w:r w:rsidRPr="00733484" w:rsidR="009C7069">
        <w:rPr>
          <w:rStyle w:val="Hyperlink"/>
          <w:b/>
        </w:rPr>
        <w:fldChar w:fldCharType="begin"/>
      </w:r>
      <w:r w:rsidRPr="00733484" w:rsidR="009C7069">
        <w:rPr>
          <w:rStyle w:val="Hyperlink"/>
          <w:b/>
        </w:rPr>
        <w:instrText xml:space="preserve"> REF _Ref221796931 \h  \* MERGEFORMAT </w:instrText>
      </w:r>
      <w:r w:rsidRPr="00733484" w:rsidR="009C7069">
        <w:rPr>
          <w:rStyle w:val="Hyperlink"/>
          <w:b/>
        </w:rPr>
      </w:r>
      <w:r w:rsidRPr="00733484" w:rsidR="009C7069">
        <w:rPr>
          <w:rStyle w:val="Hyperlink"/>
          <w:b/>
        </w:rPr>
        <w:fldChar w:fldCharType="separate"/>
      </w:r>
      <w:r w:rsidRPr="00733484" w:rsidR="008677CA">
        <w:rPr>
          <w:rStyle w:val="Hyperlink"/>
          <w:b/>
        </w:rPr>
        <w:t>Appendix</w:t>
      </w:r>
      <w:r w:rsidRPr="00733484" w:rsidR="008677CA">
        <w:rPr>
          <w:b/>
        </w:rPr>
        <w:t xml:space="preserve"> 2: Resources</w:t>
      </w:r>
      <w:r w:rsidRPr="00733484" w:rsidR="009C7069">
        <w:rPr>
          <w:rStyle w:val="Hyperlink"/>
          <w:b/>
        </w:rPr>
        <w:fldChar w:fldCharType="end"/>
      </w:r>
      <w:r>
        <w:fldChar w:fldCharType="end"/>
      </w:r>
      <w:r w:rsidRPr="00733484" w:rsidR="00285DE0">
        <w:t>.</w:t>
      </w:r>
      <w:r w:rsidRPr="00733484" w:rsidR="00920C31">
        <w:t xml:space="preserve"> </w:t>
      </w:r>
      <w:r w:rsidRPr="00733484" w:rsidR="00285DE0">
        <w:t xml:space="preserve">It includes </w:t>
      </w:r>
      <w:r w:rsidRPr="00733484">
        <w:t>links to primary prevention family violence frameworks for other population groups.</w:t>
      </w:r>
    </w:p>
    <w:p w:rsidRPr="00733484" w:rsidR="002A2875" w:rsidP="001C6C1B" w:rsidRDefault="002A2875" w14:paraId="7609B81E" w14:textId="090B2666">
      <w:pPr>
        <w:pStyle w:val="Heading3"/>
      </w:pPr>
      <w:bookmarkStart w:name="_Toc1338207736" w:id="76"/>
      <w:r w:rsidRPr="00733484">
        <w:t>Recent AIFS research snapshot findings</w:t>
      </w:r>
      <w:bookmarkEnd w:id="76"/>
      <w:r w:rsidRPr="00733484" w:rsidR="009D18BD">
        <w:t xml:space="preserve"> </w:t>
      </w:r>
    </w:p>
    <w:p w:rsidRPr="00733484" w:rsidR="00DA2CFA" w:rsidP="002A2875" w:rsidRDefault="00DA2CFA" w14:paraId="30C7D846" w14:textId="5C6DE2EE">
      <w:pPr>
        <w:pStyle w:val="Body"/>
      </w:pPr>
      <w:r w:rsidRPr="00733484">
        <w:t>These</w:t>
      </w:r>
      <w:r w:rsidRPr="00733484" w:rsidR="00CF5D8C">
        <w:t xml:space="preserve"> key</w:t>
      </w:r>
      <w:r w:rsidRPr="00733484">
        <w:t xml:space="preserve"> insights are from AIFS’ May 2026 research snapshots into the abuse and mistreatment of older:</w:t>
      </w:r>
    </w:p>
    <w:p w:rsidRPr="00733484" w:rsidR="00E400E6" w:rsidP="00065F5B" w:rsidRDefault="00DA2CFA" w14:paraId="5F994B74" w14:textId="3F4F215D">
      <w:pPr>
        <w:pStyle w:val="Bullet1"/>
        <w:numPr>
          <w:ilvl w:val="0"/>
          <w:numId w:val="47"/>
        </w:numPr>
      </w:pPr>
      <w:r w:rsidRPr="00733484">
        <w:t xml:space="preserve">First </w:t>
      </w:r>
      <w:r w:rsidRPr="00733484" w:rsidR="154741A9">
        <w:t>P</w:t>
      </w:r>
      <w:r w:rsidRPr="00733484">
        <w:t>eoples</w:t>
      </w:r>
    </w:p>
    <w:p w:rsidRPr="00733484" w:rsidR="00DA2CFA" w:rsidP="001C6C1B" w:rsidRDefault="00DA2CFA" w14:paraId="6769DDFB" w14:textId="4A4A2A4B">
      <w:pPr>
        <w:pStyle w:val="Bullet1"/>
        <w:numPr>
          <w:ilvl w:val="0"/>
          <w:numId w:val="47"/>
        </w:numPr>
      </w:pPr>
      <w:r w:rsidRPr="00733484">
        <w:t>people in LGBTIQA+ communities.</w:t>
      </w:r>
    </w:p>
    <w:p w:rsidRPr="00733484" w:rsidR="00E400E6" w:rsidP="001C6C1B" w:rsidRDefault="00E400E6" w14:paraId="16F0822D" w14:textId="59BFD250">
      <w:pPr>
        <w:pStyle w:val="Heading4"/>
      </w:pPr>
      <w:bookmarkStart w:name="_Toc628479164" w:id="77"/>
      <w:r w:rsidRPr="00733484">
        <w:t xml:space="preserve">First </w:t>
      </w:r>
      <w:r w:rsidRPr="00733484" w:rsidR="19BC6326">
        <w:t>P</w:t>
      </w:r>
      <w:r w:rsidRPr="00733484">
        <w:t>eoples</w:t>
      </w:r>
      <w:bookmarkEnd w:id="77"/>
    </w:p>
    <w:p w:rsidRPr="00733484" w:rsidR="003D0CF2" w:rsidP="00E400E6" w:rsidRDefault="00634334" w14:paraId="5E431213" w14:textId="4E205892">
      <w:pPr>
        <w:pStyle w:val="Body"/>
      </w:pPr>
      <w:r w:rsidRPr="00733484">
        <w:t>H</w:t>
      </w:r>
      <w:r w:rsidRPr="00733484" w:rsidR="003D0CF2">
        <w:t xml:space="preserve">olistic approaches </w:t>
      </w:r>
      <w:r w:rsidRPr="00733484">
        <w:t xml:space="preserve">can be created </w:t>
      </w:r>
      <w:r w:rsidRPr="00733484" w:rsidR="003D0CF2">
        <w:t xml:space="preserve">by </w:t>
      </w:r>
      <w:r w:rsidRPr="00733484" w:rsidR="00E400E6">
        <w:t>addressing</w:t>
      </w:r>
      <w:r w:rsidRPr="00733484" w:rsidR="003D0CF2">
        <w:t>:</w:t>
      </w:r>
    </w:p>
    <w:p w:rsidRPr="00733484" w:rsidR="003D0CF2" w:rsidP="001C6C1B" w:rsidRDefault="00E400E6" w14:paraId="6430AA70" w14:textId="002103C4">
      <w:pPr>
        <w:pStyle w:val="Bullet1"/>
        <w:numPr>
          <w:ilvl w:val="0"/>
          <w:numId w:val="47"/>
        </w:numPr>
      </w:pPr>
      <w:r w:rsidRPr="00733484">
        <w:t>fractured family and kinship systems</w:t>
      </w:r>
    </w:p>
    <w:p w:rsidRPr="00733484" w:rsidR="003D0CF2" w:rsidP="001C6C1B" w:rsidRDefault="00E400E6" w14:paraId="1BE493B6" w14:textId="0D9A294F">
      <w:pPr>
        <w:pStyle w:val="Bullet1"/>
        <w:numPr>
          <w:ilvl w:val="0"/>
          <w:numId w:val="47"/>
        </w:numPr>
      </w:pPr>
      <w:r w:rsidRPr="00733484">
        <w:t>cultural knowledge</w:t>
      </w:r>
    </w:p>
    <w:p w:rsidRPr="00733484" w:rsidR="00E400E6" w:rsidP="001C6C1B" w:rsidRDefault="00E400E6" w14:paraId="23BEB471" w14:textId="7ED39A47">
      <w:pPr>
        <w:pStyle w:val="Bullet1"/>
        <w:numPr>
          <w:ilvl w:val="0"/>
          <w:numId w:val="47"/>
        </w:numPr>
      </w:pPr>
      <w:r w:rsidRPr="00733484">
        <w:t>the practice and modelling of reciprocal obligations in First Peoples local context.</w:t>
      </w:r>
      <w:r w:rsidRPr="00733484">
        <w:rPr>
          <w:rStyle w:val="FootnoteReference"/>
        </w:rPr>
        <w:footnoteReference w:id="70"/>
      </w:r>
    </w:p>
    <w:p w:rsidRPr="00733484" w:rsidR="00E400E6" w:rsidP="001C6C1B" w:rsidRDefault="00E400E6" w14:paraId="661D2073" w14:textId="77777777">
      <w:pPr>
        <w:pStyle w:val="Heading4"/>
      </w:pPr>
      <w:bookmarkStart w:name="_Toc190797605" w:id="78"/>
      <w:r w:rsidRPr="00733484">
        <w:t>LGBTIQA+ communities</w:t>
      </w:r>
      <w:bookmarkEnd w:id="78"/>
    </w:p>
    <w:p w:rsidRPr="00733484" w:rsidR="003D0CF2" w:rsidP="00E400E6" w:rsidRDefault="00E400E6" w14:paraId="505107E5" w14:textId="70220F1D">
      <w:pPr>
        <w:pStyle w:val="Body"/>
      </w:pPr>
      <w:r w:rsidRPr="00733484">
        <w:t>For LGBTIQA+ communities</w:t>
      </w:r>
      <w:r w:rsidRPr="00733484" w:rsidR="003D0CF2">
        <w:t>,</w:t>
      </w:r>
      <w:r w:rsidRPr="00733484">
        <w:t xml:space="preserve"> a range of discriminatory social factors </w:t>
      </w:r>
      <w:r w:rsidRPr="00733484" w:rsidR="00BF015A">
        <w:t>likely</w:t>
      </w:r>
      <w:r w:rsidRPr="00733484">
        <w:t xml:space="preserve"> </w:t>
      </w:r>
      <w:r w:rsidRPr="00733484" w:rsidR="00ED1790">
        <w:t xml:space="preserve">lead </w:t>
      </w:r>
      <w:r w:rsidRPr="00733484">
        <w:t>to elder abuse</w:t>
      </w:r>
      <w:r w:rsidRPr="00733484" w:rsidR="00ED1790">
        <w:t>,</w:t>
      </w:r>
      <w:r w:rsidRPr="00733484">
        <w:t xml:space="preserve"> </w:t>
      </w:r>
      <w:r w:rsidRPr="00733484" w:rsidR="00ED1790">
        <w:t>such as</w:t>
      </w:r>
      <w:r w:rsidRPr="00733484" w:rsidR="003D0CF2">
        <w:t>:</w:t>
      </w:r>
    </w:p>
    <w:p w:rsidRPr="00733484" w:rsidR="003D0CF2" w:rsidP="001C6C1B" w:rsidRDefault="00E400E6" w14:paraId="1D09BC34" w14:textId="61268822">
      <w:pPr>
        <w:pStyle w:val="Bullet1"/>
        <w:numPr>
          <w:ilvl w:val="0"/>
          <w:numId w:val="47"/>
        </w:numPr>
      </w:pPr>
      <w:r w:rsidRPr="00733484">
        <w:t>ageism</w:t>
      </w:r>
    </w:p>
    <w:p w:rsidRPr="00733484" w:rsidR="003D0CF2" w:rsidP="001C6C1B" w:rsidRDefault="00E400E6" w14:paraId="5A8EC514" w14:textId="1E417431">
      <w:pPr>
        <w:pStyle w:val="Bullet1"/>
        <w:numPr>
          <w:ilvl w:val="0"/>
          <w:numId w:val="47"/>
        </w:numPr>
      </w:pPr>
      <w:r w:rsidRPr="00733484">
        <w:t>bias</w:t>
      </w:r>
    </w:p>
    <w:p w:rsidRPr="00733484" w:rsidR="003D0CF2" w:rsidP="001C6C1B" w:rsidRDefault="00E400E6" w14:paraId="6E16014B" w14:textId="50134E99">
      <w:pPr>
        <w:pStyle w:val="Bullet1"/>
        <w:numPr>
          <w:ilvl w:val="0"/>
          <w:numId w:val="47"/>
        </w:numPr>
      </w:pPr>
      <w:r w:rsidRPr="00733484">
        <w:t>stereotyping of their identity (from within and outside LGBTIQA+ communities)</w:t>
      </w:r>
    </w:p>
    <w:p w:rsidRPr="00733484" w:rsidR="003D0CF2" w:rsidP="001C6C1B" w:rsidRDefault="00E400E6" w14:paraId="50E956B1" w14:textId="2EF425A0">
      <w:pPr>
        <w:pStyle w:val="Bullet1"/>
        <w:numPr>
          <w:ilvl w:val="0"/>
          <w:numId w:val="47"/>
        </w:numPr>
      </w:pPr>
      <w:r w:rsidRPr="00733484">
        <w:t xml:space="preserve">cultural and religious beliefs that </w:t>
      </w:r>
      <w:r w:rsidRPr="00733484" w:rsidR="003D0CF2">
        <w:t xml:space="preserve">do </w:t>
      </w:r>
      <w:r w:rsidRPr="00733484">
        <w:t xml:space="preserve">not accept LGBTIQA+ communities </w:t>
      </w:r>
    </w:p>
    <w:p w:rsidRPr="00733484" w:rsidR="003D0CF2" w:rsidP="001C6C1B" w:rsidRDefault="003D0CF2" w14:paraId="39F4A722" w14:textId="76121CA0">
      <w:pPr>
        <w:pStyle w:val="Bullet1"/>
        <w:numPr>
          <w:ilvl w:val="0"/>
          <w:numId w:val="47"/>
        </w:numPr>
      </w:pPr>
      <w:r w:rsidRPr="00733484">
        <w:t xml:space="preserve">attitudes </w:t>
      </w:r>
      <w:r w:rsidRPr="00733484" w:rsidR="00E400E6">
        <w:t>condoning abuse</w:t>
      </w:r>
    </w:p>
    <w:p w:rsidR="00DA2CFA" w:rsidP="001C6C1B" w:rsidRDefault="00E400E6" w14:paraId="5BA51218" w14:textId="42ADB8BA">
      <w:pPr>
        <w:pStyle w:val="Bullet1"/>
        <w:numPr>
          <w:ilvl w:val="0"/>
          <w:numId w:val="47"/>
        </w:numPr>
      </w:pPr>
      <w:r w:rsidRPr="00733484">
        <w:t>changes in social norms.</w:t>
      </w:r>
      <w:r w:rsidRPr="00733484">
        <w:rPr>
          <w:rStyle w:val="FootnoteReference"/>
        </w:rPr>
        <w:footnoteReference w:id="71"/>
      </w:r>
    </w:p>
    <w:p w:rsidRPr="00733484" w:rsidR="00C40FDE" w:rsidP="00C40FDE" w:rsidRDefault="00C40FDE" w14:paraId="750FD3CB" w14:textId="77777777">
      <w:pPr>
        <w:pStyle w:val="Body"/>
      </w:pPr>
    </w:p>
    <w:tbl>
      <w:tblPr>
        <w:tblStyle w:val="Bluecasestudy"/>
        <w:tblW w:w="0" w:type="auto"/>
        <w:tblInd w:w="5" w:type="dxa"/>
        <w:tblLook w:val="04A0" w:firstRow="1" w:lastRow="0" w:firstColumn="1" w:lastColumn="0" w:noHBand="0" w:noVBand="1"/>
      </w:tblPr>
      <w:tblGrid>
        <w:gridCol w:w="9288"/>
      </w:tblGrid>
      <w:tr w:rsidRPr="00733484" w:rsidR="00672021" w:rsidTr="3A4F9458" w14:paraId="4E265AAC"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9288" w:type="dxa"/>
          </w:tcPr>
          <w:p w:rsidRPr="00733484" w:rsidR="00672021" w:rsidRDefault="00672021" w14:paraId="35D52CD9" w14:textId="77777777">
            <w:pPr>
              <w:pStyle w:val="Tablecolhead"/>
              <w:rPr>
                <w:lang w:val="en-AU"/>
              </w:rPr>
            </w:pPr>
            <w:r w:rsidRPr="00733484">
              <w:rPr>
                <w:lang w:val="en-AU"/>
              </w:rPr>
              <w:t>Key insights on primary prevention</w:t>
            </w:r>
          </w:p>
        </w:tc>
      </w:tr>
      <w:tr w:rsidRPr="00733484" w:rsidR="00672021" w:rsidTr="3A4F9458" w14:paraId="3FF45C1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88" w:type="dxa"/>
          </w:tcPr>
          <w:p w:rsidRPr="00733484" w:rsidR="00672021" w:rsidRDefault="00672021" w14:paraId="30714A28" w14:textId="6922293A">
            <w:pPr>
              <w:pStyle w:val="Body"/>
              <w:rPr>
                <w:lang w:val="en-AU"/>
              </w:rPr>
            </w:pPr>
            <w:r w:rsidRPr="00733484">
              <w:rPr>
                <w:lang w:val="en-AU"/>
              </w:rPr>
              <w:t xml:space="preserve">Primary prevention means </w:t>
            </w:r>
            <w:r w:rsidRPr="00733484" w:rsidR="00216490">
              <w:rPr>
                <w:lang w:val="en-AU"/>
              </w:rPr>
              <w:t xml:space="preserve">preventing </w:t>
            </w:r>
            <w:r w:rsidRPr="00733484">
              <w:rPr>
                <w:lang w:val="en-AU"/>
              </w:rPr>
              <w:t>something from happening in the first place. It focuses on changing the culture that allows elder abuse to happen.</w:t>
            </w:r>
          </w:p>
          <w:p w:rsidRPr="00733484" w:rsidR="00672021" w:rsidRDefault="00672021" w14:paraId="0536B9ED" w14:textId="77777777">
            <w:pPr>
              <w:pStyle w:val="Body"/>
              <w:rPr>
                <w:lang w:val="en-AU"/>
              </w:rPr>
            </w:pPr>
            <w:r w:rsidRPr="00733484">
              <w:rPr>
                <w:lang w:val="en-AU"/>
              </w:rPr>
              <w:t>For elder abuse, this involves taking action to address the underlying factors that create the environment for elder abuse to happen in the first place.</w:t>
            </w:r>
          </w:p>
          <w:p w:rsidRPr="00733484" w:rsidR="00672021" w:rsidRDefault="00672021" w14:paraId="1F8760F6" w14:textId="48D156A0">
            <w:pPr>
              <w:pStyle w:val="Bodyafterbullets"/>
              <w:rPr>
                <w:lang w:val="en-AU"/>
              </w:rPr>
            </w:pPr>
            <w:r w:rsidRPr="00733484">
              <w:rPr>
                <w:lang w:val="en-AU"/>
              </w:rPr>
              <w:t>Emerging evidence recognises that elder abuse stems from:</w:t>
            </w:r>
          </w:p>
          <w:p w:rsidRPr="00733484" w:rsidR="00672021" w:rsidP="001C6C1B" w:rsidRDefault="00672021" w14:paraId="279F891F" w14:textId="77777777">
            <w:pPr>
              <w:pStyle w:val="Bullet1"/>
              <w:numPr>
                <w:ilvl w:val="0"/>
                <w:numId w:val="47"/>
              </w:numPr>
              <w:rPr>
                <w:lang w:val="en-AU"/>
              </w:rPr>
            </w:pPr>
            <w:r w:rsidRPr="00733484">
              <w:rPr>
                <w:lang w:val="en-AU"/>
              </w:rPr>
              <w:t>ageism</w:t>
            </w:r>
          </w:p>
          <w:p w:rsidRPr="00733484" w:rsidR="00672021" w:rsidP="001C6C1B" w:rsidRDefault="00672021" w14:paraId="2299A30B" w14:textId="139F2E3D">
            <w:pPr>
              <w:pStyle w:val="Bullet1"/>
              <w:numPr>
                <w:ilvl w:val="0"/>
                <w:numId w:val="47"/>
              </w:numPr>
              <w:rPr>
                <w:lang w:val="en-AU"/>
              </w:rPr>
            </w:pPr>
            <w:r w:rsidRPr="00733484">
              <w:rPr>
                <w:lang w:val="en-AU"/>
              </w:rPr>
              <w:t>gender inequality</w:t>
            </w:r>
          </w:p>
          <w:p w:rsidRPr="00733484" w:rsidR="00672021" w:rsidP="001C6C1B" w:rsidRDefault="00672021" w14:paraId="7B10B183" w14:textId="77777777">
            <w:pPr>
              <w:pStyle w:val="Bullet1"/>
              <w:numPr>
                <w:ilvl w:val="0"/>
                <w:numId w:val="47"/>
              </w:numPr>
              <w:rPr>
                <w:lang w:val="en-AU"/>
              </w:rPr>
            </w:pPr>
            <w:r w:rsidRPr="00733484">
              <w:rPr>
                <w:lang w:val="en-AU"/>
              </w:rPr>
              <w:t>other forms of discrimination and structural disadvantage that marginalised communities face.</w:t>
            </w:r>
          </w:p>
          <w:p w:rsidRPr="00733484" w:rsidR="00672021" w:rsidRDefault="00672021" w14:paraId="1C929F42" w14:textId="3CD314E3">
            <w:pPr>
              <w:pStyle w:val="Bodyafterbullets"/>
              <w:rPr>
                <w:lang w:val="en-AU"/>
              </w:rPr>
            </w:pPr>
            <w:r w:rsidRPr="00733484">
              <w:rPr>
                <w:lang w:val="en-AU"/>
              </w:rPr>
              <w:t>Effective primary prevention requires long-term collective action across all levels of society to shift cultures and behaviours</w:t>
            </w:r>
            <w:r w:rsidRPr="00733484" w:rsidR="00BF10F2">
              <w:rPr>
                <w:lang w:val="en-AU"/>
              </w:rPr>
              <w:t>.</w:t>
            </w:r>
          </w:p>
        </w:tc>
      </w:tr>
    </w:tbl>
    <w:p w:rsidRPr="00733484" w:rsidR="00FE2237" w:rsidRDefault="00FE2237" w14:paraId="43079AE5" w14:textId="77777777">
      <w:pPr>
        <w:rPr>
          <w:rFonts w:ascii="Arial" w:hAnsi="Arial" w:eastAsia="Times" w:cs="Arial"/>
          <w:bCs/>
          <w:color w:val="201547"/>
          <w:kern w:val="32"/>
          <w:sz w:val="44"/>
          <w:szCs w:val="44"/>
          <w:lang w:eastAsia="en-US"/>
        </w:rPr>
      </w:pPr>
      <w:bookmarkStart w:name="_Toc232452032" w:id="79"/>
      <w:r w:rsidRPr="00733484">
        <w:rPr>
          <w:rFonts w:eastAsia="Times"/>
        </w:rPr>
        <w:br w:type="page"/>
      </w:r>
    </w:p>
    <w:p w:rsidRPr="00733484" w:rsidR="00753988" w:rsidP="00CC2B60" w:rsidRDefault="00753988" w14:paraId="3C54539A" w14:textId="1719F79A">
      <w:pPr>
        <w:pStyle w:val="Heading1"/>
      </w:pPr>
      <w:bookmarkStart w:name="_Ref237272487" w:id="80"/>
      <w:bookmarkStart w:name="_Toc242976327" w:id="81"/>
      <w:r w:rsidRPr="00733484">
        <w:t>Guiding</w:t>
      </w:r>
      <w:r w:rsidRPr="00733484" w:rsidR="00307D88">
        <w:t xml:space="preserve"> </w:t>
      </w:r>
      <w:r w:rsidRPr="00733484">
        <w:t>the</w:t>
      </w:r>
      <w:r w:rsidRPr="00733484" w:rsidR="00307D88">
        <w:t xml:space="preserve"> </w:t>
      </w:r>
      <w:r w:rsidRPr="00733484">
        <w:t>way</w:t>
      </w:r>
      <w:r w:rsidRPr="00733484" w:rsidR="00307D88">
        <w:t xml:space="preserve"> </w:t>
      </w:r>
      <w:r w:rsidRPr="00733484">
        <w:t>to</w:t>
      </w:r>
      <w:r w:rsidRPr="00733484" w:rsidR="00307D88">
        <w:t xml:space="preserve"> </w:t>
      </w:r>
      <w:r w:rsidRPr="00733484">
        <w:t>a</w:t>
      </w:r>
      <w:r w:rsidRPr="00733484" w:rsidR="00307D88">
        <w:t xml:space="preserve"> </w:t>
      </w:r>
      <w:r w:rsidRPr="00733484">
        <w:t>new</w:t>
      </w:r>
      <w:r w:rsidRPr="00733484" w:rsidR="00307D88">
        <w:t xml:space="preserve"> </w:t>
      </w:r>
      <w:r w:rsidRPr="00733484">
        <w:t>future</w:t>
      </w:r>
      <w:bookmarkEnd w:id="79"/>
      <w:bookmarkEnd w:id="80"/>
      <w:bookmarkEnd w:id="81"/>
    </w:p>
    <w:p w:rsidRPr="00733484" w:rsidR="004C4D20" w:rsidP="001C6C1B" w:rsidRDefault="004C4D20" w14:paraId="1ECB5187" w14:textId="2BC17EBD">
      <w:pPr>
        <w:pStyle w:val="Heading2"/>
      </w:pPr>
      <w:bookmarkStart w:name="_Toc242976328" w:id="82"/>
      <w:r w:rsidRPr="00733484">
        <w:t>Everyone has a role to play</w:t>
      </w:r>
      <w:bookmarkEnd w:id="82"/>
    </w:p>
    <w:p w:rsidRPr="00733484" w:rsidR="00BF50B4" w:rsidP="001C6C1B" w:rsidRDefault="00F4483C" w14:paraId="75019F21" w14:textId="064860B0">
      <w:pPr>
        <w:pStyle w:val="Body"/>
      </w:pPr>
      <w:r w:rsidRPr="00733484">
        <w:t>To p</w:t>
      </w:r>
      <w:r w:rsidRPr="00733484" w:rsidR="001019D3">
        <w:t>revent elder abuse</w:t>
      </w:r>
      <w:r w:rsidRPr="00733484" w:rsidR="00F26141">
        <w:t xml:space="preserve"> from happening in the first place</w:t>
      </w:r>
      <w:r w:rsidRPr="00733484">
        <w:t>,</w:t>
      </w:r>
      <w:r w:rsidRPr="00733484" w:rsidR="001019D3">
        <w:t xml:space="preserve"> </w:t>
      </w:r>
      <w:r w:rsidRPr="00733484">
        <w:t xml:space="preserve">we need </w:t>
      </w:r>
      <w:r w:rsidRPr="00733484" w:rsidR="001019D3">
        <w:t>long-term, coordinated and collective action across the whole of society.</w:t>
      </w:r>
      <w:r w:rsidRPr="00733484">
        <w:t xml:space="preserve"> </w:t>
      </w:r>
      <w:r w:rsidRPr="00733484" w:rsidR="00C2344A">
        <w:t xml:space="preserve">This </w:t>
      </w:r>
      <w:r w:rsidRPr="00733484">
        <w:t>means</w:t>
      </w:r>
      <w:r w:rsidRPr="00733484" w:rsidR="00CD11CE">
        <w:t xml:space="preserve"> </w:t>
      </w:r>
      <w:r w:rsidRPr="00733484" w:rsidR="00C2344A">
        <w:t>shift</w:t>
      </w:r>
      <w:r w:rsidRPr="00733484">
        <w:t>ing</w:t>
      </w:r>
      <w:r w:rsidRPr="00733484" w:rsidR="00C2344A">
        <w:t xml:space="preserve"> from</w:t>
      </w:r>
      <w:r w:rsidRPr="00733484" w:rsidR="00B52754">
        <w:t xml:space="preserve"> </w:t>
      </w:r>
      <w:r w:rsidRPr="00733484" w:rsidR="00C2344A">
        <w:t>seeing</w:t>
      </w:r>
      <w:r w:rsidRPr="00733484" w:rsidR="001019D3">
        <w:t xml:space="preserve"> elder abuse as an interpersona</w:t>
      </w:r>
      <w:r w:rsidRPr="00733484" w:rsidR="005A0AF8">
        <w:t>l</w:t>
      </w:r>
      <w:r w:rsidRPr="00733484">
        <w:t xml:space="preserve"> or </w:t>
      </w:r>
      <w:r w:rsidRPr="00733484" w:rsidR="005A0AF8">
        <w:t>family</w:t>
      </w:r>
      <w:r w:rsidRPr="00733484" w:rsidR="009C7EE9">
        <w:t xml:space="preserve"> </w:t>
      </w:r>
      <w:r w:rsidRPr="00733484" w:rsidR="001019D3">
        <w:t>issue to</w:t>
      </w:r>
      <w:r w:rsidRPr="00733484" w:rsidR="00B52754">
        <w:t xml:space="preserve"> a cultural </w:t>
      </w:r>
      <w:r w:rsidRPr="00733484">
        <w:t xml:space="preserve">issue that </w:t>
      </w:r>
      <w:r w:rsidRPr="00733484" w:rsidR="009C4F6B">
        <w:t xml:space="preserve">we </w:t>
      </w:r>
      <w:r w:rsidRPr="00733484">
        <w:t xml:space="preserve">are </w:t>
      </w:r>
      <w:r w:rsidRPr="00733484" w:rsidR="009C4F6B">
        <w:t>all responsib</w:t>
      </w:r>
      <w:r w:rsidRPr="00733484">
        <w:t>le for</w:t>
      </w:r>
      <w:r w:rsidRPr="00733484" w:rsidR="00CD11CE">
        <w:t>.</w:t>
      </w:r>
    </w:p>
    <w:p w:rsidRPr="00733484" w:rsidR="00CD11CE" w:rsidP="00CD11CE" w:rsidRDefault="00CD11CE" w14:paraId="2B7EE8A4" w14:textId="21B1F13E">
      <w:pPr>
        <w:pStyle w:val="Body"/>
      </w:pPr>
      <w:r w:rsidRPr="00733484">
        <w:t xml:space="preserve">We also need to </w:t>
      </w:r>
      <w:r w:rsidRPr="00733484" w:rsidR="00955280">
        <w:t xml:space="preserve">address </w:t>
      </w:r>
      <w:r w:rsidRPr="00733484" w:rsidR="00B55EB0">
        <w:t>the</w:t>
      </w:r>
      <w:r w:rsidRPr="00733484" w:rsidR="00756D72">
        <w:t xml:space="preserve"> </w:t>
      </w:r>
      <w:r w:rsidRPr="00733484" w:rsidR="001019D3">
        <w:t>underlying societal</w:t>
      </w:r>
      <w:r w:rsidRPr="00733484">
        <w:t>:</w:t>
      </w:r>
    </w:p>
    <w:p w:rsidRPr="00733484" w:rsidR="00CD11CE" w:rsidP="001C6C1B" w:rsidRDefault="001019D3" w14:paraId="247E7D83" w14:textId="5B5DEE45">
      <w:pPr>
        <w:pStyle w:val="Bullet1"/>
        <w:numPr>
          <w:ilvl w:val="0"/>
          <w:numId w:val="47"/>
        </w:numPr>
      </w:pPr>
      <w:r w:rsidRPr="00733484">
        <w:t>attitudes</w:t>
      </w:r>
    </w:p>
    <w:p w:rsidRPr="00733484" w:rsidR="00CD11CE" w:rsidP="001C6C1B" w:rsidRDefault="001019D3" w14:paraId="55B3CDEE" w14:textId="3D8AB6CA">
      <w:pPr>
        <w:pStyle w:val="Bullet1"/>
        <w:numPr>
          <w:ilvl w:val="0"/>
          <w:numId w:val="47"/>
        </w:numPr>
      </w:pPr>
      <w:r w:rsidRPr="00733484">
        <w:t>norms</w:t>
      </w:r>
    </w:p>
    <w:p w:rsidRPr="00733484" w:rsidR="00CD11CE" w:rsidP="001C6C1B" w:rsidRDefault="001019D3" w14:paraId="344CAB92" w14:textId="0D93488A">
      <w:pPr>
        <w:pStyle w:val="Bullet1"/>
        <w:numPr>
          <w:ilvl w:val="0"/>
          <w:numId w:val="47"/>
        </w:numPr>
      </w:pPr>
      <w:r w:rsidRPr="00733484">
        <w:t>practices</w:t>
      </w:r>
    </w:p>
    <w:p w:rsidRPr="00733484" w:rsidR="00CD11CE" w:rsidP="001C6C1B" w:rsidRDefault="001019D3" w14:paraId="32972D34" w14:textId="665291D9">
      <w:pPr>
        <w:pStyle w:val="Bullet1"/>
        <w:numPr>
          <w:ilvl w:val="0"/>
          <w:numId w:val="47"/>
        </w:numPr>
      </w:pPr>
      <w:r w:rsidRPr="00733484">
        <w:t>structures</w:t>
      </w:r>
    </w:p>
    <w:p w:rsidRPr="00733484" w:rsidR="00CD11CE" w:rsidP="001C6C1B" w:rsidRDefault="001019D3" w14:paraId="24DC6AF7" w14:textId="08B2291F">
      <w:pPr>
        <w:pStyle w:val="Bullet1"/>
        <w:numPr>
          <w:ilvl w:val="0"/>
          <w:numId w:val="47"/>
        </w:numPr>
      </w:pPr>
      <w:r w:rsidRPr="00733484">
        <w:t>institutions</w:t>
      </w:r>
    </w:p>
    <w:p w:rsidRPr="00733484" w:rsidR="001019D3" w:rsidP="001C6C1B" w:rsidRDefault="001019D3" w14:paraId="20BCC0FF" w14:textId="77AA41F3">
      <w:pPr>
        <w:pStyle w:val="Bullet1"/>
        <w:numPr>
          <w:ilvl w:val="0"/>
          <w:numId w:val="47"/>
        </w:numPr>
      </w:pPr>
      <w:r w:rsidRPr="00733484">
        <w:t xml:space="preserve">power imbalances that </w:t>
      </w:r>
      <w:r w:rsidRPr="00733484" w:rsidR="00CD11CE">
        <w:t xml:space="preserve">let </w:t>
      </w:r>
      <w:r w:rsidRPr="00733484">
        <w:t>elder abuse occur.</w:t>
      </w:r>
    </w:p>
    <w:p w:rsidRPr="00733484" w:rsidR="00942DB8" w:rsidP="001C6C1B" w:rsidRDefault="005509E8" w14:paraId="3D6AF4C2" w14:textId="1E1B4691">
      <w:pPr>
        <w:pStyle w:val="Bodyafterbullets"/>
      </w:pPr>
      <w:r w:rsidRPr="00733484">
        <w:t>This section</w:t>
      </w:r>
      <w:r w:rsidRPr="00733484" w:rsidR="00E41E32">
        <w:t xml:space="preserve"> </w:t>
      </w:r>
      <w:r w:rsidRPr="00733484" w:rsidR="00D629F1">
        <w:t>outline</w:t>
      </w:r>
      <w:r w:rsidRPr="00733484" w:rsidR="00955280">
        <w:t>s</w:t>
      </w:r>
      <w:r w:rsidRPr="00733484" w:rsidR="00942DB8">
        <w:t>:</w:t>
      </w:r>
    </w:p>
    <w:p w:rsidRPr="00733484" w:rsidR="00942DB8" w:rsidP="001C6C1B" w:rsidRDefault="00D629F1" w14:paraId="18A9B702" w14:textId="728FE625">
      <w:pPr>
        <w:pStyle w:val="Bullet1"/>
        <w:numPr>
          <w:ilvl w:val="0"/>
          <w:numId w:val="47"/>
        </w:numPr>
      </w:pPr>
      <w:r w:rsidRPr="00733484">
        <w:t>the socio-ecological model for primary prevention action</w:t>
      </w:r>
    </w:p>
    <w:p w:rsidRPr="00733484" w:rsidR="00E57E91" w:rsidP="001C6C1B" w:rsidRDefault="00712BCF" w14:paraId="4581A9D4" w14:textId="50C20F05">
      <w:pPr>
        <w:pStyle w:val="Bullet1"/>
        <w:numPr>
          <w:ilvl w:val="0"/>
          <w:numId w:val="47"/>
        </w:numPr>
      </w:pPr>
      <w:r w:rsidRPr="00733484">
        <w:t xml:space="preserve">4 key </w:t>
      </w:r>
      <w:r w:rsidRPr="00733484" w:rsidR="005509E8">
        <w:t xml:space="preserve">themes and </w:t>
      </w:r>
      <w:r w:rsidRPr="00733484" w:rsidR="00E57E91">
        <w:t xml:space="preserve">guiding </w:t>
      </w:r>
      <w:r w:rsidRPr="00733484" w:rsidR="005509E8">
        <w:t xml:space="preserve">principles that underpin Victoria’s approach to </w:t>
      </w:r>
      <w:r w:rsidRPr="00733484" w:rsidR="00CF6075">
        <w:t>the primary prevention of elder abuse.</w:t>
      </w:r>
    </w:p>
    <w:p w:rsidRPr="00733484" w:rsidR="0048784C" w:rsidP="001C6C1B" w:rsidRDefault="0048784C" w14:paraId="11EC1B55" w14:textId="363922B4">
      <w:pPr>
        <w:pStyle w:val="Heading2"/>
      </w:pPr>
      <w:bookmarkStart w:name="_The_socio-ecological_model" w:id="83"/>
      <w:bookmarkStart w:name="_Ref237272863" w:id="84"/>
      <w:bookmarkStart w:name="_Toc242976329" w:id="85"/>
      <w:bookmarkEnd w:id="83"/>
      <w:r w:rsidRPr="00733484">
        <w:t>The socio-ecological model</w:t>
      </w:r>
      <w:bookmarkEnd w:id="84"/>
      <w:bookmarkEnd w:id="85"/>
    </w:p>
    <w:p w:rsidRPr="00733484" w:rsidR="0048784C" w:rsidP="001C6C1B" w:rsidRDefault="00CD11CE" w14:paraId="29E13F35" w14:textId="63F641D4">
      <w:pPr>
        <w:pStyle w:val="Body"/>
      </w:pPr>
      <w:r w:rsidRPr="00733484">
        <w:t>U</w:t>
      </w:r>
      <w:r w:rsidRPr="00733484" w:rsidR="00F43C3D">
        <w:t>nderlying</w:t>
      </w:r>
      <w:r w:rsidRPr="00733484" w:rsidR="0048784C">
        <w:t xml:space="preserve"> drivers </w:t>
      </w:r>
      <w:r w:rsidRPr="00733484">
        <w:t>exist</w:t>
      </w:r>
      <w:r w:rsidRPr="00733484" w:rsidR="0048784C">
        <w:t xml:space="preserve"> </w:t>
      </w:r>
      <w:r w:rsidRPr="00733484" w:rsidR="00712BCF">
        <w:t>at</w:t>
      </w:r>
      <w:r w:rsidRPr="00733484">
        <w:t xml:space="preserve"> </w:t>
      </w:r>
      <w:r w:rsidRPr="00733484" w:rsidR="0048784C">
        <w:t>every level of society</w:t>
      </w:r>
      <w:r w:rsidRPr="00733484">
        <w:t>.</w:t>
      </w:r>
      <w:r w:rsidRPr="00733484" w:rsidR="0048784C">
        <w:t xml:space="preserve"> </w:t>
      </w:r>
      <w:r w:rsidRPr="00733484" w:rsidR="00746735">
        <w:t>So</w:t>
      </w:r>
      <w:r w:rsidRPr="00733484" w:rsidR="006A1869">
        <w:t>, t</w:t>
      </w:r>
      <w:r w:rsidRPr="00733484">
        <w:t xml:space="preserve">o create real change, primary </w:t>
      </w:r>
      <w:r w:rsidRPr="00733484" w:rsidR="0048784C">
        <w:t xml:space="preserve">prevention activities </w:t>
      </w:r>
      <w:r w:rsidRPr="00733484">
        <w:t xml:space="preserve">must occur </w:t>
      </w:r>
      <w:r w:rsidRPr="00733484" w:rsidR="0048784C">
        <w:t>at every level of society</w:t>
      </w:r>
      <w:r w:rsidRPr="00733484" w:rsidR="0071753C">
        <w:t>, including</w:t>
      </w:r>
      <w:r w:rsidRPr="00733484" w:rsidR="00FA7F45">
        <w:t xml:space="preserve"> at the</w:t>
      </w:r>
      <w:r w:rsidRPr="00733484" w:rsidR="0071753C">
        <w:t>:</w:t>
      </w:r>
      <w:r w:rsidRPr="00733484" w:rsidR="0048784C">
        <w:rPr>
          <w:rStyle w:val="FootnoteReference"/>
        </w:rPr>
        <w:footnoteReference w:id="72"/>
      </w:r>
      <w:r w:rsidRPr="00733484" w:rsidR="00E400E6">
        <w:rPr>
          <w:rStyle w:val="FootnoteReference"/>
        </w:rPr>
        <w:t xml:space="preserve">, </w:t>
      </w:r>
      <w:r w:rsidRPr="00733484" w:rsidR="0048784C">
        <w:rPr>
          <w:rStyle w:val="FootnoteReference"/>
        </w:rPr>
        <w:footnoteReference w:id="73"/>
      </w:r>
      <w:r w:rsidRPr="00733484" w:rsidDel="00514A1C" w:rsidR="0048784C">
        <w:rPr>
          <w:rStyle w:val="FootnoteReference"/>
        </w:rPr>
        <w:t xml:space="preserve"> </w:t>
      </w:r>
    </w:p>
    <w:p w:rsidRPr="00733484" w:rsidR="00DA7984" w:rsidP="001C6C1B" w:rsidRDefault="00FF50B5" w14:paraId="030927C3" w14:textId="7579B782">
      <w:pPr>
        <w:pStyle w:val="Bullet1"/>
        <w:numPr>
          <w:ilvl w:val="0"/>
          <w:numId w:val="47"/>
        </w:numPr>
      </w:pPr>
      <w:r w:rsidRPr="00733484">
        <w:rPr>
          <w:b/>
        </w:rPr>
        <w:t>i</w:t>
      </w:r>
      <w:r w:rsidRPr="00733484" w:rsidR="00DA7984">
        <w:rPr>
          <w:b/>
        </w:rPr>
        <w:t>ndividual, famil</w:t>
      </w:r>
      <w:r w:rsidRPr="00733484" w:rsidR="0071753C">
        <w:rPr>
          <w:b/>
        </w:rPr>
        <w:t>y</w:t>
      </w:r>
      <w:r w:rsidRPr="00733484" w:rsidR="00DA7984">
        <w:rPr>
          <w:b/>
        </w:rPr>
        <w:t xml:space="preserve"> and relationship</w:t>
      </w:r>
      <w:r w:rsidRPr="00733484" w:rsidR="0071753C">
        <w:rPr>
          <w:b/>
        </w:rPr>
        <w:t xml:space="preserve"> level</w:t>
      </w:r>
      <w:r w:rsidRPr="00733484" w:rsidR="00DA7984">
        <w:t xml:space="preserve">: </w:t>
      </w:r>
      <w:r w:rsidRPr="00733484">
        <w:t>p</w:t>
      </w:r>
      <w:r w:rsidRPr="00733484" w:rsidR="00DA7984">
        <w:t>eople’s relationships with themselves and others.</w:t>
      </w:r>
    </w:p>
    <w:p w:rsidRPr="00733484" w:rsidR="00DA7984" w:rsidP="001C6C1B" w:rsidRDefault="00FF50B5" w14:paraId="11470A5B" w14:textId="681FDF91">
      <w:pPr>
        <w:pStyle w:val="Bullet1"/>
        <w:numPr>
          <w:ilvl w:val="0"/>
          <w:numId w:val="47"/>
        </w:numPr>
      </w:pPr>
      <w:r w:rsidRPr="00733484">
        <w:rPr>
          <w:b/>
        </w:rPr>
        <w:t>c</w:t>
      </w:r>
      <w:r w:rsidRPr="00733484" w:rsidR="00DA7984">
        <w:rPr>
          <w:b/>
        </w:rPr>
        <w:t>ommunity and organisational</w:t>
      </w:r>
      <w:r w:rsidRPr="00733484" w:rsidR="0071753C">
        <w:rPr>
          <w:b/>
        </w:rPr>
        <w:t xml:space="preserve"> level</w:t>
      </w:r>
      <w:r w:rsidRPr="00733484" w:rsidR="00DA7984">
        <w:t xml:space="preserve">: </w:t>
      </w:r>
      <w:r w:rsidRPr="00733484" w:rsidR="00B877E1">
        <w:t>c</w:t>
      </w:r>
      <w:r w:rsidRPr="00733484" w:rsidR="00DA7984">
        <w:t>ommunity life, including volunteering, education, services, organisations and businesses.</w:t>
      </w:r>
    </w:p>
    <w:p w:rsidRPr="00733484" w:rsidR="00DA7984" w:rsidP="001C6C1B" w:rsidRDefault="00FF50B5" w14:paraId="6D650679" w14:textId="46D7E082">
      <w:pPr>
        <w:pStyle w:val="Bullet1"/>
        <w:numPr>
          <w:ilvl w:val="0"/>
          <w:numId w:val="47"/>
        </w:numPr>
      </w:pPr>
      <w:r w:rsidRPr="00733484">
        <w:rPr>
          <w:b/>
        </w:rPr>
        <w:t>s</w:t>
      </w:r>
      <w:r w:rsidRPr="00733484" w:rsidR="00DA7984">
        <w:rPr>
          <w:b/>
        </w:rPr>
        <w:t>ocietal</w:t>
      </w:r>
      <w:r w:rsidRPr="00733484" w:rsidR="0071753C">
        <w:rPr>
          <w:b/>
        </w:rPr>
        <w:t xml:space="preserve"> level</w:t>
      </w:r>
      <w:r w:rsidRPr="00733484" w:rsidR="00DA7984">
        <w:t xml:space="preserve">: </w:t>
      </w:r>
      <w:r w:rsidRPr="00733484" w:rsidR="00B877E1">
        <w:t>t</w:t>
      </w:r>
      <w:r w:rsidRPr="00733484" w:rsidR="00DA7984">
        <w:t xml:space="preserve">he broader social, structural and cultural environment shaped by public institutions, policy, </w:t>
      </w:r>
      <w:r w:rsidRPr="00733484" w:rsidR="0071753C">
        <w:t>laws</w:t>
      </w:r>
      <w:r w:rsidRPr="00733484" w:rsidR="00DA7984">
        <w:t>, media and community norms.</w:t>
      </w:r>
    </w:p>
    <w:p w:rsidRPr="00733484" w:rsidR="0071753C" w:rsidP="0048784C" w:rsidRDefault="0048784C" w14:paraId="64F4BC6D" w14:textId="0E4EEA07">
      <w:pPr>
        <w:pStyle w:val="Bodyafterbullets"/>
      </w:pPr>
      <w:r w:rsidRPr="00733484">
        <w:t xml:space="preserve">The socio-ecological model </w:t>
      </w:r>
      <w:r w:rsidRPr="00733484">
        <w:rPr>
          <w:b/>
          <w:bCs/>
        </w:rPr>
        <w:t>(</w:t>
      </w:r>
      <w:r w:rsidRPr="00733484" w:rsidR="0071753C">
        <w:rPr>
          <w:rStyle w:val="Internallink"/>
        </w:rPr>
        <w:fldChar w:fldCharType="begin"/>
      </w:r>
      <w:r w:rsidRPr="00733484" w:rsidR="0071753C">
        <w:rPr>
          <w:rStyle w:val="Internallink"/>
        </w:rPr>
        <w:instrText xml:space="preserve"> REF _Ref237266364 \h  \* MERGEFORMAT </w:instrText>
      </w:r>
      <w:r w:rsidRPr="00733484" w:rsidR="0071753C">
        <w:rPr>
          <w:rStyle w:val="Internallink"/>
        </w:rPr>
      </w:r>
      <w:r w:rsidRPr="00733484" w:rsidR="0071753C">
        <w:rPr>
          <w:rStyle w:val="Internallink"/>
        </w:rPr>
        <w:fldChar w:fldCharType="separate"/>
      </w:r>
      <w:r w:rsidRPr="00733484" w:rsidR="00555104">
        <w:rPr>
          <w:rStyle w:val="Internallink"/>
        </w:rPr>
        <w:t>Figure 4</w:t>
      </w:r>
      <w:r w:rsidRPr="00733484" w:rsidR="0071753C">
        <w:rPr>
          <w:rStyle w:val="Internallink"/>
        </w:rPr>
        <w:fldChar w:fldCharType="end"/>
      </w:r>
      <w:r w:rsidRPr="00733484">
        <w:rPr>
          <w:b/>
          <w:bCs/>
        </w:rPr>
        <w:t xml:space="preserve">) </w:t>
      </w:r>
      <w:r w:rsidRPr="00733484">
        <w:t xml:space="preserve">shows the relationship between the broader structures, norms and practices and the different levels of society. </w:t>
      </w:r>
    </w:p>
    <w:p w:rsidRPr="00733484" w:rsidR="0071753C" w:rsidP="0071753C" w:rsidRDefault="00A556E9" w14:paraId="29C47734" w14:textId="281BB0DB">
      <w:pPr>
        <w:pStyle w:val="Body"/>
      </w:pPr>
      <w:r w:rsidRPr="00733484">
        <w:t xml:space="preserve">To be most effective, </w:t>
      </w:r>
      <w:r w:rsidRPr="00733484" w:rsidR="00BC07FD">
        <w:t xml:space="preserve">primary prevention </w:t>
      </w:r>
      <w:r w:rsidRPr="00733484">
        <w:t>action</w:t>
      </w:r>
      <w:r w:rsidRPr="00733484" w:rsidR="006D4E42">
        <w:t>s and messages</w:t>
      </w:r>
      <w:r w:rsidRPr="00733484">
        <w:t xml:space="preserve"> should </w:t>
      </w:r>
      <w:r w:rsidRPr="00733484" w:rsidR="0071753C">
        <w:t>reinforce each other.</w:t>
      </w:r>
      <w:r w:rsidRPr="00733484" w:rsidR="0071753C">
        <w:rPr>
          <w:rStyle w:val="FootnoteReference"/>
        </w:rPr>
        <w:footnoteReference w:id="74"/>
      </w:r>
      <w:r w:rsidRPr="00733484" w:rsidR="0071753C">
        <w:t xml:space="preserve"> They should </w:t>
      </w:r>
      <w:r w:rsidRPr="00733484">
        <w:t xml:space="preserve">occur </w:t>
      </w:r>
      <w:r w:rsidRPr="00733484" w:rsidR="0071753C">
        <w:t xml:space="preserve">in </w:t>
      </w:r>
      <w:r w:rsidRPr="00733484">
        <w:t>all the places people</w:t>
      </w:r>
      <w:r w:rsidRPr="00733484" w:rsidR="0071753C">
        <w:t>:</w:t>
      </w:r>
    </w:p>
    <w:p w:rsidRPr="00733484" w:rsidR="0071753C" w:rsidP="001C6C1B" w:rsidRDefault="00A556E9" w14:paraId="69D1A7E1" w14:textId="7C391DF9">
      <w:pPr>
        <w:pStyle w:val="Bullet1"/>
        <w:numPr>
          <w:ilvl w:val="0"/>
          <w:numId w:val="47"/>
        </w:numPr>
      </w:pPr>
      <w:r w:rsidRPr="00733484">
        <w:t>live</w:t>
      </w:r>
    </w:p>
    <w:p w:rsidRPr="00733484" w:rsidR="0071753C" w:rsidP="001C6C1B" w:rsidRDefault="00A556E9" w14:paraId="29F7FF69" w14:textId="363FC222">
      <w:pPr>
        <w:pStyle w:val="Bullet1"/>
        <w:numPr>
          <w:ilvl w:val="0"/>
          <w:numId w:val="47"/>
        </w:numPr>
      </w:pPr>
      <w:r w:rsidRPr="00733484">
        <w:t>work</w:t>
      </w:r>
    </w:p>
    <w:p w:rsidRPr="00733484" w:rsidR="0071753C" w:rsidRDefault="00A556E9" w14:paraId="7BE2C0A8" w14:textId="470762C0">
      <w:pPr>
        <w:pStyle w:val="Bullet1"/>
        <w:numPr>
          <w:ilvl w:val="0"/>
          <w:numId w:val="47"/>
        </w:numPr>
      </w:pPr>
      <w:r w:rsidRPr="00733484">
        <w:t>learn</w:t>
      </w:r>
    </w:p>
    <w:p w:rsidRPr="00733484" w:rsidR="0037323E" w:rsidP="001C6C1B" w:rsidRDefault="0037323E" w14:paraId="047AA66E" w14:textId="63E6F15C">
      <w:pPr>
        <w:pStyle w:val="Bullet1"/>
        <w:numPr>
          <w:ilvl w:val="0"/>
          <w:numId w:val="47"/>
        </w:numPr>
      </w:pPr>
      <w:r w:rsidRPr="00733484">
        <w:t>connect</w:t>
      </w:r>
    </w:p>
    <w:p w:rsidRPr="00733484" w:rsidR="0048784C" w:rsidP="001C6C1B" w:rsidRDefault="00A556E9" w14:paraId="0554F642" w14:textId="4E72462F">
      <w:pPr>
        <w:pStyle w:val="Bullet1"/>
        <w:numPr>
          <w:ilvl w:val="0"/>
          <w:numId w:val="47"/>
        </w:numPr>
      </w:pPr>
      <w:r w:rsidRPr="00733484">
        <w:t>play</w:t>
      </w:r>
      <w:r w:rsidRPr="00733484" w:rsidR="00E400E6">
        <w:t>.</w:t>
      </w:r>
      <w:r w:rsidRPr="00733484" w:rsidR="00EE3599">
        <w:rPr>
          <w:rStyle w:val="FootnoteReference"/>
        </w:rPr>
        <w:footnoteReference w:id="75"/>
      </w:r>
    </w:p>
    <w:p w:rsidRPr="00733484" w:rsidR="0048784C" w:rsidP="0048784C" w:rsidRDefault="0048784C" w14:paraId="2777EA71" w14:textId="10FB4727">
      <w:pPr>
        <w:pStyle w:val="Figurecaption"/>
      </w:pPr>
      <w:bookmarkStart w:name="_Ref237266364" w:id="86"/>
      <w:r w:rsidRPr="00733484">
        <w:t xml:space="preserve">Figure </w:t>
      </w:r>
      <w:r w:rsidRPr="00733484">
        <w:fldChar w:fldCharType="begin"/>
      </w:r>
      <w:r w:rsidRPr="00733484">
        <w:instrText>SEQ Figure \* ARABIC</w:instrText>
      </w:r>
      <w:r w:rsidRPr="00733484">
        <w:fldChar w:fldCharType="separate"/>
      </w:r>
      <w:r w:rsidRPr="00733484" w:rsidR="00555104">
        <w:rPr>
          <w:noProof/>
        </w:rPr>
        <w:t>4</w:t>
      </w:r>
      <w:r w:rsidRPr="00733484">
        <w:fldChar w:fldCharType="end"/>
      </w:r>
      <w:bookmarkEnd w:id="86"/>
      <w:r w:rsidRPr="00733484">
        <w:t xml:space="preserve">: </w:t>
      </w:r>
      <w:r w:rsidRPr="00733484" w:rsidR="0071753C">
        <w:t>The s</w:t>
      </w:r>
      <w:r w:rsidRPr="00733484">
        <w:t>ocio-ecological model</w:t>
      </w:r>
    </w:p>
    <w:p w:rsidRPr="00733484" w:rsidR="0048784C" w:rsidP="00AD1FC9" w:rsidRDefault="001C6E33" w14:paraId="3E69A7D3" w14:textId="4CED7A56">
      <w:pPr>
        <w:pStyle w:val="Body"/>
      </w:pPr>
      <w:r w:rsidRPr="00733484">
        <w:rPr>
          <w:noProof/>
        </w:rPr>
        <w:drawing>
          <wp:inline distT="0" distB="0" distL="0" distR="0" wp14:anchorId="66DB6388" wp14:editId="49885EA0">
            <wp:extent cx="6047117" cy="4855383"/>
            <wp:effectExtent l="0" t="0" r="0" b="2540"/>
            <wp:docPr id="592408262" name="Picture 8" descr="Figure depicts high level drivers and shows the relationship between the broader structures, norms and practices and the different levels of society in the socio-ecological model as described above the figure. Text version is also in Appendix 6: Image descri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408262" name="Picture 8" descr="Figure depicts high level drivers and shows the relationship between the broader structures, norms and practices and the different levels of society in the socio-ecological model as described above the figure. Text version is also in Appendix 6: Image descriptions"/>
                    <pic:cNvPicPr/>
                  </pic:nvPicPr>
                  <pic:blipFill rotWithShape="1">
                    <a:blip r:embed="rId26"/>
                    <a:srcRect t="1780" b="1500"/>
                    <a:stretch>
                      <a:fillRect/>
                    </a:stretch>
                  </pic:blipFill>
                  <pic:spPr bwMode="auto">
                    <a:xfrm>
                      <a:off x="0" y="0"/>
                      <a:ext cx="6055294" cy="4861948"/>
                    </a:xfrm>
                    <a:prstGeom prst="rect">
                      <a:avLst/>
                    </a:prstGeom>
                    <a:ln>
                      <a:noFill/>
                    </a:ln>
                    <a:extLst>
                      <a:ext uri="{53640926-AAD7-44D8-BBD7-CCE9431645EC}">
                        <a14:shadowObscured xmlns:a14="http://schemas.microsoft.com/office/drawing/2010/main"/>
                      </a:ext>
                    </a:extLst>
                  </pic:spPr>
                </pic:pic>
              </a:graphicData>
            </a:graphic>
          </wp:inline>
        </w:drawing>
      </w:r>
    </w:p>
    <w:p w:rsidRPr="00733484" w:rsidR="0048784C" w:rsidP="001C6C1B" w:rsidRDefault="0048784C" w14:paraId="130EDC5B" w14:textId="05408755">
      <w:pPr>
        <w:pStyle w:val="Tablefigurenote"/>
        <w:spacing w:after="240"/>
      </w:pPr>
      <w:r w:rsidRPr="00733484">
        <w:rPr>
          <w:b/>
          <w:bCs/>
        </w:rPr>
        <w:t>Note</w:t>
      </w:r>
      <w:r w:rsidRPr="00733484">
        <w:t>: Adapted from Our Watch</w:t>
      </w:r>
      <w:r w:rsidRPr="00733484" w:rsidR="00175A53">
        <w:t xml:space="preserve"> (2021)</w:t>
      </w:r>
    </w:p>
    <w:p w:rsidRPr="00733484" w:rsidR="00A22430" w:rsidP="001C6C1B" w:rsidRDefault="00A22430" w14:paraId="31E387E9" w14:textId="62CCA973">
      <w:pPr>
        <w:pStyle w:val="Highlightboxtextpurple"/>
      </w:pPr>
      <w:r w:rsidRPr="00733484">
        <w:t xml:space="preserve">See </w:t>
      </w:r>
      <w:r w:rsidRPr="00733484">
        <w:rPr>
          <w:rStyle w:val="Internallink"/>
        </w:rPr>
        <w:fldChar w:fldCharType="begin"/>
      </w:r>
      <w:r w:rsidRPr="00733484">
        <w:rPr>
          <w:rStyle w:val="Internallink"/>
        </w:rPr>
        <w:instrText xml:space="preserve"> REF _Ref221796931 \h  \* MERGEFORMAT </w:instrText>
      </w:r>
      <w:r w:rsidRPr="00733484">
        <w:rPr>
          <w:rStyle w:val="Internallink"/>
        </w:rPr>
      </w:r>
      <w:r w:rsidRPr="00733484">
        <w:rPr>
          <w:rStyle w:val="Internallink"/>
        </w:rPr>
        <w:fldChar w:fldCharType="separate"/>
      </w:r>
      <w:r w:rsidRPr="00733484" w:rsidR="00555104">
        <w:rPr>
          <w:rStyle w:val="Internallink"/>
        </w:rPr>
        <w:t xml:space="preserve">Appendix 2: </w:t>
      </w:r>
      <w:r w:rsidRPr="00733484" w:rsidR="009C7069">
        <w:rPr>
          <w:rStyle w:val="Internallink"/>
        </w:rPr>
        <w:t>R</w:t>
      </w:r>
      <w:r w:rsidRPr="00733484" w:rsidR="00555104">
        <w:rPr>
          <w:rStyle w:val="Internallink"/>
        </w:rPr>
        <w:t>esources</w:t>
      </w:r>
      <w:r w:rsidRPr="00733484">
        <w:rPr>
          <w:rStyle w:val="Internallink"/>
        </w:rPr>
        <w:fldChar w:fldCharType="end"/>
      </w:r>
      <w:r w:rsidRPr="00733484">
        <w:t xml:space="preserve"> to learn more about</w:t>
      </w:r>
      <w:r w:rsidRPr="00733484" w:rsidR="00285DE0">
        <w:t xml:space="preserve"> </w:t>
      </w:r>
      <w:r w:rsidRPr="00733484">
        <w:t>the socio-ecological model</w:t>
      </w:r>
      <w:r w:rsidRPr="00733484" w:rsidR="00077295">
        <w:t>.</w:t>
      </w:r>
    </w:p>
    <w:p w:rsidRPr="00733484" w:rsidR="00753988" w:rsidP="00753988" w:rsidRDefault="00753988" w14:paraId="39126CDA" w14:textId="1F6E3C8C">
      <w:pPr>
        <w:pStyle w:val="Heading2"/>
      </w:pPr>
      <w:bookmarkStart w:name="_Toc232452033" w:id="87"/>
      <w:bookmarkStart w:name="_Toc242976330" w:id="88"/>
      <w:r w:rsidRPr="00733484">
        <w:t>Themes</w:t>
      </w:r>
      <w:r w:rsidRPr="00733484" w:rsidR="00307D88">
        <w:t xml:space="preserve"> </w:t>
      </w:r>
      <w:r w:rsidRPr="00733484">
        <w:t>for</w:t>
      </w:r>
      <w:r w:rsidRPr="00733484" w:rsidR="00307D88">
        <w:t xml:space="preserve"> </w:t>
      </w:r>
      <w:r w:rsidRPr="00733484">
        <w:t>action</w:t>
      </w:r>
      <w:bookmarkEnd w:id="87"/>
      <w:bookmarkEnd w:id="88"/>
    </w:p>
    <w:p w:rsidRPr="00733484" w:rsidR="0063657E" w:rsidP="00753988" w:rsidRDefault="00753988" w14:paraId="16D0B708" w14:textId="655B1A9D">
      <w:pPr>
        <w:pStyle w:val="Body"/>
      </w:pPr>
      <w:r w:rsidRPr="00733484">
        <w:t>Victoria’s</w:t>
      </w:r>
      <w:r w:rsidRPr="00733484" w:rsidR="00307D88">
        <w:t xml:space="preserve"> </w:t>
      </w:r>
      <w:r w:rsidRPr="00733484">
        <w:t>primary</w:t>
      </w:r>
      <w:r w:rsidRPr="00733484" w:rsidR="00307D88">
        <w:t xml:space="preserve"> </w:t>
      </w:r>
      <w:r w:rsidRPr="00733484">
        <w:t>prevention</w:t>
      </w:r>
      <w:r w:rsidRPr="00733484" w:rsidR="00307D88">
        <w:t xml:space="preserve"> </w:t>
      </w:r>
      <w:r w:rsidRPr="00733484">
        <w:t>approach</w:t>
      </w:r>
      <w:r w:rsidRPr="00733484" w:rsidR="00307D88">
        <w:t xml:space="preserve"> </w:t>
      </w:r>
      <w:r w:rsidRPr="00733484">
        <w:t>to</w:t>
      </w:r>
      <w:r w:rsidRPr="00733484" w:rsidR="00307D88">
        <w:t xml:space="preserve"> </w:t>
      </w:r>
      <w:r w:rsidRPr="00733484">
        <w:t>addressing</w:t>
      </w:r>
      <w:r w:rsidRPr="00733484" w:rsidR="00307D88">
        <w:t xml:space="preserve"> </w:t>
      </w:r>
      <w:r w:rsidRPr="00733484">
        <w:t>elder</w:t>
      </w:r>
      <w:r w:rsidRPr="00733484" w:rsidR="00307D88">
        <w:t xml:space="preserve"> </w:t>
      </w:r>
      <w:r w:rsidRPr="00733484">
        <w:t>abuse</w:t>
      </w:r>
      <w:r w:rsidRPr="00733484" w:rsidR="00307D88">
        <w:t xml:space="preserve"> </w:t>
      </w:r>
      <w:r w:rsidRPr="00733484">
        <w:t>is</w:t>
      </w:r>
      <w:r w:rsidRPr="00733484" w:rsidR="00307D88">
        <w:t xml:space="preserve"> </w:t>
      </w:r>
      <w:r w:rsidRPr="00733484" w:rsidR="0063657E">
        <w:t>based on</w:t>
      </w:r>
      <w:r w:rsidRPr="00733484" w:rsidR="00307D88">
        <w:t xml:space="preserve"> </w:t>
      </w:r>
      <w:r w:rsidRPr="00733484" w:rsidR="00C61438">
        <w:t>4</w:t>
      </w:r>
      <w:r w:rsidRPr="00733484" w:rsidR="00307D88">
        <w:t xml:space="preserve"> </w:t>
      </w:r>
      <w:r w:rsidRPr="00733484">
        <w:t>overarching</w:t>
      </w:r>
      <w:r w:rsidRPr="00733484" w:rsidR="00307D88">
        <w:t xml:space="preserve"> </w:t>
      </w:r>
      <w:r w:rsidRPr="00733484">
        <w:t>themes</w:t>
      </w:r>
      <w:r w:rsidRPr="00733484" w:rsidR="006F6C4F">
        <w:t xml:space="preserve"> for action</w:t>
      </w:r>
      <w:r w:rsidRPr="00733484" w:rsidR="0063657E">
        <w:t>:</w:t>
      </w:r>
    </w:p>
    <w:p w:rsidRPr="00733484" w:rsidR="0063657E" w:rsidP="001C6C1B" w:rsidRDefault="0063657E" w14:paraId="394DC39A" w14:textId="77777777">
      <w:pPr>
        <w:pStyle w:val="Bullet1"/>
        <w:numPr>
          <w:ilvl w:val="0"/>
          <w:numId w:val="47"/>
        </w:numPr>
      </w:pPr>
      <w:r w:rsidRPr="00733484">
        <w:t>respect</w:t>
      </w:r>
    </w:p>
    <w:p w:rsidRPr="00733484" w:rsidR="0063657E" w:rsidP="001C6C1B" w:rsidRDefault="0063657E" w14:paraId="7755AED4" w14:textId="77777777">
      <w:pPr>
        <w:pStyle w:val="Bullet1"/>
        <w:numPr>
          <w:ilvl w:val="0"/>
          <w:numId w:val="47"/>
        </w:numPr>
      </w:pPr>
      <w:r w:rsidRPr="00733484">
        <w:t>intergenerational connection</w:t>
      </w:r>
    </w:p>
    <w:p w:rsidRPr="00733484" w:rsidR="0063657E" w:rsidP="001C6C1B" w:rsidRDefault="0063657E" w14:paraId="2D20EA96" w14:textId="77777777">
      <w:pPr>
        <w:pStyle w:val="Bullet1"/>
        <w:numPr>
          <w:ilvl w:val="0"/>
          <w:numId w:val="47"/>
        </w:numPr>
      </w:pPr>
      <w:r w:rsidRPr="00733484">
        <w:t>inclusion</w:t>
      </w:r>
    </w:p>
    <w:p w:rsidRPr="00733484" w:rsidR="00E55FD8" w:rsidP="001C6C1B" w:rsidRDefault="0063657E" w14:paraId="6606E7DF" w14:textId="6F8F88DD">
      <w:pPr>
        <w:pStyle w:val="Bullet1"/>
        <w:numPr>
          <w:ilvl w:val="0"/>
          <w:numId w:val="47"/>
        </w:numPr>
      </w:pPr>
      <w:r w:rsidRPr="00733484">
        <w:t>gender equality.</w:t>
      </w:r>
    </w:p>
    <w:p w:rsidRPr="00733484" w:rsidR="00C55591" w:rsidP="004F2093" w:rsidRDefault="00C55591" w14:paraId="36BE1D8D" w14:textId="608D92E4">
      <w:pPr>
        <w:pStyle w:val="Bullet1"/>
        <w:numPr>
          <w:ilvl w:val="0"/>
          <w:numId w:val="0"/>
        </w:numPr>
      </w:pPr>
      <w:r w:rsidRPr="00733484">
        <w:t>There is an emphasis on addressing ageism as elder abuse typically occurs intergenerationally</w:t>
      </w:r>
      <w:r w:rsidRPr="00733484" w:rsidR="00AD1FC9">
        <w:t>.</w:t>
      </w:r>
      <w:r w:rsidRPr="00733484">
        <w:t xml:space="preserve"> </w:t>
      </w:r>
      <w:r w:rsidRPr="00733484" w:rsidR="00AD1FC9">
        <w:t>Three</w:t>
      </w:r>
      <w:r w:rsidRPr="00733484">
        <w:t xml:space="preserve"> themes focus on addressing ageism</w:t>
      </w:r>
      <w:r w:rsidRPr="00733484" w:rsidR="00AD1FC9">
        <w:t>.</w:t>
      </w:r>
      <w:r w:rsidRPr="00733484">
        <w:t xml:space="preserve"> </w:t>
      </w:r>
      <w:r w:rsidRPr="00733484" w:rsidR="00AD1FC9">
        <w:t xml:space="preserve">The fourth focuses </w:t>
      </w:r>
      <w:r w:rsidRPr="00733484">
        <w:t>on addressing gender inequality.</w:t>
      </w:r>
    </w:p>
    <w:p w:rsidRPr="00733484" w:rsidR="00E400E6" w:rsidP="00E400E6" w:rsidRDefault="0063657E" w14:paraId="2987B6D8" w14:textId="30C1F454">
      <w:pPr>
        <w:pStyle w:val="Body"/>
      </w:pPr>
      <w:r w:rsidRPr="00733484">
        <w:t xml:space="preserve">These themes </w:t>
      </w:r>
      <w:r w:rsidRPr="00733484" w:rsidR="005112EC">
        <w:t>were informed by feedback from sector stakeholders and</w:t>
      </w:r>
      <w:r w:rsidRPr="00733484" w:rsidR="009C56EC">
        <w:t xml:space="preserve"> the</w:t>
      </w:r>
      <w:r w:rsidRPr="00733484" w:rsidR="005112EC">
        <w:t xml:space="preserve"> lived experience of older </w:t>
      </w:r>
      <w:r w:rsidRPr="00733484" w:rsidR="009C56EC">
        <w:t xml:space="preserve">people in </w:t>
      </w:r>
      <w:r w:rsidRPr="00733484" w:rsidR="005112EC">
        <w:t xml:space="preserve">Victoria. </w:t>
      </w:r>
    </w:p>
    <w:p w:rsidRPr="00733484" w:rsidR="0063657E" w:rsidP="001C6C1B" w:rsidRDefault="005112EC" w14:paraId="07A9F635" w14:textId="3EFA5D84">
      <w:pPr>
        <w:pStyle w:val="Body"/>
      </w:pPr>
      <w:r w:rsidRPr="00733484">
        <w:t xml:space="preserve">They are also </w:t>
      </w:r>
      <w:r w:rsidRPr="00733484" w:rsidR="0063657E">
        <w:t xml:space="preserve">based on current </w:t>
      </w:r>
      <w:r w:rsidRPr="00733484" w:rsidR="00F970CE">
        <w:t xml:space="preserve">emerging </w:t>
      </w:r>
      <w:r w:rsidRPr="00733484" w:rsidR="0063657E">
        <w:t>evidence</w:t>
      </w:r>
      <w:r w:rsidRPr="00733484" w:rsidR="00EB2CB9">
        <w:t xml:space="preserve"> </w:t>
      </w:r>
      <w:r w:rsidRPr="00733484" w:rsidR="0063657E">
        <w:t>on:</w:t>
      </w:r>
    </w:p>
    <w:p w:rsidRPr="00733484" w:rsidR="0063657E" w:rsidP="001C6C1B" w:rsidRDefault="00F970CE" w14:paraId="43292BEB" w14:textId="41595BD6">
      <w:pPr>
        <w:pStyle w:val="Bullet1"/>
        <w:numPr>
          <w:ilvl w:val="0"/>
          <w:numId w:val="47"/>
        </w:numPr>
      </w:pPr>
      <w:r w:rsidRPr="00733484">
        <w:t xml:space="preserve">the </w:t>
      </w:r>
      <w:r w:rsidRPr="00733484" w:rsidR="009C56EC">
        <w:t xml:space="preserve">likely </w:t>
      </w:r>
      <w:r w:rsidRPr="00733484" w:rsidR="0063657E">
        <w:t>drivers of elder abuse</w:t>
      </w:r>
      <w:r w:rsidRPr="00733484" w:rsidR="00B41B53">
        <w:t xml:space="preserve"> </w:t>
      </w:r>
    </w:p>
    <w:p w:rsidRPr="00733484" w:rsidR="0063657E" w:rsidRDefault="0063657E" w14:paraId="47B61B61" w14:textId="4CF99A2C">
      <w:pPr>
        <w:pStyle w:val="Bullet1"/>
        <w:numPr>
          <w:ilvl w:val="0"/>
          <w:numId w:val="47"/>
        </w:numPr>
      </w:pPr>
      <w:r w:rsidRPr="00733484">
        <w:t>effective primary prevention strategies to address them.</w:t>
      </w:r>
    </w:p>
    <w:p w:rsidRPr="00733484" w:rsidR="00156590" w:rsidP="001C6C1B" w:rsidRDefault="00156590" w14:paraId="32F33163" w14:textId="701AEF28">
      <w:pPr>
        <w:pStyle w:val="Bodyafterbullets"/>
      </w:pPr>
      <w:r w:rsidRPr="00733484">
        <w:t xml:space="preserve">Links to key data and publications are in </w:t>
      </w:r>
      <w:r w:rsidRPr="00733484">
        <w:rPr>
          <w:rStyle w:val="Internallink"/>
        </w:rPr>
        <w:fldChar w:fldCharType="begin"/>
      </w:r>
      <w:r w:rsidRPr="00733484">
        <w:rPr>
          <w:rStyle w:val="Internallink"/>
        </w:rPr>
        <w:instrText xml:space="preserve"> REF _Ref221876739 \h  \* MERGEFORMAT </w:instrText>
      </w:r>
      <w:r w:rsidRPr="00733484">
        <w:rPr>
          <w:rStyle w:val="Internallink"/>
        </w:rPr>
      </w:r>
      <w:r w:rsidRPr="00733484">
        <w:rPr>
          <w:rStyle w:val="Internallink"/>
        </w:rPr>
        <w:fldChar w:fldCharType="separate"/>
      </w:r>
      <w:r w:rsidRPr="00733484">
        <w:rPr>
          <w:rStyle w:val="Internallink"/>
        </w:rPr>
        <w:t>Appendix 1: Key evidence and literature</w:t>
      </w:r>
      <w:r w:rsidRPr="00733484">
        <w:rPr>
          <w:rStyle w:val="Internallink"/>
        </w:rPr>
        <w:fldChar w:fldCharType="end"/>
      </w:r>
      <w:r w:rsidRPr="00733484">
        <w:t>.</w:t>
      </w:r>
    </w:p>
    <w:p w:rsidRPr="00733484" w:rsidR="00202EF4" w:rsidP="00202EF4" w:rsidRDefault="009502F6" w14:paraId="361D146A" w14:textId="5455C37F">
      <w:pPr>
        <w:pStyle w:val="Bodyafterbullets"/>
      </w:pPr>
      <w:r w:rsidRPr="00733484">
        <w:t>The</w:t>
      </w:r>
      <w:r w:rsidRPr="00733484" w:rsidR="00E4673C">
        <w:t xml:space="preserve"> first 3</w:t>
      </w:r>
      <w:r w:rsidRPr="00733484">
        <w:t xml:space="preserve"> themes reflect</w:t>
      </w:r>
      <w:r w:rsidRPr="00733484" w:rsidR="00202EF4">
        <w:t xml:space="preserve"> what is known to be </w:t>
      </w:r>
      <w:r w:rsidRPr="00733484" w:rsidR="00196D69">
        <w:t xml:space="preserve">most </w:t>
      </w:r>
      <w:r w:rsidRPr="00733484" w:rsidR="00202EF4">
        <w:t>effective for addressing ageism</w:t>
      </w:r>
      <w:r w:rsidRPr="00733484" w:rsidR="00AD1FC9">
        <w:t>,</w:t>
      </w:r>
      <w:r w:rsidRPr="00733484" w:rsidR="0019430D">
        <w:rPr>
          <w:rStyle w:val="FootnoteReference"/>
        </w:rPr>
        <w:footnoteReference w:id="76"/>
      </w:r>
      <w:r w:rsidRPr="00733484" w:rsidR="00202EF4">
        <w:t xml:space="preserve"> including:</w:t>
      </w:r>
    </w:p>
    <w:p w:rsidRPr="00733484" w:rsidR="00202EF4" w:rsidP="001C6C1B" w:rsidRDefault="00202EF4" w14:paraId="14A4F7A8" w14:textId="77777777">
      <w:pPr>
        <w:pStyle w:val="Bullet1"/>
        <w:numPr>
          <w:ilvl w:val="0"/>
          <w:numId w:val="47"/>
        </w:numPr>
      </w:pPr>
      <w:r w:rsidRPr="00733484">
        <w:t>policy and law changes</w:t>
      </w:r>
    </w:p>
    <w:p w:rsidRPr="00733484" w:rsidR="00202EF4" w:rsidP="001C6C1B" w:rsidRDefault="00202EF4" w14:paraId="17BDB702" w14:textId="77777777">
      <w:pPr>
        <w:pStyle w:val="Bullet1"/>
        <w:numPr>
          <w:ilvl w:val="0"/>
          <w:numId w:val="47"/>
        </w:numPr>
      </w:pPr>
      <w:r w:rsidRPr="00733484">
        <w:t>education activities</w:t>
      </w:r>
    </w:p>
    <w:p w:rsidRPr="00733484" w:rsidR="00202EF4" w:rsidP="001C6C1B" w:rsidRDefault="00202EF4" w14:paraId="64228C6F" w14:textId="58CE9E3F">
      <w:pPr>
        <w:pStyle w:val="Bullet1"/>
        <w:numPr>
          <w:ilvl w:val="0"/>
          <w:numId w:val="47"/>
        </w:numPr>
      </w:pPr>
      <w:r w:rsidRPr="00733484">
        <w:t>intergenerational contact interventions</w:t>
      </w:r>
      <w:r w:rsidRPr="00733484" w:rsidR="00AD1FC9">
        <w:t>.</w:t>
      </w:r>
    </w:p>
    <w:p w:rsidRPr="00733484" w:rsidR="00C03573" w:rsidP="00065F5B" w:rsidRDefault="00E4673C" w14:paraId="09F9B4CF" w14:textId="0B585F33">
      <w:pPr>
        <w:pStyle w:val="Bodyafterbullets"/>
      </w:pPr>
      <w:r w:rsidRPr="00733484">
        <w:t>The fourth theme</w:t>
      </w:r>
      <w:r w:rsidRPr="00733484" w:rsidR="0064700A">
        <w:t xml:space="preserve"> reflects</w:t>
      </w:r>
      <w:r w:rsidRPr="00733484" w:rsidR="00D25393">
        <w:t xml:space="preserve"> Our Watch’s </w:t>
      </w:r>
      <w:r w:rsidRPr="00733484" w:rsidR="0097398A">
        <w:t xml:space="preserve">4 </w:t>
      </w:r>
      <w:r w:rsidRPr="00733484" w:rsidR="00416372">
        <w:t xml:space="preserve">essential </w:t>
      </w:r>
      <w:r w:rsidRPr="00733484" w:rsidR="00202EF4">
        <w:t>actions to address the gendered drivers of violence against women</w:t>
      </w:r>
      <w:r w:rsidRPr="00733484" w:rsidR="00E400E6">
        <w:t>:</w:t>
      </w:r>
      <w:r w:rsidRPr="00733484" w:rsidR="00BA43AC">
        <w:rPr>
          <w:rStyle w:val="FootnoteReference"/>
        </w:rPr>
        <w:footnoteReference w:id="77"/>
      </w:r>
    </w:p>
    <w:p w:rsidRPr="00733484" w:rsidR="00E8596B" w:rsidP="001C6C1B" w:rsidRDefault="007D0055" w14:paraId="3A509731" w14:textId="3B707D81">
      <w:pPr>
        <w:pStyle w:val="Bullet1"/>
        <w:numPr>
          <w:ilvl w:val="0"/>
          <w:numId w:val="47"/>
        </w:numPr>
      </w:pPr>
      <w:r w:rsidRPr="00733484">
        <w:t>c</w:t>
      </w:r>
      <w:r w:rsidRPr="00733484" w:rsidR="00CC2F6D">
        <w:t>hallenge the condoning of violence against women</w:t>
      </w:r>
    </w:p>
    <w:p w:rsidRPr="00733484" w:rsidR="00CC2F6D" w:rsidP="001C6C1B" w:rsidRDefault="007D0055" w14:paraId="1A41D1D2" w14:textId="367B8F3F">
      <w:pPr>
        <w:pStyle w:val="Bullet1"/>
        <w:numPr>
          <w:ilvl w:val="0"/>
          <w:numId w:val="47"/>
        </w:numPr>
      </w:pPr>
      <w:r w:rsidRPr="00733484">
        <w:t>p</w:t>
      </w:r>
      <w:r w:rsidRPr="00733484" w:rsidR="0097398A">
        <w:t>romote women’s independence and decision</w:t>
      </w:r>
      <w:r w:rsidRPr="00733484" w:rsidR="00D25393">
        <w:t xml:space="preserve"> </w:t>
      </w:r>
      <w:r w:rsidRPr="00733484" w:rsidR="0097398A">
        <w:t>making in public life and relationships</w:t>
      </w:r>
    </w:p>
    <w:p w:rsidRPr="00733484" w:rsidR="0097398A" w:rsidP="001C6C1B" w:rsidRDefault="002F388B" w14:paraId="4D81FD2E" w14:textId="6F9D93B7">
      <w:pPr>
        <w:pStyle w:val="Bullet1"/>
        <w:numPr>
          <w:ilvl w:val="0"/>
          <w:numId w:val="47"/>
        </w:numPr>
      </w:pPr>
      <w:r w:rsidRPr="00733484">
        <w:t>b</w:t>
      </w:r>
      <w:r w:rsidRPr="00733484" w:rsidR="00EE507C">
        <w:t>uild new social norms that foster personal identities not constrained by rigid gender stereotypes</w:t>
      </w:r>
    </w:p>
    <w:p w:rsidRPr="00733484" w:rsidR="003F4AB1" w:rsidP="00065F5B" w:rsidRDefault="002F388B" w14:paraId="63BA797C" w14:textId="1EFB084A">
      <w:pPr>
        <w:pStyle w:val="Bullet1"/>
        <w:numPr>
          <w:ilvl w:val="0"/>
          <w:numId w:val="47"/>
        </w:numPr>
      </w:pPr>
      <w:r w:rsidRPr="00733484">
        <w:t>s</w:t>
      </w:r>
      <w:r w:rsidRPr="00733484" w:rsidR="008E2A08">
        <w:t xml:space="preserve">upport men and boys </w:t>
      </w:r>
      <w:r w:rsidRPr="00733484" w:rsidR="00D25393">
        <w:t>to</w:t>
      </w:r>
      <w:r w:rsidRPr="00733484" w:rsidR="008E2A08">
        <w:t xml:space="preserve"> develop healthy masculinities and positive, supportive male peer relationships.</w:t>
      </w:r>
    </w:p>
    <w:p w:rsidRPr="00733484" w:rsidR="00743F55" w:rsidP="00AC438D" w:rsidRDefault="004F195E" w14:paraId="5B23ED7F" w14:textId="2387838C">
      <w:pPr>
        <w:pStyle w:val="Bodyafterbullets"/>
      </w:pPr>
      <w:r w:rsidRPr="00733484">
        <w:t xml:space="preserve">The themes for action </w:t>
      </w:r>
      <w:r w:rsidRPr="00733484" w:rsidR="0063657E">
        <w:t xml:space="preserve">will </w:t>
      </w:r>
      <w:r w:rsidRPr="00733484" w:rsidR="00753988">
        <w:t>shape</w:t>
      </w:r>
      <w:r w:rsidRPr="00733484" w:rsidR="00307D88">
        <w:t xml:space="preserve"> </w:t>
      </w:r>
      <w:r w:rsidRPr="00733484" w:rsidR="00753988">
        <w:t>elder</w:t>
      </w:r>
      <w:r w:rsidRPr="00733484" w:rsidR="00307D88">
        <w:t xml:space="preserve"> </w:t>
      </w:r>
      <w:r w:rsidRPr="00733484" w:rsidR="00753988">
        <w:t>abuse</w:t>
      </w:r>
      <w:r w:rsidRPr="00733484" w:rsidR="00307D88">
        <w:t xml:space="preserve"> </w:t>
      </w:r>
      <w:r w:rsidRPr="00733484" w:rsidR="00FF2018">
        <w:t xml:space="preserve">primary </w:t>
      </w:r>
      <w:r w:rsidRPr="00733484" w:rsidR="00753988">
        <w:t>prevention</w:t>
      </w:r>
      <w:r w:rsidRPr="00733484" w:rsidR="00307D88">
        <w:t xml:space="preserve"> </w:t>
      </w:r>
      <w:r w:rsidRPr="00733484" w:rsidR="00A103D9">
        <w:t>action</w:t>
      </w:r>
      <w:r w:rsidRPr="00733484" w:rsidR="00307D88">
        <w:t xml:space="preserve"> </w:t>
      </w:r>
      <w:r w:rsidRPr="00733484" w:rsidR="00753988">
        <w:t>across</w:t>
      </w:r>
      <w:r w:rsidRPr="00733484" w:rsidR="00307D88">
        <w:t xml:space="preserve"> </w:t>
      </w:r>
      <w:r w:rsidRPr="00733484" w:rsidR="00A103D9">
        <w:t>Victoria</w:t>
      </w:r>
      <w:r w:rsidRPr="00733484" w:rsidR="00804218">
        <w:t xml:space="preserve"> </w:t>
      </w:r>
      <w:r w:rsidRPr="00733484" w:rsidR="00A103D9">
        <w:t xml:space="preserve">and </w:t>
      </w:r>
      <w:r w:rsidRPr="00733484" w:rsidR="0072551F">
        <w:t>can be applied across the</w:t>
      </w:r>
      <w:r w:rsidRPr="00733484" w:rsidR="00307D88">
        <w:t xml:space="preserve"> </w:t>
      </w:r>
      <w:r w:rsidRPr="00733484" w:rsidR="00753988">
        <w:t>socio-ecological</w:t>
      </w:r>
      <w:r w:rsidRPr="00733484" w:rsidR="00307D88">
        <w:t xml:space="preserve"> </w:t>
      </w:r>
      <w:r w:rsidRPr="00733484" w:rsidR="00753988">
        <w:t>model</w:t>
      </w:r>
      <w:r w:rsidRPr="00733484" w:rsidR="00D41AC5">
        <w:t xml:space="preserve">. </w:t>
      </w:r>
      <w:r w:rsidRPr="00733484" w:rsidR="000D6C19">
        <w:t>A</w:t>
      </w:r>
      <w:r w:rsidRPr="00733484" w:rsidR="00D25393">
        <w:t xml:space="preserve"> vision for a new future based on these actions is summarised in </w:t>
      </w:r>
      <w:r w:rsidRPr="00733484" w:rsidR="00D25393">
        <w:rPr>
          <w:rStyle w:val="Internallink"/>
        </w:rPr>
        <w:fldChar w:fldCharType="begin"/>
      </w:r>
      <w:r w:rsidRPr="00733484" w:rsidR="00D25393">
        <w:rPr>
          <w:rStyle w:val="Internallink"/>
        </w:rPr>
        <w:instrText xml:space="preserve"> REF _Ref237271028 \h  \* MERGEFORMAT </w:instrText>
      </w:r>
      <w:r w:rsidRPr="00733484" w:rsidR="00D25393">
        <w:rPr>
          <w:rStyle w:val="Internallink"/>
        </w:rPr>
      </w:r>
      <w:r w:rsidRPr="00733484" w:rsidR="00D25393">
        <w:rPr>
          <w:rStyle w:val="Internallink"/>
        </w:rPr>
        <w:fldChar w:fldCharType="separate"/>
      </w:r>
      <w:r w:rsidRPr="00733484" w:rsidR="00555104">
        <w:rPr>
          <w:rStyle w:val="Internallink"/>
        </w:rPr>
        <w:t>Table 3</w:t>
      </w:r>
      <w:r w:rsidRPr="00733484" w:rsidR="00D25393">
        <w:rPr>
          <w:rStyle w:val="Internallink"/>
        </w:rPr>
        <w:fldChar w:fldCharType="end"/>
      </w:r>
      <w:r w:rsidRPr="00733484" w:rsidR="00AC438D">
        <w:t>.</w:t>
      </w:r>
    </w:p>
    <w:p w:rsidRPr="00733484" w:rsidR="00211544" w:rsidP="004C5772" w:rsidRDefault="00211544" w14:paraId="5DF43C38" w14:textId="14A9D790">
      <w:pPr>
        <w:pStyle w:val="Tablecaption"/>
      </w:pPr>
      <w:bookmarkStart w:name="_Ref237271028" w:id="89"/>
      <w:r w:rsidRPr="00733484">
        <w:t xml:space="preserve">Table </w:t>
      </w:r>
      <w:r w:rsidRPr="00733484">
        <w:fldChar w:fldCharType="begin"/>
      </w:r>
      <w:r w:rsidRPr="00733484">
        <w:instrText>SEQ Table \* ARABIC</w:instrText>
      </w:r>
      <w:r w:rsidRPr="00733484">
        <w:fldChar w:fldCharType="separate"/>
      </w:r>
      <w:r w:rsidRPr="00733484" w:rsidR="00555104">
        <w:rPr>
          <w:noProof/>
        </w:rPr>
        <w:t>3</w:t>
      </w:r>
      <w:r w:rsidRPr="00733484">
        <w:fldChar w:fldCharType="end"/>
      </w:r>
      <w:bookmarkEnd w:id="89"/>
      <w:r w:rsidRPr="00733484">
        <w:t xml:space="preserve">: </w:t>
      </w:r>
      <w:r w:rsidRPr="00733484" w:rsidR="00F83B5A">
        <w:t>Themes for actions to guide us to a new future</w:t>
      </w:r>
    </w:p>
    <w:tbl>
      <w:tblPr>
        <w:tblStyle w:val="Purpletable"/>
        <w:tblW w:w="5000" w:type="pct"/>
        <w:tblInd w:w="0" w:type="dxa"/>
        <w:tblLook w:val="04A0" w:firstRow="1" w:lastRow="0" w:firstColumn="1" w:lastColumn="0" w:noHBand="0" w:noVBand="1"/>
      </w:tblPr>
      <w:tblGrid>
        <w:gridCol w:w="3206"/>
        <w:gridCol w:w="6707"/>
      </w:tblGrid>
      <w:tr w:rsidRPr="00733484" w:rsidR="00753988" w:rsidTr="001C6C1B" w14:paraId="0C6511D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17" w:type="pct"/>
            <w:hideMark/>
          </w:tcPr>
          <w:p w:rsidRPr="00733484" w:rsidR="00753988" w:rsidP="0012495B" w:rsidRDefault="00753988" w14:paraId="0E8639BB" w14:textId="08D1EE0C">
            <w:pPr>
              <w:pStyle w:val="Tablecolhead"/>
              <w:rPr>
                <w:lang w:val="en-AU"/>
              </w:rPr>
            </w:pPr>
            <w:r w:rsidRPr="00733484">
              <w:rPr>
                <w:lang w:val="en-AU"/>
              </w:rPr>
              <w:t>Themes</w:t>
            </w:r>
            <w:r w:rsidRPr="00733484" w:rsidR="00307D88">
              <w:rPr>
                <w:lang w:val="en-AU"/>
              </w:rPr>
              <w:t xml:space="preserve"> </w:t>
            </w:r>
            <w:r w:rsidRPr="00733484">
              <w:rPr>
                <w:lang w:val="en-AU"/>
              </w:rPr>
              <w:t>for</w:t>
            </w:r>
            <w:r w:rsidRPr="00733484" w:rsidR="00307D88">
              <w:rPr>
                <w:lang w:val="en-AU"/>
              </w:rPr>
              <w:t xml:space="preserve"> </w:t>
            </w:r>
            <w:r w:rsidRPr="00733484">
              <w:rPr>
                <w:lang w:val="en-AU"/>
              </w:rPr>
              <w:t>action</w:t>
            </w:r>
          </w:p>
        </w:tc>
        <w:tc>
          <w:tcPr>
            <w:tcW w:w="3383" w:type="pct"/>
            <w:hideMark/>
          </w:tcPr>
          <w:p w:rsidRPr="00733484" w:rsidR="00753988" w:rsidP="0012495B" w:rsidRDefault="00753988" w14:paraId="4E6178D3" w14:textId="015417E6">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A</w:t>
            </w:r>
            <w:r w:rsidRPr="00733484" w:rsidR="00307D88">
              <w:rPr>
                <w:lang w:val="en-AU"/>
              </w:rPr>
              <w:t xml:space="preserve"> </w:t>
            </w:r>
            <w:r w:rsidRPr="00733484">
              <w:rPr>
                <w:lang w:val="en-AU"/>
              </w:rPr>
              <w:t>future</w:t>
            </w:r>
            <w:r w:rsidRPr="00733484" w:rsidR="00307D88">
              <w:rPr>
                <w:lang w:val="en-AU"/>
              </w:rPr>
              <w:t xml:space="preserve"> </w:t>
            </w:r>
            <w:r w:rsidRPr="00733484">
              <w:rPr>
                <w:lang w:val="en-AU"/>
              </w:rPr>
              <w:t>where…</w:t>
            </w:r>
          </w:p>
        </w:tc>
      </w:tr>
      <w:tr w:rsidRPr="00733484" w:rsidR="00753988" w:rsidTr="001C6C1B" w14:paraId="7E889C3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hideMark/>
          </w:tcPr>
          <w:p w:rsidRPr="00733484" w:rsidR="00753988" w:rsidP="0012495B" w:rsidRDefault="00753988" w14:paraId="1C6A411F" w14:textId="45606CC8">
            <w:pPr>
              <w:pStyle w:val="Tabletext"/>
              <w:rPr>
                <w:lang w:val="en-AU"/>
              </w:rPr>
            </w:pPr>
            <w:r w:rsidRPr="00733484">
              <w:rPr>
                <w:rStyle w:val="Strong"/>
                <w:lang w:val="en-AU"/>
              </w:rPr>
              <w:t>Respect</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people</w:t>
            </w:r>
            <w:r w:rsidRPr="00733484" w:rsidR="00307D88">
              <w:rPr>
                <w:lang w:val="en-AU"/>
              </w:rPr>
              <w:t xml:space="preserve"> </w:t>
            </w:r>
            <w:r w:rsidRPr="00733484">
              <w:rPr>
                <w:lang w:val="en-AU"/>
              </w:rPr>
              <w:t>by</w:t>
            </w:r>
            <w:r w:rsidRPr="00733484" w:rsidR="00307D88">
              <w:rPr>
                <w:lang w:val="en-AU"/>
              </w:rPr>
              <w:t xml:space="preserve"> </w:t>
            </w:r>
            <w:r w:rsidRPr="00733484">
              <w:rPr>
                <w:lang w:val="en-AU"/>
              </w:rPr>
              <w:t>addressing</w:t>
            </w:r>
            <w:r w:rsidRPr="00733484" w:rsidR="00307D88">
              <w:rPr>
                <w:lang w:val="en-AU"/>
              </w:rPr>
              <w:t xml:space="preserve"> </w:t>
            </w:r>
            <w:r w:rsidRPr="00733484">
              <w:rPr>
                <w:lang w:val="en-AU"/>
              </w:rPr>
              <w:t>ageist</w:t>
            </w:r>
            <w:r w:rsidRPr="00733484" w:rsidR="00307D88">
              <w:rPr>
                <w:lang w:val="en-AU"/>
              </w:rPr>
              <w:t xml:space="preserve"> </w:t>
            </w:r>
            <w:r w:rsidRPr="00733484">
              <w:rPr>
                <w:lang w:val="en-AU"/>
              </w:rPr>
              <w:t>stereotypes</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prejudices</w:t>
            </w:r>
          </w:p>
        </w:tc>
        <w:tc>
          <w:tcPr>
            <w:tcW w:w="3383" w:type="pct"/>
            <w:hideMark/>
          </w:tcPr>
          <w:p w:rsidRPr="00733484" w:rsidR="00753988" w:rsidP="0012495B" w:rsidRDefault="00753988" w14:paraId="3350F7D6" w14:textId="036A1B3E">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Older</w:t>
            </w:r>
            <w:r w:rsidRPr="00733484" w:rsidR="00307D88">
              <w:rPr>
                <w:lang w:val="en-AU"/>
              </w:rPr>
              <w:t xml:space="preserve"> </w:t>
            </w:r>
            <w:r w:rsidRPr="00733484">
              <w:rPr>
                <w:lang w:val="en-AU"/>
              </w:rPr>
              <w:t>people</w:t>
            </w:r>
            <w:r w:rsidRPr="00733484" w:rsidR="00307D88">
              <w:rPr>
                <w:lang w:val="en-AU"/>
              </w:rPr>
              <w:t xml:space="preserve"> </w:t>
            </w:r>
            <w:r w:rsidRPr="00733484">
              <w:rPr>
                <w:lang w:val="en-AU"/>
              </w:rPr>
              <w:t>are</w:t>
            </w:r>
            <w:r w:rsidRPr="00733484" w:rsidR="00307D88">
              <w:rPr>
                <w:lang w:val="en-AU"/>
              </w:rPr>
              <w:t xml:space="preserve"> </w:t>
            </w:r>
            <w:r w:rsidRPr="00733484">
              <w:rPr>
                <w:lang w:val="en-AU"/>
              </w:rPr>
              <w:t>valued,</w:t>
            </w:r>
            <w:r w:rsidRPr="00733484" w:rsidR="00307D88">
              <w:rPr>
                <w:lang w:val="en-AU"/>
              </w:rPr>
              <w:t xml:space="preserve"> </w:t>
            </w:r>
            <w:r w:rsidRPr="00733484">
              <w:rPr>
                <w:lang w:val="en-AU"/>
              </w:rPr>
              <w:t>honoured,</w:t>
            </w:r>
            <w:r w:rsidRPr="00733484" w:rsidR="00307D88">
              <w:rPr>
                <w:lang w:val="en-AU"/>
              </w:rPr>
              <w:t xml:space="preserve"> </w:t>
            </w:r>
            <w:r w:rsidRPr="00733484">
              <w:rPr>
                <w:lang w:val="en-AU"/>
              </w:rPr>
              <w:t>treated</w:t>
            </w:r>
            <w:r w:rsidRPr="00733484" w:rsidR="00307D88">
              <w:rPr>
                <w:lang w:val="en-AU"/>
              </w:rPr>
              <w:t xml:space="preserve"> </w:t>
            </w:r>
            <w:r w:rsidRPr="00733484">
              <w:rPr>
                <w:lang w:val="en-AU"/>
              </w:rPr>
              <w:t>with</w:t>
            </w:r>
            <w:r w:rsidRPr="00733484" w:rsidR="00307D88">
              <w:rPr>
                <w:lang w:val="en-AU"/>
              </w:rPr>
              <w:t xml:space="preserve"> </w:t>
            </w:r>
            <w:r w:rsidRPr="00733484">
              <w:rPr>
                <w:lang w:val="en-AU"/>
              </w:rPr>
              <w:t>respect</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supported</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live</w:t>
            </w:r>
            <w:r w:rsidRPr="00733484" w:rsidR="00307D88">
              <w:rPr>
                <w:lang w:val="en-AU"/>
              </w:rPr>
              <w:t xml:space="preserve"> </w:t>
            </w:r>
            <w:r w:rsidRPr="00733484">
              <w:rPr>
                <w:lang w:val="en-AU"/>
              </w:rPr>
              <w:t>life</w:t>
            </w:r>
            <w:r w:rsidRPr="00733484" w:rsidR="00307D88">
              <w:rPr>
                <w:lang w:val="en-AU"/>
              </w:rPr>
              <w:t xml:space="preserve"> </w:t>
            </w:r>
            <w:r w:rsidRPr="00733484">
              <w:rPr>
                <w:lang w:val="en-AU"/>
              </w:rPr>
              <w:t>that</w:t>
            </w:r>
            <w:r w:rsidRPr="00733484" w:rsidR="00307D88">
              <w:rPr>
                <w:lang w:val="en-AU"/>
              </w:rPr>
              <w:t xml:space="preserve"> </w:t>
            </w:r>
            <w:r w:rsidRPr="00733484">
              <w:rPr>
                <w:lang w:val="en-AU"/>
              </w:rPr>
              <w:t>reflects</w:t>
            </w:r>
            <w:r w:rsidRPr="00733484" w:rsidR="00307D88">
              <w:rPr>
                <w:lang w:val="en-AU"/>
              </w:rPr>
              <w:t xml:space="preserve"> </w:t>
            </w:r>
            <w:r w:rsidRPr="00733484">
              <w:rPr>
                <w:lang w:val="en-AU"/>
              </w:rPr>
              <w:t>personal</w:t>
            </w:r>
            <w:r w:rsidRPr="00733484" w:rsidR="00307D88">
              <w:rPr>
                <w:lang w:val="en-AU"/>
              </w:rPr>
              <w:t xml:space="preserve"> </w:t>
            </w:r>
            <w:r w:rsidRPr="00733484" w:rsidR="004068B8">
              <w:rPr>
                <w:lang w:val="en-AU"/>
              </w:rPr>
              <w:t>preferences</w:t>
            </w:r>
            <w:r w:rsidRPr="00733484">
              <w:rPr>
                <w:lang w:val="en-AU"/>
              </w:rPr>
              <w:t>.</w:t>
            </w:r>
          </w:p>
          <w:p w:rsidRPr="00733484" w:rsidR="00211544" w:rsidP="0012495B" w:rsidRDefault="00753988" w14:paraId="3D154DFB" w14:textId="44576340">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Common</w:t>
            </w:r>
            <w:r w:rsidRPr="00733484" w:rsidR="00307D88">
              <w:rPr>
                <w:lang w:val="en-AU"/>
              </w:rPr>
              <w:t xml:space="preserve"> </w:t>
            </w:r>
            <w:r w:rsidRPr="00733484">
              <w:rPr>
                <w:lang w:val="en-AU"/>
              </w:rPr>
              <w:t>attitudes,</w:t>
            </w:r>
            <w:r w:rsidRPr="00733484" w:rsidR="00307D88">
              <w:rPr>
                <w:lang w:val="en-AU"/>
              </w:rPr>
              <w:t xml:space="preserve"> </w:t>
            </w:r>
            <w:r w:rsidRPr="00733484">
              <w:rPr>
                <w:lang w:val="en-AU"/>
              </w:rPr>
              <w:t>beliefs,</w:t>
            </w:r>
            <w:r w:rsidRPr="00733484" w:rsidR="00307D88">
              <w:rPr>
                <w:lang w:val="en-AU"/>
              </w:rPr>
              <w:t xml:space="preserve"> </w:t>
            </w:r>
            <w:r w:rsidRPr="00733484">
              <w:rPr>
                <w:lang w:val="en-AU"/>
              </w:rPr>
              <w:t>language</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imagery</w:t>
            </w:r>
            <w:r w:rsidRPr="00733484" w:rsidR="00307D88">
              <w:rPr>
                <w:lang w:val="en-AU"/>
              </w:rPr>
              <w:t xml:space="preserve"> </w:t>
            </w:r>
            <w:r w:rsidRPr="00733484">
              <w:rPr>
                <w:lang w:val="en-AU"/>
              </w:rPr>
              <w:t>about</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people</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ageing</w:t>
            </w:r>
            <w:r w:rsidRPr="00733484" w:rsidR="00307D88">
              <w:rPr>
                <w:lang w:val="en-AU"/>
              </w:rPr>
              <w:t xml:space="preserve"> </w:t>
            </w:r>
            <w:r w:rsidRPr="00733484">
              <w:rPr>
                <w:lang w:val="en-AU"/>
              </w:rPr>
              <w:t>are</w:t>
            </w:r>
            <w:r w:rsidRPr="00733484" w:rsidR="00307D88">
              <w:rPr>
                <w:lang w:val="en-AU"/>
              </w:rPr>
              <w:t xml:space="preserve"> </w:t>
            </w:r>
            <w:r w:rsidRPr="00733484">
              <w:rPr>
                <w:lang w:val="en-AU"/>
              </w:rPr>
              <w:t>positive</w:t>
            </w:r>
            <w:r w:rsidRPr="00733484" w:rsidR="00211544">
              <w:rPr>
                <w:lang w:val="en-AU"/>
              </w:rPr>
              <w:t>.</w:t>
            </w:r>
            <w:r w:rsidRPr="00733484" w:rsidR="00307D88">
              <w:rPr>
                <w:lang w:val="en-AU"/>
              </w:rPr>
              <w:t xml:space="preserve"> </w:t>
            </w:r>
          </w:p>
          <w:p w:rsidRPr="00733484" w:rsidR="00753988" w:rsidP="0012495B" w:rsidRDefault="00211544" w14:paraId="4440A1B6" w14:textId="67876025">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H</w:t>
            </w:r>
            <w:r w:rsidRPr="00733484" w:rsidR="00753988">
              <w:rPr>
                <w:lang w:val="en-AU"/>
              </w:rPr>
              <w:t>armful</w:t>
            </w:r>
            <w:r w:rsidRPr="00733484" w:rsidR="00307D88">
              <w:rPr>
                <w:lang w:val="en-AU"/>
              </w:rPr>
              <w:t xml:space="preserve"> </w:t>
            </w:r>
            <w:r w:rsidRPr="00733484" w:rsidR="00753988">
              <w:rPr>
                <w:lang w:val="en-AU"/>
              </w:rPr>
              <w:t>assumptions</w:t>
            </w:r>
            <w:r w:rsidRPr="00733484" w:rsidR="00307D88">
              <w:rPr>
                <w:lang w:val="en-AU"/>
              </w:rPr>
              <w:t xml:space="preserve"> </w:t>
            </w:r>
            <w:r w:rsidRPr="00733484" w:rsidR="00753988">
              <w:rPr>
                <w:lang w:val="en-AU"/>
              </w:rPr>
              <w:t>about</w:t>
            </w:r>
            <w:r w:rsidRPr="00733484" w:rsidR="00307D88">
              <w:rPr>
                <w:lang w:val="en-AU"/>
              </w:rPr>
              <w:t xml:space="preserve"> </w:t>
            </w:r>
            <w:r w:rsidRPr="00733484" w:rsidR="00753988">
              <w:rPr>
                <w:lang w:val="en-AU"/>
              </w:rPr>
              <w:t>older</w:t>
            </w:r>
            <w:r w:rsidRPr="00733484" w:rsidR="00307D88">
              <w:rPr>
                <w:lang w:val="en-AU"/>
              </w:rPr>
              <w:t xml:space="preserve"> </w:t>
            </w:r>
            <w:r w:rsidRPr="00733484" w:rsidR="00753988">
              <w:rPr>
                <w:lang w:val="en-AU"/>
              </w:rPr>
              <w:t>people</w:t>
            </w:r>
            <w:r w:rsidRPr="00733484" w:rsidR="00307D88">
              <w:rPr>
                <w:lang w:val="en-AU"/>
              </w:rPr>
              <w:t xml:space="preserve"> </w:t>
            </w:r>
            <w:r w:rsidRPr="00733484" w:rsidR="00753988">
              <w:rPr>
                <w:lang w:val="en-AU"/>
              </w:rPr>
              <w:t>are</w:t>
            </w:r>
            <w:r w:rsidRPr="00733484" w:rsidR="00307D88">
              <w:rPr>
                <w:lang w:val="en-AU"/>
              </w:rPr>
              <w:t xml:space="preserve"> </w:t>
            </w:r>
            <w:r w:rsidRPr="00733484" w:rsidR="00753988">
              <w:rPr>
                <w:lang w:val="en-AU"/>
              </w:rPr>
              <w:t>dismantled.</w:t>
            </w:r>
          </w:p>
        </w:tc>
      </w:tr>
      <w:tr w:rsidRPr="00733484" w:rsidR="00753988" w:rsidTr="001C6C1B" w14:paraId="426B925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hideMark/>
          </w:tcPr>
          <w:p w:rsidRPr="00733484" w:rsidR="00753988" w:rsidP="0012495B" w:rsidRDefault="00753988" w14:paraId="59DD75F8" w14:textId="46198377">
            <w:pPr>
              <w:pStyle w:val="Tabletext"/>
              <w:rPr>
                <w:lang w:val="en-AU"/>
              </w:rPr>
            </w:pPr>
            <w:r w:rsidRPr="00733484">
              <w:rPr>
                <w:lang w:val="en-AU"/>
              </w:rPr>
              <w:t>Foster</w:t>
            </w:r>
            <w:r w:rsidRPr="00733484" w:rsidR="00307D88">
              <w:rPr>
                <w:lang w:val="en-AU"/>
              </w:rPr>
              <w:t xml:space="preserve"> </w:t>
            </w:r>
            <w:r w:rsidRPr="00733484">
              <w:rPr>
                <w:lang w:val="en-AU"/>
              </w:rPr>
              <w:t>positive</w:t>
            </w:r>
            <w:r w:rsidRPr="00733484" w:rsidR="00307D88">
              <w:rPr>
                <w:lang w:val="en-AU"/>
              </w:rPr>
              <w:t xml:space="preserve"> </w:t>
            </w:r>
            <w:r w:rsidRPr="00733484">
              <w:rPr>
                <w:rStyle w:val="Strong"/>
                <w:lang w:val="en-AU"/>
              </w:rPr>
              <w:t>intergenerational</w:t>
            </w:r>
            <w:r w:rsidRPr="00733484" w:rsidR="00307D88">
              <w:rPr>
                <w:lang w:val="en-AU"/>
              </w:rPr>
              <w:t xml:space="preserve"> </w:t>
            </w:r>
            <w:r w:rsidRPr="00733484">
              <w:rPr>
                <w:rStyle w:val="Strong"/>
                <w:lang w:val="en-AU"/>
              </w:rPr>
              <w:t>connections</w:t>
            </w:r>
            <w:r w:rsidRPr="00733484" w:rsidR="00307D88">
              <w:rPr>
                <w:lang w:val="en-AU"/>
              </w:rPr>
              <w:t xml:space="preserve"> </w:t>
            </w:r>
            <w:r w:rsidRPr="00733484">
              <w:rPr>
                <w:lang w:val="en-AU"/>
              </w:rPr>
              <w:t>with</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people</w:t>
            </w:r>
          </w:p>
        </w:tc>
        <w:tc>
          <w:tcPr>
            <w:tcW w:w="3383" w:type="pct"/>
            <w:hideMark/>
          </w:tcPr>
          <w:p w:rsidRPr="00733484" w:rsidR="00211544" w:rsidP="0012495B" w:rsidRDefault="00753988" w14:paraId="54201941" w14:textId="6471C41F">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People</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all</w:t>
            </w:r>
            <w:r w:rsidRPr="00733484" w:rsidR="00307D88">
              <w:rPr>
                <w:lang w:val="en-AU"/>
              </w:rPr>
              <w:t xml:space="preserve"> </w:t>
            </w:r>
            <w:r w:rsidRPr="00733484">
              <w:rPr>
                <w:lang w:val="en-AU"/>
              </w:rPr>
              <w:t>ages</w:t>
            </w:r>
            <w:r w:rsidRPr="00733484" w:rsidR="00307D88">
              <w:rPr>
                <w:lang w:val="en-AU"/>
              </w:rPr>
              <w:t xml:space="preserve"> </w:t>
            </w:r>
            <w:r w:rsidRPr="00733484">
              <w:rPr>
                <w:lang w:val="en-AU"/>
              </w:rPr>
              <w:t>engage</w:t>
            </w:r>
            <w:r w:rsidRPr="00733484" w:rsidR="00307D88">
              <w:rPr>
                <w:lang w:val="en-AU"/>
              </w:rPr>
              <w:t xml:space="preserve"> </w:t>
            </w:r>
            <w:r w:rsidRPr="00733484">
              <w:rPr>
                <w:lang w:val="en-AU"/>
              </w:rPr>
              <w:t>positive</w:t>
            </w:r>
            <w:r w:rsidRPr="00733484" w:rsidR="00211544">
              <w:rPr>
                <w:lang w:val="en-AU"/>
              </w:rPr>
              <w:t>ly</w:t>
            </w:r>
            <w:r w:rsidRPr="00733484" w:rsidR="00307D88">
              <w:rPr>
                <w:lang w:val="en-AU"/>
              </w:rPr>
              <w:t xml:space="preserve"> </w:t>
            </w:r>
            <w:r w:rsidRPr="00733484">
              <w:rPr>
                <w:lang w:val="en-AU"/>
              </w:rPr>
              <w:t>with</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people</w:t>
            </w:r>
            <w:r w:rsidRPr="00733484" w:rsidR="00B27C53">
              <w:rPr>
                <w:lang w:val="en-AU"/>
              </w:rPr>
              <w:t>.</w:t>
            </w:r>
          </w:p>
          <w:p w:rsidRPr="00733484" w:rsidR="00211544" w:rsidP="0012495B" w:rsidRDefault="00211544" w14:paraId="51EF9946" w14:textId="7883071B">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Younger people b</w:t>
            </w:r>
            <w:r w:rsidRPr="00733484" w:rsidR="00753988">
              <w:rPr>
                <w:lang w:val="en-AU"/>
              </w:rPr>
              <w:t>uild</w:t>
            </w:r>
            <w:r w:rsidRPr="00733484" w:rsidR="00307D88">
              <w:rPr>
                <w:lang w:val="en-AU"/>
              </w:rPr>
              <w:t xml:space="preserve"> </w:t>
            </w:r>
            <w:r w:rsidRPr="00733484" w:rsidR="00753988">
              <w:rPr>
                <w:lang w:val="en-AU"/>
              </w:rPr>
              <w:t>respectful</w:t>
            </w:r>
            <w:r w:rsidRPr="00733484">
              <w:rPr>
                <w:lang w:val="en-AU"/>
              </w:rPr>
              <w:t>,</w:t>
            </w:r>
            <w:r w:rsidRPr="00733484" w:rsidR="00307D88">
              <w:rPr>
                <w:lang w:val="en-AU"/>
              </w:rPr>
              <w:t xml:space="preserve"> </w:t>
            </w:r>
            <w:r w:rsidRPr="00733484" w:rsidR="00753988">
              <w:rPr>
                <w:lang w:val="en-AU"/>
              </w:rPr>
              <w:t>multigenerational</w:t>
            </w:r>
            <w:r w:rsidRPr="00733484" w:rsidR="00307D88">
              <w:rPr>
                <w:lang w:val="en-AU"/>
              </w:rPr>
              <w:t xml:space="preserve"> </w:t>
            </w:r>
            <w:r w:rsidRPr="00733484" w:rsidR="00753988">
              <w:rPr>
                <w:lang w:val="en-AU"/>
              </w:rPr>
              <w:t>relationships</w:t>
            </w:r>
            <w:r w:rsidRPr="00733484" w:rsidR="00307D88">
              <w:rPr>
                <w:lang w:val="en-AU"/>
              </w:rPr>
              <w:t xml:space="preserve"> </w:t>
            </w:r>
            <w:r w:rsidRPr="00733484" w:rsidR="00753988">
              <w:rPr>
                <w:lang w:val="en-AU"/>
              </w:rPr>
              <w:t>with</w:t>
            </w:r>
            <w:r w:rsidRPr="00733484" w:rsidR="00307D88">
              <w:rPr>
                <w:lang w:val="en-AU"/>
              </w:rPr>
              <w:t xml:space="preserve"> </w:t>
            </w:r>
            <w:r w:rsidRPr="00733484" w:rsidR="00753988">
              <w:rPr>
                <w:lang w:val="en-AU"/>
              </w:rPr>
              <w:t>older</w:t>
            </w:r>
            <w:r w:rsidRPr="00733484" w:rsidR="00307D88">
              <w:rPr>
                <w:lang w:val="en-AU"/>
              </w:rPr>
              <w:t xml:space="preserve"> </w:t>
            </w:r>
            <w:r w:rsidRPr="00733484" w:rsidR="00753988">
              <w:rPr>
                <w:lang w:val="en-AU"/>
              </w:rPr>
              <w:t>people,</w:t>
            </w:r>
            <w:r w:rsidRPr="00733484" w:rsidR="00307D88">
              <w:rPr>
                <w:lang w:val="en-AU"/>
              </w:rPr>
              <w:t xml:space="preserve"> </w:t>
            </w:r>
            <w:r w:rsidRPr="00733484" w:rsidR="00753988">
              <w:rPr>
                <w:lang w:val="en-AU"/>
              </w:rPr>
              <w:t>through</w:t>
            </w:r>
            <w:r w:rsidRPr="00733484">
              <w:rPr>
                <w:lang w:val="en-AU"/>
              </w:rPr>
              <w:t>:</w:t>
            </w:r>
          </w:p>
          <w:p w:rsidRPr="00733484" w:rsidR="00211544" w:rsidP="00211544" w:rsidRDefault="00753988" w14:paraId="1E46D471" w14:textId="54DE82B4">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understanding</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commonality</w:t>
            </w:r>
          </w:p>
          <w:p w:rsidRPr="00733484" w:rsidR="00753988" w:rsidP="003765D0" w:rsidRDefault="00753988" w14:paraId="20038755" w14:textId="20BD6E8D">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working</w:t>
            </w:r>
            <w:r w:rsidRPr="00733484" w:rsidR="00307D88">
              <w:rPr>
                <w:lang w:val="en-AU"/>
              </w:rPr>
              <w:t xml:space="preserve"> </w:t>
            </w:r>
            <w:r w:rsidRPr="00733484">
              <w:rPr>
                <w:lang w:val="en-AU"/>
              </w:rPr>
              <w:t>with</w:t>
            </w:r>
            <w:r w:rsidRPr="00733484" w:rsidR="00307D88">
              <w:rPr>
                <w:lang w:val="en-AU"/>
              </w:rPr>
              <w:t xml:space="preserve"> </w:t>
            </w:r>
            <w:r w:rsidRPr="00733484">
              <w:rPr>
                <w:lang w:val="en-AU"/>
              </w:rPr>
              <w:t>families</w:t>
            </w:r>
            <w:r w:rsidRPr="00733484" w:rsidR="00307D88">
              <w:rPr>
                <w:lang w:val="en-AU"/>
              </w:rPr>
              <w:t xml:space="preserve"> </w:t>
            </w:r>
            <w:r w:rsidRPr="00733484">
              <w:rPr>
                <w:lang w:val="en-AU"/>
              </w:rPr>
              <w:t>as</w:t>
            </w:r>
            <w:r w:rsidRPr="00733484" w:rsidR="00307D88">
              <w:rPr>
                <w:lang w:val="en-AU"/>
              </w:rPr>
              <w:t xml:space="preserve"> </w:t>
            </w:r>
            <w:r w:rsidRPr="00733484">
              <w:rPr>
                <w:lang w:val="en-AU"/>
              </w:rPr>
              <w:t>partners</w:t>
            </w:r>
            <w:r w:rsidRPr="00733484" w:rsidR="00307D88">
              <w:rPr>
                <w:lang w:val="en-AU"/>
              </w:rPr>
              <w:t xml:space="preserve"> </w:t>
            </w:r>
            <w:r w:rsidRPr="00733484">
              <w:rPr>
                <w:lang w:val="en-AU"/>
              </w:rPr>
              <w:t>in</w:t>
            </w:r>
            <w:r w:rsidRPr="00733484" w:rsidR="00307D88">
              <w:rPr>
                <w:lang w:val="en-AU"/>
              </w:rPr>
              <w:t xml:space="preserve"> </w:t>
            </w:r>
            <w:r w:rsidRPr="00733484">
              <w:rPr>
                <w:lang w:val="en-AU"/>
              </w:rPr>
              <w:t>prevention.</w:t>
            </w:r>
          </w:p>
        </w:tc>
      </w:tr>
      <w:tr w:rsidRPr="00733484" w:rsidR="00753988" w:rsidTr="001C6C1B" w14:paraId="7F2AEAA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hideMark/>
          </w:tcPr>
          <w:p w:rsidRPr="00733484" w:rsidR="00753988" w:rsidP="0012495B" w:rsidRDefault="00753988" w14:paraId="33DA9C07" w14:textId="77491A7D">
            <w:pPr>
              <w:pStyle w:val="Tabletext"/>
              <w:rPr>
                <w:lang w:val="en-AU"/>
              </w:rPr>
            </w:pPr>
            <w:r w:rsidRPr="00733484">
              <w:rPr>
                <w:rStyle w:val="Strong"/>
                <w:lang w:val="en-AU"/>
              </w:rPr>
              <w:t>Include</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people</w:t>
            </w:r>
            <w:r w:rsidRPr="00733484" w:rsidR="00307D88">
              <w:rPr>
                <w:lang w:val="en-AU"/>
              </w:rPr>
              <w:t xml:space="preserve"> </w:t>
            </w:r>
            <w:r w:rsidRPr="00733484" w:rsidR="00AC55D4">
              <w:rPr>
                <w:lang w:val="en-AU"/>
              </w:rPr>
              <w:t>fairly</w:t>
            </w:r>
            <w:r w:rsidRPr="00733484" w:rsidR="00307D88">
              <w:rPr>
                <w:lang w:val="en-AU"/>
              </w:rPr>
              <w:t xml:space="preserve"> </w:t>
            </w:r>
            <w:r w:rsidRPr="00733484">
              <w:rPr>
                <w:lang w:val="en-AU"/>
              </w:rPr>
              <w:t>in</w:t>
            </w:r>
            <w:r w:rsidRPr="00733484" w:rsidR="00307D88">
              <w:rPr>
                <w:lang w:val="en-AU"/>
              </w:rPr>
              <w:t xml:space="preserve"> </w:t>
            </w:r>
            <w:r w:rsidRPr="00733484">
              <w:rPr>
                <w:lang w:val="en-AU"/>
              </w:rPr>
              <w:t>all</w:t>
            </w:r>
            <w:r w:rsidRPr="00733484" w:rsidR="00307D88">
              <w:rPr>
                <w:lang w:val="en-AU"/>
              </w:rPr>
              <w:t xml:space="preserve"> </w:t>
            </w:r>
            <w:r w:rsidRPr="00733484">
              <w:rPr>
                <w:lang w:val="en-AU"/>
              </w:rPr>
              <w:t>their</w:t>
            </w:r>
            <w:r w:rsidRPr="00733484" w:rsidR="00307D88">
              <w:rPr>
                <w:lang w:val="en-AU"/>
              </w:rPr>
              <w:t xml:space="preserve"> </w:t>
            </w:r>
            <w:r w:rsidRPr="00733484">
              <w:rPr>
                <w:lang w:val="en-AU"/>
              </w:rPr>
              <w:t>diversity</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address</w:t>
            </w:r>
            <w:r w:rsidRPr="00733484" w:rsidR="00307D88">
              <w:rPr>
                <w:lang w:val="en-AU"/>
              </w:rPr>
              <w:t xml:space="preserve"> </w:t>
            </w:r>
            <w:r w:rsidRPr="00733484">
              <w:rPr>
                <w:lang w:val="en-AU"/>
              </w:rPr>
              <w:t>age</w:t>
            </w:r>
            <w:r w:rsidRPr="00733484" w:rsidR="00307D88">
              <w:rPr>
                <w:lang w:val="en-AU"/>
              </w:rPr>
              <w:t xml:space="preserve"> </w:t>
            </w:r>
            <w:r w:rsidRPr="00733484">
              <w:rPr>
                <w:lang w:val="en-AU"/>
              </w:rPr>
              <w:t>discrimination</w:t>
            </w:r>
          </w:p>
        </w:tc>
        <w:tc>
          <w:tcPr>
            <w:tcW w:w="3383" w:type="pct"/>
            <w:hideMark/>
          </w:tcPr>
          <w:p w:rsidRPr="00733484" w:rsidR="00211544" w:rsidP="0012495B" w:rsidRDefault="00753988" w14:paraId="28AACF4F" w14:textId="3057E984">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All</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people</w:t>
            </w:r>
            <w:r w:rsidRPr="00733484" w:rsidR="00307D88">
              <w:rPr>
                <w:lang w:val="en-AU"/>
              </w:rPr>
              <w:t xml:space="preserve"> </w:t>
            </w:r>
            <w:r w:rsidRPr="00733484">
              <w:rPr>
                <w:lang w:val="en-AU"/>
              </w:rPr>
              <w:t>are</w:t>
            </w:r>
            <w:r w:rsidRPr="00733484" w:rsidR="00307D88">
              <w:rPr>
                <w:lang w:val="en-AU"/>
              </w:rPr>
              <w:t xml:space="preserve"> </w:t>
            </w:r>
            <w:r w:rsidRPr="00733484">
              <w:rPr>
                <w:lang w:val="en-AU"/>
              </w:rPr>
              <w:t>visible,</w:t>
            </w:r>
            <w:r w:rsidRPr="00733484" w:rsidR="00307D88">
              <w:rPr>
                <w:lang w:val="en-AU"/>
              </w:rPr>
              <w:t xml:space="preserve"> </w:t>
            </w:r>
            <w:r w:rsidRPr="00733484">
              <w:rPr>
                <w:lang w:val="en-AU"/>
              </w:rPr>
              <w:t>represented</w:t>
            </w:r>
            <w:r w:rsidRPr="00733484" w:rsidR="00211544">
              <w:rPr>
                <w:lang w:val="en-AU"/>
              </w:rPr>
              <w:t xml:space="preserve"> and</w:t>
            </w:r>
            <w:r w:rsidRPr="00733484" w:rsidR="00307D88">
              <w:rPr>
                <w:lang w:val="en-AU"/>
              </w:rPr>
              <w:t xml:space="preserve"> </w:t>
            </w:r>
            <w:r w:rsidRPr="00733484" w:rsidR="00211544">
              <w:rPr>
                <w:lang w:val="en-AU"/>
              </w:rPr>
              <w:t>recogni</w:t>
            </w:r>
            <w:r w:rsidRPr="00733484" w:rsidR="00215091">
              <w:rPr>
                <w:lang w:val="en-AU"/>
              </w:rPr>
              <w:t>s</w:t>
            </w:r>
            <w:r w:rsidRPr="00733484" w:rsidR="00211544">
              <w:rPr>
                <w:lang w:val="en-AU"/>
              </w:rPr>
              <w:t>ed.</w:t>
            </w:r>
          </w:p>
          <w:p w:rsidRPr="00733484" w:rsidR="00211544" w:rsidP="0012495B" w:rsidRDefault="00211544" w14:paraId="14AD7042" w14:textId="71BC4998">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Older people’s</w:t>
            </w:r>
            <w:r w:rsidRPr="00733484" w:rsidR="00307D88">
              <w:rPr>
                <w:lang w:val="en-AU"/>
              </w:rPr>
              <w:t xml:space="preserve"> </w:t>
            </w:r>
            <w:r w:rsidRPr="00733484" w:rsidR="00753988">
              <w:rPr>
                <w:lang w:val="en-AU"/>
              </w:rPr>
              <w:t>diverse</w:t>
            </w:r>
            <w:r w:rsidRPr="00733484" w:rsidR="00307D88">
              <w:rPr>
                <w:lang w:val="en-AU"/>
              </w:rPr>
              <w:t xml:space="preserve"> </w:t>
            </w:r>
            <w:r w:rsidRPr="00733484" w:rsidR="00753988">
              <w:rPr>
                <w:lang w:val="en-AU"/>
              </w:rPr>
              <w:t>voices</w:t>
            </w:r>
            <w:r w:rsidRPr="00733484" w:rsidR="00307D88">
              <w:rPr>
                <w:lang w:val="en-AU"/>
              </w:rPr>
              <w:t xml:space="preserve"> </w:t>
            </w:r>
            <w:r w:rsidRPr="00733484" w:rsidR="00753988">
              <w:rPr>
                <w:lang w:val="en-AU"/>
              </w:rPr>
              <w:t>and</w:t>
            </w:r>
            <w:r w:rsidRPr="00733484" w:rsidR="00307D88">
              <w:rPr>
                <w:lang w:val="en-AU"/>
              </w:rPr>
              <w:t xml:space="preserve"> </w:t>
            </w:r>
            <w:r w:rsidRPr="00733484" w:rsidR="00753988">
              <w:rPr>
                <w:lang w:val="en-AU"/>
              </w:rPr>
              <w:t>perspectives</w:t>
            </w:r>
            <w:r w:rsidRPr="00733484" w:rsidR="00307D88">
              <w:rPr>
                <w:lang w:val="en-AU"/>
              </w:rPr>
              <w:t xml:space="preserve"> </w:t>
            </w:r>
            <w:r w:rsidRPr="00733484" w:rsidR="00753988">
              <w:rPr>
                <w:lang w:val="en-AU"/>
              </w:rPr>
              <w:t>are</w:t>
            </w:r>
            <w:r w:rsidRPr="00733484" w:rsidR="00307D88">
              <w:rPr>
                <w:lang w:val="en-AU"/>
              </w:rPr>
              <w:t xml:space="preserve"> </w:t>
            </w:r>
            <w:r w:rsidRPr="00733484" w:rsidR="00753988">
              <w:rPr>
                <w:lang w:val="en-AU"/>
              </w:rPr>
              <w:t>heard</w:t>
            </w:r>
            <w:r w:rsidRPr="00733484" w:rsidR="00307D88">
              <w:rPr>
                <w:lang w:val="en-AU"/>
              </w:rPr>
              <w:t xml:space="preserve"> </w:t>
            </w:r>
            <w:r w:rsidRPr="00733484" w:rsidR="00753988">
              <w:rPr>
                <w:lang w:val="en-AU"/>
              </w:rPr>
              <w:t>and</w:t>
            </w:r>
            <w:r w:rsidRPr="00733484" w:rsidR="00307D88">
              <w:rPr>
                <w:lang w:val="en-AU"/>
              </w:rPr>
              <w:t xml:space="preserve"> </w:t>
            </w:r>
            <w:r w:rsidRPr="00733484">
              <w:rPr>
                <w:lang w:val="en-AU"/>
              </w:rPr>
              <w:t xml:space="preserve">valued </w:t>
            </w:r>
            <w:r w:rsidRPr="00733484" w:rsidR="00753988">
              <w:rPr>
                <w:lang w:val="en-AU"/>
              </w:rPr>
              <w:t>equally.</w:t>
            </w:r>
          </w:p>
          <w:p w:rsidRPr="00733484" w:rsidR="00753988" w:rsidP="0012495B" w:rsidRDefault="00211544" w14:paraId="64A092C1" w14:textId="6621DB77">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Older people have fair and accessible</w:t>
            </w:r>
            <w:r w:rsidRPr="00733484" w:rsidR="00307D88">
              <w:rPr>
                <w:lang w:val="en-AU"/>
              </w:rPr>
              <w:t xml:space="preserve"> </w:t>
            </w:r>
            <w:r w:rsidRPr="00733484">
              <w:rPr>
                <w:lang w:val="en-AU"/>
              </w:rPr>
              <w:t>access</w:t>
            </w:r>
            <w:r w:rsidRPr="00733484" w:rsidR="00753988">
              <w:rPr>
                <w:lang w:val="en-AU"/>
              </w:rPr>
              <w:t>,</w:t>
            </w:r>
            <w:r w:rsidRPr="00733484" w:rsidR="00307D88">
              <w:rPr>
                <w:lang w:val="en-AU"/>
              </w:rPr>
              <w:t xml:space="preserve"> </w:t>
            </w:r>
            <w:r w:rsidRPr="00733484" w:rsidR="00753988">
              <w:rPr>
                <w:lang w:val="en-AU"/>
              </w:rPr>
              <w:t>including</w:t>
            </w:r>
            <w:r w:rsidRPr="00733484" w:rsidR="00307D88">
              <w:rPr>
                <w:lang w:val="en-AU"/>
              </w:rPr>
              <w:t xml:space="preserve"> </w:t>
            </w:r>
            <w:r w:rsidRPr="00733484" w:rsidR="00753988">
              <w:rPr>
                <w:lang w:val="en-AU"/>
              </w:rPr>
              <w:t>on</w:t>
            </w:r>
            <w:r w:rsidRPr="00733484" w:rsidR="00307D88">
              <w:rPr>
                <w:lang w:val="en-AU"/>
              </w:rPr>
              <w:t xml:space="preserve"> </w:t>
            </w:r>
            <w:r w:rsidRPr="00733484" w:rsidR="00753988">
              <w:rPr>
                <w:lang w:val="en-AU"/>
              </w:rPr>
              <w:t>digital</w:t>
            </w:r>
            <w:r w:rsidRPr="00733484" w:rsidR="00307D88">
              <w:rPr>
                <w:lang w:val="en-AU"/>
              </w:rPr>
              <w:t xml:space="preserve"> </w:t>
            </w:r>
            <w:r w:rsidRPr="00733484" w:rsidR="00753988">
              <w:rPr>
                <w:lang w:val="en-AU"/>
              </w:rPr>
              <w:t>platforms.</w:t>
            </w:r>
          </w:p>
        </w:tc>
      </w:tr>
      <w:tr w:rsidRPr="00733484" w:rsidR="00753988" w:rsidTr="001C6C1B" w14:paraId="30B5738D" w14:textId="77777777">
        <w:trPr>
          <w:cnfStyle w:val="000000010000" w:firstRow="0" w:lastRow="0" w:firstColumn="0" w:lastColumn="0" w:oddVBand="0" w:evenVBand="0" w:oddHBand="0" w:evenHBand="1" w:firstRowFirstColumn="0" w:firstRowLastColumn="0" w:lastRowFirstColumn="0" w:lastRowLastColumn="0"/>
          <w:trHeight w:val="1934"/>
        </w:trPr>
        <w:tc>
          <w:tcPr>
            <w:cnfStyle w:val="001000000000" w:firstRow="0" w:lastRow="0" w:firstColumn="1" w:lastColumn="0" w:oddVBand="0" w:evenVBand="0" w:oddHBand="0" w:evenHBand="0" w:firstRowFirstColumn="0" w:firstRowLastColumn="0" w:lastRowFirstColumn="0" w:lastRowLastColumn="0"/>
            <w:tcW w:w="1617" w:type="pct"/>
            <w:hideMark/>
          </w:tcPr>
          <w:p w:rsidRPr="00733484" w:rsidR="00753988" w:rsidP="0012495B" w:rsidRDefault="00753988" w14:paraId="2C77E746" w14:textId="1AC02431">
            <w:pPr>
              <w:pStyle w:val="Tabletext"/>
              <w:rPr>
                <w:lang w:val="en-AU"/>
              </w:rPr>
            </w:pPr>
            <w:r w:rsidRPr="00733484">
              <w:rPr>
                <w:lang w:val="en-AU"/>
              </w:rPr>
              <w:t>Promote</w:t>
            </w:r>
            <w:r w:rsidRPr="00733484" w:rsidR="00307D88">
              <w:rPr>
                <w:lang w:val="en-AU"/>
              </w:rPr>
              <w:t xml:space="preserve"> </w:t>
            </w:r>
            <w:r w:rsidRPr="00733484">
              <w:rPr>
                <w:rStyle w:val="Strong"/>
                <w:lang w:val="en-AU"/>
              </w:rPr>
              <w:t>gender</w:t>
            </w:r>
            <w:r w:rsidRPr="00733484" w:rsidR="00307D88">
              <w:rPr>
                <w:lang w:val="en-AU"/>
              </w:rPr>
              <w:t xml:space="preserve"> </w:t>
            </w:r>
            <w:r w:rsidRPr="00733484">
              <w:rPr>
                <w:rStyle w:val="Strong"/>
                <w:lang w:val="en-AU"/>
              </w:rPr>
              <w:t>equality</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address</w:t>
            </w:r>
            <w:r w:rsidRPr="00733484" w:rsidR="00307D88">
              <w:rPr>
                <w:lang w:val="en-AU"/>
              </w:rPr>
              <w:t xml:space="preserve"> </w:t>
            </w:r>
            <w:r w:rsidRPr="00733484">
              <w:rPr>
                <w:lang w:val="en-AU"/>
              </w:rPr>
              <w:t>sexism</w:t>
            </w:r>
            <w:r w:rsidRPr="00733484" w:rsidR="00307D88">
              <w:rPr>
                <w:lang w:val="en-AU"/>
              </w:rPr>
              <w:t xml:space="preserve"> </w:t>
            </w:r>
            <w:r w:rsidRPr="00733484" w:rsidR="00AC55D4">
              <w:rPr>
                <w:lang w:val="en-AU"/>
              </w:rPr>
              <w:t>against</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women</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gender</w:t>
            </w:r>
            <w:r w:rsidRPr="00733484" w:rsidR="00307D88">
              <w:rPr>
                <w:lang w:val="en-AU"/>
              </w:rPr>
              <w:t xml:space="preserve"> </w:t>
            </w:r>
            <w:r w:rsidRPr="00733484">
              <w:rPr>
                <w:lang w:val="en-AU"/>
              </w:rPr>
              <w:t>diverse</w:t>
            </w:r>
            <w:r w:rsidRPr="00733484" w:rsidR="00307D88">
              <w:rPr>
                <w:lang w:val="en-AU"/>
              </w:rPr>
              <w:t xml:space="preserve"> </w:t>
            </w:r>
            <w:r w:rsidRPr="00733484">
              <w:rPr>
                <w:lang w:val="en-AU"/>
              </w:rPr>
              <w:t>people</w:t>
            </w:r>
          </w:p>
        </w:tc>
        <w:tc>
          <w:tcPr>
            <w:tcW w:w="3383" w:type="pct"/>
            <w:hideMark/>
          </w:tcPr>
          <w:p w:rsidRPr="00733484" w:rsidR="00211544" w:rsidP="0012495B" w:rsidRDefault="00753988" w14:paraId="4F3D0AC0" w14:textId="77777777">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Rigid</w:t>
            </w:r>
            <w:r w:rsidRPr="00733484" w:rsidR="00307D88">
              <w:rPr>
                <w:lang w:val="en-AU"/>
              </w:rPr>
              <w:t xml:space="preserve"> </w:t>
            </w:r>
            <w:r w:rsidRPr="00733484">
              <w:rPr>
                <w:lang w:val="en-AU"/>
              </w:rPr>
              <w:t>gender</w:t>
            </w:r>
            <w:r w:rsidRPr="00733484" w:rsidR="00307D88">
              <w:rPr>
                <w:lang w:val="en-AU"/>
              </w:rPr>
              <w:t xml:space="preserve"> </w:t>
            </w:r>
            <w:r w:rsidRPr="00733484">
              <w:rPr>
                <w:lang w:val="en-AU"/>
              </w:rPr>
              <w:t>stereotypes</w:t>
            </w:r>
            <w:r w:rsidRPr="00733484" w:rsidR="00307D88">
              <w:rPr>
                <w:lang w:val="en-AU"/>
              </w:rPr>
              <w:t xml:space="preserve"> </w:t>
            </w:r>
            <w:r w:rsidRPr="00733484">
              <w:rPr>
                <w:lang w:val="en-AU"/>
              </w:rPr>
              <w:t>are</w:t>
            </w:r>
            <w:r w:rsidRPr="00733484" w:rsidR="00307D88">
              <w:rPr>
                <w:lang w:val="en-AU"/>
              </w:rPr>
              <w:t xml:space="preserve"> </w:t>
            </w:r>
            <w:r w:rsidRPr="00733484">
              <w:rPr>
                <w:lang w:val="en-AU"/>
              </w:rPr>
              <w:t>addressed</w:t>
            </w:r>
            <w:r w:rsidRPr="00733484" w:rsidR="00211544">
              <w:rPr>
                <w:lang w:val="en-AU"/>
              </w:rPr>
              <w:t>.</w:t>
            </w:r>
          </w:p>
          <w:p w:rsidRPr="00733484" w:rsidR="00211544" w:rsidP="0012495B" w:rsidRDefault="00211544" w14:paraId="583D3A28" w14:textId="198E6A5A">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W</w:t>
            </w:r>
            <w:r w:rsidRPr="00733484" w:rsidR="00753988">
              <w:rPr>
                <w:lang w:val="en-AU"/>
              </w:rPr>
              <w:t>omen’s</w:t>
            </w:r>
            <w:r w:rsidRPr="00733484" w:rsidR="00307D88">
              <w:rPr>
                <w:lang w:val="en-AU"/>
              </w:rPr>
              <w:t xml:space="preserve"> </w:t>
            </w:r>
            <w:r w:rsidRPr="00733484" w:rsidR="00753988">
              <w:rPr>
                <w:lang w:val="en-AU"/>
              </w:rPr>
              <w:t>independence</w:t>
            </w:r>
            <w:r w:rsidRPr="00733484" w:rsidR="00307D88">
              <w:rPr>
                <w:lang w:val="en-AU"/>
              </w:rPr>
              <w:t xml:space="preserve"> </w:t>
            </w:r>
            <w:r w:rsidRPr="00733484" w:rsidR="00753988">
              <w:rPr>
                <w:lang w:val="en-AU"/>
              </w:rPr>
              <w:t>and</w:t>
            </w:r>
            <w:r w:rsidRPr="00733484" w:rsidR="00307D88">
              <w:rPr>
                <w:lang w:val="en-AU"/>
              </w:rPr>
              <w:t xml:space="preserve"> </w:t>
            </w:r>
            <w:r w:rsidRPr="00733484" w:rsidR="00753988">
              <w:rPr>
                <w:lang w:val="en-AU"/>
              </w:rPr>
              <w:t>decision</w:t>
            </w:r>
            <w:r w:rsidRPr="00733484" w:rsidR="00AC55D4">
              <w:rPr>
                <w:lang w:val="en-AU"/>
              </w:rPr>
              <w:t xml:space="preserve"> </w:t>
            </w:r>
            <w:r w:rsidRPr="00733484" w:rsidR="00753988">
              <w:rPr>
                <w:lang w:val="en-AU"/>
              </w:rPr>
              <w:t>making</w:t>
            </w:r>
            <w:r w:rsidRPr="00733484" w:rsidR="00307D88">
              <w:rPr>
                <w:lang w:val="en-AU"/>
              </w:rPr>
              <w:t xml:space="preserve"> </w:t>
            </w:r>
            <w:r w:rsidRPr="00733484" w:rsidR="00753988">
              <w:rPr>
                <w:lang w:val="en-AU"/>
              </w:rPr>
              <w:t>are</w:t>
            </w:r>
            <w:r w:rsidRPr="00733484" w:rsidR="00307D88">
              <w:rPr>
                <w:lang w:val="en-AU"/>
              </w:rPr>
              <w:t xml:space="preserve"> </w:t>
            </w:r>
            <w:r w:rsidRPr="00733484" w:rsidR="00753988">
              <w:rPr>
                <w:lang w:val="en-AU"/>
              </w:rPr>
              <w:t>promoted.</w:t>
            </w:r>
          </w:p>
          <w:p w:rsidRPr="00733484" w:rsidR="00211544" w:rsidP="0012495B" w:rsidRDefault="00753988" w14:paraId="2489FAB3" w14:textId="3A081824">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People</w:t>
            </w:r>
            <w:r w:rsidRPr="00733484" w:rsidR="00307D88">
              <w:rPr>
                <w:lang w:val="en-AU"/>
              </w:rPr>
              <w:t xml:space="preserve"> </w:t>
            </w:r>
            <w:r w:rsidRPr="00733484">
              <w:rPr>
                <w:lang w:val="en-AU"/>
              </w:rPr>
              <w:t>challenge</w:t>
            </w:r>
            <w:r w:rsidRPr="00733484" w:rsidR="00307D88">
              <w:rPr>
                <w:lang w:val="en-AU"/>
              </w:rPr>
              <w:t xml:space="preserve"> </w:t>
            </w:r>
            <w:r w:rsidRPr="00733484">
              <w:rPr>
                <w:lang w:val="en-AU"/>
              </w:rPr>
              <w:t>condoning</w:t>
            </w:r>
            <w:r w:rsidRPr="00733484" w:rsidR="00307D88">
              <w:rPr>
                <w:lang w:val="en-AU"/>
              </w:rPr>
              <w:t xml:space="preserve"> </w:t>
            </w:r>
            <w:r w:rsidRPr="00733484">
              <w:rPr>
                <w:lang w:val="en-AU"/>
              </w:rPr>
              <w:t>violence</w:t>
            </w:r>
            <w:r w:rsidRPr="00733484" w:rsidR="00307D88">
              <w:rPr>
                <w:lang w:val="en-AU"/>
              </w:rPr>
              <w:t xml:space="preserve"> </w:t>
            </w:r>
            <w:r w:rsidRPr="00733484">
              <w:rPr>
                <w:lang w:val="en-AU"/>
              </w:rPr>
              <w:t>against</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women</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encourage</w:t>
            </w:r>
            <w:r w:rsidRPr="00733484" w:rsidR="00307D88">
              <w:rPr>
                <w:lang w:val="en-AU"/>
              </w:rPr>
              <w:t xml:space="preserve"> </w:t>
            </w:r>
            <w:r w:rsidRPr="00733484">
              <w:rPr>
                <w:lang w:val="en-AU"/>
              </w:rPr>
              <w:t>healthy</w:t>
            </w:r>
            <w:r w:rsidRPr="00733484" w:rsidR="00307D88">
              <w:rPr>
                <w:lang w:val="en-AU"/>
              </w:rPr>
              <w:t xml:space="preserve"> </w:t>
            </w:r>
            <w:r w:rsidRPr="00733484">
              <w:rPr>
                <w:lang w:val="en-AU"/>
              </w:rPr>
              <w:t>expressions</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masculinity.</w:t>
            </w:r>
            <w:r w:rsidRPr="00733484" w:rsidR="00307D88">
              <w:rPr>
                <w:lang w:val="en-AU"/>
              </w:rPr>
              <w:t xml:space="preserve"> </w:t>
            </w:r>
          </w:p>
          <w:p w:rsidRPr="00733484" w:rsidR="00753988" w:rsidP="0012495B" w:rsidRDefault="00753988" w14:paraId="0EF03888" w14:textId="6392FFE8">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Transgender</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gender</w:t>
            </w:r>
            <w:r w:rsidRPr="00733484" w:rsidR="00307D88">
              <w:rPr>
                <w:lang w:val="en-AU"/>
              </w:rPr>
              <w:t xml:space="preserve"> </w:t>
            </w:r>
            <w:r w:rsidRPr="00733484">
              <w:rPr>
                <w:lang w:val="en-AU"/>
              </w:rPr>
              <w:t>diverse</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people</w:t>
            </w:r>
            <w:r w:rsidRPr="00733484" w:rsidR="00307D88">
              <w:rPr>
                <w:lang w:val="en-AU"/>
              </w:rPr>
              <w:t xml:space="preserve"> </w:t>
            </w:r>
            <w:r w:rsidRPr="00733484">
              <w:rPr>
                <w:lang w:val="en-AU"/>
              </w:rPr>
              <w:t>are</w:t>
            </w:r>
            <w:r w:rsidRPr="00733484" w:rsidR="00307D88">
              <w:rPr>
                <w:lang w:val="en-AU"/>
              </w:rPr>
              <w:t xml:space="preserve"> </w:t>
            </w:r>
            <w:r w:rsidRPr="00733484">
              <w:rPr>
                <w:lang w:val="en-AU"/>
              </w:rPr>
              <w:t>supported,</w:t>
            </w:r>
            <w:r w:rsidRPr="00733484" w:rsidR="00307D88">
              <w:rPr>
                <w:lang w:val="en-AU"/>
              </w:rPr>
              <w:t xml:space="preserve"> </w:t>
            </w:r>
            <w:r w:rsidRPr="00733484">
              <w:rPr>
                <w:lang w:val="en-AU"/>
              </w:rPr>
              <w:t>validated</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celebrated</w:t>
            </w:r>
            <w:r w:rsidRPr="00733484" w:rsidR="00307D88">
              <w:rPr>
                <w:lang w:val="en-AU"/>
              </w:rPr>
              <w:t xml:space="preserve"> </w:t>
            </w:r>
            <w:r w:rsidRPr="00733484">
              <w:rPr>
                <w:lang w:val="en-AU"/>
              </w:rPr>
              <w:t>no</w:t>
            </w:r>
            <w:r w:rsidRPr="00733484" w:rsidR="00307D88">
              <w:rPr>
                <w:lang w:val="en-AU"/>
              </w:rPr>
              <w:t xml:space="preserve"> </w:t>
            </w:r>
            <w:r w:rsidRPr="00733484">
              <w:rPr>
                <w:lang w:val="en-AU"/>
              </w:rPr>
              <w:t>matter</w:t>
            </w:r>
            <w:r w:rsidRPr="00733484" w:rsidR="00307D88">
              <w:rPr>
                <w:lang w:val="en-AU"/>
              </w:rPr>
              <w:t xml:space="preserve"> </w:t>
            </w:r>
            <w:r w:rsidRPr="00733484">
              <w:rPr>
                <w:lang w:val="en-AU"/>
              </w:rPr>
              <w:t>what</w:t>
            </w:r>
            <w:r w:rsidRPr="00733484" w:rsidR="00307D88">
              <w:rPr>
                <w:lang w:val="en-AU"/>
              </w:rPr>
              <w:t xml:space="preserve"> </w:t>
            </w:r>
            <w:r w:rsidRPr="00733484">
              <w:rPr>
                <w:lang w:val="en-AU"/>
              </w:rPr>
              <w:t>age</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transition.</w:t>
            </w:r>
          </w:p>
        </w:tc>
      </w:tr>
    </w:tbl>
    <w:p w:rsidRPr="00733484" w:rsidR="00FA2871" w:rsidP="00F15D0D" w:rsidRDefault="00FA2871" w14:paraId="02D72C5C" w14:textId="16BCF80E">
      <w:pPr>
        <w:pStyle w:val="Heading2"/>
      </w:pPr>
      <w:bookmarkStart w:name="_Toc242976331" w:id="90"/>
      <w:bookmarkStart w:name="_Toc232452034" w:id="91"/>
      <w:r w:rsidRPr="00733484">
        <w:t>Guiding principles</w:t>
      </w:r>
      <w:bookmarkEnd w:id="90"/>
    </w:p>
    <w:p w:rsidRPr="00733484" w:rsidR="00FA2871" w:rsidP="00FA2871" w:rsidRDefault="00FA2871" w14:paraId="13CD7FDE" w14:textId="77777777">
      <w:pPr>
        <w:pStyle w:val="Body"/>
      </w:pPr>
      <w:r w:rsidRPr="00733484">
        <w:t xml:space="preserve">The following guiding principles underpin this framework. They reflect values and evidence for effective primary prevention practice in Victoria (see </w:t>
      </w:r>
      <w:r w:rsidRPr="00733484">
        <w:rPr>
          <w:rStyle w:val="Internallink"/>
        </w:rPr>
        <w:fldChar w:fldCharType="begin"/>
      </w:r>
      <w:r w:rsidRPr="00733484">
        <w:rPr>
          <w:rStyle w:val="Internallink"/>
        </w:rPr>
        <w:instrText xml:space="preserve"> REF _Ref221876739 \h  \* MERGEFORMAT </w:instrText>
      </w:r>
      <w:r w:rsidRPr="00733484">
        <w:rPr>
          <w:rStyle w:val="Internallink"/>
        </w:rPr>
      </w:r>
      <w:r w:rsidRPr="00733484">
        <w:rPr>
          <w:rStyle w:val="Internallink"/>
        </w:rPr>
        <w:fldChar w:fldCharType="separate"/>
      </w:r>
      <w:r w:rsidRPr="00733484">
        <w:rPr>
          <w:rStyle w:val="Internallink"/>
        </w:rPr>
        <w:t>Appendix 1: Key evidence and literature</w:t>
      </w:r>
      <w:r w:rsidRPr="00733484">
        <w:rPr>
          <w:rStyle w:val="Internallink"/>
        </w:rPr>
        <w:fldChar w:fldCharType="end"/>
      </w:r>
      <w:r w:rsidRPr="00733484">
        <w:t>).</w:t>
      </w:r>
    </w:p>
    <w:p w:rsidRPr="00733484" w:rsidR="00AC55D4" w:rsidP="001039E8" w:rsidRDefault="00753988" w14:paraId="7CAD51A0" w14:textId="0D006C99">
      <w:pPr>
        <w:pStyle w:val="Heading3"/>
      </w:pPr>
      <w:bookmarkStart w:name="_Toc1880570717" w:id="92"/>
      <w:bookmarkEnd w:id="91"/>
      <w:r w:rsidRPr="00733484">
        <w:t>Human</w:t>
      </w:r>
      <w:r w:rsidRPr="00733484" w:rsidR="00307D88">
        <w:t xml:space="preserve"> </w:t>
      </w:r>
      <w:r w:rsidRPr="00733484">
        <w:t>rights</w:t>
      </w:r>
      <w:bookmarkEnd w:id="92"/>
    </w:p>
    <w:p w:rsidRPr="00733484" w:rsidR="00862912" w:rsidRDefault="002169B0" w14:paraId="6803C886" w14:textId="70AA4A84">
      <w:pPr>
        <w:pStyle w:val="Body"/>
      </w:pPr>
      <w:r w:rsidRPr="00733484">
        <w:t>P</w:t>
      </w:r>
      <w:r w:rsidRPr="00733484" w:rsidR="00E06B92">
        <w:t>romote and protect</w:t>
      </w:r>
      <w:r w:rsidRPr="00733484" w:rsidR="00950C76">
        <w:t xml:space="preserve"> human rights, including </w:t>
      </w:r>
      <w:r w:rsidRPr="00733484" w:rsidR="00E06B92">
        <w:t>the values of</w:t>
      </w:r>
      <w:r w:rsidRPr="00733484" w:rsidR="00772775">
        <w:t xml:space="preserve"> </w:t>
      </w:r>
      <w:r w:rsidRPr="00733484" w:rsidR="00E06B92">
        <w:t>freedom</w:t>
      </w:r>
      <w:r w:rsidRPr="00733484" w:rsidR="00772775">
        <w:t xml:space="preserve">, </w:t>
      </w:r>
      <w:r w:rsidRPr="00733484" w:rsidR="00E06B92">
        <w:t>respect</w:t>
      </w:r>
      <w:r w:rsidRPr="00733484" w:rsidR="00772775">
        <w:t xml:space="preserve">, </w:t>
      </w:r>
      <w:r w:rsidRPr="00733484" w:rsidR="00E06B92">
        <w:t>equality</w:t>
      </w:r>
      <w:r w:rsidRPr="00733484" w:rsidR="00772775">
        <w:t xml:space="preserve"> and </w:t>
      </w:r>
      <w:r w:rsidRPr="00733484" w:rsidR="00E06B92">
        <w:t>dignity</w:t>
      </w:r>
      <w:r w:rsidRPr="00733484">
        <w:t>, by acting in line with the</w:t>
      </w:r>
      <w:r w:rsidRPr="00733484" w:rsidR="00862912">
        <w:t>:</w:t>
      </w:r>
    </w:p>
    <w:p w:rsidRPr="00733484" w:rsidR="005B59D7" w:rsidP="00065F5B" w:rsidRDefault="002169B0" w14:paraId="700A67CA" w14:textId="38BF49BE">
      <w:pPr>
        <w:pStyle w:val="Bullet1"/>
      </w:pPr>
      <w:r w:rsidRPr="00733484">
        <w:t>International Bill of Human Rights</w:t>
      </w:r>
      <w:r w:rsidRPr="00733484">
        <w:rPr>
          <w:rStyle w:val="FootnoteReference"/>
        </w:rPr>
        <w:footnoteReference w:id="78"/>
      </w:r>
      <w:r w:rsidRPr="00733484">
        <w:t xml:space="preserve"> </w:t>
      </w:r>
    </w:p>
    <w:p w:rsidRPr="00733484" w:rsidR="00753988" w:rsidP="00065F5B" w:rsidRDefault="002169B0" w14:paraId="6E6C010C" w14:textId="40A1F33B">
      <w:pPr>
        <w:pStyle w:val="Bullet1"/>
      </w:pPr>
      <w:r w:rsidRPr="00733484">
        <w:rPr>
          <w:iCs/>
        </w:rPr>
        <w:t>Victorian</w:t>
      </w:r>
      <w:r w:rsidRPr="00733484">
        <w:t xml:space="preserve"> Charter of Human Rights and Responsibilities</w:t>
      </w:r>
      <w:r w:rsidRPr="00733484">
        <w:rPr>
          <w:rStyle w:val="FootnoteReference"/>
        </w:rPr>
        <w:footnoteReference w:id="79"/>
      </w:r>
      <w:r w:rsidRPr="00733484">
        <w:t xml:space="preserve">.  </w:t>
      </w:r>
    </w:p>
    <w:p w:rsidRPr="00733484" w:rsidR="00AC55D4" w:rsidP="003765D0" w:rsidRDefault="00753988" w14:paraId="4ACDD73B" w14:textId="755F065E">
      <w:pPr>
        <w:pStyle w:val="Heading3"/>
      </w:pPr>
      <w:bookmarkStart w:name="_Toc680494491" w:id="93"/>
      <w:r w:rsidRPr="00733484">
        <w:t>Aboriginal</w:t>
      </w:r>
      <w:r w:rsidRPr="00733484" w:rsidR="00307D88">
        <w:t xml:space="preserve"> </w:t>
      </w:r>
      <w:r w:rsidRPr="00733484">
        <w:t>self-determination</w:t>
      </w:r>
      <w:bookmarkEnd w:id="93"/>
    </w:p>
    <w:p w:rsidRPr="00733484" w:rsidR="00EC6977" w:rsidP="001C6C1B" w:rsidRDefault="00AF52ED" w14:paraId="4AE49640" w14:textId="1FFCF341">
      <w:pPr>
        <w:pStyle w:val="Bullet1"/>
        <w:numPr>
          <w:ilvl w:val="0"/>
          <w:numId w:val="47"/>
        </w:numPr>
      </w:pPr>
      <w:r w:rsidRPr="00733484">
        <w:t>S</w:t>
      </w:r>
      <w:r w:rsidRPr="00733484" w:rsidR="00AF6DB0">
        <w:t xml:space="preserve">upport </w:t>
      </w:r>
      <w:r w:rsidRPr="00733484" w:rsidR="00E4261F">
        <w:t>community</w:t>
      </w:r>
      <w:r w:rsidRPr="00733484" w:rsidR="00781722">
        <w:t>-</w:t>
      </w:r>
      <w:r w:rsidRPr="00733484" w:rsidR="00E4261F">
        <w:t>controlled approaches</w:t>
      </w:r>
      <w:r w:rsidRPr="00733484" w:rsidR="00891C51">
        <w:t xml:space="preserve"> for First Peoples</w:t>
      </w:r>
    </w:p>
    <w:p w:rsidRPr="00733484" w:rsidR="00753988" w:rsidP="001C6C1B" w:rsidRDefault="00EC6977" w14:paraId="407113E7" w14:textId="0F65845B">
      <w:pPr>
        <w:pStyle w:val="Bullet1"/>
        <w:numPr>
          <w:ilvl w:val="0"/>
          <w:numId w:val="47"/>
        </w:numPr>
        <w:spacing w:after="120"/>
      </w:pPr>
      <w:r w:rsidRPr="00733484">
        <w:t>T</w:t>
      </w:r>
      <w:r w:rsidRPr="00733484" w:rsidR="00753988">
        <w:t>ransfer</w:t>
      </w:r>
      <w:r w:rsidRPr="00733484" w:rsidR="00307D88">
        <w:t xml:space="preserve"> </w:t>
      </w:r>
      <w:r w:rsidRPr="00733484" w:rsidR="00753988">
        <w:t>decision</w:t>
      </w:r>
      <w:r w:rsidRPr="00733484" w:rsidR="00E400E6">
        <w:t xml:space="preserve"> </w:t>
      </w:r>
      <w:r w:rsidRPr="00733484" w:rsidR="00753988">
        <w:t>making</w:t>
      </w:r>
      <w:r w:rsidRPr="00733484" w:rsidR="00307D88">
        <w:t xml:space="preserve"> </w:t>
      </w:r>
      <w:r w:rsidRPr="00733484" w:rsidR="00753988">
        <w:t>power,</w:t>
      </w:r>
      <w:r w:rsidRPr="00733484" w:rsidR="00307D88">
        <w:t xml:space="preserve"> </w:t>
      </w:r>
      <w:r w:rsidRPr="00733484" w:rsidR="00753988">
        <w:t>authority</w:t>
      </w:r>
      <w:r w:rsidRPr="00733484" w:rsidR="00307D88">
        <w:t xml:space="preserve"> </w:t>
      </w:r>
      <w:r w:rsidRPr="00733484" w:rsidR="00753988">
        <w:t>and</w:t>
      </w:r>
      <w:r w:rsidRPr="00733484" w:rsidR="00307D88">
        <w:t xml:space="preserve"> </w:t>
      </w:r>
      <w:r w:rsidRPr="00733484" w:rsidR="00753988">
        <w:t>resources</w:t>
      </w:r>
      <w:r w:rsidRPr="00733484" w:rsidR="00307D88">
        <w:t xml:space="preserve"> </w:t>
      </w:r>
      <w:r w:rsidRPr="00733484" w:rsidR="00753988">
        <w:t>to</w:t>
      </w:r>
      <w:r w:rsidRPr="00733484" w:rsidR="00307D88">
        <w:t xml:space="preserve"> </w:t>
      </w:r>
      <w:r w:rsidRPr="00733484" w:rsidR="00753988">
        <w:t>First</w:t>
      </w:r>
      <w:r w:rsidRPr="00733484" w:rsidR="00307D88">
        <w:t xml:space="preserve"> </w:t>
      </w:r>
      <w:r w:rsidRPr="00733484" w:rsidR="00753988">
        <w:t>Peoples</w:t>
      </w:r>
      <w:r w:rsidRPr="00733484" w:rsidR="000A1A0A">
        <w:t>.</w:t>
      </w:r>
      <w:r w:rsidRPr="00733484" w:rsidR="00753988">
        <w:rPr>
          <w:rStyle w:val="FootnoteReference"/>
        </w:rPr>
        <w:footnoteReference w:id="80"/>
      </w:r>
      <w:r w:rsidRPr="00733484" w:rsidR="00E400E6">
        <w:t xml:space="preserve">, </w:t>
      </w:r>
      <w:r w:rsidRPr="00733484" w:rsidR="00753988">
        <w:rPr>
          <w:rStyle w:val="FootnoteReference"/>
        </w:rPr>
        <w:footnoteReference w:id="81"/>
      </w:r>
    </w:p>
    <w:tbl>
      <w:tblPr>
        <w:tblStyle w:val="Bluecasestudy"/>
        <w:tblpPr w:leftFromText="180" w:rightFromText="180" w:vertAnchor="text" w:horzAnchor="margin" w:tblpY="152"/>
        <w:tblW w:w="0" w:type="auto"/>
        <w:tblInd w:w="0" w:type="dxa"/>
        <w:tblLook w:val="04A0" w:firstRow="1" w:lastRow="0" w:firstColumn="1" w:lastColumn="0" w:noHBand="0" w:noVBand="1"/>
      </w:tblPr>
      <w:tblGrid>
        <w:gridCol w:w="9288"/>
      </w:tblGrid>
      <w:tr w:rsidRPr="00733484" w:rsidR="00125818" w:rsidTr="00125818" w14:paraId="5E7FDA5A"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288" w:type="dxa"/>
          </w:tcPr>
          <w:p w:rsidRPr="00733484" w:rsidR="00125818" w:rsidP="00125818" w:rsidRDefault="00125818" w14:paraId="6AABDE66" w14:textId="77777777">
            <w:pPr>
              <w:pStyle w:val="Tablecolhead"/>
              <w:rPr>
                <w:lang w:val="en-AU"/>
              </w:rPr>
            </w:pPr>
            <w:r w:rsidRPr="00733484">
              <w:rPr>
                <w:lang w:val="en-AU"/>
              </w:rPr>
              <w:t>A note on self-determination for First Peoples</w:t>
            </w:r>
          </w:p>
        </w:tc>
      </w:tr>
      <w:tr w:rsidRPr="00733484" w:rsidR="00125818" w:rsidTr="00125818" w14:paraId="54D30F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tcPr>
          <w:p w:rsidRPr="00733484" w:rsidR="00125818" w:rsidP="00125818" w:rsidRDefault="00125818" w14:paraId="69E88CBA" w14:textId="77777777">
            <w:pPr>
              <w:pStyle w:val="Body"/>
              <w:rPr>
                <w:lang w:val="en-AU"/>
              </w:rPr>
            </w:pPr>
            <w:r w:rsidRPr="00733484">
              <w:rPr>
                <w:lang w:val="en-AU"/>
              </w:rPr>
              <w:t>Self-determination is key to better outcomes for First Peoples.</w:t>
            </w:r>
          </w:p>
          <w:p w:rsidRPr="00733484" w:rsidR="00125818" w:rsidP="001C6C1B" w:rsidRDefault="00125818" w14:paraId="196BBA34" w14:textId="77777777">
            <w:pPr>
              <w:pStyle w:val="Body"/>
              <w:rPr>
                <w:szCs w:val="18"/>
                <w:lang w:val="en-AU"/>
              </w:rPr>
            </w:pPr>
            <w:r w:rsidRPr="00733484">
              <w:rPr>
                <w:lang w:val="en-AU"/>
              </w:rPr>
              <w:t>It recognises that First Peoples know and are the experts in what is best for them, their families and their communities.</w:t>
            </w:r>
            <w:r w:rsidRPr="00733484">
              <w:rPr>
                <w:rStyle w:val="FootnoteReference"/>
                <w:lang w:val="en-AU"/>
              </w:rPr>
              <w:footnoteReference w:id="82"/>
            </w:r>
          </w:p>
        </w:tc>
      </w:tr>
    </w:tbl>
    <w:p w:rsidRPr="00733484" w:rsidR="00AC55D4" w:rsidP="00E400E6" w:rsidRDefault="00753988" w14:paraId="6539E424" w14:textId="206FF3F5">
      <w:pPr>
        <w:pStyle w:val="Heading3"/>
      </w:pPr>
      <w:bookmarkStart w:name="_Toc1787425050" w:id="94"/>
      <w:r w:rsidRPr="00733484">
        <w:t>Lived</w:t>
      </w:r>
      <w:r w:rsidRPr="00733484" w:rsidR="00307D88">
        <w:t xml:space="preserve"> </w:t>
      </w:r>
      <w:r w:rsidRPr="00733484">
        <w:t>experience</w:t>
      </w:r>
      <w:bookmarkEnd w:id="94"/>
    </w:p>
    <w:p w:rsidRPr="00733484" w:rsidR="00ED0E9E" w:rsidP="001C6C1B" w:rsidRDefault="00ED0E9E" w14:paraId="24896561" w14:textId="4BE4B8AC">
      <w:pPr>
        <w:pStyle w:val="Body"/>
      </w:pPr>
      <w:r w:rsidRPr="00733484">
        <w:t>Support self-determination of older people by including:</w:t>
      </w:r>
    </w:p>
    <w:p w:rsidRPr="00733484" w:rsidR="00CF6D45" w:rsidP="001C6C1B" w:rsidRDefault="00ED0E9E" w14:paraId="50ABF8FC" w14:textId="31FEC7B7">
      <w:pPr>
        <w:pStyle w:val="Bullet1"/>
        <w:numPr>
          <w:ilvl w:val="0"/>
          <w:numId w:val="47"/>
        </w:numPr>
      </w:pPr>
      <w:r w:rsidRPr="00733484">
        <w:t>the</w:t>
      </w:r>
      <w:r w:rsidRPr="00733484" w:rsidR="00307D88">
        <w:t xml:space="preserve"> </w:t>
      </w:r>
      <w:r w:rsidRPr="00733484" w:rsidR="00753988">
        <w:t>voices</w:t>
      </w:r>
      <w:r w:rsidRPr="00733484" w:rsidR="00307D88">
        <w:t xml:space="preserve"> </w:t>
      </w:r>
      <w:r w:rsidRPr="00733484" w:rsidR="00753988">
        <w:t>and</w:t>
      </w:r>
      <w:r w:rsidRPr="00733484" w:rsidR="00307D88">
        <w:t xml:space="preserve"> </w:t>
      </w:r>
      <w:r w:rsidRPr="00733484" w:rsidR="00753988">
        <w:t>insights</w:t>
      </w:r>
      <w:r w:rsidRPr="00733484" w:rsidR="00307D88">
        <w:t xml:space="preserve"> </w:t>
      </w:r>
      <w:r w:rsidRPr="00733484" w:rsidR="00753988">
        <w:t>of</w:t>
      </w:r>
      <w:r w:rsidRPr="00733484" w:rsidR="00307D88">
        <w:t xml:space="preserve"> </w:t>
      </w:r>
      <w:r w:rsidRPr="00733484" w:rsidR="00753988">
        <w:t>older</w:t>
      </w:r>
      <w:r w:rsidRPr="00733484" w:rsidR="00307D88">
        <w:t xml:space="preserve"> </w:t>
      </w:r>
      <w:r w:rsidRPr="00733484" w:rsidR="00753988">
        <w:t>people</w:t>
      </w:r>
    </w:p>
    <w:p w:rsidRPr="00733484" w:rsidR="00ED0E9E" w:rsidP="001C6C1B" w:rsidRDefault="00CF6D45" w14:paraId="51789CE0" w14:textId="6E1866CD">
      <w:pPr>
        <w:pStyle w:val="Bullet1"/>
        <w:numPr>
          <w:ilvl w:val="0"/>
          <w:numId w:val="47"/>
        </w:numPr>
        <w:spacing w:after="240"/>
      </w:pPr>
      <w:r w:rsidRPr="00733484">
        <w:t xml:space="preserve">people </w:t>
      </w:r>
      <w:r w:rsidRPr="00733484" w:rsidR="00753988">
        <w:t>with</w:t>
      </w:r>
      <w:r w:rsidRPr="00733484" w:rsidR="00307D88">
        <w:t xml:space="preserve"> </w:t>
      </w:r>
      <w:r w:rsidRPr="00733484" w:rsidR="00753988">
        <w:t>lived</w:t>
      </w:r>
      <w:r w:rsidRPr="00733484" w:rsidR="00307D88">
        <w:t xml:space="preserve"> </w:t>
      </w:r>
      <w:r w:rsidRPr="00733484" w:rsidR="00753988">
        <w:t>experience</w:t>
      </w:r>
      <w:r w:rsidRPr="00733484" w:rsidR="00307D88">
        <w:t xml:space="preserve"> </w:t>
      </w:r>
      <w:r w:rsidRPr="00733484" w:rsidR="00753988">
        <w:t>of</w:t>
      </w:r>
      <w:r w:rsidRPr="00733484" w:rsidR="00307D88">
        <w:t xml:space="preserve"> </w:t>
      </w:r>
      <w:r w:rsidRPr="00733484" w:rsidR="00753988">
        <w:t>elder</w:t>
      </w:r>
      <w:r w:rsidRPr="00733484" w:rsidR="00307D88">
        <w:t xml:space="preserve"> </w:t>
      </w:r>
      <w:r w:rsidRPr="00733484" w:rsidR="00753988">
        <w:t>abuse,</w:t>
      </w:r>
      <w:r w:rsidRPr="00733484" w:rsidR="005C65A4">
        <w:t xml:space="preserve"> their</w:t>
      </w:r>
      <w:r w:rsidRPr="00733484" w:rsidR="00307D88">
        <w:t xml:space="preserve"> </w:t>
      </w:r>
      <w:r w:rsidRPr="00733484" w:rsidR="00753988">
        <w:t>families,</w:t>
      </w:r>
      <w:r w:rsidRPr="00733484" w:rsidR="00307D88">
        <w:t xml:space="preserve"> </w:t>
      </w:r>
      <w:r w:rsidRPr="00733484" w:rsidR="00753988">
        <w:t>carers</w:t>
      </w:r>
      <w:r w:rsidRPr="00733484" w:rsidR="00307D88">
        <w:t xml:space="preserve"> </w:t>
      </w:r>
      <w:r w:rsidRPr="00733484" w:rsidR="00753988">
        <w:t>and</w:t>
      </w:r>
      <w:r w:rsidRPr="00733484" w:rsidR="00307D88">
        <w:t xml:space="preserve"> </w:t>
      </w:r>
      <w:r w:rsidRPr="00733484" w:rsidR="00753988">
        <w:t>diverse</w:t>
      </w:r>
      <w:r w:rsidRPr="00733484" w:rsidR="00307D88">
        <w:t xml:space="preserve"> </w:t>
      </w:r>
      <w:r w:rsidRPr="00733484" w:rsidR="00753988">
        <w:t>communities.</w:t>
      </w:r>
      <w:r w:rsidRPr="00733484" w:rsidR="00ED0E9E">
        <w:rPr>
          <w:rStyle w:val="FootnoteReference"/>
        </w:rPr>
        <w:t xml:space="preserve"> </w:t>
      </w:r>
    </w:p>
    <w:p w:rsidRPr="00733484" w:rsidR="00C335A4" w:rsidP="001C6C1B" w:rsidRDefault="00125818" w14:paraId="7BEBDBC3" w14:textId="68C8E77D">
      <w:pPr>
        <w:pStyle w:val="Quotetext"/>
      </w:pPr>
      <w:r w:rsidRPr="00733484">
        <w:t>Involving those with lived experience is also important in informing and delivering effective prevention messaging and initiatives in ways that are convincing and do no harm.</w:t>
      </w:r>
      <w:r w:rsidRPr="00733484">
        <w:br/>
      </w:r>
      <w:r w:rsidRPr="00733484">
        <w:rPr>
          <w:b/>
          <w:bCs/>
        </w:rPr>
        <w:t>– Safe and Equal</w:t>
      </w:r>
      <w:r w:rsidRPr="00733484">
        <w:rPr>
          <w:rStyle w:val="FootnoteReference"/>
        </w:rPr>
        <w:footnoteReference w:id="83"/>
      </w:r>
    </w:p>
    <w:p w:rsidRPr="00733484" w:rsidR="001C03E8" w:rsidP="003765D0" w:rsidRDefault="001C03E8" w14:paraId="23953961" w14:textId="37945978">
      <w:pPr>
        <w:pStyle w:val="Heading3"/>
      </w:pPr>
      <w:bookmarkStart w:name="_Toc709695973" w:id="95"/>
      <w:r w:rsidRPr="00733484">
        <w:t>Intersectionality</w:t>
      </w:r>
      <w:bookmarkEnd w:id="95"/>
    </w:p>
    <w:p w:rsidRPr="00733484" w:rsidR="00CF6D45" w:rsidP="001C6C1B" w:rsidRDefault="00567E56" w14:paraId="1D6ECB20" w14:textId="6B692270">
      <w:pPr>
        <w:pStyle w:val="Body"/>
      </w:pPr>
      <w:r w:rsidRPr="00733484">
        <w:rPr>
          <w:bCs/>
        </w:rPr>
        <w:t>R</w:t>
      </w:r>
      <w:r w:rsidRPr="00733484" w:rsidR="00753988">
        <w:t>ecognis</w:t>
      </w:r>
      <w:r w:rsidRPr="00733484" w:rsidR="00CF6D45">
        <w:t>e</w:t>
      </w:r>
      <w:r w:rsidRPr="00733484" w:rsidR="00307D88">
        <w:t xml:space="preserve"> </w:t>
      </w:r>
      <w:r w:rsidRPr="00733484" w:rsidR="00753988">
        <w:t>that</w:t>
      </w:r>
      <w:r w:rsidRPr="00733484" w:rsidR="00307D88">
        <w:t xml:space="preserve"> </w:t>
      </w:r>
      <w:r w:rsidRPr="00733484" w:rsidR="00753988">
        <w:t>marginalised</w:t>
      </w:r>
      <w:r w:rsidRPr="00733484" w:rsidR="00307D88">
        <w:t xml:space="preserve"> </w:t>
      </w:r>
      <w:r w:rsidRPr="00733484" w:rsidR="00753988">
        <w:t>communities</w:t>
      </w:r>
      <w:r w:rsidRPr="00733484" w:rsidR="00307D88">
        <w:t xml:space="preserve"> </w:t>
      </w:r>
      <w:r w:rsidRPr="00733484" w:rsidR="00753988">
        <w:t>can</w:t>
      </w:r>
      <w:r w:rsidRPr="00733484" w:rsidR="00307D88">
        <w:t xml:space="preserve"> </w:t>
      </w:r>
      <w:r w:rsidRPr="00733484" w:rsidR="00753988">
        <w:t>experience</w:t>
      </w:r>
      <w:r w:rsidRPr="00733484" w:rsidR="00307D88">
        <w:t xml:space="preserve"> </w:t>
      </w:r>
      <w:r w:rsidRPr="00733484" w:rsidR="00753988">
        <w:t>overlapping</w:t>
      </w:r>
      <w:r w:rsidRPr="00733484" w:rsidR="00307D88">
        <w:t xml:space="preserve"> </w:t>
      </w:r>
      <w:r w:rsidRPr="00733484" w:rsidR="00753988">
        <w:t>forms</w:t>
      </w:r>
      <w:r w:rsidRPr="00733484" w:rsidR="00307D88">
        <w:t xml:space="preserve"> </w:t>
      </w:r>
      <w:r w:rsidRPr="00733484" w:rsidR="00753988">
        <w:t>of</w:t>
      </w:r>
      <w:r w:rsidRPr="00733484" w:rsidR="00307D88">
        <w:t xml:space="preserve"> </w:t>
      </w:r>
      <w:r w:rsidRPr="00733484" w:rsidR="00753988">
        <w:t>oppression</w:t>
      </w:r>
      <w:r w:rsidRPr="00733484" w:rsidR="00307D88">
        <w:t xml:space="preserve"> </w:t>
      </w:r>
      <w:r w:rsidRPr="00733484" w:rsidR="00753988">
        <w:t>and</w:t>
      </w:r>
      <w:r w:rsidRPr="00733484" w:rsidR="00307D88">
        <w:t xml:space="preserve"> </w:t>
      </w:r>
      <w:r w:rsidRPr="00733484" w:rsidR="00753988">
        <w:t>discrimination</w:t>
      </w:r>
      <w:r w:rsidRPr="00733484" w:rsidR="00CF6D45">
        <w:t>,</w:t>
      </w:r>
      <w:r w:rsidRPr="00733484" w:rsidR="00307D88">
        <w:t xml:space="preserve"> </w:t>
      </w:r>
      <w:r w:rsidRPr="00733484" w:rsidR="00753988">
        <w:t>such</w:t>
      </w:r>
      <w:r w:rsidRPr="00733484" w:rsidR="00307D88">
        <w:t xml:space="preserve"> </w:t>
      </w:r>
      <w:r w:rsidRPr="00733484" w:rsidR="00753988">
        <w:t>as</w:t>
      </w:r>
      <w:r w:rsidRPr="00733484" w:rsidR="00CF6D45">
        <w:t>:</w:t>
      </w:r>
    </w:p>
    <w:p w:rsidRPr="00733484" w:rsidR="00CF6D45" w:rsidP="001C6C1B" w:rsidRDefault="00753988" w14:paraId="6FFE4BB2" w14:textId="24042436">
      <w:pPr>
        <w:pStyle w:val="Bullet1"/>
        <w:numPr>
          <w:ilvl w:val="0"/>
          <w:numId w:val="47"/>
        </w:numPr>
      </w:pPr>
      <w:r w:rsidRPr="00733484">
        <w:t>racism</w:t>
      </w:r>
    </w:p>
    <w:p w:rsidRPr="00733484" w:rsidR="00CF6D45" w:rsidP="001C6C1B" w:rsidRDefault="00753988" w14:paraId="49D269B1" w14:textId="3A8BA245">
      <w:pPr>
        <w:pStyle w:val="Bullet1"/>
        <w:numPr>
          <w:ilvl w:val="0"/>
          <w:numId w:val="47"/>
        </w:numPr>
      </w:pPr>
      <w:r w:rsidRPr="00733484">
        <w:t>colonialism</w:t>
      </w:r>
    </w:p>
    <w:p w:rsidRPr="00733484" w:rsidR="00CF6D45" w:rsidP="001C6C1B" w:rsidRDefault="00753988" w14:paraId="2A9918EC" w14:textId="4E884882">
      <w:pPr>
        <w:pStyle w:val="Bullet1"/>
        <w:numPr>
          <w:ilvl w:val="0"/>
          <w:numId w:val="47"/>
        </w:numPr>
      </w:pPr>
      <w:r w:rsidRPr="00733484">
        <w:t>ableism</w:t>
      </w:r>
    </w:p>
    <w:p w:rsidRPr="00733484" w:rsidR="00CF6D45" w:rsidP="001C6C1B" w:rsidRDefault="00753988" w14:paraId="22A1029C" w14:textId="6DC1DEDF">
      <w:pPr>
        <w:pStyle w:val="Bullet1"/>
        <w:numPr>
          <w:ilvl w:val="0"/>
          <w:numId w:val="47"/>
        </w:numPr>
      </w:pPr>
      <w:r w:rsidRPr="00733484">
        <w:t>cisnormativity</w:t>
      </w:r>
      <w:r w:rsidRPr="00733484" w:rsidR="00307D88">
        <w:t xml:space="preserve"> </w:t>
      </w:r>
      <w:r w:rsidRPr="00733484">
        <w:t>and</w:t>
      </w:r>
      <w:r w:rsidRPr="00733484" w:rsidR="00307D88">
        <w:t xml:space="preserve"> </w:t>
      </w:r>
      <w:r w:rsidRPr="00733484">
        <w:t>heteronormativity</w:t>
      </w:r>
    </w:p>
    <w:p w:rsidRPr="00733484" w:rsidR="00753988" w:rsidP="001C6C1B" w:rsidRDefault="00753988" w14:paraId="486B03F1" w14:textId="110D628B">
      <w:pPr>
        <w:pStyle w:val="Bullet1"/>
        <w:numPr>
          <w:ilvl w:val="0"/>
          <w:numId w:val="47"/>
        </w:numPr>
      </w:pPr>
      <w:r w:rsidRPr="00733484">
        <w:t>classism</w:t>
      </w:r>
      <w:r w:rsidRPr="00733484" w:rsidR="00CF6D45">
        <w:t>.</w:t>
      </w:r>
    </w:p>
    <w:p w:rsidRPr="00733484" w:rsidR="001C03E8" w:rsidP="001C6C1B" w:rsidRDefault="00EC07F8" w14:paraId="6A24730A" w14:textId="439EF405">
      <w:pPr>
        <w:pStyle w:val="Bodyafterbullets"/>
      </w:pPr>
      <w:r w:rsidRPr="00733484">
        <w:t>Use</w:t>
      </w:r>
      <w:r w:rsidRPr="00733484" w:rsidR="00CF6D45">
        <w:t xml:space="preserve"> an intersectional approach to create inclusive, responsive and fair activities.</w:t>
      </w:r>
    </w:p>
    <w:p w:rsidRPr="00733484" w:rsidR="00AC55D4" w:rsidP="003765D0" w:rsidRDefault="00BE5960" w14:paraId="7D81BB0A" w14:textId="76E52853">
      <w:pPr>
        <w:pStyle w:val="Heading3"/>
      </w:pPr>
      <w:bookmarkStart w:name="_Toc1687116839" w:id="96"/>
      <w:r w:rsidRPr="00733484">
        <w:t>Multigenerational change</w:t>
      </w:r>
      <w:bookmarkEnd w:id="96"/>
    </w:p>
    <w:p w:rsidRPr="00733484" w:rsidR="00CF6D45" w:rsidP="001C6C1B" w:rsidRDefault="00EC07F8" w14:paraId="05DC1CAF" w14:textId="159EF6DB">
      <w:pPr>
        <w:pStyle w:val="Bullet1"/>
        <w:numPr>
          <w:ilvl w:val="0"/>
          <w:numId w:val="47"/>
        </w:numPr>
      </w:pPr>
      <w:r w:rsidRPr="00733484">
        <w:t>T</w:t>
      </w:r>
      <w:r w:rsidRPr="00733484" w:rsidR="00CF6D45">
        <w:t>arget</w:t>
      </w:r>
      <w:r w:rsidRPr="00733484" w:rsidR="00307D88">
        <w:t xml:space="preserve"> </w:t>
      </w:r>
      <w:r w:rsidRPr="00733484" w:rsidR="00493A44">
        <w:t xml:space="preserve">families and </w:t>
      </w:r>
      <w:r w:rsidRPr="00733484" w:rsidR="00BE5960">
        <w:t>people across the</w:t>
      </w:r>
      <w:r w:rsidRPr="00733484" w:rsidR="00781722">
        <w:t>ir</w:t>
      </w:r>
      <w:r w:rsidRPr="00733484" w:rsidR="00BE5960">
        <w:t xml:space="preserve"> lifespan.</w:t>
      </w:r>
    </w:p>
    <w:p w:rsidRPr="00733484" w:rsidR="00753988" w:rsidP="001C6C1B" w:rsidRDefault="00282C91" w14:paraId="4C8307F2" w14:textId="7E6594C7">
      <w:pPr>
        <w:pStyle w:val="Bullet1"/>
        <w:numPr>
          <w:ilvl w:val="0"/>
          <w:numId w:val="47"/>
        </w:numPr>
      </w:pPr>
      <w:r w:rsidRPr="00733484">
        <w:t>Recognise</w:t>
      </w:r>
      <w:r w:rsidRPr="00733484" w:rsidR="00CF6D45">
        <w:t xml:space="preserve"> that a</w:t>
      </w:r>
      <w:r w:rsidRPr="00733484" w:rsidR="00753988">
        <w:t>ttitudes,</w:t>
      </w:r>
      <w:r w:rsidRPr="00733484" w:rsidR="00307D88">
        <w:t xml:space="preserve"> </w:t>
      </w:r>
      <w:r w:rsidRPr="00733484" w:rsidR="00753988">
        <w:t>behaviours</w:t>
      </w:r>
      <w:r w:rsidRPr="00733484" w:rsidR="00307D88">
        <w:t xml:space="preserve"> </w:t>
      </w:r>
      <w:r w:rsidRPr="00733484" w:rsidR="00753988">
        <w:t>and</w:t>
      </w:r>
      <w:r w:rsidRPr="00733484" w:rsidR="00307D88">
        <w:t xml:space="preserve"> </w:t>
      </w:r>
      <w:r w:rsidRPr="00733484" w:rsidR="00753988">
        <w:t>norms</w:t>
      </w:r>
      <w:r w:rsidRPr="00733484" w:rsidR="00307D88">
        <w:t xml:space="preserve"> </w:t>
      </w:r>
      <w:r w:rsidRPr="00733484" w:rsidR="00753988">
        <w:t>that</w:t>
      </w:r>
      <w:r w:rsidRPr="00733484" w:rsidR="00307D88">
        <w:t xml:space="preserve"> </w:t>
      </w:r>
      <w:r w:rsidRPr="00733484" w:rsidR="00753988">
        <w:t>lead</w:t>
      </w:r>
      <w:r w:rsidRPr="00733484" w:rsidR="00307D88">
        <w:t xml:space="preserve"> </w:t>
      </w:r>
      <w:r w:rsidRPr="00733484" w:rsidR="00753988">
        <w:t>to</w:t>
      </w:r>
      <w:r w:rsidRPr="00733484" w:rsidR="00307D88">
        <w:t xml:space="preserve"> </w:t>
      </w:r>
      <w:r w:rsidRPr="00733484" w:rsidR="00753988">
        <w:t>elder</w:t>
      </w:r>
      <w:r w:rsidRPr="00733484" w:rsidR="00307D88">
        <w:t xml:space="preserve"> </w:t>
      </w:r>
      <w:r w:rsidRPr="00733484" w:rsidR="00753988">
        <w:t>abuse</w:t>
      </w:r>
      <w:r w:rsidRPr="00733484" w:rsidR="00307D88">
        <w:t xml:space="preserve"> </w:t>
      </w:r>
      <w:r w:rsidRPr="00733484" w:rsidR="00753988">
        <w:t>develop</w:t>
      </w:r>
      <w:r w:rsidRPr="00733484" w:rsidR="00307D88">
        <w:t xml:space="preserve"> </w:t>
      </w:r>
      <w:r w:rsidRPr="00733484" w:rsidR="00753988">
        <w:t>early</w:t>
      </w:r>
      <w:r w:rsidRPr="00733484" w:rsidR="00B560BB">
        <w:t xml:space="preserve"> and </w:t>
      </w:r>
      <w:r w:rsidRPr="00733484" w:rsidR="00465EAC">
        <w:t>can continue throughout life</w:t>
      </w:r>
      <w:r w:rsidRPr="00733484" w:rsidR="00781722">
        <w:t>.</w:t>
      </w:r>
      <w:r w:rsidRPr="00733484" w:rsidR="00A46589">
        <w:rPr>
          <w:rStyle w:val="FootnoteReference"/>
        </w:rPr>
        <w:footnoteReference w:id="84"/>
      </w:r>
      <w:r w:rsidRPr="00733484" w:rsidR="00307D88">
        <w:t xml:space="preserve"> </w:t>
      </w:r>
      <w:r w:rsidRPr="00733484" w:rsidR="00CF6D45">
        <w:t xml:space="preserve">They </w:t>
      </w:r>
      <w:r w:rsidRPr="00733484" w:rsidR="00753988">
        <w:t>are</w:t>
      </w:r>
      <w:r w:rsidRPr="00733484" w:rsidR="00307D88">
        <w:t xml:space="preserve"> </w:t>
      </w:r>
      <w:r w:rsidRPr="00733484" w:rsidR="00753988">
        <w:t>shaped</w:t>
      </w:r>
      <w:r w:rsidRPr="00733484" w:rsidR="00307D88">
        <w:t xml:space="preserve"> </w:t>
      </w:r>
      <w:r w:rsidRPr="00733484" w:rsidR="00753988">
        <w:t>by</w:t>
      </w:r>
      <w:r w:rsidRPr="00733484" w:rsidR="00307D88">
        <w:t xml:space="preserve"> </w:t>
      </w:r>
      <w:r w:rsidRPr="00733484" w:rsidR="00753988">
        <w:t>lifelong</w:t>
      </w:r>
      <w:r w:rsidRPr="00733484" w:rsidR="00307D88">
        <w:t xml:space="preserve"> </w:t>
      </w:r>
      <w:r w:rsidRPr="00733484" w:rsidR="00753988">
        <w:t>experiences</w:t>
      </w:r>
      <w:r w:rsidRPr="00733484" w:rsidR="00307D88">
        <w:t xml:space="preserve"> </w:t>
      </w:r>
      <w:r w:rsidRPr="00733484" w:rsidR="00753988">
        <w:t>of</w:t>
      </w:r>
      <w:r w:rsidRPr="00733484" w:rsidR="00307D88">
        <w:t xml:space="preserve"> </w:t>
      </w:r>
      <w:r w:rsidRPr="00733484" w:rsidR="00753988">
        <w:t>gender,</w:t>
      </w:r>
      <w:r w:rsidRPr="00733484" w:rsidR="00307D88">
        <w:t xml:space="preserve"> </w:t>
      </w:r>
      <w:r w:rsidRPr="00733484" w:rsidR="00753988">
        <w:t>ageing</w:t>
      </w:r>
      <w:r w:rsidRPr="00733484" w:rsidR="00307D88">
        <w:t xml:space="preserve"> </w:t>
      </w:r>
      <w:r w:rsidRPr="00733484" w:rsidR="00753988">
        <w:t>and</w:t>
      </w:r>
      <w:r w:rsidRPr="00733484" w:rsidR="00307D88">
        <w:t xml:space="preserve"> </w:t>
      </w:r>
      <w:r w:rsidRPr="00733484" w:rsidR="00CF6D45">
        <w:t xml:space="preserve">unequal </w:t>
      </w:r>
      <w:r w:rsidRPr="00733484" w:rsidR="00753988">
        <w:t>structures</w:t>
      </w:r>
      <w:r w:rsidRPr="00733484" w:rsidR="00307D88">
        <w:t xml:space="preserve"> </w:t>
      </w:r>
      <w:r w:rsidRPr="00733484" w:rsidR="00753988">
        <w:t>and</w:t>
      </w:r>
      <w:r w:rsidRPr="00733484" w:rsidR="00307D88">
        <w:t xml:space="preserve"> </w:t>
      </w:r>
      <w:r w:rsidRPr="00733484" w:rsidR="00753988">
        <w:t>practices.</w:t>
      </w:r>
    </w:p>
    <w:p w:rsidRPr="00733484" w:rsidR="00AC55D4" w:rsidP="003765D0" w:rsidRDefault="00753988" w14:paraId="7C461916" w14:textId="68AC0059">
      <w:pPr>
        <w:pStyle w:val="Heading3"/>
      </w:pPr>
      <w:bookmarkStart w:name="_Toc2106491210" w:id="97"/>
      <w:r w:rsidRPr="00733484">
        <w:t>Community-led,</w:t>
      </w:r>
      <w:r w:rsidRPr="00733484" w:rsidR="00307D88">
        <w:t xml:space="preserve"> </w:t>
      </w:r>
      <w:r w:rsidRPr="00733484">
        <w:t>culturally</w:t>
      </w:r>
      <w:r w:rsidRPr="00733484" w:rsidR="00307D88">
        <w:t xml:space="preserve"> </w:t>
      </w:r>
      <w:r w:rsidRPr="00733484">
        <w:t>safe</w:t>
      </w:r>
      <w:r w:rsidRPr="00733484" w:rsidR="00307D88">
        <w:t xml:space="preserve"> </w:t>
      </w:r>
      <w:r w:rsidRPr="00733484">
        <w:t>practice</w:t>
      </w:r>
      <w:bookmarkEnd w:id="97"/>
    </w:p>
    <w:p w:rsidRPr="00733484" w:rsidR="00753988" w:rsidP="001C6C1B" w:rsidRDefault="00465EAC" w14:paraId="59D4AF1F" w14:textId="7A52D52A">
      <w:pPr>
        <w:pStyle w:val="Bullet1"/>
        <w:numPr>
          <w:ilvl w:val="0"/>
          <w:numId w:val="47"/>
        </w:numPr>
      </w:pPr>
      <w:r w:rsidRPr="00733484">
        <w:t>Ground</w:t>
      </w:r>
      <w:r w:rsidRPr="00733484" w:rsidR="00307D88">
        <w:t xml:space="preserve"> </w:t>
      </w:r>
      <w:r w:rsidRPr="00733484" w:rsidR="00753988">
        <w:t>prevention</w:t>
      </w:r>
      <w:r w:rsidRPr="00733484" w:rsidR="00307D88">
        <w:t xml:space="preserve"> </w:t>
      </w:r>
      <w:r w:rsidRPr="00733484" w:rsidR="00753988">
        <w:t>work</w:t>
      </w:r>
      <w:r w:rsidRPr="00733484" w:rsidR="00307D88">
        <w:t xml:space="preserve"> </w:t>
      </w:r>
      <w:r w:rsidRPr="00733484" w:rsidR="00753988">
        <w:t>in</w:t>
      </w:r>
      <w:r w:rsidRPr="00733484" w:rsidR="00307D88">
        <w:t xml:space="preserve"> </w:t>
      </w:r>
      <w:r w:rsidRPr="00733484" w:rsidR="00753988">
        <w:t>the</w:t>
      </w:r>
      <w:r w:rsidRPr="00733484" w:rsidR="00307D88">
        <w:t xml:space="preserve"> </w:t>
      </w:r>
      <w:r w:rsidRPr="00733484" w:rsidR="00753988">
        <w:t>strengths,</w:t>
      </w:r>
      <w:r w:rsidRPr="00733484" w:rsidR="00307D88">
        <w:t xml:space="preserve"> </w:t>
      </w:r>
      <w:r w:rsidRPr="00733484" w:rsidR="00753988">
        <w:t>leadership</w:t>
      </w:r>
      <w:r w:rsidRPr="00733484" w:rsidR="00307D88">
        <w:t xml:space="preserve"> </w:t>
      </w:r>
      <w:r w:rsidRPr="00733484" w:rsidR="00753988">
        <w:t>and</w:t>
      </w:r>
      <w:r w:rsidRPr="00733484" w:rsidR="00307D88">
        <w:t xml:space="preserve"> </w:t>
      </w:r>
      <w:r w:rsidRPr="00733484" w:rsidR="00753988">
        <w:t>expertise</w:t>
      </w:r>
      <w:r w:rsidRPr="00733484" w:rsidR="00307D88">
        <w:t xml:space="preserve"> </w:t>
      </w:r>
      <w:r w:rsidRPr="00733484" w:rsidR="00753988">
        <w:t>of</w:t>
      </w:r>
      <w:r w:rsidRPr="00733484" w:rsidR="00307D88">
        <w:t xml:space="preserve"> </w:t>
      </w:r>
      <w:r w:rsidRPr="00733484" w:rsidR="00753988">
        <w:t>communities</w:t>
      </w:r>
      <w:r w:rsidRPr="00733484" w:rsidR="00781722">
        <w:t>. This</w:t>
      </w:r>
      <w:r w:rsidRPr="00733484" w:rsidR="00307D88">
        <w:t xml:space="preserve"> </w:t>
      </w:r>
      <w:r w:rsidRPr="00733484" w:rsidR="00753988">
        <w:t>includ</w:t>
      </w:r>
      <w:r w:rsidRPr="00733484" w:rsidR="00781722">
        <w:t>es</w:t>
      </w:r>
      <w:r w:rsidRPr="00733484" w:rsidR="00307D88">
        <w:t xml:space="preserve"> </w:t>
      </w:r>
      <w:r w:rsidRPr="00733484" w:rsidR="00753988">
        <w:t>First</w:t>
      </w:r>
      <w:r w:rsidRPr="00733484" w:rsidR="00307D88">
        <w:t xml:space="preserve"> </w:t>
      </w:r>
      <w:r w:rsidRPr="00733484" w:rsidR="00CF6D45">
        <w:t>Peoples</w:t>
      </w:r>
      <w:r w:rsidRPr="00733484" w:rsidR="009E7DE5">
        <w:t>,</w:t>
      </w:r>
      <w:r w:rsidRPr="00733484" w:rsidR="00307D88">
        <w:t xml:space="preserve"> </w:t>
      </w:r>
      <w:r w:rsidRPr="00733484" w:rsidR="00402798">
        <w:t xml:space="preserve">LGBTIQA+, </w:t>
      </w:r>
      <w:r w:rsidRPr="00733484" w:rsidR="00753988">
        <w:t>multicultural</w:t>
      </w:r>
      <w:r w:rsidRPr="00733484" w:rsidR="009E7DE5">
        <w:t xml:space="preserve"> and faith</w:t>
      </w:r>
      <w:r w:rsidRPr="00733484" w:rsidR="00307D88">
        <w:t xml:space="preserve"> </w:t>
      </w:r>
      <w:r w:rsidRPr="00733484" w:rsidR="00753988">
        <w:t>communities.</w:t>
      </w:r>
    </w:p>
    <w:p w:rsidRPr="00733484" w:rsidR="00AC55D4" w:rsidP="003765D0" w:rsidRDefault="00753988" w14:paraId="54B3E323" w14:textId="67F24633">
      <w:pPr>
        <w:pStyle w:val="Heading3"/>
      </w:pPr>
      <w:bookmarkStart w:name="_Toc2037540173" w:id="98"/>
      <w:r w:rsidRPr="00733484">
        <w:t>Evidence</w:t>
      </w:r>
      <w:r w:rsidRPr="00733484" w:rsidR="00781722">
        <w:t xml:space="preserve"> </w:t>
      </w:r>
      <w:r w:rsidRPr="00733484">
        <w:t>informed</w:t>
      </w:r>
      <w:bookmarkEnd w:id="98"/>
    </w:p>
    <w:p w:rsidRPr="00733484" w:rsidR="00CF6D45" w:rsidP="001C6C1B" w:rsidRDefault="00465EAC" w14:paraId="498CCFDC" w14:textId="509C8ECF">
      <w:pPr>
        <w:pStyle w:val="Bullet1"/>
        <w:numPr>
          <w:ilvl w:val="0"/>
          <w:numId w:val="47"/>
        </w:numPr>
      </w:pPr>
      <w:r w:rsidRPr="00733484">
        <w:t>Use</w:t>
      </w:r>
      <w:r w:rsidRPr="00733484" w:rsidR="00CF6D45">
        <w:t xml:space="preserve"> </w:t>
      </w:r>
      <w:r w:rsidRPr="00733484" w:rsidR="00753988">
        <w:t>current</w:t>
      </w:r>
      <w:r w:rsidRPr="00733484" w:rsidR="00307D88">
        <w:t xml:space="preserve"> </w:t>
      </w:r>
      <w:r w:rsidRPr="00733484" w:rsidR="00CF6D45">
        <w:t xml:space="preserve">and developing </w:t>
      </w:r>
      <w:r w:rsidRPr="00733484" w:rsidR="00753988">
        <w:t>research</w:t>
      </w:r>
      <w:r w:rsidRPr="00733484" w:rsidR="00E33DAC">
        <w:t>, data</w:t>
      </w:r>
      <w:r w:rsidRPr="00733484" w:rsidR="00307D88">
        <w:t xml:space="preserve"> </w:t>
      </w:r>
      <w:r w:rsidRPr="00733484" w:rsidR="00753988">
        <w:t>and</w:t>
      </w:r>
      <w:r w:rsidRPr="00733484" w:rsidR="00307D88">
        <w:t xml:space="preserve"> </w:t>
      </w:r>
      <w:r w:rsidRPr="00733484" w:rsidR="00E33DAC">
        <w:t xml:space="preserve">other </w:t>
      </w:r>
      <w:r w:rsidRPr="00733484" w:rsidR="00753988">
        <w:t>evidence</w:t>
      </w:r>
      <w:r w:rsidRPr="00733484" w:rsidR="00307D88">
        <w:t xml:space="preserve"> </w:t>
      </w:r>
      <w:r w:rsidRPr="00733484" w:rsidR="00CF6D45">
        <w:t>to determine effective ways to prevent elder abuse.</w:t>
      </w:r>
    </w:p>
    <w:p w:rsidRPr="00733484" w:rsidR="00753988" w:rsidP="001C6C1B" w:rsidRDefault="00465EAC" w14:paraId="4F4F1ACB" w14:textId="547C0C5C">
      <w:pPr>
        <w:pStyle w:val="Bullet1"/>
        <w:numPr>
          <w:ilvl w:val="0"/>
          <w:numId w:val="47"/>
        </w:numPr>
      </w:pPr>
      <w:r w:rsidRPr="00733484">
        <w:t>Adapt and innovate</w:t>
      </w:r>
      <w:r w:rsidRPr="00733484" w:rsidR="001C03E8">
        <w:t xml:space="preserve">, updating approaches </w:t>
      </w:r>
      <w:r w:rsidRPr="00733484" w:rsidR="00753988">
        <w:t>as</w:t>
      </w:r>
      <w:r w:rsidRPr="00733484" w:rsidR="00307D88">
        <w:t xml:space="preserve"> </w:t>
      </w:r>
      <w:r w:rsidRPr="00733484" w:rsidR="00753988">
        <w:t>evidence</w:t>
      </w:r>
      <w:r w:rsidRPr="00733484" w:rsidR="00307D88">
        <w:t xml:space="preserve"> </w:t>
      </w:r>
      <w:r w:rsidRPr="00733484" w:rsidR="00753988">
        <w:t>grow</w:t>
      </w:r>
      <w:r w:rsidRPr="00733484" w:rsidR="001C03E8">
        <w:t>s</w:t>
      </w:r>
      <w:r w:rsidRPr="00733484" w:rsidR="00753988">
        <w:t>.</w:t>
      </w:r>
    </w:p>
    <w:p w:rsidRPr="00733484" w:rsidR="00675412" w:rsidP="00065F5B" w:rsidRDefault="00933E1F" w14:paraId="687EB83A" w14:textId="41803381">
      <w:pPr>
        <w:pStyle w:val="Bullet1"/>
        <w:numPr>
          <w:ilvl w:val="0"/>
          <w:numId w:val="47"/>
        </w:numPr>
      </w:pPr>
      <w:r w:rsidRPr="00733484">
        <w:t>Add to the evidence</w:t>
      </w:r>
      <w:r w:rsidRPr="00733484" w:rsidR="00781722">
        <w:t xml:space="preserve"> </w:t>
      </w:r>
      <w:r w:rsidRPr="00733484">
        <w:t>base by evaluating</w:t>
      </w:r>
      <w:r w:rsidRPr="00733484" w:rsidR="00781722">
        <w:t xml:space="preserve"> approaches and</w:t>
      </w:r>
      <w:r w:rsidRPr="00733484">
        <w:t xml:space="preserve"> sharing resources and </w:t>
      </w:r>
      <w:r w:rsidRPr="00733484" w:rsidR="00781722">
        <w:t>lessons learned</w:t>
      </w:r>
      <w:r w:rsidRPr="00733484" w:rsidR="00675412">
        <w:t>.</w:t>
      </w:r>
    </w:p>
    <w:p w:rsidRPr="00733484" w:rsidR="00AC55D4" w:rsidP="003765D0" w:rsidRDefault="003A1E7A" w14:paraId="47DEBD30" w14:textId="6907B5A9">
      <w:pPr>
        <w:pStyle w:val="Heading3"/>
      </w:pPr>
      <w:bookmarkStart w:name="_Toc314150185" w:id="99"/>
      <w:r w:rsidRPr="00733484">
        <w:t>S</w:t>
      </w:r>
      <w:r w:rsidRPr="00733484" w:rsidR="00753988">
        <w:t>ocio-ecological</w:t>
      </w:r>
      <w:r w:rsidRPr="00733484" w:rsidR="00307D88">
        <w:t xml:space="preserve"> </w:t>
      </w:r>
      <w:r w:rsidRPr="00733484" w:rsidR="00753988">
        <w:t>approach</w:t>
      </w:r>
      <w:bookmarkEnd w:id="99"/>
    </w:p>
    <w:p w:rsidRPr="00733484" w:rsidR="00781722" w:rsidP="00675412" w:rsidRDefault="00465EAC" w14:paraId="5410F051" w14:textId="77777777">
      <w:pPr>
        <w:pStyle w:val="Body"/>
      </w:pPr>
      <w:r w:rsidRPr="00733484">
        <w:t>Take</w:t>
      </w:r>
      <w:r w:rsidRPr="00733484" w:rsidR="00307D88">
        <w:t xml:space="preserve"> </w:t>
      </w:r>
      <w:r w:rsidRPr="00733484" w:rsidR="00753988">
        <w:t>collective</w:t>
      </w:r>
      <w:r w:rsidRPr="00733484" w:rsidR="00307D88">
        <w:t xml:space="preserve"> </w:t>
      </w:r>
      <w:r w:rsidRPr="00733484" w:rsidR="00753988">
        <w:t>action</w:t>
      </w:r>
      <w:r w:rsidRPr="00733484" w:rsidR="00307D88">
        <w:t xml:space="preserve"> </w:t>
      </w:r>
      <w:r w:rsidRPr="00733484" w:rsidR="00753988">
        <w:t>across</w:t>
      </w:r>
      <w:r w:rsidRPr="00733484" w:rsidR="00307D88">
        <w:t xml:space="preserve"> </w:t>
      </w:r>
      <w:r w:rsidRPr="00733484" w:rsidR="00753988">
        <w:t>different</w:t>
      </w:r>
      <w:r w:rsidRPr="00733484" w:rsidR="00307D88">
        <w:t xml:space="preserve"> </w:t>
      </w:r>
      <w:r w:rsidRPr="00733484" w:rsidR="00753988">
        <w:t>levels</w:t>
      </w:r>
      <w:r w:rsidRPr="00733484" w:rsidR="00307D88">
        <w:t xml:space="preserve"> </w:t>
      </w:r>
      <w:r w:rsidRPr="00733484" w:rsidR="00753988">
        <w:t>of</w:t>
      </w:r>
      <w:r w:rsidRPr="00733484" w:rsidR="00307D88">
        <w:t xml:space="preserve"> </w:t>
      </w:r>
      <w:r w:rsidRPr="00733484" w:rsidR="00753988">
        <w:t>society</w:t>
      </w:r>
      <w:r w:rsidRPr="00733484" w:rsidR="00307D88">
        <w:t xml:space="preserve"> </w:t>
      </w:r>
      <w:r w:rsidRPr="00733484" w:rsidR="00753988">
        <w:t>where</w:t>
      </w:r>
      <w:r w:rsidRPr="00733484" w:rsidR="00307D88">
        <w:t xml:space="preserve"> </w:t>
      </w:r>
      <w:r w:rsidRPr="00733484" w:rsidR="00753988">
        <w:t>people</w:t>
      </w:r>
      <w:r w:rsidRPr="00733484" w:rsidR="00781722">
        <w:t>:</w:t>
      </w:r>
      <w:r w:rsidRPr="00733484" w:rsidR="00307D88">
        <w:t xml:space="preserve"> </w:t>
      </w:r>
    </w:p>
    <w:p w:rsidRPr="00733484" w:rsidR="00781722" w:rsidP="001C6C1B" w:rsidRDefault="00753988" w14:paraId="13A1F378" w14:textId="1C6BFF62">
      <w:pPr>
        <w:pStyle w:val="Bullet1"/>
        <w:numPr>
          <w:ilvl w:val="0"/>
          <w:numId w:val="47"/>
        </w:numPr>
      </w:pPr>
      <w:r w:rsidRPr="00733484">
        <w:t>live</w:t>
      </w:r>
    </w:p>
    <w:p w:rsidRPr="00733484" w:rsidR="00781722" w:rsidP="001C6C1B" w:rsidRDefault="00753988" w14:paraId="7185D8C1" w14:textId="510B0737">
      <w:pPr>
        <w:pStyle w:val="Bullet1"/>
        <w:numPr>
          <w:ilvl w:val="0"/>
          <w:numId w:val="47"/>
        </w:numPr>
      </w:pPr>
      <w:r w:rsidRPr="00733484">
        <w:t>work</w:t>
      </w:r>
    </w:p>
    <w:p w:rsidRPr="00733484" w:rsidR="00781722" w:rsidP="001C6C1B" w:rsidRDefault="00753988" w14:paraId="11F071BF" w14:textId="114FACC2">
      <w:pPr>
        <w:pStyle w:val="Bullet1"/>
        <w:numPr>
          <w:ilvl w:val="0"/>
          <w:numId w:val="47"/>
        </w:numPr>
      </w:pPr>
      <w:r w:rsidRPr="00733484">
        <w:t>volunteer</w:t>
      </w:r>
    </w:p>
    <w:p w:rsidRPr="00733484" w:rsidR="00781722" w:rsidP="001C6C1B" w:rsidRDefault="00753988" w14:paraId="6E80CB6B" w14:textId="6BD52BE9">
      <w:pPr>
        <w:pStyle w:val="Bullet1"/>
        <w:numPr>
          <w:ilvl w:val="0"/>
          <w:numId w:val="47"/>
        </w:numPr>
      </w:pPr>
      <w:r w:rsidRPr="00733484">
        <w:t>learn</w:t>
      </w:r>
    </w:p>
    <w:p w:rsidRPr="00733484" w:rsidR="00781722" w:rsidRDefault="00753988" w14:paraId="41D1E87E" w14:textId="37B723DB">
      <w:pPr>
        <w:pStyle w:val="Bullet1"/>
        <w:numPr>
          <w:ilvl w:val="0"/>
          <w:numId w:val="47"/>
        </w:numPr>
      </w:pPr>
      <w:r w:rsidRPr="00733484">
        <w:t>visit</w:t>
      </w:r>
    </w:p>
    <w:p w:rsidRPr="00733484" w:rsidR="00FF550A" w:rsidP="001C6C1B" w:rsidRDefault="00FF550A" w14:paraId="018D01F7" w14:textId="14A7C3C2">
      <w:pPr>
        <w:pStyle w:val="Bullet1"/>
        <w:numPr>
          <w:ilvl w:val="0"/>
          <w:numId w:val="47"/>
        </w:numPr>
      </w:pPr>
      <w:r w:rsidRPr="00733484">
        <w:t>receive care</w:t>
      </w:r>
    </w:p>
    <w:p w:rsidRPr="00733484" w:rsidR="00781722" w:rsidP="001C6C1B" w:rsidRDefault="00753988" w14:paraId="14553C88" w14:textId="1CDA0A57">
      <w:pPr>
        <w:pStyle w:val="Bullet1"/>
        <w:numPr>
          <w:ilvl w:val="0"/>
          <w:numId w:val="47"/>
        </w:numPr>
      </w:pPr>
      <w:r w:rsidRPr="00733484">
        <w:t>play</w:t>
      </w:r>
    </w:p>
    <w:p w:rsidRPr="00733484" w:rsidR="001C03E8" w:rsidP="001C6C1B" w:rsidRDefault="00753988" w14:paraId="24BCE3F2" w14:textId="46D27EBF">
      <w:pPr>
        <w:pStyle w:val="Bullet1"/>
        <w:numPr>
          <w:ilvl w:val="0"/>
          <w:numId w:val="47"/>
        </w:numPr>
      </w:pPr>
      <w:r w:rsidRPr="00733484">
        <w:t>socialise.</w:t>
      </w:r>
    </w:p>
    <w:p w:rsidRPr="00733484" w:rsidR="001C03E8" w:rsidP="001C6C1B" w:rsidRDefault="00465EAC" w14:paraId="7CDB6DBB" w14:textId="3A0B4396">
      <w:pPr>
        <w:pStyle w:val="Bodyafterbullets"/>
      </w:pPr>
      <w:r w:rsidRPr="00733484">
        <w:t>Create</w:t>
      </w:r>
      <w:r w:rsidRPr="00733484" w:rsidR="001C03E8">
        <w:t xml:space="preserve"> positive cultural change b</w:t>
      </w:r>
      <w:r w:rsidRPr="00733484" w:rsidR="00753988">
        <w:t>y</w:t>
      </w:r>
      <w:r w:rsidRPr="00733484" w:rsidR="00307D88">
        <w:t xml:space="preserve"> </w:t>
      </w:r>
      <w:r w:rsidRPr="00733484" w:rsidR="00753988">
        <w:t>targeting</w:t>
      </w:r>
      <w:r w:rsidRPr="00733484" w:rsidR="00307D88">
        <w:t xml:space="preserve"> </w:t>
      </w:r>
      <w:r w:rsidRPr="00733484" w:rsidR="00753988">
        <w:t>change</w:t>
      </w:r>
      <w:r w:rsidRPr="00733484" w:rsidR="001C03E8">
        <w:t>:</w:t>
      </w:r>
    </w:p>
    <w:p w:rsidRPr="00733484" w:rsidR="001C03E8" w:rsidP="001C6C1B" w:rsidRDefault="00753988" w14:paraId="11561B05" w14:textId="2D02971D">
      <w:pPr>
        <w:pStyle w:val="Bullet1"/>
        <w:numPr>
          <w:ilvl w:val="0"/>
          <w:numId w:val="47"/>
        </w:numPr>
      </w:pPr>
      <w:r w:rsidRPr="00733484">
        <w:t>at</w:t>
      </w:r>
      <w:r w:rsidRPr="00733484" w:rsidR="00307D88">
        <w:t xml:space="preserve"> </w:t>
      </w:r>
      <w:r w:rsidRPr="00733484">
        <w:t>an</w:t>
      </w:r>
      <w:r w:rsidRPr="00733484" w:rsidR="00307D88">
        <w:t xml:space="preserve"> </w:t>
      </w:r>
      <w:r w:rsidRPr="00733484">
        <w:t>individual,</w:t>
      </w:r>
      <w:r w:rsidRPr="00733484" w:rsidR="00307D88">
        <w:t xml:space="preserve"> </w:t>
      </w:r>
      <w:r w:rsidRPr="00733484">
        <w:t>relationship</w:t>
      </w:r>
      <w:r w:rsidRPr="00733484" w:rsidR="00307D88">
        <w:t xml:space="preserve"> </w:t>
      </w:r>
      <w:r w:rsidRPr="00733484">
        <w:t>and</w:t>
      </w:r>
      <w:r w:rsidRPr="00733484" w:rsidR="00307D88">
        <w:t xml:space="preserve"> </w:t>
      </w:r>
      <w:r w:rsidRPr="00733484">
        <w:t>family</w:t>
      </w:r>
      <w:r w:rsidRPr="00733484" w:rsidR="00307D88">
        <w:t xml:space="preserve"> </w:t>
      </w:r>
      <w:r w:rsidRPr="00733484">
        <w:t>level</w:t>
      </w:r>
      <w:r w:rsidRPr="00733484" w:rsidR="001C03E8">
        <w:t>s</w:t>
      </w:r>
    </w:p>
    <w:p w:rsidRPr="00733484" w:rsidR="001C03E8" w:rsidP="001C6C1B" w:rsidRDefault="00753988" w14:paraId="142F9163" w14:textId="6CF5CE9A">
      <w:pPr>
        <w:pStyle w:val="Bullet1"/>
        <w:numPr>
          <w:ilvl w:val="0"/>
          <w:numId w:val="47"/>
        </w:numPr>
      </w:pPr>
      <w:r w:rsidRPr="00733484">
        <w:t>in</w:t>
      </w:r>
      <w:r w:rsidRPr="00733484" w:rsidR="00307D88">
        <w:t xml:space="preserve"> </w:t>
      </w:r>
      <w:r w:rsidRPr="00733484">
        <w:t>community</w:t>
      </w:r>
      <w:r w:rsidRPr="00733484" w:rsidR="00307D88">
        <w:t xml:space="preserve"> </w:t>
      </w:r>
      <w:r w:rsidRPr="00733484">
        <w:t>and</w:t>
      </w:r>
      <w:r w:rsidRPr="00733484" w:rsidR="00307D88">
        <w:t xml:space="preserve"> </w:t>
      </w:r>
      <w:r w:rsidRPr="00733484">
        <w:t>organisational</w:t>
      </w:r>
      <w:r w:rsidRPr="00733484" w:rsidR="00307D88">
        <w:t xml:space="preserve"> </w:t>
      </w:r>
      <w:r w:rsidRPr="00733484">
        <w:t>settings</w:t>
      </w:r>
    </w:p>
    <w:p w:rsidRPr="00733484" w:rsidR="00753988" w:rsidP="001C6C1B" w:rsidRDefault="001C03E8" w14:paraId="28C3B21E" w14:textId="70CD033B">
      <w:pPr>
        <w:pStyle w:val="Bullet1"/>
        <w:numPr>
          <w:ilvl w:val="0"/>
          <w:numId w:val="47"/>
        </w:numPr>
      </w:pPr>
      <w:r w:rsidRPr="00733484">
        <w:t xml:space="preserve">in </w:t>
      </w:r>
      <w:r w:rsidRPr="00733484" w:rsidR="00753988">
        <w:t>broader</w:t>
      </w:r>
      <w:r w:rsidRPr="00733484" w:rsidR="00307D88">
        <w:t xml:space="preserve"> </w:t>
      </w:r>
      <w:r w:rsidRPr="00733484" w:rsidR="00753988">
        <w:t>society.</w:t>
      </w:r>
    </w:p>
    <w:p w:rsidR="001D1404" w:rsidRDefault="001D1404" w14:paraId="1DF82BAF" w14:textId="77777777">
      <w:pPr>
        <w:rPr>
          <w:rFonts w:ascii="Arial" w:hAnsi="Arial" w:eastAsia="MS Gothic" w:cs="Arial"/>
          <w:bCs/>
          <w:color w:val="201547"/>
          <w:kern w:val="32"/>
          <w:sz w:val="44"/>
          <w:szCs w:val="44"/>
          <w:lang w:eastAsia="en-US"/>
        </w:rPr>
      </w:pPr>
      <w:bookmarkStart w:name="_Toc237963943" w:id="100"/>
      <w:bookmarkStart w:name="_Toc559998559" w:id="101"/>
      <w:r>
        <w:br w:type="page"/>
      </w:r>
    </w:p>
    <w:p w:rsidRPr="00733484" w:rsidR="009832BA" w:rsidP="00052634" w:rsidRDefault="00CC2B60" w14:paraId="500BB0D4" w14:textId="1F7F6E1B">
      <w:pPr>
        <w:pStyle w:val="Heading1"/>
      </w:pPr>
      <w:bookmarkStart w:name="_Toc242976332" w:id="102"/>
      <w:r w:rsidRPr="00733484">
        <w:t>E</w:t>
      </w:r>
      <w:bookmarkStart w:name="_Toc217677462" w:id="103"/>
      <w:bookmarkStart w:name="_Toc232452047" w:id="104"/>
      <w:bookmarkEnd w:id="100"/>
      <w:r w:rsidRPr="00733484" w:rsidR="009832BA">
        <w:t>ffective primary prevention</w:t>
      </w:r>
      <w:bookmarkEnd w:id="103"/>
      <w:r w:rsidRPr="00733484" w:rsidR="009832BA">
        <w:t xml:space="preserve"> actions</w:t>
      </w:r>
      <w:bookmarkEnd w:id="101"/>
      <w:bookmarkEnd w:id="102"/>
      <w:bookmarkEnd w:id="104"/>
    </w:p>
    <w:p w:rsidRPr="00733484" w:rsidR="009832BA" w:rsidP="001C6C1B" w:rsidRDefault="009832BA" w14:paraId="6B8B905A" w14:textId="5101AD3A">
      <w:pPr>
        <w:pStyle w:val="Body"/>
      </w:pPr>
      <w:r w:rsidRPr="00733484">
        <w:t xml:space="preserve">By understanding </w:t>
      </w:r>
      <w:r w:rsidRPr="00733484" w:rsidR="002A1B1B">
        <w:t xml:space="preserve">the important </w:t>
      </w:r>
      <w:r w:rsidRPr="00733484">
        <w:t>features of successful actions, we can better plan, resource and carry out primary prevention.</w:t>
      </w:r>
    </w:p>
    <w:p w:rsidRPr="00733484" w:rsidR="009832BA" w:rsidP="009832BA" w:rsidRDefault="009832BA" w14:paraId="642DB6A4" w14:textId="77777777">
      <w:pPr>
        <w:pStyle w:val="Body"/>
      </w:pPr>
      <w:r w:rsidRPr="00733484">
        <w:t>The following are features of effective, evidence-informed primary prevention actions. They have been determined based on:</w:t>
      </w:r>
    </w:p>
    <w:p w:rsidRPr="00733484" w:rsidR="009832BA" w:rsidP="001C6C1B" w:rsidRDefault="009832BA" w14:paraId="48C4ABA3" w14:textId="0F4F0A65">
      <w:pPr>
        <w:pStyle w:val="Bullet1"/>
        <w:numPr>
          <w:ilvl w:val="0"/>
          <w:numId w:val="47"/>
        </w:numPr>
      </w:pPr>
      <w:r w:rsidRPr="00733484">
        <w:t xml:space="preserve">current emerging evidence of what works </w:t>
      </w:r>
      <w:r w:rsidRPr="00733484" w:rsidR="00183256">
        <w:t>(</w:t>
      </w:r>
      <w:r w:rsidRPr="00733484">
        <w:t xml:space="preserve">see </w:t>
      </w:r>
      <w:r w:rsidRPr="00733484" w:rsidR="00183256">
        <w:rPr>
          <w:rStyle w:val="Internallink"/>
        </w:rPr>
        <w:fldChar w:fldCharType="begin"/>
      </w:r>
      <w:r w:rsidRPr="00733484" w:rsidR="00183256">
        <w:rPr>
          <w:rStyle w:val="Internallink"/>
        </w:rPr>
        <w:instrText xml:space="preserve"> REF _Ref221876739 \h  \* MERGEFORMAT </w:instrText>
      </w:r>
      <w:r w:rsidRPr="00733484" w:rsidR="00183256">
        <w:rPr>
          <w:rStyle w:val="Internallink"/>
        </w:rPr>
      </w:r>
      <w:r w:rsidRPr="00733484" w:rsidR="00183256">
        <w:rPr>
          <w:rStyle w:val="Internallink"/>
        </w:rPr>
        <w:fldChar w:fldCharType="separate"/>
      </w:r>
      <w:r w:rsidRPr="00733484" w:rsidR="00555104">
        <w:rPr>
          <w:rStyle w:val="Internallink"/>
        </w:rPr>
        <w:t>Appendix 1: Key evidence and literature</w:t>
      </w:r>
      <w:r w:rsidRPr="00733484" w:rsidR="00183256">
        <w:rPr>
          <w:rStyle w:val="Internallink"/>
        </w:rPr>
        <w:fldChar w:fldCharType="end"/>
      </w:r>
      <w:r w:rsidRPr="00733484" w:rsidR="00183256">
        <w:t>)</w:t>
      </w:r>
    </w:p>
    <w:p w:rsidRPr="00733484" w:rsidR="009832BA" w:rsidP="001C6C1B" w:rsidRDefault="009832BA" w14:paraId="3BF961EF" w14:textId="7FF89841">
      <w:pPr>
        <w:pStyle w:val="Bullet1"/>
        <w:numPr>
          <w:ilvl w:val="0"/>
          <w:numId w:val="47"/>
        </w:numPr>
      </w:pPr>
      <w:r w:rsidRPr="00733484">
        <w:t xml:space="preserve">lessons from Victorian </w:t>
      </w:r>
      <w:r w:rsidRPr="00733484" w:rsidR="00B448E5">
        <w:t>E</w:t>
      </w:r>
      <w:r w:rsidRPr="00733484" w:rsidR="00183256">
        <w:t xml:space="preserve">lder </w:t>
      </w:r>
      <w:r w:rsidRPr="00733484" w:rsidR="00B448E5">
        <w:t>A</w:t>
      </w:r>
      <w:r w:rsidRPr="00733484" w:rsidR="00183256">
        <w:t xml:space="preserve">buse </w:t>
      </w:r>
      <w:r w:rsidRPr="00733484" w:rsidR="00B448E5">
        <w:t>P</w:t>
      </w:r>
      <w:r w:rsidRPr="00733484" w:rsidR="00183256">
        <w:t xml:space="preserve">revention </w:t>
      </w:r>
      <w:r w:rsidRPr="00733484" w:rsidR="00B448E5">
        <w:t>N</w:t>
      </w:r>
      <w:r w:rsidRPr="00733484" w:rsidR="00183256">
        <w:t>etworks</w:t>
      </w:r>
    </w:p>
    <w:p w:rsidRPr="00733484" w:rsidR="009832BA" w:rsidP="001C6C1B" w:rsidRDefault="009832BA" w14:paraId="692EDFDE" w14:textId="77777777">
      <w:pPr>
        <w:pStyle w:val="Bullet1"/>
        <w:numPr>
          <w:ilvl w:val="0"/>
          <w:numId w:val="47"/>
        </w:numPr>
      </w:pPr>
      <w:r w:rsidRPr="00733484">
        <w:t>lessons from other organisations using action-research approaches for innovative primary prevention actions.</w:t>
      </w:r>
    </w:p>
    <w:p w:rsidRPr="00733484" w:rsidR="009832BA" w:rsidP="009832BA" w:rsidRDefault="00183256" w14:paraId="464F43E1" w14:textId="499545E7">
      <w:pPr>
        <w:pStyle w:val="Bodyafterbullets"/>
      </w:pPr>
      <w:r w:rsidRPr="00733484">
        <w:t xml:space="preserve">You </w:t>
      </w:r>
      <w:r w:rsidRPr="00733484" w:rsidR="009832BA">
        <w:t>should consider</w:t>
      </w:r>
      <w:r w:rsidRPr="00733484">
        <w:t xml:space="preserve"> these</w:t>
      </w:r>
      <w:r w:rsidRPr="00733484" w:rsidR="009832BA">
        <w:t xml:space="preserve"> </w:t>
      </w:r>
      <w:r w:rsidRPr="00733484">
        <w:t xml:space="preserve">with </w:t>
      </w:r>
      <w:r w:rsidRPr="00733484" w:rsidR="009832BA">
        <w:t>the framework’s overarching guiding principles</w:t>
      </w:r>
      <w:r w:rsidRPr="00733484" w:rsidR="0038666F">
        <w:t xml:space="preserve"> when planning action</w:t>
      </w:r>
      <w:r w:rsidRPr="00733484" w:rsidR="009832BA">
        <w:t>.</w:t>
      </w:r>
    </w:p>
    <w:p w:rsidRPr="00733484" w:rsidR="009832BA" w:rsidP="009832BA" w:rsidRDefault="009832BA" w14:paraId="69EBEEB8" w14:textId="5B6EDDE8">
      <w:pPr>
        <w:pStyle w:val="Body"/>
      </w:pPr>
      <w:r w:rsidRPr="00733484">
        <w:t xml:space="preserve">To learn more about Victoria’s </w:t>
      </w:r>
      <w:r w:rsidRPr="00733484" w:rsidR="00FD31B7">
        <w:t>E</w:t>
      </w:r>
      <w:r w:rsidRPr="00733484">
        <w:t xml:space="preserve">lder </w:t>
      </w:r>
      <w:r w:rsidRPr="00733484" w:rsidR="00FD31B7">
        <w:t>A</w:t>
      </w:r>
      <w:r w:rsidRPr="00733484">
        <w:t xml:space="preserve">buse </w:t>
      </w:r>
      <w:r w:rsidRPr="00733484" w:rsidR="00FD31B7">
        <w:t>P</w:t>
      </w:r>
      <w:r w:rsidRPr="00733484">
        <w:t xml:space="preserve">revention </w:t>
      </w:r>
      <w:r w:rsidRPr="00733484" w:rsidR="00FD31B7">
        <w:t>N</w:t>
      </w:r>
      <w:r w:rsidRPr="00733484">
        <w:t xml:space="preserve">etworks, see </w:t>
      </w:r>
      <w:r w:rsidRPr="00733484">
        <w:rPr>
          <w:b/>
          <w:bCs/>
          <w:u w:val="dotted"/>
        </w:rPr>
        <w:fldChar w:fldCharType="begin"/>
      </w:r>
      <w:r w:rsidRPr="00733484">
        <w:rPr>
          <w:b/>
          <w:bCs/>
          <w:u w:val="dotted"/>
        </w:rPr>
        <w:instrText xml:space="preserve"> REF _Ref221796931 \h  \* MERGEFORMAT </w:instrText>
      </w:r>
      <w:r w:rsidRPr="00733484">
        <w:rPr>
          <w:b/>
          <w:bCs/>
          <w:u w:val="dotted"/>
        </w:rPr>
      </w:r>
      <w:r w:rsidRPr="00733484">
        <w:rPr>
          <w:b/>
          <w:bCs/>
          <w:u w:val="dotted"/>
        </w:rPr>
        <w:fldChar w:fldCharType="separate"/>
      </w:r>
      <w:r w:rsidRPr="00733484" w:rsidR="00555104">
        <w:rPr>
          <w:b/>
          <w:bCs/>
          <w:u w:val="dotted"/>
        </w:rPr>
        <w:t xml:space="preserve">Appendix 2: </w:t>
      </w:r>
      <w:r w:rsidRPr="00733484" w:rsidR="009C7069">
        <w:rPr>
          <w:b/>
          <w:bCs/>
          <w:u w:val="dotted"/>
        </w:rPr>
        <w:t>R</w:t>
      </w:r>
      <w:r w:rsidRPr="00733484" w:rsidR="00555104">
        <w:rPr>
          <w:b/>
          <w:bCs/>
          <w:u w:val="dotted"/>
        </w:rPr>
        <w:t>esources</w:t>
      </w:r>
      <w:r w:rsidRPr="00733484">
        <w:rPr>
          <w:b/>
          <w:bCs/>
          <w:u w:val="dotted"/>
        </w:rPr>
        <w:fldChar w:fldCharType="end"/>
      </w:r>
      <w:r w:rsidRPr="00733484">
        <w:t>.</w:t>
      </w:r>
    </w:p>
    <w:p w:rsidRPr="00733484" w:rsidR="009832BA" w:rsidP="009832BA" w:rsidRDefault="009832BA" w14:paraId="1B31FCD6" w14:textId="060A073E">
      <w:pPr>
        <w:pStyle w:val="Heading2"/>
      </w:pPr>
      <w:bookmarkStart w:name="_Ref222331237" w:id="105"/>
      <w:bookmarkStart w:name="_Toc232452048" w:id="106"/>
      <w:bookmarkStart w:name="_Toc242976333" w:id="107"/>
      <w:r w:rsidRPr="00733484">
        <w:t>Features of effective primary prevention actions</w:t>
      </w:r>
      <w:bookmarkEnd w:id="105"/>
      <w:bookmarkEnd w:id="106"/>
      <w:bookmarkEnd w:id="107"/>
    </w:p>
    <w:p w:rsidRPr="00733484" w:rsidR="009832BA" w:rsidP="009832BA" w:rsidRDefault="009832BA" w14:paraId="67BD581C" w14:textId="596830AE">
      <w:pPr>
        <w:pStyle w:val="Heading3"/>
      </w:pPr>
      <w:bookmarkStart w:name="_Toc1681337196" w:id="108"/>
      <w:r w:rsidRPr="00733484">
        <w:t xml:space="preserve">Address the </w:t>
      </w:r>
      <w:r w:rsidRPr="00733484" w:rsidR="00B448E5">
        <w:t xml:space="preserve">likely </w:t>
      </w:r>
      <w:r w:rsidRPr="00733484">
        <w:t>drivers of elder abuse</w:t>
      </w:r>
      <w:bookmarkEnd w:id="108"/>
    </w:p>
    <w:p w:rsidRPr="00733484" w:rsidR="009832BA" w:rsidP="001C6C1B" w:rsidRDefault="00183256" w14:paraId="65EA171E" w14:textId="79D7056A">
      <w:pPr>
        <w:pStyle w:val="Bullet1"/>
        <w:numPr>
          <w:ilvl w:val="0"/>
          <w:numId w:val="47"/>
        </w:numPr>
      </w:pPr>
      <w:r w:rsidRPr="00733484">
        <w:t>In line with</w:t>
      </w:r>
      <w:r w:rsidRPr="00733484" w:rsidR="009832BA">
        <w:t xml:space="preserve"> the emerging evidence base, target ageism,</w:t>
      </w:r>
      <w:r w:rsidRPr="00733484">
        <w:t xml:space="preserve"> </w:t>
      </w:r>
      <w:r w:rsidRPr="00733484" w:rsidR="009832BA">
        <w:t>gender inequality and other intersecting forms of discrimination</w:t>
      </w:r>
      <w:r w:rsidRPr="00733484" w:rsidR="001C50C8">
        <w:t xml:space="preserve"> as likely underlying drivers</w:t>
      </w:r>
      <w:r w:rsidRPr="00733484" w:rsidR="009832BA">
        <w:t>.</w:t>
      </w:r>
    </w:p>
    <w:p w:rsidRPr="00733484" w:rsidR="009832BA" w:rsidP="001C6C1B" w:rsidRDefault="009832BA" w14:paraId="6085B7C8" w14:textId="77777777">
      <w:pPr>
        <w:pStyle w:val="Bullet1"/>
        <w:numPr>
          <w:ilvl w:val="0"/>
          <w:numId w:val="47"/>
        </w:numPr>
        <w:rPr>
          <w:b/>
          <w:bCs/>
        </w:rPr>
      </w:pPr>
      <w:r w:rsidRPr="00733484">
        <w:t>It is not enough to just raise awareness.</w:t>
      </w:r>
    </w:p>
    <w:p w:rsidRPr="00733484" w:rsidR="009832BA" w:rsidP="009832BA" w:rsidRDefault="009832BA" w14:paraId="04E8645A" w14:textId="77777777">
      <w:pPr>
        <w:pStyle w:val="Heading3"/>
      </w:pPr>
      <w:bookmarkStart w:name="_Toc1711367487" w:id="109"/>
      <w:r w:rsidRPr="00733484">
        <w:t>Engage wide and diverse populations</w:t>
      </w:r>
      <w:bookmarkEnd w:id="109"/>
    </w:p>
    <w:p w:rsidRPr="00733484" w:rsidR="009832BA" w:rsidP="001C6C1B" w:rsidRDefault="009832BA" w14:paraId="625E8B5D" w14:textId="48F7BE20">
      <w:pPr>
        <w:pStyle w:val="Bullet1"/>
        <w:numPr>
          <w:ilvl w:val="0"/>
          <w:numId w:val="47"/>
        </w:numPr>
      </w:pPr>
      <w:r w:rsidRPr="00733484">
        <w:t xml:space="preserve">Cultural change </w:t>
      </w:r>
      <w:r w:rsidRPr="00733484" w:rsidR="00183256">
        <w:t xml:space="preserve">needs </w:t>
      </w:r>
      <w:r w:rsidRPr="00733484">
        <w:t>action across a broad range of people and settings</w:t>
      </w:r>
      <w:r w:rsidRPr="00733484" w:rsidR="00183256">
        <w:t>.</w:t>
      </w:r>
    </w:p>
    <w:p w:rsidRPr="00733484" w:rsidR="009832BA" w:rsidP="001C6C1B" w:rsidRDefault="009832BA" w14:paraId="6015513D" w14:textId="77777777">
      <w:pPr>
        <w:pStyle w:val="Bullet1"/>
        <w:numPr>
          <w:ilvl w:val="0"/>
          <w:numId w:val="47"/>
        </w:numPr>
        <w:rPr>
          <w:b/>
          <w:bCs/>
        </w:rPr>
      </w:pPr>
      <w:r w:rsidRPr="00733484">
        <w:t>Always consider intersectionality.</w:t>
      </w:r>
    </w:p>
    <w:p w:rsidRPr="00733484" w:rsidR="009832BA" w:rsidP="009832BA" w:rsidRDefault="00183256" w14:paraId="2CDA84ED" w14:textId="6345ACF6">
      <w:pPr>
        <w:pStyle w:val="Heading3"/>
      </w:pPr>
      <w:bookmarkStart w:name="_Toc1246902865" w:id="110"/>
      <w:r w:rsidRPr="00733484">
        <w:t xml:space="preserve">Maintain </w:t>
      </w:r>
      <w:r w:rsidRPr="00733484" w:rsidR="009832BA">
        <w:t>coordinated action over time</w:t>
      </w:r>
      <w:bookmarkEnd w:id="110"/>
    </w:p>
    <w:p w:rsidRPr="00733484" w:rsidR="009832BA" w:rsidP="001C6C1B" w:rsidRDefault="009832BA" w14:paraId="562A43ED" w14:textId="77777777">
      <w:pPr>
        <w:pStyle w:val="Bullet1"/>
        <w:numPr>
          <w:ilvl w:val="0"/>
          <w:numId w:val="47"/>
        </w:numPr>
      </w:pPr>
      <w:r w:rsidRPr="00733484">
        <w:t>Cultural change needs long-term collaboration and action across sectors.</w:t>
      </w:r>
    </w:p>
    <w:p w:rsidRPr="00733484" w:rsidR="009832BA" w:rsidP="009832BA" w:rsidRDefault="009832BA" w14:paraId="2E7CAE0B" w14:textId="77777777">
      <w:pPr>
        <w:pStyle w:val="Heading3"/>
      </w:pPr>
      <w:bookmarkStart w:name="_Toc531895964" w:id="111"/>
      <w:r w:rsidRPr="00733484">
        <w:t>Co-design with older people and communities</w:t>
      </w:r>
      <w:bookmarkEnd w:id="111"/>
    </w:p>
    <w:p w:rsidRPr="00733484" w:rsidR="009832BA" w:rsidP="001C6C1B" w:rsidRDefault="009832BA" w14:paraId="002DB8C3" w14:textId="77777777">
      <w:pPr>
        <w:pStyle w:val="Bullet1"/>
        <w:numPr>
          <w:ilvl w:val="0"/>
          <w:numId w:val="47"/>
        </w:numPr>
        <w:rPr>
          <w:b/>
          <w:bCs/>
        </w:rPr>
      </w:pPr>
      <w:r w:rsidRPr="00733484">
        <w:t>Consider co-designing actions to help reflect the lived experience, strengths and priorities of diverse groups.</w:t>
      </w:r>
    </w:p>
    <w:p w:rsidRPr="00733484" w:rsidR="009832BA" w:rsidP="009832BA" w:rsidRDefault="009832BA" w14:paraId="7515BF5E" w14:textId="77777777">
      <w:pPr>
        <w:pStyle w:val="Heading3"/>
      </w:pPr>
      <w:bookmarkStart w:name="_Toc525256733" w:id="112"/>
      <w:r w:rsidRPr="00733484">
        <w:t>Support inclusive, culturally safe and accessible actions</w:t>
      </w:r>
      <w:bookmarkEnd w:id="112"/>
    </w:p>
    <w:p w:rsidRPr="00733484" w:rsidR="009832BA" w:rsidP="001C6C1B" w:rsidRDefault="009832BA" w14:paraId="5E5B71A2" w14:textId="77777777">
      <w:pPr>
        <w:pStyle w:val="Body"/>
        <w:rPr>
          <w:b/>
          <w:bCs/>
        </w:rPr>
      </w:pPr>
      <w:r w:rsidRPr="00733484">
        <w:t>Consider the needs of:</w:t>
      </w:r>
    </w:p>
    <w:p w:rsidRPr="00733484" w:rsidR="009832BA" w:rsidP="001C6C1B" w:rsidRDefault="009832BA" w14:paraId="75233F12" w14:textId="2B293077">
      <w:pPr>
        <w:pStyle w:val="Bullet1"/>
        <w:numPr>
          <w:ilvl w:val="0"/>
          <w:numId w:val="47"/>
        </w:numPr>
        <w:rPr>
          <w:b/>
          <w:bCs/>
        </w:rPr>
      </w:pPr>
      <w:r w:rsidRPr="00733484">
        <w:t xml:space="preserve">multicultural </w:t>
      </w:r>
      <w:r w:rsidRPr="00733484" w:rsidR="001F145E">
        <w:t xml:space="preserve">and faith </w:t>
      </w:r>
      <w:r w:rsidRPr="00733484">
        <w:t>communities</w:t>
      </w:r>
    </w:p>
    <w:p w:rsidRPr="00733484" w:rsidR="009832BA" w:rsidP="001C6C1B" w:rsidRDefault="009832BA" w14:paraId="643792F8" w14:textId="77777777">
      <w:pPr>
        <w:pStyle w:val="Bullet1"/>
        <w:numPr>
          <w:ilvl w:val="0"/>
          <w:numId w:val="47"/>
        </w:numPr>
        <w:rPr>
          <w:b/>
          <w:bCs/>
        </w:rPr>
      </w:pPr>
      <w:r w:rsidRPr="00733484">
        <w:t>First Peoples communities</w:t>
      </w:r>
    </w:p>
    <w:p w:rsidRPr="00733484" w:rsidR="009832BA" w:rsidP="001C6C1B" w:rsidRDefault="009832BA" w14:paraId="430E107B" w14:textId="77777777">
      <w:pPr>
        <w:pStyle w:val="Bullet1"/>
        <w:numPr>
          <w:ilvl w:val="0"/>
          <w:numId w:val="47"/>
        </w:numPr>
        <w:rPr>
          <w:b/>
          <w:bCs/>
        </w:rPr>
      </w:pPr>
      <w:r w:rsidRPr="00733484">
        <w:t>LGBTIQA+ people</w:t>
      </w:r>
    </w:p>
    <w:p w:rsidRPr="00733484" w:rsidR="009832BA" w:rsidP="001C6C1B" w:rsidRDefault="009832BA" w14:paraId="0D9B171A" w14:textId="77777777">
      <w:pPr>
        <w:pStyle w:val="Bullet1"/>
        <w:numPr>
          <w:ilvl w:val="0"/>
          <w:numId w:val="47"/>
        </w:numPr>
        <w:rPr>
          <w:b/>
          <w:bCs/>
        </w:rPr>
      </w:pPr>
      <w:r w:rsidRPr="00733484">
        <w:t>people with disabilities</w:t>
      </w:r>
    </w:p>
    <w:p w:rsidRPr="00733484" w:rsidR="009832BA" w:rsidP="001C6C1B" w:rsidRDefault="009832BA" w14:paraId="11D200D0" w14:textId="77777777">
      <w:pPr>
        <w:pStyle w:val="Bullet1"/>
        <w:numPr>
          <w:ilvl w:val="0"/>
          <w:numId w:val="47"/>
        </w:numPr>
        <w:spacing w:after="120"/>
        <w:rPr>
          <w:b/>
          <w:bCs/>
        </w:rPr>
      </w:pPr>
      <w:r w:rsidRPr="00733484">
        <w:t>others facing marginalisation.</w:t>
      </w:r>
    </w:p>
    <w:p w:rsidRPr="00733484" w:rsidR="009832BA" w:rsidP="009832BA" w:rsidRDefault="009832BA" w14:paraId="7B10B4DB" w14:textId="3C0FFDC6">
      <w:pPr>
        <w:pStyle w:val="Heading3"/>
      </w:pPr>
      <w:bookmarkStart w:name="_Toc820758609" w:id="113"/>
      <w:r w:rsidRPr="00733484">
        <w:t>Get strong organisational commitment</w:t>
      </w:r>
      <w:bookmarkEnd w:id="113"/>
    </w:p>
    <w:p w:rsidRPr="00733484" w:rsidR="009832BA" w:rsidP="001C6C1B" w:rsidRDefault="009832BA" w14:paraId="4AF7328A" w14:textId="77777777">
      <w:pPr>
        <w:pStyle w:val="Bullet1"/>
        <w:numPr>
          <w:ilvl w:val="0"/>
          <w:numId w:val="47"/>
        </w:numPr>
        <w:rPr>
          <w:b/>
          <w:bCs/>
        </w:rPr>
      </w:pPr>
      <w:r w:rsidRPr="00733484">
        <w:t>Gain active support from the organisation.</w:t>
      </w:r>
    </w:p>
    <w:p w:rsidRPr="00733484" w:rsidR="009832BA" w:rsidP="001C6C1B" w:rsidRDefault="009832BA" w14:paraId="085AB114" w14:textId="77777777">
      <w:pPr>
        <w:pStyle w:val="Bullet1"/>
        <w:numPr>
          <w:ilvl w:val="0"/>
          <w:numId w:val="47"/>
        </w:numPr>
        <w:rPr>
          <w:b/>
          <w:bCs/>
        </w:rPr>
      </w:pPr>
      <w:r w:rsidRPr="00733484">
        <w:t>Embed an elder abuse primary prevention focus through:</w:t>
      </w:r>
    </w:p>
    <w:p w:rsidRPr="00733484" w:rsidR="009832BA" w:rsidP="00065F5B" w:rsidRDefault="009832BA" w14:paraId="1A47F0AF" w14:textId="77777777">
      <w:pPr>
        <w:pStyle w:val="Bullet2"/>
      </w:pPr>
      <w:r w:rsidRPr="00733484">
        <w:t>leadership</w:t>
      </w:r>
    </w:p>
    <w:p w:rsidRPr="00733484" w:rsidR="009832BA" w:rsidP="00065F5B" w:rsidRDefault="009832BA" w14:paraId="54E927B0" w14:textId="77777777">
      <w:pPr>
        <w:pStyle w:val="Bullet2"/>
      </w:pPr>
      <w:r w:rsidRPr="00733484">
        <w:t>policy</w:t>
      </w:r>
    </w:p>
    <w:p w:rsidRPr="00733484" w:rsidR="009832BA" w:rsidP="00065F5B" w:rsidRDefault="009832BA" w14:paraId="0FA47B09" w14:textId="77777777">
      <w:pPr>
        <w:pStyle w:val="Bullet2"/>
      </w:pPr>
      <w:r w:rsidRPr="00733484">
        <w:t>workforce capability</w:t>
      </w:r>
    </w:p>
    <w:p w:rsidRPr="00733484" w:rsidR="009832BA" w:rsidP="00065F5B" w:rsidRDefault="009832BA" w14:paraId="3410B18E" w14:textId="77777777">
      <w:pPr>
        <w:pStyle w:val="Bullet2"/>
      </w:pPr>
      <w:r w:rsidRPr="00733484">
        <w:t>resources.</w:t>
      </w:r>
    </w:p>
    <w:p w:rsidRPr="00733484" w:rsidR="009832BA" w:rsidP="009832BA" w:rsidRDefault="009832BA" w14:paraId="7F7871A5" w14:textId="77777777">
      <w:pPr>
        <w:pStyle w:val="Heading3"/>
      </w:pPr>
      <w:bookmarkStart w:name="_Toc385693273" w:id="114"/>
      <w:r w:rsidRPr="00733484">
        <w:t>Monitor, evaluate and share learning</w:t>
      </w:r>
      <w:bookmarkEnd w:id="114"/>
    </w:p>
    <w:p w:rsidRPr="00733484" w:rsidR="009832BA" w:rsidP="001C6C1B" w:rsidRDefault="009832BA" w14:paraId="4AACB7B5" w14:textId="4C876C39">
      <w:pPr>
        <w:pStyle w:val="Bullet1"/>
        <w:numPr>
          <w:ilvl w:val="0"/>
          <w:numId w:val="47"/>
        </w:numPr>
        <w:rPr>
          <w:b/>
          <w:bCs/>
        </w:rPr>
      </w:pPr>
      <w:r w:rsidRPr="00733484">
        <w:t xml:space="preserve">Track progress of actions to </w:t>
      </w:r>
      <w:r w:rsidRPr="00733484" w:rsidR="00183256">
        <w:t xml:space="preserve">assess </w:t>
      </w:r>
      <w:r w:rsidRPr="00733484">
        <w:t>how effective they are over time</w:t>
      </w:r>
      <w:r w:rsidRPr="00733484" w:rsidR="00183256">
        <w:t>.</w:t>
      </w:r>
    </w:p>
    <w:p w:rsidRPr="00733484" w:rsidR="009832BA" w:rsidP="001C6C1B" w:rsidRDefault="009832BA" w14:paraId="1777E452" w14:textId="60D9C2DC">
      <w:pPr>
        <w:pStyle w:val="Bullet1"/>
        <w:numPr>
          <w:ilvl w:val="0"/>
          <w:numId w:val="47"/>
        </w:numPr>
      </w:pPr>
      <w:r w:rsidRPr="00733484">
        <w:t xml:space="preserve">Use </w:t>
      </w:r>
      <w:r w:rsidRPr="00733484" w:rsidR="00D16AAD">
        <w:t xml:space="preserve">contemporary </w:t>
      </w:r>
      <w:r w:rsidRPr="00733484">
        <w:t>data and evidence to plan and improve actions.</w:t>
      </w:r>
    </w:p>
    <w:p w:rsidRPr="00733484" w:rsidR="009832BA" w:rsidP="009832BA" w:rsidRDefault="009832BA" w14:paraId="6D7EE771" w14:textId="3353F6F2">
      <w:pPr>
        <w:pStyle w:val="Heading2"/>
      </w:pPr>
      <w:bookmarkStart w:name="_Toc217677482" w:id="115"/>
      <w:bookmarkStart w:name="_Toc232452049" w:id="116"/>
      <w:bookmarkStart w:name="_Toc242976334" w:id="117"/>
      <w:r w:rsidRPr="00733484">
        <w:t xml:space="preserve">Real </w:t>
      </w:r>
      <w:r w:rsidRPr="00733484" w:rsidR="00B943CB">
        <w:t>examples</w:t>
      </w:r>
      <w:r w:rsidRPr="00733484" w:rsidR="00555104">
        <w:t xml:space="preserve"> </w:t>
      </w:r>
      <w:r w:rsidRPr="00733484">
        <w:t xml:space="preserve">of </w:t>
      </w:r>
      <w:r w:rsidRPr="00733484" w:rsidR="00183256">
        <w:t xml:space="preserve">successful </w:t>
      </w:r>
      <w:r w:rsidRPr="00733484">
        <w:t xml:space="preserve">primary prevention </w:t>
      </w:r>
      <w:bookmarkEnd w:id="115"/>
      <w:r w:rsidRPr="00733484">
        <w:t>actions</w:t>
      </w:r>
      <w:bookmarkEnd w:id="116"/>
      <w:bookmarkEnd w:id="117"/>
    </w:p>
    <w:p w:rsidRPr="00733484" w:rsidR="009832BA" w:rsidP="009832BA" w:rsidRDefault="009832BA" w14:paraId="660C7EE6" w14:textId="38D949D2">
      <w:pPr>
        <w:pStyle w:val="Body"/>
      </w:pPr>
      <w:r w:rsidRPr="00733484">
        <w:rPr>
          <w:b/>
          <w:bCs/>
          <w:u w:val="dotted"/>
        </w:rPr>
        <w:fldChar w:fldCharType="begin"/>
      </w:r>
      <w:r w:rsidRPr="00733484">
        <w:rPr>
          <w:b/>
          <w:bCs/>
          <w:u w:val="dotted"/>
        </w:rPr>
        <w:instrText xml:space="preserve"> REF _Ref222242345 \h  \* MERGEFORMAT </w:instrText>
      </w:r>
      <w:r w:rsidRPr="00733484">
        <w:rPr>
          <w:b/>
          <w:bCs/>
          <w:u w:val="dotted"/>
        </w:rPr>
      </w:r>
      <w:r w:rsidRPr="00733484">
        <w:rPr>
          <w:b/>
          <w:bCs/>
          <w:u w:val="dotted"/>
        </w:rPr>
        <w:fldChar w:fldCharType="separate"/>
      </w:r>
      <w:r w:rsidRPr="00733484" w:rsidR="00555104">
        <w:rPr>
          <w:b/>
          <w:bCs/>
          <w:u w:val="dotted"/>
        </w:rPr>
        <w:t>Table 4</w:t>
      </w:r>
      <w:r w:rsidRPr="00733484">
        <w:rPr>
          <w:b/>
          <w:bCs/>
          <w:u w:val="dotted"/>
        </w:rPr>
        <w:fldChar w:fldCharType="end"/>
      </w:r>
      <w:r w:rsidRPr="00733484">
        <w:t xml:space="preserve"> lists </w:t>
      </w:r>
      <w:r w:rsidRPr="00733484" w:rsidR="000E7EC4">
        <w:t xml:space="preserve">real life </w:t>
      </w:r>
      <w:r w:rsidRPr="00733484">
        <w:t xml:space="preserve">practical examples of innovative and effective primary prevention of elder abuse actions </w:t>
      </w:r>
      <w:r w:rsidRPr="00733484" w:rsidR="00183256">
        <w:t xml:space="preserve">with </w:t>
      </w:r>
      <w:r w:rsidRPr="00733484">
        <w:t xml:space="preserve">positive measurable outcomes. Victoria’s </w:t>
      </w:r>
      <w:r w:rsidRPr="00733484" w:rsidR="00183256">
        <w:t>elder abuse prevention networks carried out many of these actions</w:t>
      </w:r>
      <w:r w:rsidRPr="00733484">
        <w:t>.</w:t>
      </w:r>
      <w:r w:rsidRPr="00733484" w:rsidR="00183256">
        <w:t xml:space="preserve"> </w:t>
      </w:r>
      <w:r w:rsidRPr="00733484" w:rsidR="00555104">
        <w:fldChar w:fldCharType="begin"/>
      </w:r>
      <w:r w:rsidRPr="00733484" w:rsidR="00555104">
        <w:instrText xml:space="preserve"> REF _Ref222242345 </w:instrText>
      </w:r>
      <w:r w:rsidR="00733484">
        <w:instrText xml:space="preserve"> \* MERGEFORMAT </w:instrText>
      </w:r>
      <w:r w:rsidRPr="00733484" w:rsidR="00555104">
        <w:fldChar w:fldCharType="separate"/>
      </w:r>
      <w:r w:rsidRPr="00733484" w:rsidR="00555104">
        <w:t xml:space="preserve">Table </w:t>
      </w:r>
      <w:r w:rsidRPr="00733484" w:rsidR="00555104">
        <w:rPr>
          <w:noProof/>
        </w:rPr>
        <w:t>4</w:t>
      </w:r>
      <w:r w:rsidRPr="00733484" w:rsidR="00555104">
        <w:rPr>
          <w:noProof/>
        </w:rPr>
        <w:fldChar w:fldCharType="end"/>
      </w:r>
      <w:r w:rsidRPr="00733484">
        <w:t xml:space="preserve"> also includes links to </w:t>
      </w:r>
      <w:r w:rsidRPr="00733484" w:rsidR="004618B9">
        <w:t xml:space="preserve">further </w:t>
      </w:r>
      <w:r w:rsidRPr="00733484">
        <w:t xml:space="preserve">information </w:t>
      </w:r>
      <w:r w:rsidRPr="00733484" w:rsidR="004618B9">
        <w:t>and</w:t>
      </w:r>
      <w:r w:rsidRPr="00733484">
        <w:t xml:space="preserve"> </w:t>
      </w:r>
      <w:r w:rsidRPr="00733484" w:rsidR="00324B94">
        <w:t xml:space="preserve">links to </w:t>
      </w:r>
      <w:r w:rsidRPr="00733484">
        <w:t>resources</w:t>
      </w:r>
      <w:r w:rsidRPr="00733484" w:rsidR="00324B94">
        <w:t xml:space="preserve"> </w:t>
      </w:r>
      <w:r w:rsidRPr="00733484" w:rsidR="00A83D1A">
        <w:t>and can</w:t>
      </w:r>
      <w:r w:rsidRPr="00733484">
        <w:t xml:space="preserve"> help </w:t>
      </w:r>
      <w:r w:rsidRPr="00733484" w:rsidR="00A83D1A">
        <w:t xml:space="preserve">to </w:t>
      </w:r>
      <w:r w:rsidRPr="00733484" w:rsidR="001F5653">
        <w:t>deliver</w:t>
      </w:r>
      <w:r w:rsidRPr="00733484" w:rsidR="00183256">
        <w:t xml:space="preserve"> </w:t>
      </w:r>
      <w:r w:rsidRPr="00733484">
        <w:t xml:space="preserve">similar actions. </w:t>
      </w:r>
    </w:p>
    <w:p w:rsidRPr="00733484" w:rsidR="002B56CD" w:rsidP="009832BA" w:rsidRDefault="002B56CD" w14:paraId="7F6D3434" w14:textId="6C086D6F">
      <w:pPr>
        <w:pStyle w:val="Body"/>
      </w:pPr>
      <w:r w:rsidRPr="00733484">
        <w:t xml:space="preserve">To learn more about Victoria’s elder abuse prevention networks, see </w:t>
      </w:r>
      <w:r>
        <w:fldChar w:fldCharType="begin"/>
      </w:r>
      <w:r>
        <w:instrText>HYPERLINK \l "_Appendix_2:_Tools"</w:instrText>
      </w:r>
      <w:r>
        <w:fldChar w:fldCharType="separate"/>
      </w:r>
      <w:r w:rsidRPr="00733484" w:rsidR="009C7069">
        <w:rPr>
          <w:rStyle w:val="Hyperlink"/>
          <w:b/>
          <w:bCs/>
        </w:rPr>
        <w:fldChar w:fldCharType="begin"/>
      </w:r>
      <w:r w:rsidRPr="00733484" w:rsidR="009C7069">
        <w:rPr>
          <w:rStyle w:val="Hyperlink"/>
          <w:b/>
          <w:bCs/>
        </w:rPr>
        <w:instrText xml:space="preserve"> REF _Ref221796931 \h  \* MERGEFORMAT </w:instrText>
      </w:r>
      <w:r w:rsidRPr="00733484" w:rsidR="009C7069">
        <w:rPr>
          <w:rStyle w:val="Hyperlink"/>
          <w:b/>
          <w:bCs/>
        </w:rPr>
      </w:r>
      <w:r w:rsidRPr="00733484" w:rsidR="009C7069">
        <w:rPr>
          <w:rStyle w:val="Hyperlink"/>
          <w:b/>
          <w:bCs/>
        </w:rPr>
        <w:fldChar w:fldCharType="separate"/>
      </w:r>
      <w:r w:rsidRPr="00733484" w:rsidR="00D55C15">
        <w:rPr>
          <w:rStyle w:val="Hyperlink"/>
          <w:b/>
          <w:bCs/>
        </w:rPr>
        <w:t>Appendix</w:t>
      </w:r>
      <w:r w:rsidRPr="00733484" w:rsidR="00D55C15">
        <w:rPr>
          <w:b/>
          <w:bCs/>
        </w:rPr>
        <w:t xml:space="preserve"> 2: Resources</w:t>
      </w:r>
      <w:r w:rsidRPr="00733484" w:rsidR="009C7069">
        <w:rPr>
          <w:rStyle w:val="Hyperlink"/>
          <w:b/>
          <w:bCs/>
        </w:rPr>
        <w:fldChar w:fldCharType="end"/>
      </w:r>
      <w:r>
        <w:fldChar w:fldCharType="end"/>
      </w:r>
      <w:r w:rsidRPr="00733484">
        <w:t>.</w:t>
      </w:r>
    </w:p>
    <w:p w:rsidRPr="00733484" w:rsidR="009832BA" w:rsidP="009832BA" w:rsidRDefault="009832BA" w14:paraId="086D2DF3" w14:textId="222BD656">
      <w:pPr>
        <w:pStyle w:val="Tablecaption"/>
      </w:pPr>
      <w:bookmarkStart w:name="_Ref222242345" w:id="118"/>
      <w:r w:rsidRPr="00733484">
        <w:t xml:space="preserve">Table </w:t>
      </w:r>
      <w:r w:rsidRPr="00733484">
        <w:fldChar w:fldCharType="begin"/>
      </w:r>
      <w:r w:rsidRPr="00733484">
        <w:instrText>SEQ Table \* ARABIC</w:instrText>
      </w:r>
      <w:r w:rsidRPr="00733484">
        <w:fldChar w:fldCharType="separate"/>
      </w:r>
      <w:r w:rsidRPr="00733484" w:rsidR="00555104">
        <w:rPr>
          <w:noProof/>
        </w:rPr>
        <w:t>4</w:t>
      </w:r>
      <w:r w:rsidRPr="00733484">
        <w:fldChar w:fldCharType="end"/>
      </w:r>
      <w:bookmarkEnd w:id="118"/>
      <w:r w:rsidRPr="00733484">
        <w:t>: Examples of successful primary prevention actions</w:t>
      </w:r>
    </w:p>
    <w:tbl>
      <w:tblPr>
        <w:tblStyle w:val="Purpletable"/>
        <w:tblW w:w="5000" w:type="pct"/>
        <w:tblInd w:w="0" w:type="dxa"/>
        <w:tblLook w:val="06A0" w:firstRow="1" w:lastRow="0" w:firstColumn="1" w:lastColumn="0" w:noHBand="1" w:noVBand="1"/>
      </w:tblPr>
      <w:tblGrid>
        <w:gridCol w:w="2914"/>
        <w:gridCol w:w="6999"/>
      </w:tblGrid>
      <w:tr w:rsidRPr="00733484" w:rsidR="009832BA" w:rsidTr="001D1404" w14:paraId="1F8EE59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9832BA" w14:paraId="5F88886F" w14:textId="77777777">
            <w:pPr>
              <w:pStyle w:val="Tablecolhead"/>
              <w:rPr>
                <w:lang w:val="en-AU"/>
              </w:rPr>
            </w:pPr>
            <w:r w:rsidRPr="00733484">
              <w:rPr>
                <w:lang w:val="en-AU"/>
              </w:rPr>
              <w:t>Action</w:t>
            </w:r>
          </w:p>
        </w:tc>
        <w:tc>
          <w:tcPr>
            <w:tcW w:w="3530" w:type="pct"/>
          </w:tcPr>
          <w:p w:rsidRPr="00733484" w:rsidR="009832BA" w:rsidP="002319C6" w:rsidRDefault="009832BA" w14:paraId="13E6FD44" w14:textId="77777777">
            <w:pPr>
              <w:pStyle w:val="Tablecolhead"/>
              <w:cnfStyle w:val="100000000000" w:firstRow="1" w:lastRow="0" w:firstColumn="0" w:lastColumn="0" w:oddVBand="0" w:evenVBand="0" w:oddHBand="0" w:evenHBand="0" w:firstRowFirstColumn="0" w:firstRowLastColumn="0" w:lastRowFirstColumn="0" w:lastRowLastColumn="0"/>
              <w:rPr>
                <w:rFonts w:eastAsiaTheme="minorHAnsi"/>
                <w:lang w:val="en-AU"/>
              </w:rPr>
            </w:pPr>
            <w:r w:rsidRPr="00733484">
              <w:rPr>
                <w:rFonts w:eastAsiaTheme="minorHAnsi"/>
                <w:lang w:val="en-AU"/>
              </w:rPr>
              <w:t>Description</w:t>
            </w:r>
          </w:p>
        </w:tc>
      </w:tr>
      <w:tr w:rsidRPr="00733484" w:rsidR="009832BA" w:rsidTr="001D1404" w14:paraId="48BAE42A" w14:textId="77777777">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183256" w14:paraId="480B4539" w14:textId="7BA86DB4">
            <w:pPr>
              <w:pStyle w:val="Tabletext"/>
              <w:rPr>
                <w:lang w:val="en-AU"/>
              </w:rPr>
            </w:pPr>
            <w:r w:rsidRPr="00733484">
              <w:rPr>
                <w:lang w:val="en-AU"/>
              </w:rPr>
              <w:t xml:space="preserve">Elder Abuse Prevention Network’s (EAPN) Framing age </w:t>
            </w:r>
            <w:r w:rsidRPr="00733484">
              <w:t>online</w:t>
            </w:r>
            <w:r w:rsidRPr="00733484">
              <w:rPr>
                <w:lang w:val="en-AU"/>
              </w:rPr>
              <w:t xml:space="preserve"> </w:t>
            </w:r>
            <w:r w:rsidRPr="00733484">
              <w:t>training</w:t>
            </w:r>
            <w:r w:rsidRPr="00733484">
              <w:rPr>
                <w:lang w:val="en-AU"/>
              </w:rPr>
              <w:t xml:space="preserve"> </w:t>
            </w:r>
            <w:r w:rsidRPr="00733484">
              <w:t>modules</w:t>
            </w:r>
            <w:r w:rsidRPr="00733484">
              <w:rPr>
                <w:lang w:val="en-AU"/>
              </w:rPr>
              <w:t xml:space="preserve"> and message guide</w:t>
            </w:r>
          </w:p>
        </w:tc>
        <w:tc>
          <w:tcPr>
            <w:tcW w:w="3530" w:type="pct"/>
          </w:tcPr>
          <w:p w:rsidRPr="00733484" w:rsidR="009832BA" w:rsidP="002319C6" w:rsidRDefault="009832BA" w14:paraId="736B7458"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How to talk about age, ageing and issues affecting older people in ways that reduce ageist attitudes and behaviours</w:t>
            </w:r>
          </w:p>
          <w:p w:rsidRPr="00733484" w:rsidR="009832BA" w:rsidP="002319C6" w:rsidRDefault="009832BA" w14:paraId="7C5B4F99"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Based on national messaging research</w:t>
            </w:r>
          </w:p>
          <w:p w:rsidRPr="00733484" w:rsidR="009832BA" w:rsidP="002319C6" w:rsidRDefault="00371577" w14:paraId="5609958B" w14:textId="745FFB60">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27">
              <w:r>
                <w:rPr>
                  <w:rStyle w:val="Hyperlink"/>
                  <w:lang w:val="en-AU"/>
                </w:rPr>
                <w:t>EAPN's Self-paced training on framing age web page</w:t>
              </w:r>
            </w:hyperlink>
            <w:r w:rsidRPr="00733484" w:rsidR="009504CA">
              <w:rPr>
                <w:rStyle w:val="FootnoteReference"/>
                <w:lang w:val="en-AU"/>
              </w:rPr>
              <w:footnoteReference w:id="85"/>
            </w:r>
          </w:p>
        </w:tc>
      </w:tr>
      <w:tr w:rsidRPr="00733484" w:rsidR="009832BA" w:rsidTr="001D1404" w14:paraId="02AD0E7E" w14:textId="77777777">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131048" w14:paraId="44D003F6" w14:textId="4B30BCD3">
            <w:pPr>
              <w:pStyle w:val="Tabletext"/>
              <w:rPr>
                <w:lang w:val="en-AU"/>
              </w:rPr>
            </w:pPr>
            <w:r w:rsidRPr="00733484">
              <w:rPr>
                <w:lang w:val="en-AU"/>
              </w:rPr>
              <w:t xml:space="preserve">EAPN’s </w:t>
            </w:r>
            <w:r w:rsidRPr="00733484" w:rsidR="009832BA">
              <w:rPr>
                <w:lang w:val="en-AU"/>
              </w:rPr>
              <w:t>Guide for addressing ageism in the workplace</w:t>
            </w:r>
          </w:p>
        </w:tc>
        <w:tc>
          <w:tcPr>
            <w:tcW w:w="3530" w:type="pct"/>
          </w:tcPr>
          <w:p w:rsidRPr="00733484" w:rsidR="009832BA" w:rsidP="002319C6" w:rsidRDefault="009832BA" w14:paraId="7B34D300"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Practical tips for acting against ageism in the workplace</w:t>
            </w:r>
          </w:p>
          <w:p w:rsidRPr="00733484" w:rsidR="009832BA" w:rsidP="002319C6" w:rsidRDefault="00131048" w14:paraId="348F90A6" w14:textId="10B138B3">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28">
              <w:r w:rsidRPr="00733484">
                <w:rPr>
                  <w:rStyle w:val="Hyperlink"/>
                  <w:lang w:val="en-AU"/>
                </w:rPr>
                <w:t>EAPN's Guide for addressing ageism in the workplace web page</w:t>
              </w:r>
            </w:hyperlink>
            <w:r w:rsidRPr="00733484" w:rsidR="009504CA">
              <w:rPr>
                <w:rStyle w:val="FootnoteReference"/>
                <w:lang w:val="en-AU"/>
              </w:rPr>
              <w:footnoteReference w:id="86"/>
            </w:r>
          </w:p>
        </w:tc>
      </w:tr>
      <w:tr w:rsidRPr="00733484" w:rsidR="009832BA" w:rsidTr="001D1404" w14:paraId="5AC68A36" w14:textId="77777777">
        <w:trPr>
          <w:trHeight w:val="77"/>
        </w:trPr>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131048" w14:paraId="4411B79D" w14:textId="390CA962">
            <w:pPr>
              <w:pStyle w:val="Tabletext"/>
              <w:rPr>
                <w:lang w:val="en-AU"/>
              </w:rPr>
            </w:pPr>
            <w:proofErr w:type="spellStart"/>
            <w:r w:rsidRPr="00733484">
              <w:rPr>
                <w:lang w:val="en-AU"/>
              </w:rPr>
              <w:t>Holstep</w:t>
            </w:r>
            <w:proofErr w:type="spellEnd"/>
            <w:r w:rsidRPr="00733484">
              <w:rPr>
                <w:lang w:val="en-AU"/>
              </w:rPr>
              <w:t xml:space="preserve"> Health’s </w:t>
            </w:r>
            <w:r w:rsidRPr="00733484" w:rsidR="009832BA">
              <w:rPr>
                <w:lang w:val="en-AU"/>
              </w:rPr>
              <w:t>Digital age inclusivity and accessibility audit tool</w:t>
            </w:r>
          </w:p>
        </w:tc>
        <w:tc>
          <w:tcPr>
            <w:tcW w:w="3530" w:type="pct"/>
          </w:tcPr>
          <w:p w:rsidRPr="00733484" w:rsidR="009832BA" w:rsidP="002319C6" w:rsidRDefault="009832BA" w14:paraId="76BDD295"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Checklist for making websites more friendly for older adults</w:t>
            </w:r>
          </w:p>
          <w:p w:rsidRPr="00733484" w:rsidR="009832BA" w:rsidP="002319C6" w:rsidRDefault="009832BA" w14:paraId="6B449915"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Includes advice on using images and language that respects age</w:t>
            </w:r>
          </w:p>
          <w:p w:rsidRPr="00733484" w:rsidR="009832BA" w:rsidP="002319C6" w:rsidRDefault="009832BA" w14:paraId="41B1BDAE" w14:textId="611BE753">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29">
              <w:proofErr w:type="spellStart"/>
              <w:r w:rsidRPr="00733484">
                <w:rPr>
                  <w:rStyle w:val="Hyperlink"/>
                  <w:lang w:val="en-AU"/>
                </w:rPr>
                <w:t>Holstep</w:t>
              </w:r>
              <w:proofErr w:type="spellEnd"/>
              <w:r w:rsidRPr="00733484">
                <w:rPr>
                  <w:rStyle w:val="Hyperlink"/>
                  <w:lang w:val="en-AU"/>
                </w:rPr>
                <w:t xml:space="preserve"> Health’s professional resources and tools for elder abuse prevention web page</w:t>
              </w:r>
            </w:hyperlink>
            <w:r w:rsidRPr="00733484" w:rsidR="009504CA">
              <w:rPr>
                <w:rStyle w:val="FootnoteReference"/>
                <w:lang w:val="en-AU"/>
              </w:rPr>
              <w:footnoteReference w:id="87"/>
            </w:r>
          </w:p>
        </w:tc>
      </w:tr>
      <w:tr w:rsidRPr="00733484" w:rsidR="009832BA" w:rsidTr="001D1404" w14:paraId="0BAF1E03" w14:textId="77777777">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131048" w14:paraId="0DB116D5" w14:textId="1BB51954">
            <w:pPr>
              <w:pStyle w:val="Tabletext"/>
              <w:rPr>
                <w:lang w:val="en-AU"/>
              </w:rPr>
            </w:pPr>
            <w:r w:rsidRPr="00733484">
              <w:t>Eastern</w:t>
            </w:r>
            <w:r w:rsidRPr="00733484">
              <w:rPr>
                <w:lang w:val="en-AU"/>
              </w:rPr>
              <w:t xml:space="preserve"> Community Legal Centre’s (ECLC) </w:t>
            </w:r>
            <w:r w:rsidRPr="00733484" w:rsidR="009832BA">
              <w:rPr>
                <w:lang w:val="en-AU"/>
              </w:rPr>
              <w:t>My Generation public art project</w:t>
            </w:r>
          </w:p>
        </w:tc>
        <w:tc>
          <w:tcPr>
            <w:tcW w:w="3530" w:type="pct"/>
          </w:tcPr>
          <w:p w:rsidRPr="00733484" w:rsidR="009832BA" w:rsidP="002319C6" w:rsidRDefault="009832BA" w14:paraId="5DC59B5B"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Intergenerational public art project addressing ageism</w:t>
            </w:r>
          </w:p>
          <w:p w:rsidRPr="00733484" w:rsidR="009832BA" w:rsidP="002319C6" w:rsidRDefault="00131048" w14:paraId="00E5D1D2" w14:textId="79D8F13B">
            <w:pPr>
              <w:pStyle w:val="Tablebullet1"/>
              <w:cnfStyle w:val="000000000000" w:firstRow="0" w:lastRow="0" w:firstColumn="0" w:lastColumn="0" w:oddVBand="0" w:evenVBand="0" w:oddHBand="0" w:evenHBand="0" w:firstRowFirstColumn="0" w:firstRowLastColumn="0" w:lastRowFirstColumn="0" w:lastRowLastColumn="0"/>
              <w:rPr>
                <w:color w:val="004C97"/>
                <w:u w:val="dotted"/>
                <w:lang w:val="en-AU"/>
              </w:rPr>
            </w:pPr>
            <w:hyperlink w:history="1" r:id="rId30">
              <w:r w:rsidRPr="00733484">
                <w:rPr>
                  <w:rStyle w:val="Hyperlink"/>
                  <w:lang w:val="en-AU"/>
                </w:rPr>
                <w:t>ECLC’s My Generation web page</w:t>
              </w:r>
            </w:hyperlink>
            <w:r w:rsidRPr="00733484" w:rsidR="009504CA">
              <w:rPr>
                <w:rStyle w:val="FootnoteReference"/>
                <w:lang w:val="en-AU"/>
              </w:rPr>
              <w:footnoteReference w:id="88"/>
            </w:r>
          </w:p>
        </w:tc>
      </w:tr>
      <w:tr w:rsidRPr="00733484" w:rsidR="009832BA" w:rsidTr="001D1404" w14:paraId="66F334B1" w14:textId="77777777">
        <w:trPr>
          <w:trHeight w:val="1674"/>
        </w:trPr>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9832BA" w14:paraId="581F1FD2" w14:textId="77777777">
            <w:pPr>
              <w:pStyle w:val="Tabletext"/>
              <w:rPr>
                <w:lang w:val="en-AU"/>
              </w:rPr>
            </w:pPr>
            <w:r w:rsidRPr="00733484">
              <w:rPr>
                <w:lang w:val="en-AU"/>
              </w:rPr>
              <w:t>Primary Prevention of Family Violence Among Older People Living in Victoria intergenerational pilot program</w:t>
            </w:r>
          </w:p>
        </w:tc>
        <w:tc>
          <w:tcPr>
            <w:tcW w:w="3530" w:type="pct"/>
          </w:tcPr>
          <w:p w:rsidRPr="00733484" w:rsidR="009832BA" w:rsidP="002319C6" w:rsidRDefault="009832BA" w14:paraId="3D14B29D"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Paired an older person with a younger person weekly for 1-hour conversations for 6 weeks</w:t>
            </w:r>
          </w:p>
          <w:p w:rsidRPr="00733484" w:rsidR="009832BA" w:rsidP="002319C6" w:rsidRDefault="009832BA" w14:paraId="5E1501CE" w14:textId="28982FC5">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31">
              <w:r w:rsidRPr="00733484">
                <w:rPr>
                  <w:rStyle w:val="Hyperlink"/>
                  <w:lang w:val="en-AU"/>
                </w:rPr>
                <w:t>Respect Victoria’s Primary prevention of elder abuse in Victoria web page</w:t>
              </w:r>
            </w:hyperlink>
            <w:r w:rsidRPr="00733484" w:rsidR="009504CA">
              <w:rPr>
                <w:rStyle w:val="FootnoteReference"/>
                <w:lang w:val="en-AU"/>
              </w:rPr>
              <w:footnoteReference w:id="89"/>
            </w:r>
          </w:p>
        </w:tc>
      </w:tr>
      <w:tr w:rsidRPr="00733484" w:rsidR="009832BA" w:rsidTr="001D1404" w14:paraId="6E48456E" w14:textId="77777777">
        <w:trPr>
          <w:trHeight w:val="1211"/>
        </w:trPr>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9832BA" w14:paraId="1B3969FB" w14:textId="12AB6C35">
            <w:pPr>
              <w:pStyle w:val="Tabletext"/>
              <w:rPr>
                <w:lang w:val="en-AU"/>
              </w:rPr>
            </w:pPr>
            <w:r w:rsidRPr="00733484">
              <w:rPr>
                <w:lang w:val="en-AU"/>
              </w:rPr>
              <w:t>Celebrate Ageing’s programs tackling ageism</w:t>
            </w:r>
          </w:p>
        </w:tc>
        <w:tc>
          <w:tcPr>
            <w:tcW w:w="3530" w:type="pct"/>
          </w:tcPr>
          <w:p w:rsidRPr="00733484" w:rsidR="009832BA" w:rsidP="002319C6" w:rsidRDefault="009832BA" w14:paraId="04A38972" w14:textId="5562E5D3">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Features innovative and evaluated actions</w:t>
            </w:r>
          </w:p>
          <w:p w:rsidRPr="00733484" w:rsidR="009832BA" w:rsidP="002319C6" w:rsidRDefault="009832BA" w14:paraId="10DC83ED" w14:textId="4E17AED0">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Many focus on marginalised groups, including older women</w:t>
            </w:r>
          </w:p>
          <w:p w:rsidRPr="00733484" w:rsidR="009832BA" w:rsidP="002319C6" w:rsidRDefault="009832BA" w14:paraId="76BDE6B3" w14:textId="0DCDDCD6">
            <w:pPr>
              <w:pStyle w:val="Tablebullet1"/>
              <w:cnfStyle w:val="000000000000" w:firstRow="0" w:lastRow="0" w:firstColumn="0" w:lastColumn="0" w:oddVBand="0" w:evenVBand="0" w:oddHBand="0" w:evenHBand="0" w:firstRowFirstColumn="0" w:firstRowLastColumn="0" w:lastRowFirstColumn="0" w:lastRowLastColumn="0"/>
              <w:rPr>
                <w:color w:val="004C97"/>
                <w:u w:val="dotted"/>
                <w:lang w:val="en-AU"/>
              </w:rPr>
            </w:pPr>
            <w:hyperlink w:history="1" r:id="rId32">
              <w:r w:rsidRPr="00733484">
                <w:rPr>
                  <w:rStyle w:val="Hyperlink"/>
                  <w:lang w:val="en-AU"/>
                </w:rPr>
                <w:t>Celebrate Ageing website</w:t>
              </w:r>
            </w:hyperlink>
            <w:r w:rsidRPr="00733484" w:rsidR="009504CA">
              <w:rPr>
                <w:rStyle w:val="FootnoteReference"/>
                <w:lang w:val="en-AU"/>
              </w:rPr>
              <w:footnoteReference w:id="90"/>
            </w:r>
          </w:p>
        </w:tc>
      </w:tr>
      <w:tr w:rsidRPr="00733484" w:rsidR="009832BA" w:rsidTr="001D1404" w14:paraId="45F8A68A" w14:textId="77777777">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131048" w14:paraId="659C7615" w14:textId="7D9A2F42">
            <w:pPr>
              <w:pStyle w:val="Tabletext"/>
              <w:rPr>
                <w:lang w:val="en-AU"/>
              </w:rPr>
            </w:pPr>
            <w:proofErr w:type="spellStart"/>
            <w:proofErr w:type="gramStart"/>
            <w:r w:rsidRPr="00733484">
              <w:t>Celebr</w:t>
            </w:r>
            <w:proofErr w:type="spellEnd"/>
            <w:r w:rsidRPr="00733484">
              <w:rPr>
                <w:lang w:val="en-AU"/>
              </w:rPr>
              <w:t>ate</w:t>
            </w:r>
            <w:proofErr w:type="gramEnd"/>
            <w:r w:rsidRPr="00733484">
              <w:rPr>
                <w:lang w:val="en-AU"/>
              </w:rPr>
              <w:t xml:space="preserve"> </w:t>
            </w:r>
            <w:r w:rsidRPr="00733484" w:rsidR="008A17D9">
              <w:rPr>
                <w:lang w:val="en-AU"/>
              </w:rPr>
              <w:t xml:space="preserve">Ageing’s </w:t>
            </w:r>
            <w:proofErr w:type="gramStart"/>
            <w:r w:rsidRPr="00733484" w:rsidR="008A17D9">
              <w:rPr>
                <w:lang w:val="en-AU"/>
              </w:rPr>
              <w:t>The</w:t>
            </w:r>
            <w:r w:rsidRPr="00733484" w:rsidR="009832BA">
              <w:rPr>
                <w:lang w:val="en-AU"/>
              </w:rPr>
              <w:t xml:space="preserve"> Biscuit</w:t>
            </w:r>
            <w:proofErr w:type="gramEnd"/>
            <w:r w:rsidRPr="00733484" w:rsidR="009832BA">
              <w:rPr>
                <w:lang w:val="en-AU"/>
              </w:rPr>
              <w:t xml:space="preserve"> Tin project</w:t>
            </w:r>
          </w:p>
        </w:tc>
        <w:tc>
          <w:tcPr>
            <w:tcW w:w="3530" w:type="pct"/>
          </w:tcPr>
          <w:p w:rsidRPr="00733484" w:rsidR="009832BA" w:rsidP="002319C6" w:rsidRDefault="009832BA" w14:paraId="3E6AFDD6"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Raises awareness of older women's contributions</w:t>
            </w:r>
          </w:p>
          <w:p w:rsidRPr="00733484" w:rsidR="009832BA" w:rsidP="002319C6" w:rsidRDefault="009832BA" w14:paraId="2998DE66"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Aims to highlight often-unseen contributions and achievements of older women to promote respect</w:t>
            </w:r>
          </w:p>
          <w:p w:rsidRPr="00733484" w:rsidR="009832BA" w:rsidP="002319C6" w:rsidRDefault="009832BA" w14:paraId="6898B8DB" w14:textId="182E25CA">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33">
              <w:r w:rsidRPr="00733484">
                <w:rPr>
                  <w:rStyle w:val="Hyperlink"/>
                  <w:lang w:val="en-AU"/>
                </w:rPr>
                <w:t>Celebrate Ageing’s The Biscuit Tin web page</w:t>
              </w:r>
            </w:hyperlink>
            <w:r w:rsidRPr="00733484" w:rsidR="009504CA">
              <w:rPr>
                <w:rStyle w:val="FootnoteReference"/>
                <w:lang w:val="en-AU"/>
              </w:rPr>
              <w:footnoteReference w:id="91"/>
            </w:r>
          </w:p>
        </w:tc>
      </w:tr>
      <w:tr w:rsidRPr="00733484" w:rsidR="009832BA" w:rsidTr="001D1404" w14:paraId="22337B72" w14:textId="77777777">
        <w:tc>
          <w:tcPr>
            <w:cnfStyle w:val="001000000000" w:firstRow="0" w:lastRow="0" w:firstColumn="1" w:lastColumn="0" w:oddVBand="0" w:evenVBand="0" w:oddHBand="0" w:evenHBand="0" w:firstRowFirstColumn="0" w:firstRowLastColumn="0" w:lastRowFirstColumn="0" w:lastRowLastColumn="0"/>
            <w:tcW w:w="1470" w:type="pct"/>
          </w:tcPr>
          <w:p w:rsidRPr="00733484" w:rsidR="009832BA" w:rsidP="002319C6" w:rsidRDefault="00131048" w14:paraId="74DCC5A5" w14:textId="2C0A5A8B">
            <w:pPr>
              <w:pStyle w:val="Tabletext"/>
              <w:rPr>
                <w:lang w:val="en-AU"/>
              </w:rPr>
            </w:pPr>
            <w:r w:rsidRPr="00733484">
              <w:rPr>
                <w:lang w:val="en-AU"/>
              </w:rPr>
              <w:t xml:space="preserve">Relationship Australia’s </w:t>
            </w:r>
            <w:r w:rsidRPr="00733484" w:rsidR="009832BA">
              <w:rPr>
                <w:lang w:val="en-AU"/>
              </w:rPr>
              <w:t xml:space="preserve">Neighbours </w:t>
            </w:r>
            <w:proofErr w:type="gramStart"/>
            <w:r w:rsidRPr="00733484" w:rsidR="009832BA">
              <w:rPr>
                <w:lang w:val="en-AU"/>
              </w:rPr>
              <w:t>Every Day</w:t>
            </w:r>
            <w:proofErr w:type="gramEnd"/>
            <w:r w:rsidRPr="00733484" w:rsidR="009832BA">
              <w:rPr>
                <w:lang w:val="en-AU"/>
              </w:rPr>
              <w:t xml:space="preserve"> campaign</w:t>
            </w:r>
          </w:p>
        </w:tc>
        <w:tc>
          <w:tcPr>
            <w:tcW w:w="3530" w:type="pct"/>
          </w:tcPr>
          <w:p w:rsidRPr="00733484" w:rsidR="009832BA" w:rsidP="002319C6" w:rsidRDefault="009832BA" w14:paraId="54973BB5"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Aims to empower everyone in Australia to build respectful and supportive relationships with their community</w:t>
            </w:r>
          </w:p>
          <w:p w:rsidRPr="00733484" w:rsidR="009832BA" w:rsidP="002319C6" w:rsidRDefault="009832BA" w14:paraId="48DA76D4"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Neighbour Day is held on the last Sunday in March</w:t>
            </w:r>
          </w:p>
          <w:p w:rsidRPr="00733484" w:rsidR="009832BA" w:rsidP="002319C6" w:rsidRDefault="009832BA" w14:paraId="000D8853" w14:textId="5E123975">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34">
              <w:r w:rsidRPr="00733484">
                <w:rPr>
                  <w:rStyle w:val="Hyperlink"/>
                  <w:lang w:val="en-AU"/>
                </w:rPr>
                <w:t xml:space="preserve">Neighbours </w:t>
              </w:r>
              <w:proofErr w:type="gramStart"/>
              <w:r w:rsidRPr="00733484">
                <w:rPr>
                  <w:rStyle w:val="Hyperlink"/>
                  <w:lang w:val="en-AU"/>
                </w:rPr>
                <w:t>Every Day</w:t>
              </w:r>
              <w:proofErr w:type="gramEnd"/>
              <w:r w:rsidRPr="00733484">
                <w:rPr>
                  <w:rStyle w:val="Hyperlink"/>
                  <w:lang w:val="en-AU"/>
                </w:rPr>
                <w:t xml:space="preserve"> website</w:t>
              </w:r>
            </w:hyperlink>
            <w:r w:rsidRPr="00733484" w:rsidR="009504CA">
              <w:rPr>
                <w:rStyle w:val="FootnoteReference"/>
                <w:lang w:val="en-AU"/>
              </w:rPr>
              <w:footnoteReference w:id="92"/>
            </w:r>
          </w:p>
        </w:tc>
      </w:tr>
    </w:tbl>
    <w:p w:rsidRPr="00733484" w:rsidR="001D410E" w:rsidP="00065F5B" w:rsidRDefault="001D410E" w14:paraId="50F9AB0C" w14:textId="77777777">
      <w:pPr>
        <w:pStyle w:val="Body"/>
      </w:pPr>
      <w:bookmarkStart w:name="_Settings" w:id="119"/>
      <w:bookmarkStart w:name="_Population_groups" w:id="120"/>
      <w:bookmarkStart w:name="_Population_groups_1" w:id="121"/>
      <w:bookmarkStart w:name="_Possible_target_groups" w:id="122"/>
      <w:bookmarkStart w:name="_Toc232452050" w:id="123"/>
      <w:bookmarkEnd w:id="119"/>
      <w:bookmarkEnd w:id="120"/>
      <w:bookmarkEnd w:id="121"/>
      <w:bookmarkEnd w:id="122"/>
    </w:p>
    <w:p w:rsidRPr="00733484" w:rsidR="001D410E" w:rsidRDefault="001D410E" w14:paraId="1ABB0B66" w14:textId="77777777">
      <w:pPr>
        <w:rPr>
          <w:rFonts w:ascii="Arial" w:hAnsi="Arial" w:eastAsia="MS Gothic" w:cs="Arial"/>
          <w:bCs/>
          <w:color w:val="201547"/>
          <w:kern w:val="32"/>
          <w:sz w:val="44"/>
          <w:szCs w:val="44"/>
          <w:lang w:eastAsia="en-US"/>
        </w:rPr>
      </w:pPr>
      <w:r w:rsidRPr="00733484">
        <w:br w:type="page"/>
      </w:r>
    </w:p>
    <w:p w:rsidRPr="00733484" w:rsidR="00633B01" w:rsidP="00407AD0" w:rsidRDefault="00633B01" w14:paraId="4C8397AF" w14:textId="1523D550">
      <w:pPr>
        <w:pStyle w:val="Heading1"/>
      </w:pPr>
      <w:bookmarkStart w:name="_Toc242976335" w:id="124"/>
      <w:r w:rsidRPr="00733484">
        <w:t>Applying</w:t>
      </w:r>
      <w:r w:rsidRPr="00733484" w:rsidR="00307D88">
        <w:t xml:space="preserve"> </w:t>
      </w:r>
      <w:r w:rsidRPr="00733484">
        <w:t>the</w:t>
      </w:r>
      <w:r w:rsidRPr="00733484" w:rsidR="00307D88">
        <w:t xml:space="preserve"> </w:t>
      </w:r>
      <w:r w:rsidRPr="00733484" w:rsidR="00F11B11">
        <w:t>framework</w:t>
      </w:r>
      <w:bookmarkEnd w:id="123"/>
      <w:bookmarkEnd w:id="124"/>
    </w:p>
    <w:p w:rsidRPr="00733484" w:rsidR="00633B01" w:rsidP="00633B01" w:rsidRDefault="00633B01" w14:paraId="58A7E05B" w14:textId="4744064A">
      <w:pPr>
        <w:pStyle w:val="Body"/>
      </w:pPr>
      <w:r w:rsidRPr="00733484">
        <w:t>Th</w:t>
      </w:r>
      <w:r w:rsidRPr="00733484" w:rsidR="00C212A9">
        <w:t>e</w:t>
      </w:r>
      <w:r w:rsidRPr="00733484" w:rsidR="00307D88">
        <w:t xml:space="preserve"> </w:t>
      </w:r>
      <w:r w:rsidRPr="00733484" w:rsidR="00202AD6">
        <w:t>guidance</w:t>
      </w:r>
      <w:r w:rsidRPr="00733484" w:rsidR="00C212A9">
        <w:t xml:space="preserve"> </w:t>
      </w:r>
      <w:r w:rsidRPr="00733484" w:rsidR="00966DB5">
        <w:t>in this section</w:t>
      </w:r>
      <w:r w:rsidRPr="00733484" w:rsidR="00A27AB9">
        <w:t xml:space="preserve"> on applying the framework</w:t>
      </w:r>
      <w:r w:rsidRPr="00733484" w:rsidR="00C212A9">
        <w:t xml:space="preserve"> </w:t>
      </w:r>
      <w:r w:rsidRPr="00733484">
        <w:t>is</w:t>
      </w:r>
      <w:r w:rsidRPr="00733484" w:rsidR="00307D88">
        <w:t xml:space="preserve"> </w:t>
      </w:r>
      <w:r w:rsidRPr="00733484">
        <w:t>evidence</w:t>
      </w:r>
      <w:r w:rsidRPr="00733484" w:rsidR="004C7ACC">
        <w:t xml:space="preserve"> </w:t>
      </w:r>
      <w:r w:rsidRPr="00733484">
        <w:t>informed</w:t>
      </w:r>
      <w:r w:rsidRPr="00733484" w:rsidR="006E3384">
        <w:t xml:space="preserve">. It also </w:t>
      </w:r>
      <w:r w:rsidRPr="00733484" w:rsidR="00565226">
        <w:t>includes</w:t>
      </w:r>
      <w:r w:rsidRPr="00733484" w:rsidR="00307D88">
        <w:t xml:space="preserve"> </w:t>
      </w:r>
      <w:r w:rsidRPr="00733484">
        <w:t>insights</w:t>
      </w:r>
      <w:r w:rsidRPr="00733484" w:rsidR="00307D88">
        <w:t xml:space="preserve"> </w:t>
      </w:r>
      <w:r w:rsidRPr="00733484">
        <w:t>from</w:t>
      </w:r>
      <w:r w:rsidRPr="00733484" w:rsidR="00307D88">
        <w:t xml:space="preserve"> </w:t>
      </w:r>
      <w:r w:rsidRPr="00733484" w:rsidR="006E3384">
        <w:t xml:space="preserve">people with lived experience and those working in </w:t>
      </w:r>
      <w:r w:rsidRPr="00733484">
        <w:t>the</w:t>
      </w:r>
      <w:r w:rsidRPr="00733484" w:rsidR="00307D88">
        <w:t xml:space="preserve"> </w:t>
      </w:r>
      <w:r w:rsidRPr="00733484">
        <w:t>sector</w:t>
      </w:r>
      <w:r w:rsidRPr="00733484" w:rsidR="00966DB5">
        <w:t>,</w:t>
      </w:r>
      <w:r w:rsidRPr="00733484" w:rsidR="002568F0">
        <w:t xml:space="preserve"> including </w:t>
      </w:r>
      <w:r w:rsidRPr="00733484" w:rsidR="008C6100">
        <w:t xml:space="preserve">Victoria’s </w:t>
      </w:r>
      <w:r w:rsidRPr="00733484" w:rsidR="00966DB5">
        <w:t>elder abuse prevention networks</w:t>
      </w:r>
      <w:r w:rsidRPr="00733484" w:rsidR="00090438">
        <w:t>.</w:t>
      </w:r>
      <w:r w:rsidRPr="00733484" w:rsidR="00776109">
        <w:rPr>
          <w:rStyle w:val="FootnoteReference"/>
        </w:rPr>
        <w:footnoteReference w:id="93"/>
      </w:r>
      <w:r w:rsidRPr="00733484" w:rsidR="008C6100">
        <w:t xml:space="preserve"> </w:t>
      </w:r>
      <w:r w:rsidRPr="00733484" w:rsidR="00966DB5">
        <w:t xml:space="preserve">It also </w:t>
      </w:r>
      <w:r w:rsidRPr="00733484" w:rsidR="005A69EE">
        <w:t xml:space="preserve">includes useful </w:t>
      </w:r>
      <w:r w:rsidRPr="00733484" w:rsidR="00137BF0">
        <w:t>tips</w:t>
      </w:r>
      <w:r w:rsidRPr="00733484" w:rsidR="002D61D0">
        <w:t>.</w:t>
      </w:r>
    </w:p>
    <w:p w:rsidRPr="00733484" w:rsidR="00223427" w:rsidP="00223427" w:rsidRDefault="00223427" w14:paraId="15E6A261" w14:textId="469ECCE2">
      <w:pPr>
        <w:pStyle w:val="Heading2"/>
      </w:pPr>
      <w:bookmarkStart w:name="_Toc232452051" w:id="125"/>
      <w:bookmarkStart w:name="_Ref237342909" w:id="126"/>
      <w:bookmarkStart w:name="_Toc242976336" w:id="127"/>
      <w:r w:rsidRPr="00733484">
        <w:t>Plan what you want to achieve</w:t>
      </w:r>
      <w:bookmarkEnd w:id="125"/>
      <w:bookmarkEnd w:id="126"/>
      <w:bookmarkEnd w:id="127"/>
    </w:p>
    <w:p w:rsidRPr="00733484" w:rsidR="00633B01" w:rsidP="00633B01" w:rsidRDefault="00633B01" w14:paraId="0E3CF70A" w14:textId="10DE4173">
      <w:pPr>
        <w:pStyle w:val="Body"/>
      </w:pPr>
      <w:r w:rsidRPr="00733484">
        <w:t>Strong</w:t>
      </w:r>
      <w:r w:rsidRPr="00733484" w:rsidR="00307D88">
        <w:t xml:space="preserve"> </w:t>
      </w:r>
      <w:r w:rsidRPr="00733484">
        <w:t>planning</w:t>
      </w:r>
      <w:r w:rsidRPr="00733484" w:rsidR="00307D88">
        <w:t xml:space="preserve"> </w:t>
      </w:r>
      <w:r w:rsidRPr="00733484" w:rsidR="00223427">
        <w:t xml:space="preserve">leads to </w:t>
      </w:r>
      <w:r w:rsidRPr="00733484">
        <w:t>purposeful</w:t>
      </w:r>
      <w:r w:rsidRPr="00733484" w:rsidR="0021079C">
        <w:t xml:space="preserve"> and</w:t>
      </w:r>
      <w:r w:rsidRPr="00733484" w:rsidR="00307D88">
        <w:t xml:space="preserve"> </w:t>
      </w:r>
      <w:r w:rsidRPr="00733484">
        <w:t>coordinated</w:t>
      </w:r>
      <w:r w:rsidRPr="00733484" w:rsidR="00307D88">
        <w:t xml:space="preserve"> </w:t>
      </w:r>
      <w:r w:rsidRPr="00733484" w:rsidR="00150918">
        <w:t xml:space="preserve">primary </w:t>
      </w:r>
      <w:r w:rsidRPr="00733484">
        <w:t>prevention</w:t>
      </w:r>
      <w:r w:rsidRPr="00733484" w:rsidR="00307D88">
        <w:t xml:space="preserve"> </w:t>
      </w:r>
      <w:r w:rsidRPr="00733484">
        <w:t>efforts</w:t>
      </w:r>
      <w:r w:rsidRPr="00733484" w:rsidR="0021079C">
        <w:t xml:space="preserve"> that are</w:t>
      </w:r>
      <w:r w:rsidRPr="00733484" w:rsidR="00307D88">
        <w:t xml:space="preserve"> </w:t>
      </w:r>
      <w:r w:rsidRPr="00733484" w:rsidR="003A56C6">
        <w:t>informed by</w:t>
      </w:r>
      <w:r w:rsidRPr="00733484" w:rsidR="00307D88">
        <w:t xml:space="preserve"> </w:t>
      </w:r>
      <w:r w:rsidRPr="00733484">
        <w:t>evidence.</w:t>
      </w:r>
    </w:p>
    <w:p w:rsidRPr="00733484" w:rsidR="00223427" w:rsidP="00633B01" w:rsidRDefault="00223427" w14:paraId="047C2753" w14:textId="39F9EAC5">
      <w:pPr>
        <w:pStyle w:val="Body"/>
      </w:pPr>
      <w:r w:rsidRPr="00733484">
        <w:t xml:space="preserve">In the planning stage, identify </w:t>
      </w:r>
      <w:r w:rsidRPr="00733484" w:rsidR="00E76626">
        <w:t>the likely drivers of elder abuse</w:t>
      </w:r>
      <w:r w:rsidRPr="00733484">
        <w:t xml:space="preserve"> </w:t>
      </w:r>
      <w:r w:rsidRPr="00733484" w:rsidR="00043ED8">
        <w:t xml:space="preserve">you want </w:t>
      </w:r>
      <w:r w:rsidRPr="00733484">
        <w:t>to address and the outcome</w:t>
      </w:r>
      <w:r w:rsidRPr="00733484" w:rsidR="004E7293">
        <w:t>s</w:t>
      </w:r>
      <w:r w:rsidRPr="00733484">
        <w:t xml:space="preserve"> you want</w:t>
      </w:r>
      <w:r w:rsidRPr="00733484" w:rsidR="00A73D62">
        <w:t xml:space="preserve"> to achieve</w:t>
      </w:r>
      <w:r w:rsidRPr="00733484">
        <w:t>.</w:t>
      </w:r>
      <w:r w:rsidRPr="00733484" w:rsidR="00C000F5">
        <w:t xml:space="preserve"> The themes for action </w:t>
      </w:r>
      <w:r w:rsidRPr="00733484" w:rsidR="000625A4">
        <w:t xml:space="preserve">in the framework </w:t>
      </w:r>
      <w:r w:rsidRPr="00733484" w:rsidR="00C000F5">
        <w:t xml:space="preserve">can </w:t>
      </w:r>
      <w:r w:rsidRPr="00733484" w:rsidR="00955BA2">
        <w:t xml:space="preserve">help </w:t>
      </w:r>
      <w:r w:rsidRPr="00733484" w:rsidR="0021079C">
        <w:t>give</w:t>
      </w:r>
      <w:r w:rsidRPr="00733484" w:rsidR="008A17D9">
        <w:t xml:space="preserve"> </w:t>
      </w:r>
      <w:proofErr w:type="spellStart"/>
      <w:r w:rsidRPr="00733484" w:rsidR="008A17D9">
        <w:t>you</w:t>
      </w:r>
      <w:proofErr w:type="spellEnd"/>
      <w:r w:rsidRPr="00733484" w:rsidR="0021079C">
        <w:t xml:space="preserve"> </w:t>
      </w:r>
      <w:r w:rsidRPr="00733484" w:rsidR="00955BA2">
        <w:t xml:space="preserve">ideas for </w:t>
      </w:r>
      <w:proofErr w:type="gramStart"/>
      <w:r w:rsidRPr="00733484" w:rsidR="00183E03">
        <w:t>taking action</w:t>
      </w:r>
      <w:proofErr w:type="gramEnd"/>
      <w:r w:rsidRPr="00733484" w:rsidR="00183E03">
        <w:t>.</w:t>
      </w:r>
    </w:p>
    <w:p w:rsidRPr="00733484" w:rsidR="00223427" w:rsidP="00223427" w:rsidRDefault="00315C10" w14:paraId="76C5DC00" w14:textId="7436CB98">
      <w:pPr>
        <w:pStyle w:val="Body"/>
      </w:pPr>
      <w:r w:rsidRPr="00733484">
        <w:t xml:space="preserve">Developing a </w:t>
      </w:r>
      <w:r w:rsidRPr="00733484" w:rsidR="00223427">
        <w:t>theory of change or a simple project</w:t>
      </w:r>
      <w:r w:rsidRPr="00733484" w:rsidR="00D34904">
        <w:t xml:space="preserve"> </w:t>
      </w:r>
      <w:r w:rsidRPr="00733484" w:rsidR="00223427">
        <w:t>logic model can show how your action and intended short</w:t>
      </w:r>
      <w:r w:rsidRPr="00733484" w:rsidR="00A73D62">
        <w:t>-</w:t>
      </w:r>
      <w:r w:rsidRPr="00733484" w:rsidR="00223427">
        <w:t>term outcomes fit with broader longer-term outcomes and goals</w:t>
      </w:r>
      <w:r w:rsidRPr="00733484" w:rsidR="00A73D62">
        <w:t>.</w:t>
      </w:r>
    </w:p>
    <w:p w:rsidRPr="00733484" w:rsidR="00A73D62" w:rsidP="00223427" w:rsidRDefault="00A73D62" w14:paraId="7395D4EB" w14:textId="21868B37">
      <w:pPr>
        <w:pStyle w:val="Body"/>
      </w:pPr>
      <w:r w:rsidRPr="00733484">
        <w:t xml:space="preserve">A </w:t>
      </w:r>
      <w:r w:rsidRPr="00733484">
        <w:rPr>
          <w:rStyle w:val="Strong"/>
        </w:rPr>
        <w:t xml:space="preserve">theory </w:t>
      </w:r>
      <w:r w:rsidRPr="00733484" w:rsidR="00223427">
        <w:rPr>
          <w:rStyle w:val="Strong"/>
        </w:rPr>
        <w:t>of change</w:t>
      </w:r>
      <w:r w:rsidRPr="00733484">
        <w:t xml:space="preserve"> outlines </w:t>
      </w:r>
      <w:r w:rsidRPr="00733484" w:rsidR="00223427">
        <w:t xml:space="preserve">how your project </w:t>
      </w:r>
      <w:r w:rsidRPr="00733484" w:rsidR="004E7293">
        <w:t>c</w:t>
      </w:r>
      <w:r w:rsidRPr="00733484" w:rsidR="00016E4E">
        <w:t>ould</w:t>
      </w:r>
      <w:r w:rsidRPr="00733484" w:rsidR="00C925FE">
        <w:t xml:space="preserve"> contribute to</w:t>
      </w:r>
      <w:r w:rsidRPr="00733484" w:rsidR="00223427">
        <w:t xml:space="preserve"> the </w:t>
      </w:r>
      <w:r w:rsidRPr="00733484" w:rsidR="00C925FE">
        <w:t xml:space="preserve">bigger </w:t>
      </w:r>
      <w:r w:rsidRPr="00733484" w:rsidR="00223427">
        <w:t>changes you want</w:t>
      </w:r>
      <w:r w:rsidRPr="00733484" w:rsidR="00C925FE">
        <w:t xml:space="preserve"> at a societal level</w:t>
      </w:r>
      <w:r w:rsidRPr="00733484" w:rsidR="004E7293">
        <w:t>. It</w:t>
      </w:r>
      <w:r w:rsidRPr="00733484" w:rsidR="00223427">
        <w:t xml:space="preserve"> show</w:t>
      </w:r>
      <w:r w:rsidRPr="00733484" w:rsidR="004E7293">
        <w:t>s</w:t>
      </w:r>
      <w:r w:rsidRPr="00733484" w:rsidR="00223427">
        <w:t xml:space="preserve"> how earlier outcomes could lead to later </w:t>
      </w:r>
      <w:r w:rsidRPr="00733484">
        <w:t>ones.</w:t>
      </w:r>
      <w:r w:rsidRPr="00733484" w:rsidR="00223427">
        <w:rPr>
          <w:rStyle w:val="FootnoteReference"/>
        </w:rPr>
        <w:footnoteReference w:id="94"/>
      </w:r>
      <w:r w:rsidRPr="00733484">
        <w:t xml:space="preserve"> Base your theory on a vision of a future where older people are valued, respected and free from elder abuse.</w:t>
      </w:r>
    </w:p>
    <w:p w:rsidRPr="00733484" w:rsidR="00DE5BC3" w:rsidP="00223427" w:rsidRDefault="00A73D62" w14:paraId="046BD806" w14:textId="17B22C23">
      <w:pPr>
        <w:pStyle w:val="Body"/>
      </w:pPr>
      <w:r w:rsidRPr="00733484">
        <w:t>Link your intended outcomes to existing relevant plans to show how your work relates and contributes to broader strategies. This could include</w:t>
      </w:r>
      <w:r w:rsidRPr="00733484" w:rsidR="00DE5BC3">
        <w:t>:</w:t>
      </w:r>
    </w:p>
    <w:p w:rsidRPr="00733484" w:rsidR="00DE5BC3" w:rsidP="001C6C1B" w:rsidRDefault="00B854F7" w14:paraId="739654C9" w14:textId="6AC2CAFD">
      <w:pPr>
        <w:pStyle w:val="Bullet1"/>
        <w:numPr>
          <w:ilvl w:val="0"/>
          <w:numId w:val="47"/>
        </w:numPr>
      </w:pPr>
      <w:r w:rsidRPr="00733484">
        <w:t>l</w:t>
      </w:r>
      <w:r w:rsidRPr="00733484" w:rsidR="004E7293">
        <w:t>ong-</w:t>
      </w:r>
      <w:r w:rsidRPr="00733484" w:rsidR="00A73D62">
        <w:t xml:space="preserve">term prevention outcomes in </w:t>
      </w:r>
      <w:r w:rsidRPr="00733484" w:rsidR="004640E5">
        <w:t xml:space="preserve">Victoria’s </w:t>
      </w:r>
      <w:r w:rsidRPr="00733484" w:rsidR="00DE5BC3">
        <w:rPr>
          <w:i/>
          <w:iCs/>
        </w:rPr>
        <w:t>Family violence outcomes framework</w:t>
      </w:r>
      <w:r w:rsidRPr="00733484" w:rsidR="00DE5BC3">
        <w:rPr>
          <w:rStyle w:val="FootnoteReference"/>
        </w:rPr>
        <w:footnoteReference w:id="95"/>
      </w:r>
      <w:r w:rsidRPr="00733484" w:rsidR="00F024B6">
        <w:t xml:space="preserve"> or </w:t>
      </w:r>
      <w:proofErr w:type="gramStart"/>
      <w:r w:rsidRPr="00733484" w:rsidR="004640E5">
        <w:rPr>
          <w:i/>
          <w:iCs/>
        </w:rPr>
        <w:t>P</w:t>
      </w:r>
      <w:r w:rsidRPr="00733484" w:rsidR="00F024B6">
        <w:rPr>
          <w:i/>
          <w:iCs/>
        </w:rPr>
        <w:t>ublic</w:t>
      </w:r>
      <w:proofErr w:type="gramEnd"/>
      <w:r w:rsidRPr="00733484" w:rsidR="00F024B6">
        <w:rPr>
          <w:i/>
          <w:iCs/>
        </w:rPr>
        <w:t xml:space="preserve"> health and wellbeing outcomes framework</w:t>
      </w:r>
      <w:r w:rsidRPr="00733484" w:rsidR="00DD0C81">
        <w:rPr>
          <w:rStyle w:val="FootnoteReference"/>
        </w:rPr>
        <w:footnoteReference w:id="96"/>
      </w:r>
    </w:p>
    <w:p w:rsidRPr="00733484" w:rsidR="004E7293" w:rsidP="001C6C1B" w:rsidRDefault="004E7293" w14:paraId="03768219" w14:textId="75C23E4A">
      <w:pPr>
        <w:pStyle w:val="Bullet1"/>
        <w:numPr>
          <w:ilvl w:val="0"/>
          <w:numId w:val="47"/>
        </w:numPr>
      </w:pPr>
      <w:r w:rsidRPr="00733484">
        <w:t xml:space="preserve">Victorian government plans focused on older </w:t>
      </w:r>
      <w:r w:rsidRPr="00733484" w:rsidR="00040840">
        <w:t>people</w:t>
      </w:r>
      <w:r w:rsidRPr="00733484">
        <w:t xml:space="preserve">, such as the </w:t>
      </w:r>
      <w:r w:rsidRPr="00733484" w:rsidR="00532DA5">
        <w:rPr>
          <w:i/>
          <w:iCs/>
        </w:rPr>
        <w:t>Ageing well in Victoria action plan 2026–2030: strengthening wellbeing for older people</w:t>
      </w:r>
      <w:r w:rsidRPr="00733484" w:rsidDel="009150D1" w:rsidR="00532DA5">
        <w:rPr>
          <w:i/>
          <w:iCs/>
        </w:rPr>
        <w:t xml:space="preserve"> </w:t>
      </w:r>
      <w:r w:rsidRPr="00733484">
        <w:rPr>
          <w:rStyle w:val="FootnoteReference"/>
        </w:rPr>
        <w:footnoteReference w:id="97"/>
      </w:r>
    </w:p>
    <w:p w:rsidRPr="00733484" w:rsidR="004E7293" w:rsidP="001C6C1B" w:rsidRDefault="004E7293" w14:paraId="34E5EBF8" w14:textId="70CB91A0">
      <w:pPr>
        <w:pStyle w:val="Bullet1"/>
        <w:numPr>
          <w:ilvl w:val="0"/>
          <w:numId w:val="47"/>
        </w:numPr>
      </w:pPr>
      <w:r w:rsidRPr="00733484">
        <w:t xml:space="preserve">Victorian government plans with priorities and actions around elder abuse. For example, </w:t>
      </w:r>
      <w:r w:rsidRPr="00733484">
        <w:rPr>
          <w:i/>
          <w:iCs/>
        </w:rPr>
        <w:t>Victorian public health and wellbeing plan 2023–2027</w:t>
      </w:r>
      <w:r w:rsidRPr="00733484">
        <w:t xml:space="preserve"> has preventing all forms of violence, including elder abuse, as a priority</w:t>
      </w:r>
      <w:r w:rsidRPr="00733484">
        <w:rPr>
          <w:rStyle w:val="FootnoteReference"/>
        </w:rPr>
        <w:footnoteReference w:id="98"/>
      </w:r>
    </w:p>
    <w:p w:rsidRPr="00733484" w:rsidR="004E7293" w:rsidP="001C6C1B" w:rsidRDefault="00B854F7" w14:paraId="679E9796" w14:textId="176B5BC3">
      <w:pPr>
        <w:pStyle w:val="Bullet1"/>
        <w:numPr>
          <w:ilvl w:val="0"/>
          <w:numId w:val="47"/>
        </w:numPr>
      </w:pPr>
      <w:proofErr w:type="gramStart"/>
      <w:r w:rsidRPr="00733484">
        <w:t>o</w:t>
      </w:r>
      <w:r w:rsidRPr="00733484" w:rsidR="004E7293">
        <w:t>rganisations’</w:t>
      </w:r>
      <w:proofErr w:type="gramEnd"/>
      <w:r w:rsidRPr="00733484" w:rsidR="004E7293">
        <w:t xml:space="preserve"> or services’ plans, like </w:t>
      </w:r>
      <w:r w:rsidRPr="00733484" w:rsidR="00496577">
        <w:t xml:space="preserve">community health or </w:t>
      </w:r>
      <w:r w:rsidRPr="00733484" w:rsidR="004E7293">
        <w:t>health promotion plans</w:t>
      </w:r>
    </w:p>
    <w:p w:rsidRPr="00733484" w:rsidR="00DE5BC3" w:rsidP="001C6C1B" w:rsidRDefault="007B21D7" w14:paraId="57B5D750" w14:textId="47C48CA4">
      <w:pPr>
        <w:pStyle w:val="Bullet1"/>
        <w:numPr>
          <w:ilvl w:val="0"/>
          <w:numId w:val="47"/>
        </w:numPr>
      </w:pPr>
      <w:r w:rsidRPr="00733484">
        <w:t>l</w:t>
      </w:r>
      <w:r w:rsidRPr="00733484" w:rsidR="004E7293">
        <w:t xml:space="preserve">ocal </w:t>
      </w:r>
      <w:r w:rsidRPr="00733484" w:rsidR="00B622C0">
        <w:t>government</w:t>
      </w:r>
      <w:r w:rsidRPr="00733484" w:rsidR="00DE5BC3">
        <w:t xml:space="preserve"> plans, like positive ageing plans and municipal public health and wellbeing plans</w:t>
      </w:r>
      <w:r w:rsidRPr="00733484" w:rsidR="004E7293">
        <w:t>.</w:t>
      </w:r>
      <w:r w:rsidRPr="00733484" w:rsidR="00CA6643">
        <w:rPr>
          <w:rStyle w:val="FootnoteReference"/>
        </w:rPr>
        <w:footnoteReference w:id="99"/>
      </w:r>
    </w:p>
    <w:p w:rsidRPr="00733484" w:rsidR="00CC2B60" w:rsidP="004B2417" w:rsidRDefault="00AB5AAA" w14:paraId="125CD797" w14:textId="08B156B7">
      <w:pPr>
        <w:pStyle w:val="Bodyafterbullets"/>
      </w:pPr>
      <w:r w:rsidRPr="00733484">
        <w:t xml:space="preserve">There may be opportunity </w:t>
      </w:r>
      <w:r w:rsidRPr="00733484" w:rsidR="000D73A1">
        <w:t>t</w:t>
      </w:r>
      <w:r w:rsidRPr="00733484">
        <w:t>o work together</w:t>
      </w:r>
      <w:r w:rsidRPr="00733484" w:rsidR="006A2222">
        <w:t xml:space="preserve"> with others aiming for similar goals and outcomes</w:t>
      </w:r>
      <w:r w:rsidRPr="00733484" w:rsidR="00CC538B">
        <w:t>. They could</w:t>
      </w:r>
      <w:r w:rsidRPr="00733484" w:rsidR="00A73D62">
        <w:t xml:space="preserve"> support planning, implementation or evaluation.</w:t>
      </w:r>
    </w:p>
    <w:p w:rsidRPr="00733484" w:rsidR="00223427" w:rsidP="001C6C1B" w:rsidRDefault="00A73D62" w14:paraId="54FDDF5D" w14:textId="1CADFFD7">
      <w:pPr>
        <w:pStyle w:val="Bodyafterbullets"/>
      </w:pPr>
      <w:r w:rsidRPr="00733484">
        <w:t xml:space="preserve">A </w:t>
      </w:r>
      <w:r w:rsidRPr="00733484">
        <w:rPr>
          <w:rStyle w:val="Strong"/>
        </w:rPr>
        <w:t xml:space="preserve">project </w:t>
      </w:r>
      <w:r w:rsidRPr="00733484" w:rsidR="00223427">
        <w:rPr>
          <w:rStyle w:val="Strong"/>
        </w:rPr>
        <w:t>logic model</w:t>
      </w:r>
      <w:r w:rsidRPr="00733484" w:rsidR="00223427">
        <w:t xml:space="preserve"> </w:t>
      </w:r>
      <w:r w:rsidRPr="00733484" w:rsidR="009D61CA">
        <w:t>is a similar tool</w:t>
      </w:r>
      <w:r w:rsidRPr="00733484" w:rsidR="004E7293">
        <w:t>. You can use it</w:t>
      </w:r>
      <w:r w:rsidRPr="00733484" w:rsidR="009D61CA">
        <w:t xml:space="preserve"> </w:t>
      </w:r>
      <w:r w:rsidRPr="00733484" w:rsidR="00223427">
        <w:t xml:space="preserve">to communicate why and how you are </w:t>
      </w:r>
      <w:r w:rsidRPr="00733484">
        <w:t xml:space="preserve">carrying out </w:t>
      </w:r>
      <w:r w:rsidRPr="00733484" w:rsidR="00223427">
        <w:t>your project</w:t>
      </w:r>
      <w:r w:rsidRPr="00733484" w:rsidR="0038033C">
        <w:t xml:space="preserve"> on </w:t>
      </w:r>
      <w:r w:rsidRPr="00733484" w:rsidR="00236A84">
        <w:t xml:space="preserve">a </w:t>
      </w:r>
      <w:r w:rsidRPr="00733484" w:rsidR="0038033C">
        <w:t>page</w:t>
      </w:r>
      <w:r w:rsidRPr="00733484" w:rsidR="00223427">
        <w:t>. It links your aim</w:t>
      </w:r>
      <w:r w:rsidRPr="00733484">
        <w:t>s</w:t>
      </w:r>
      <w:r w:rsidRPr="00733484" w:rsidR="00223427">
        <w:t xml:space="preserve"> to your resources and activities</w:t>
      </w:r>
      <w:r w:rsidRPr="00733484" w:rsidR="00236A84">
        <w:t>. It also</w:t>
      </w:r>
      <w:r w:rsidRPr="00733484" w:rsidR="00223427">
        <w:t xml:space="preserve"> highlight</w:t>
      </w:r>
      <w:r w:rsidRPr="00733484" w:rsidR="00236A84">
        <w:t>s</w:t>
      </w:r>
      <w:r w:rsidRPr="00733484" w:rsidR="00223427">
        <w:t xml:space="preserve"> what you plan to achieve and the outcomes</w:t>
      </w:r>
      <w:r w:rsidRPr="00733484">
        <w:t>.</w:t>
      </w:r>
      <w:r w:rsidRPr="00733484" w:rsidR="00223427">
        <w:rPr>
          <w:rStyle w:val="FootnoteReference"/>
        </w:rPr>
        <w:footnoteReference w:id="100"/>
      </w:r>
    </w:p>
    <w:p w:rsidRPr="00733484" w:rsidR="00B6140D" w:rsidP="00223427" w:rsidRDefault="00223427" w14:paraId="4A0E9ABD" w14:textId="15025518">
      <w:pPr>
        <w:pStyle w:val="Body"/>
      </w:pPr>
      <w:r w:rsidRPr="00733484">
        <w:t xml:space="preserve">When planning outcomes, </w:t>
      </w:r>
      <w:r w:rsidRPr="00733484" w:rsidR="00B6140D">
        <w:t>identify:</w:t>
      </w:r>
    </w:p>
    <w:p w:rsidRPr="00733484" w:rsidR="00B6140D" w:rsidP="001C6C1B" w:rsidRDefault="00223427" w14:paraId="41B4C87F" w14:textId="2A087A22">
      <w:pPr>
        <w:pStyle w:val="Bullet1"/>
        <w:numPr>
          <w:ilvl w:val="0"/>
          <w:numId w:val="47"/>
        </w:numPr>
      </w:pPr>
      <w:r w:rsidRPr="00733484">
        <w:t>short</w:t>
      </w:r>
      <w:r w:rsidRPr="00733484" w:rsidR="00DE5BC3">
        <w:t>-term</w:t>
      </w:r>
      <w:r w:rsidRPr="00733484">
        <w:t xml:space="preserve"> or medium-term </w:t>
      </w:r>
      <w:r w:rsidRPr="00733484">
        <w:rPr>
          <w:rStyle w:val="Strong"/>
        </w:rPr>
        <w:t>outcomes</w:t>
      </w:r>
      <w:r w:rsidRPr="00733484">
        <w:t xml:space="preserve"> of your action</w:t>
      </w:r>
      <w:r w:rsidRPr="00733484" w:rsidR="004C5772">
        <w:t xml:space="preserve"> – what success looks like</w:t>
      </w:r>
    </w:p>
    <w:p w:rsidRPr="00733484" w:rsidR="004C5772" w:rsidP="001C6C1B" w:rsidRDefault="00223427" w14:paraId="49E3330F" w14:textId="224220AD">
      <w:pPr>
        <w:pStyle w:val="Bullet1"/>
        <w:numPr>
          <w:ilvl w:val="0"/>
          <w:numId w:val="47"/>
        </w:numPr>
      </w:pPr>
      <w:r w:rsidRPr="00733484">
        <w:rPr>
          <w:rStyle w:val="Strong"/>
        </w:rPr>
        <w:t>indicator</w:t>
      </w:r>
      <w:r w:rsidRPr="00733484" w:rsidR="00B6140D">
        <w:rPr>
          <w:rStyle w:val="Strong"/>
        </w:rPr>
        <w:t>s</w:t>
      </w:r>
      <w:r w:rsidRPr="00733484" w:rsidR="004C5772">
        <w:t xml:space="preserve"> </w:t>
      </w:r>
      <w:r w:rsidRPr="00733484" w:rsidR="004E4257">
        <w:t>–</w:t>
      </w:r>
      <w:r w:rsidRPr="00733484" w:rsidR="004C5772">
        <w:t xml:space="preserve"> </w:t>
      </w:r>
      <w:r w:rsidRPr="00733484" w:rsidR="004E4257">
        <w:t>what needs to change to achieve the outcome</w:t>
      </w:r>
    </w:p>
    <w:p w:rsidRPr="00733484" w:rsidR="004914FF" w:rsidP="001C6C1B" w:rsidRDefault="00223427" w14:paraId="1D7F2AA8" w14:textId="4CA31E81">
      <w:pPr>
        <w:pStyle w:val="Bullet1"/>
        <w:numPr>
          <w:ilvl w:val="0"/>
          <w:numId w:val="47"/>
        </w:numPr>
      </w:pPr>
      <w:r w:rsidRPr="00733484">
        <w:rPr>
          <w:rStyle w:val="Strong"/>
        </w:rPr>
        <w:t>measure</w:t>
      </w:r>
      <w:r w:rsidRPr="00733484" w:rsidR="00B6140D">
        <w:rPr>
          <w:rStyle w:val="Strong"/>
        </w:rPr>
        <w:t>s</w:t>
      </w:r>
      <w:r w:rsidRPr="00733484">
        <w:rPr>
          <w:rStyle w:val="Strong"/>
        </w:rPr>
        <w:t xml:space="preserve"> of </w:t>
      </w:r>
      <w:r w:rsidRPr="00733484" w:rsidR="004C5772">
        <w:rPr>
          <w:rStyle w:val="Strong"/>
        </w:rPr>
        <w:t>success</w:t>
      </w:r>
      <w:r w:rsidRPr="00733484" w:rsidR="004E4257">
        <w:t xml:space="preserve"> – specific detail about the change and how you will know you are making progress</w:t>
      </w:r>
      <w:r w:rsidRPr="00733484" w:rsidR="00090438">
        <w:t>.</w:t>
      </w:r>
      <w:r w:rsidRPr="00733484" w:rsidR="00940A39">
        <w:rPr>
          <w:rStyle w:val="FootnoteReference"/>
        </w:rPr>
        <w:footnoteReference w:id="101"/>
      </w:r>
    </w:p>
    <w:p w:rsidRPr="00733484" w:rsidR="008E4DE6" w:rsidP="001C6C1B" w:rsidRDefault="008E4DE6" w14:paraId="423A2E77" w14:textId="6A80133A">
      <w:pPr>
        <w:pStyle w:val="Bodyafterbullets"/>
      </w:pPr>
      <w:r w:rsidRPr="00733484">
        <w:t xml:space="preserve">Example outcomes, indicators and measures are in </w:t>
      </w:r>
      <w:r w:rsidRPr="00733484">
        <w:rPr>
          <w:rStyle w:val="Internallink"/>
        </w:rPr>
        <w:fldChar w:fldCharType="begin"/>
      </w:r>
      <w:r w:rsidRPr="00733484">
        <w:rPr>
          <w:rStyle w:val="Internallink"/>
        </w:rPr>
        <w:instrText xml:space="preserve"> REF _Ref222316855 \h  \* MERGEFORMAT </w:instrText>
      </w:r>
      <w:r w:rsidRPr="00733484">
        <w:rPr>
          <w:rStyle w:val="Internallink"/>
        </w:rPr>
      </w:r>
      <w:r w:rsidRPr="00733484">
        <w:rPr>
          <w:rStyle w:val="Internallink"/>
        </w:rPr>
        <w:fldChar w:fldCharType="separate"/>
      </w:r>
      <w:r w:rsidRPr="00733484" w:rsidR="00555104">
        <w:rPr>
          <w:rStyle w:val="Internallink"/>
        </w:rPr>
        <w:t>Table 5</w:t>
      </w:r>
      <w:r w:rsidRPr="00733484">
        <w:rPr>
          <w:rStyle w:val="Internallink"/>
        </w:rPr>
        <w:fldChar w:fldCharType="end"/>
      </w:r>
      <w:r w:rsidRPr="00733484">
        <w:t>.</w:t>
      </w:r>
    </w:p>
    <w:p w:rsidRPr="00733484" w:rsidR="004C5772" w:rsidP="003765D0" w:rsidRDefault="004C5772" w14:paraId="2231FEAD" w14:textId="5A3C9639">
      <w:pPr>
        <w:pStyle w:val="Tablecaption"/>
      </w:pPr>
      <w:bookmarkStart w:name="_Ref222316855" w:id="128"/>
      <w:r w:rsidRPr="00733484">
        <w:t xml:space="preserve">Table </w:t>
      </w:r>
      <w:r w:rsidRPr="00733484">
        <w:fldChar w:fldCharType="begin"/>
      </w:r>
      <w:r w:rsidRPr="00733484">
        <w:instrText>SEQ Table \* ARABIC</w:instrText>
      </w:r>
      <w:r w:rsidRPr="00733484">
        <w:fldChar w:fldCharType="separate"/>
      </w:r>
      <w:r w:rsidRPr="00733484" w:rsidR="00555104">
        <w:rPr>
          <w:noProof/>
        </w:rPr>
        <w:t>5</w:t>
      </w:r>
      <w:r w:rsidRPr="00733484">
        <w:fldChar w:fldCharType="end"/>
      </w:r>
      <w:bookmarkEnd w:id="128"/>
      <w:r w:rsidRPr="00733484">
        <w:t>: Example outcomes, indicators and measures</w:t>
      </w:r>
    </w:p>
    <w:tbl>
      <w:tblPr>
        <w:tblStyle w:val="Purpletable"/>
        <w:tblW w:w="5000" w:type="pct"/>
        <w:tblInd w:w="0" w:type="dxa"/>
        <w:tblLook w:val="04A0" w:firstRow="1" w:lastRow="0" w:firstColumn="1" w:lastColumn="0" w:noHBand="0" w:noVBand="1"/>
      </w:tblPr>
      <w:tblGrid>
        <w:gridCol w:w="2623"/>
        <w:gridCol w:w="2918"/>
        <w:gridCol w:w="4372"/>
      </w:tblGrid>
      <w:tr w:rsidRPr="00733484" w:rsidR="004E4257" w:rsidTr="080004A4" w14:paraId="0CE5309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23" w:type="pct"/>
          </w:tcPr>
          <w:p w:rsidRPr="00733484" w:rsidR="00223427" w:rsidP="00241A9A" w:rsidRDefault="00223427" w14:paraId="45D11161" w14:textId="15CBA4DB">
            <w:pPr>
              <w:pStyle w:val="Tablecolhead"/>
              <w:rPr>
                <w:lang w:val="en-AU"/>
              </w:rPr>
            </w:pPr>
            <w:proofErr w:type="spellStart"/>
            <w:r w:rsidRPr="00733484">
              <w:rPr>
                <w:lang w:val="en-AU"/>
              </w:rPr>
              <w:t>Outcom</w:t>
            </w:r>
            <w:proofErr w:type="spellEnd"/>
            <w:r w:rsidRPr="00733484" w:rsidR="004E4257">
              <w:t>e</w:t>
            </w:r>
            <w:r w:rsidRPr="00733484">
              <w:rPr>
                <w:lang w:val="en-AU"/>
              </w:rPr>
              <w:br/>
            </w:r>
            <w:r w:rsidRPr="00733484">
              <w:rPr>
                <w:b w:val="0"/>
                <w:bCs/>
                <w:lang w:val="en-AU"/>
              </w:rPr>
              <w:t>(What success looks like)</w:t>
            </w:r>
          </w:p>
        </w:tc>
        <w:tc>
          <w:tcPr>
            <w:tcW w:w="1472" w:type="pct"/>
          </w:tcPr>
          <w:p w:rsidRPr="00733484" w:rsidR="00223427" w:rsidP="00241A9A" w:rsidRDefault="00223427" w14:paraId="00949434" w14:textId="6C611357">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Indicator</w:t>
            </w:r>
            <w:r w:rsidRPr="00733484">
              <w:rPr>
                <w:lang w:val="en-AU"/>
              </w:rPr>
              <w:br/>
            </w:r>
            <w:r w:rsidRPr="00733484">
              <w:rPr>
                <w:b w:val="0"/>
                <w:bCs/>
                <w:lang w:val="en-AU"/>
              </w:rPr>
              <w:t>(What needs to change)</w:t>
            </w:r>
          </w:p>
        </w:tc>
        <w:tc>
          <w:tcPr>
            <w:tcW w:w="2205" w:type="pct"/>
          </w:tcPr>
          <w:p w:rsidRPr="00733484" w:rsidR="00223427" w:rsidP="00241A9A" w:rsidRDefault="00223427" w14:paraId="5F0639D3" w14:textId="6DCE7DE9">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Measure</w:t>
            </w:r>
            <w:r w:rsidRPr="00733484">
              <w:rPr>
                <w:lang w:val="en-AU"/>
              </w:rPr>
              <w:br/>
            </w:r>
            <w:r w:rsidRPr="00733484">
              <w:rPr>
                <w:b w:val="0"/>
                <w:bCs/>
                <w:lang w:val="en-AU"/>
              </w:rPr>
              <w:t>(The specific amount of change achieved)</w:t>
            </w:r>
          </w:p>
        </w:tc>
      </w:tr>
      <w:tr w:rsidRPr="00733484" w:rsidR="004E4257" w:rsidTr="080004A4" w14:paraId="23DA91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3" w:type="pct"/>
          </w:tcPr>
          <w:p w:rsidRPr="00733484" w:rsidR="00223427" w:rsidP="00241A9A" w:rsidRDefault="004C5772" w14:paraId="4F84F29B" w14:textId="4080306A">
            <w:pPr>
              <w:pStyle w:val="Tabletext"/>
              <w:rPr>
                <w:lang w:val="en-AU"/>
              </w:rPr>
            </w:pPr>
            <w:r w:rsidRPr="00733484">
              <w:rPr>
                <w:lang w:val="en-AU"/>
              </w:rPr>
              <w:t>People understand what ageist language is</w:t>
            </w:r>
            <w:r w:rsidRPr="00733484" w:rsidR="00223427">
              <w:rPr>
                <w:lang w:val="en-AU"/>
              </w:rPr>
              <w:t xml:space="preserve"> </w:t>
            </w:r>
          </w:p>
        </w:tc>
        <w:tc>
          <w:tcPr>
            <w:tcW w:w="1472" w:type="pct"/>
          </w:tcPr>
          <w:p w:rsidRPr="00733484" w:rsidR="00223427" w:rsidP="00241A9A" w:rsidRDefault="004C5772" w14:paraId="3A5C0C89" w14:textId="4D6BE7D4">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Increased awareness of ageist language</w:t>
            </w:r>
          </w:p>
        </w:tc>
        <w:tc>
          <w:tcPr>
            <w:tcW w:w="2205" w:type="pct"/>
          </w:tcPr>
          <w:p w:rsidRPr="00733484" w:rsidR="00223427" w:rsidP="00065F5B" w:rsidRDefault="00223427" w14:paraId="7859B0A5" w14:textId="30154926">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Proportion </w:t>
            </w:r>
            <w:r w:rsidRPr="00733484" w:rsidR="004C5772">
              <w:rPr>
                <w:lang w:val="en-AU"/>
              </w:rPr>
              <w:t xml:space="preserve">of people who show greater </w:t>
            </w:r>
            <w:r w:rsidRPr="00733484">
              <w:rPr>
                <w:lang w:val="en-AU"/>
              </w:rPr>
              <w:t>understanding of ageist language</w:t>
            </w:r>
          </w:p>
        </w:tc>
      </w:tr>
      <w:tr w:rsidRPr="00733484" w:rsidR="004E4257" w:rsidTr="080004A4" w14:paraId="024C492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3" w:type="pct"/>
          </w:tcPr>
          <w:p w:rsidRPr="00733484" w:rsidR="00223427" w:rsidP="00241A9A" w:rsidRDefault="004C5772" w14:paraId="1315095A" w14:textId="0E0F702C">
            <w:pPr>
              <w:pStyle w:val="Tabletext"/>
              <w:rPr>
                <w:lang w:val="en-AU"/>
              </w:rPr>
            </w:pPr>
            <w:r w:rsidRPr="00733484">
              <w:rPr>
                <w:lang w:val="en-AU"/>
              </w:rPr>
              <w:t xml:space="preserve">People reject </w:t>
            </w:r>
            <w:r w:rsidRPr="00733484" w:rsidR="00223427">
              <w:rPr>
                <w:lang w:val="en-AU"/>
              </w:rPr>
              <w:t xml:space="preserve">ageist attitudes </w:t>
            </w:r>
            <w:r w:rsidRPr="00733484">
              <w:rPr>
                <w:lang w:val="en-AU"/>
              </w:rPr>
              <w:t xml:space="preserve">about </w:t>
            </w:r>
            <w:r w:rsidRPr="00733484" w:rsidR="00223427">
              <w:rPr>
                <w:lang w:val="en-AU"/>
              </w:rPr>
              <w:t>older people</w:t>
            </w:r>
          </w:p>
        </w:tc>
        <w:tc>
          <w:tcPr>
            <w:tcW w:w="1472" w:type="pct"/>
          </w:tcPr>
          <w:p w:rsidRPr="00733484" w:rsidR="00223427" w:rsidP="00241A9A" w:rsidRDefault="004C5772" w14:paraId="29147C71" w14:textId="4C7981E7">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Decrease in ageist attitudes about older people</w:t>
            </w:r>
          </w:p>
        </w:tc>
        <w:tc>
          <w:tcPr>
            <w:tcW w:w="2205" w:type="pct"/>
          </w:tcPr>
          <w:p w:rsidRPr="00733484" w:rsidR="00223427" w:rsidP="00065F5B" w:rsidRDefault="00223427" w14:paraId="41E827D1" w14:textId="46031C29">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 xml:space="preserve">Proportion </w:t>
            </w:r>
            <w:r w:rsidRPr="00733484" w:rsidR="004C5772">
              <w:rPr>
                <w:lang w:val="en-AU"/>
              </w:rPr>
              <w:t xml:space="preserve">of people </w:t>
            </w:r>
            <w:r w:rsidRPr="00733484">
              <w:rPr>
                <w:lang w:val="en-AU"/>
              </w:rPr>
              <w:t xml:space="preserve">reconsidering ageist attitudes </w:t>
            </w:r>
            <w:r w:rsidRPr="00733484" w:rsidR="004C5772">
              <w:rPr>
                <w:lang w:val="en-AU"/>
              </w:rPr>
              <w:t xml:space="preserve">about </w:t>
            </w:r>
            <w:r w:rsidRPr="00733484">
              <w:rPr>
                <w:lang w:val="en-AU"/>
              </w:rPr>
              <w:t>older people</w:t>
            </w:r>
          </w:p>
        </w:tc>
      </w:tr>
      <w:tr w:rsidRPr="00733484" w:rsidR="00FE5200" w:rsidTr="080004A4" w14:paraId="5A5F74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3" w:type="pct"/>
          </w:tcPr>
          <w:p w:rsidRPr="00733484" w:rsidR="00FE5200" w:rsidP="00241A9A" w:rsidRDefault="00FE5200" w14:paraId="64EA7A27" w14:textId="470FE3FE">
            <w:pPr>
              <w:pStyle w:val="Tabletext"/>
              <w:rPr>
                <w:lang w:val="en-AU"/>
              </w:rPr>
            </w:pPr>
            <w:r w:rsidRPr="00733484">
              <w:rPr>
                <w:lang w:val="en-AU"/>
              </w:rPr>
              <w:t xml:space="preserve">People reject </w:t>
            </w:r>
            <w:r w:rsidRPr="00733484" w:rsidR="1DEB8251">
              <w:rPr>
                <w:lang w:val="en-AU"/>
              </w:rPr>
              <w:t xml:space="preserve">sexist </w:t>
            </w:r>
            <w:r w:rsidRPr="00733484">
              <w:rPr>
                <w:lang w:val="en-AU"/>
              </w:rPr>
              <w:t xml:space="preserve">attitudes about older </w:t>
            </w:r>
            <w:r w:rsidRPr="00733484" w:rsidR="21DE8D10">
              <w:rPr>
                <w:lang w:val="en-AU"/>
              </w:rPr>
              <w:t>women</w:t>
            </w:r>
          </w:p>
        </w:tc>
        <w:tc>
          <w:tcPr>
            <w:tcW w:w="1472" w:type="pct"/>
          </w:tcPr>
          <w:p w:rsidRPr="00733484" w:rsidR="00FE5200" w:rsidP="00241A9A" w:rsidRDefault="00FE5200" w14:paraId="125D11A6" w14:textId="36E4D812">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Decrease in sexist attitudes about older women</w:t>
            </w:r>
          </w:p>
        </w:tc>
        <w:tc>
          <w:tcPr>
            <w:tcW w:w="2205" w:type="pct"/>
          </w:tcPr>
          <w:p w:rsidRPr="00733484" w:rsidR="00FE5200" w:rsidP="00065F5B" w:rsidRDefault="00FE5200" w14:paraId="177ABADD" w14:textId="71D0AB01">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Proportion of people reconsidering sexist attitudes about older women</w:t>
            </w:r>
          </w:p>
        </w:tc>
      </w:tr>
    </w:tbl>
    <w:p w:rsidRPr="00733484" w:rsidR="00646123" w:rsidP="003765D0" w:rsidRDefault="00646123" w14:paraId="2CE2B4DC" w14:textId="615BEE9C">
      <w:pPr>
        <w:pStyle w:val="Heading3"/>
      </w:pPr>
      <w:bookmarkStart w:name="_Toc1249450730" w:id="129"/>
      <w:r w:rsidRPr="00733484">
        <w:t>Preparing how you will measure success</w:t>
      </w:r>
      <w:bookmarkEnd w:id="129"/>
    </w:p>
    <w:p w:rsidRPr="00733484" w:rsidR="00B849BE" w:rsidP="001C6C1B" w:rsidRDefault="007359F5" w14:paraId="5DA1016F" w14:textId="6A2B8C37">
      <w:pPr>
        <w:pStyle w:val="Body"/>
      </w:pPr>
      <w:r w:rsidRPr="00733484">
        <w:t>Develop a simple measurement tool (with a short set of questions). Use it before and after your action to measure change</w:t>
      </w:r>
      <w:r w:rsidRPr="00733484" w:rsidR="00152CDB">
        <w:t xml:space="preserve">. </w:t>
      </w:r>
      <w:r w:rsidRPr="00733484" w:rsidR="006E4F09">
        <w:t>Or</w:t>
      </w:r>
      <w:r w:rsidRPr="00733484" w:rsidR="00152CDB">
        <w:t xml:space="preserve"> you can </w:t>
      </w:r>
      <w:r w:rsidRPr="00733484" w:rsidR="00023D8B">
        <w:t xml:space="preserve">use </w:t>
      </w:r>
      <w:r w:rsidRPr="00733484" w:rsidR="00152CDB">
        <w:t xml:space="preserve">questioning after the </w:t>
      </w:r>
      <w:proofErr w:type="gramStart"/>
      <w:r w:rsidRPr="00733484" w:rsidR="00152CDB">
        <w:t>activity</w:t>
      </w:r>
      <w:r w:rsidRPr="00733484" w:rsidR="00A2442E">
        <w:t xml:space="preserve">, </w:t>
      </w:r>
      <w:r w:rsidRPr="00733484" w:rsidR="00263BE7">
        <w:t>and</w:t>
      </w:r>
      <w:proofErr w:type="gramEnd"/>
      <w:r w:rsidRPr="00733484" w:rsidR="00263BE7">
        <w:t xml:space="preserve"> include</w:t>
      </w:r>
      <w:r w:rsidRPr="00733484" w:rsidR="004A25B6">
        <w:t xml:space="preserve"> reflective </w:t>
      </w:r>
      <w:r w:rsidRPr="00733484" w:rsidR="00263BE7">
        <w:t xml:space="preserve">questions </w:t>
      </w:r>
      <w:r w:rsidRPr="00733484" w:rsidR="00AF35E5">
        <w:t xml:space="preserve">which ask participants </w:t>
      </w:r>
      <w:r w:rsidRPr="00733484" w:rsidR="004A25B6">
        <w:t>about</w:t>
      </w:r>
      <w:r w:rsidRPr="00733484" w:rsidR="00B8135D">
        <w:t xml:space="preserve"> </w:t>
      </w:r>
      <w:r w:rsidRPr="00733484" w:rsidR="0041269B">
        <w:t>before the</w:t>
      </w:r>
      <w:r w:rsidRPr="00733484" w:rsidR="002E036B">
        <w:t xml:space="preserve"> engagement</w:t>
      </w:r>
      <w:r w:rsidRPr="00733484">
        <w:t xml:space="preserve">. </w:t>
      </w:r>
      <w:r w:rsidRPr="00733484" w:rsidR="003111DE">
        <w:t xml:space="preserve">For </w:t>
      </w:r>
      <w:r w:rsidRPr="00733484" w:rsidR="579FC52A">
        <w:t>example, this</w:t>
      </w:r>
      <w:r w:rsidRPr="00733484" w:rsidR="00AC6870">
        <w:t xml:space="preserve"> </w:t>
      </w:r>
      <w:r w:rsidRPr="00733484" w:rsidR="00362EDD">
        <w:t xml:space="preserve">stops people from over estimating </w:t>
      </w:r>
      <w:r w:rsidRPr="00733484" w:rsidR="00B849BE">
        <w:t xml:space="preserve">understanding </w:t>
      </w:r>
      <w:r w:rsidRPr="00733484" w:rsidR="003111DE">
        <w:t xml:space="preserve">of </w:t>
      </w:r>
      <w:r w:rsidRPr="00733484" w:rsidR="00D92B3C">
        <w:t>ageist language</w:t>
      </w:r>
      <w:r w:rsidRPr="00733484" w:rsidR="005F0D36">
        <w:t xml:space="preserve"> </w:t>
      </w:r>
      <w:r w:rsidRPr="00733484" w:rsidR="00B849BE">
        <w:t xml:space="preserve">before </w:t>
      </w:r>
      <w:r w:rsidRPr="00733484" w:rsidR="005F0D36">
        <w:t>learning more about it</w:t>
      </w:r>
      <w:r w:rsidRPr="00733484" w:rsidR="00B849BE">
        <w:t xml:space="preserve">. It is also </w:t>
      </w:r>
      <w:r w:rsidRPr="00733484" w:rsidR="00AC6870">
        <w:t>less resource intensive</w:t>
      </w:r>
      <w:r w:rsidRPr="00733484" w:rsidR="00B849BE">
        <w:t>.</w:t>
      </w:r>
    </w:p>
    <w:p w:rsidRPr="00733484" w:rsidR="007359F5" w:rsidP="001C6C1B" w:rsidRDefault="007359F5" w14:paraId="28D9790F" w14:textId="22E4BA1E">
      <w:pPr>
        <w:pStyle w:val="Body"/>
      </w:pPr>
      <w:r w:rsidRPr="00733484">
        <w:t xml:space="preserve">Consider using </w:t>
      </w:r>
      <w:r w:rsidRPr="00733484" w:rsidR="005F0D36">
        <w:t>relevant</w:t>
      </w:r>
      <w:r w:rsidRPr="00733484" w:rsidR="002A4B16">
        <w:t xml:space="preserve"> </w:t>
      </w:r>
      <w:r w:rsidRPr="00733484" w:rsidR="000F2A55">
        <w:t xml:space="preserve">questions from larger surveys and </w:t>
      </w:r>
      <w:r w:rsidRPr="00733484">
        <w:t>validated tools (such as ageism scales) as part of your outcome measurement tools. For example:</w:t>
      </w:r>
    </w:p>
    <w:p w:rsidRPr="00733484" w:rsidR="007359F5" w:rsidP="001C6C1B" w:rsidRDefault="007359F5" w14:paraId="3A05F437" w14:textId="6BE1C43A">
      <w:pPr>
        <w:pStyle w:val="Bullet1"/>
        <w:numPr>
          <w:ilvl w:val="0"/>
          <w:numId w:val="47"/>
        </w:numPr>
      </w:pPr>
      <w:r w:rsidRPr="00733484">
        <w:t>WHO Ageism Scale</w:t>
      </w:r>
      <w:r w:rsidRPr="00733484">
        <w:rPr>
          <w:rStyle w:val="FootnoteReference"/>
        </w:rPr>
        <w:footnoteReference w:id="102"/>
      </w:r>
    </w:p>
    <w:p w:rsidRPr="00733484" w:rsidR="007359F5" w:rsidP="001C6C1B" w:rsidRDefault="007359F5" w14:paraId="1176AB90" w14:textId="4840FFA9">
      <w:pPr>
        <w:pStyle w:val="Bullet1"/>
        <w:numPr>
          <w:ilvl w:val="0"/>
          <w:numId w:val="47"/>
        </w:numPr>
      </w:pPr>
      <w:r w:rsidRPr="00733484">
        <w:t>Ambivalent Ageism Scale</w:t>
      </w:r>
      <w:r w:rsidRPr="00733484">
        <w:rPr>
          <w:rStyle w:val="FootnoteReference"/>
        </w:rPr>
        <w:footnoteReference w:id="103"/>
      </w:r>
    </w:p>
    <w:p w:rsidRPr="00733484" w:rsidR="00223427" w:rsidP="001C6C1B" w:rsidRDefault="007359F5" w14:paraId="479BCC23" w14:textId="16BA8D4F">
      <w:pPr>
        <w:pStyle w:val="Bullet1"/>
        <w:numPr>
          <w:ilvl w:val="0"/>
          <w:numId w:val="47"/>
        </w:numPr>
      </w:pPr>
      <w:r w:rsidRPr="00733484">
        <w:t>Attitudes towards Gender Inequality Scale (AGIS).</w:t>
      </w:r>
      <w:r w:rsidRPr="00733484">
        <w:rPr>
          <w:rStyle w:val="FootnoteReference"/>
        </w:rPr>
        <w:footnoteReference w:id="104"/>
      </w:r>
    </w:p>
    <w:p w:rsidRPr="00733484" w:rsidR="00DF52BD" w:rsidP="00090438" w:rsidRDefault="00DF52BD" w14:paraId="4FB7CB15" w14:textId="777BB313">
      <w:pPr>
        <w:pStyle w:val="Bodyafterbullets"/>
      </w:pPr>
      <w:r w:rsidRPr="00733484">
        <w:t xml:space="preserve">Also see </w:t>
      </w:r>
      <w:r w:rsidRPr="00733484" w:rsidR="006E4F09">
        <w:rPr>
          <w:rStyle w:val="Internallink"/>
        </w:rPr>
        <w:fldChar w:fldCharType="begin"/>
      </w:r>
      <w:r w:rsidRPr="00733484" w:rsidR="006E4F09">
        <w:rPr>
          <w:rStyle w:val="Internallink"/>
        </w:rPr>
        <w:instrText xml:space="preserve"> REF _Ref237276671 \h  \* MERGEFORMAT </w:instrText>
      </w:r>
      <w:r w:rsidRPr="00733484" w:rsidR="006E4F09">
        <w:rPr>
          <w:rStyle w:val="Internallink"/>
        </w:rPr>
      </w:r>
      <w:r w:rsidRPr="00733484" w:rsidR="006E4F09">
        <w:rPr>
          <w:rStyle w:val="Internallink"/>
        </w:rPr>
        <w:fldChar w:fldCharType="separate"/>
      </w:r>
      <w:r w:rsidRPr="00733484" w:rsidR="00555104">
        <w:rPr>
          <w:rStyle w:val="Internallink"/>
        </w:rPr>
        <w:t>Measure your effectiveness and share findings</w:t>
      </w:r>
      <w:r w:rsidRPr="00733484" w:rsidR="006E4F09">
        <w:rPr>
          <w:rStyle w:val="Internallink"/>
        </w:rPr>
        <w:fldChar w:fldCharType="end"/>
      </w:r>
      <w:r w:rsidRPr="00733484">
        <w:t xml:space="preserve">. </w:t>
      </w:r>
    </w:p>
    <w:p w:rsidRPr="00733484" w:rsidR="00633B01" w:rsidP="00EE00BB" w:rsidRDefault="00E57255" w14:paraId="53DE00FD" w14:textId="5F91E1E7">
      <w:pPr>
        <w:pStyle w:val="Heading3"/>
      </w:pPr>
      <w:bookmarkStart w:name="_Toc2109703910" w:id="130"/>
      <w:r w:rsidRPr="00733484">
        <w:t>Tips for prevention planning</w:t>
      </w:r>
      <w:bookmarkEnd w:id="130"/>
    </w:p>
    <w:p w:rsidRPr="00733484" w:rsidR="004E4257" w:rsidP="001C6C1B" w:rsidRDefault="00633B01" w14:paraId="339939A0" w14:textId="7A943A73">
      <w:pPr>
        <w:pStyle w:val="Heading4"/>
      </w:pPr>
      <w:bookmarkStart w:name="_Toc30970732" w:id="131"/>
      <w:r w:rsidRPr="00733484">
        <w:t>Tailor</w:t>
      </w:r>
      <w:r w:rsidRPr="00733484" w:rsidR="00307D88">
        <w:t xml:space="preserve"> </w:t>
      </w:r>
      <w:r w:rsidRPr="00733484">
        <w:t>initiatives</w:t>
      </w:r>
      <w:r w:rsidRPr="00733484" w:rsidR="00307D88">
        <w:t xml:space="preserve"> </w:t>
      </w:r>
      <w:r w:rsidRPr="00733484">
        <w:t>and</w:t>
      </w:r>
      <w:r w:rsidRPr="00733484" w:rsidR="00307D88">
        <w:t xml:space="preserve"> </w:t>
      </w:r>
      <w:r w:rsidRPr="00733484">
        <w:t>communications</w:t>
      </w:r>
      <w:r w:rsidRPr="00733484" w:rsidR="00307D88">
        <w:t xml:space="preserve"> </w:t>
      </w:r>
      <w:r w:rsidRPr="00733484">
        <w:t>to</w:t>
      </w:r>
      <w:r w:rsidRPr="00733484" w:rsidR="00307D88">
        <w:t xml:space="preserve"> </w:t>
      </w:r>
      <w:r w:rsidRPr="00733484">
        <w:t>your</w:t>
      </w:r>
      <w:r w:rsidRPr="00733484" w:rsidR="00307D88">
        <w:t xml:space="preserve"> </w:t>
      </w:r>
      <w:r w:rsidRPr="00733484">
        <w:t>target</w:t>
      </w:r>
      <w:r w:rsidRPr="00733484" w:rsidR="00307D88">
        <w:t xml:space="preserve"> </w:t>
      </w:r>
      <w:r w:rsidRPr="00733484">
        <w:t>audience</w:t>
      </w:r>
      <w:r w:rsidRPr="00733484" w:rsidR="00307D88">
        <w:t xml:space="preserve"> </w:t>
      </w:r>
      <w:r w:rsidRPr="00733484">
        <w:t>and</w:t>
      </w:r>
      <w:r w:rsidRPr="00733484" w:rsidR="00307D88">
        <w:t xml:space="preserve"> </w:t>
      </w:r>
      <w:r w:rsidRPr="00733484">
        <w:t>area</w:t>
      </w:r>
      <w:bookmarkEnd w:id="131"/>
    </w:p>
    <w:p w:rsidRPr="00733484" w:rsidR="004E4257" w:rsidP="001C6C1B" w:rsidRDefault="004E4257" w14:paraId="52EBF72A" w14:textId="5F8E5DD7">
      <w:pPr>
        <w:pStyle w:val="Bullet1"/>
        <w:numPr>
          <w:ilvl w:val="0"/>
          <w:numId w:val="47"/>
        </w:numPr>
      </w:pPr>
      <w:r w:rsidRPr="00733484">
        <w:t>S</w:t>
      </w:r>
      <w:r w:rsidRPr="00733484" w:rsidR="00633B01">
        <w:t>omething</w:t>
      </w:r>
      <w:r w:rsidRPr="00733484" w:rsidR="00307D88">
        <w:t xml:space="preserve"> </w:t>
      </w:r>
      <w:r w:rsidRPr="00733484" w:rsidR="00633B01">
        <w:t>that</w:t>
      </w:r>
      <w:r w:rsidRPr="00733484" w:rsidR="00307D88">
        <w:t xml:space="preserve"> </w:t>
      </w:r>
      <w:r w:rsidRPr="00733484" w:rsidR="00633B01">
        <w:t>worked</w:t>
      </w:r>
      <w:r w:rsidRPr="00733484" w:rsidR="00307D88">
        <w:t xml:space="preserve"> </w:t>
      </w:r>
      <w:r w:rsidRPr="00733484">
        <w:t xml:space="preserve">for </w:t>
      </w:r>
      <w:r w:rsidRPr="00733484" w:rsidR="00633B01">
        <w:t>one</w:t>
      </w:r>
      <w:r w:rsidRPr="00733484" w:rsidR="00307D88">
        <w:t xml:space="preserve"> </w:t>
      </w:r>
      <w:r w:rsidRPr="00733484" w:rsidR="00633B01">
        <w:t>community</w:t>
      </w:r>
      <w:r w:rsidRPr="00733484" w:rsidR="00307D88">
        <w:t xml:space="preserve"> </w:t>
      </w:r>
      <w:r w:rsidRPr="00733484" w:rsidR="00633B01">
        <w:t>may</w:t>
      </w:r>
      <w:r w:rsidRPr="00733484" w:rsidR="00307D88">
        <w:t xml:space="preserve"> </w:t>
      </w:r>
      <w:r w:rsidRPr="00733484" w:rsidR="00633B01">
        <w:t>not</w:t>
      </w:r>
      <w:r w:rsidRPr="00733484" w:rsidR="00307D88">
        <w:t xml:space="preserve"> </w:t>
      </w:r>
      <w:r w:rsidRPr="00733484" w:rsidR="00633B01">
        <w:t>suit</w:t>
      </w:r>
      <w:r w:rsidRPr="00733484" w:rsidR="00307D88">
        <w:t xml:space="preserve"> </w:t>
      </w:r>
      <w:r w:rsidRPr="00733484" w:rsidR="00633B01">
        <w:t>another.</w:t>
      </w:r>
    </w:p>
    <w:p w:rsidRPr="00733484" w:rsidR="00E57255" w:rsidP="001C6C1B" w:rsidRDefault="00633B01" w14:paraId="0D486104" w14:textId="37375F0D">
      <w:pPr>
        <w:pStyle w:val="Bullet1"/>
        <w:numPr>
          <w:ilvl w:val="0"/>
          <w:numId w:val="47"/>
        </w:numPr>
      </w:pPr>
      <w:r w:rsidRPr="00733484">
        <w:t>Taking</w:t>
      </w:r>
      <w:r w:rsidRPr="00733484" w:rsidR="00307D88">
        <w:t xml:space="preserve"> </w:t>
      </w:r>
      <w:r w:rsidRPr="00733484">
        <w:t>a</w:t>
      </w:r>
      <w:r w:rsidRPr="00733484" w:rsidR="00307D88">
        <w:t xml:space="preserve"> </w:t>
      </w:r>
      <w:r w:rsidRPr="00733484">
        <w:t>place-based</w:t>
      </w:r>
      <w:r w:rsidRPr="00733484" w:rsidR="00307D88">
        <w:t xml:space="preserve"> </w:t>
      </w:r>
      <w:r w:rsidRPr="00733484">
        <w:t>approach</w:t>
      </w:r>
      <w:r w:rsidRPr="00733484" w:rsidR="00307D88">
        <w:t xml:space="preserve"> </w:t>
      </w:r>
      <w:r w:rsidRPr="00733484">
        <w:t>is</w:t>
      </w:r>
      <w:r w:rsidRPr="00733484" w:rsidR="00307D88">
        <w:t xml:space="preserve"> </w:t>
      </w:r>
      <w:r w:rsidRPr="00733484">
        <w:t>important</w:t>
      </w:r>
      <w:r w:rsidRPr="00733484" w:rsidR="00307D88">
        <w:t xml:space="preserve"> </w:t>
      </w:r>
      <w:r w:rsidRPr="00733484" w:rsidR="00E57255">
        <w:t>so actions are suitable for a</w:t>
      </w:r>
      <w:r w:rsidRPr="00733484" w:rsidR="00E1754F">
        <w:t xml:space="preserve"> local area</w:t>
      </w:r>
      <w:r w:rsidRPr="00733484" w:rsidR="006C0C0B">
        <w:t>.</w:t>
      </w:r>
    </w:p>
    <w:p w:rsidRPr="00733484" w:rsidR="004E4257" w:rsidP="00446EE3" w:rsidRDefault="00016A6B" w14:paraId="3096E1B3" w14:textId="41054964">
      <w:pPr>
        <w:pStyle w:val="Bullet1"/>
        <w:numPr>
          <w:ilvl w:val="0"/>
          <w:numId w:val="47"/>
        </w:numPr>
      </w:pPr>
      <w:r w:rsidRPr="00733484">
        <w:t>S</w:t>
      </w:r>
      <w:r w:rsidRPr="00733484" w:rsidR="00E57255">
        <w:t xml:space="preserve">upports </w:t>
      </w:r>
      <w:r w:rsidRPr="00733484" w:rsidR="00633B01">
        <w:t>cultural</w:t>
      </w:r>
      <w:r w:rsidRPr="00733484" w:rsidR="00307D88">
        <w:t xml:space="preserve"> </w:t>
      </w:r>
      <w:r w:rsidRPr="00733484" w:rsidR="00633B01">
        <w:t>relevance</w:t>
      </w:r>
      <w:r w:rsidRPr="00733484" w:rsidR="00307D88">
        <w:t xml:space="preserve"> </w:t>
      </w:r>
      <w:r w:rsidRPr="00733484" w:rsidR="00633B01">
        <w:t>and</w:t>
      </w:r>
      <w:r w:rsidRPr="00733484" w:rsidR="00307D88">
        <w:t xml:space="preserve"> </w:t>
      </w:r>
      <w:r w:rsidRPr="00733484" w:rsidR="00633B01">
        <w:t>safety,</w:t>
      </w:r>
      <w:r w:rsidRPr="00733484" w:rsidR="00307D88">
        <w:t xml:space="preserve"> </w:t>
      </w:r>
      <w:r w:rsidRPr="00733484" w:rsidR="00633B01">
        <w:t>engagement</w:t>
      </w:r>
      <w:r w:rsidRPr="00733484" w:rsidR="00307D88">
        <w:t xml:space="preserve"> </w:t>
      </w:r>
      <w:r w:rsidRPr="00733484" w:rsidR="00633B01">
        <w:t>and</w:t>
      </w:r>
      <w:r w:rsidRPr="00733484" w:rsidR="00307D88">
        <w:t xml:space="preserve"> </w:t>
      </w:r>
      <w:r w:rsidRPr="00733484" w:rsidR="00633B01">
        <w:t>relatability.</w:t>
      </w:r>
    </w:p>
    <w:p w:rsidRPr="00733484" w:rsidR="004E4257" w:rsidP="001C6C1B" w:rsidRDefault="00B26F33" w14:paraId="12C343C3" w14:textId="5C4E1815">
      <w:pPr>
        <w:pStyle w:val="Bullet1"/>
        <w:numPr>
          <w:ilvl w:val="0"/>
          <w:numId w:val="47"/>
        </w:numPr>
      </w:pPr>
      <w:r w:rsidRPr="00733484">
        <w:t>Identify</w:t>
      </w:r>
      <w:r w:rsidRPr="00733484" w:rsidR="00307D88">
        <w:t xml:space="preserve"> </w:t>
      </w:r>
      <w:r w:rsidRPr="00733484" w:rsidR="004E4257">
        <w:t xml:space="preserve">places that </w:t>
      </w:r>
      <w:r w:rsidRPr="00733484" w:rsidR="00633B01">
        <w:t>people</w:t>
      </w:r>
      <w:r w:rsidRPr="00733484" w:rsidR="00307D88">
        <w:t xml:space="preserve"> </w:t>
      </w:r>
      <w:r w:rsidRPr="00733484" w:rsidR="00633B01">
        <w:t>already</w:t>
      </w:r>
      <w:r w:rsidRPr="00733484" w:rsidR="00307D88">
        <w:t xml:space="preserve"> </w:t>
      </w:r>
      <w:r w:rsidRPr="00733484" w:rsidR="004E4257">
        <w:t>go to</w:t>
      </w:r>
      <w:r w:rsidRPr="00733484">
        <w:t xml:space="preserve"> regularly</w:t>
      </w:r>
      <w:r w:rsidRPr="00733484" w:rsidR="004E4257">
        <w:t xml:space="preserve">, </w:t>
      </w:r>
      <w:r w:rsidRPr="00733484" w:rsidR="00633B01">
        <w:t>have</w:t>
      </w:r>
      <w:r w:rsidRPr="00733484" w:rsidR="00307D88">
        <w:t xml:space="preserve"> </w:t>
      </w:r>
      <w:r w:rsidRPr="00733484" w:rsidR="00633B01">
        <w:t>large</w:t>
      </w:r>
      <w:r w:rsidRPr="00733484" w:rsidR="00307D88">
        <w:t xml:space="preserve"> </w:t>
      </w:r>
      <w:r w:rsidRPr="00733484" w:rsidR="00633B01">
        <w:t>traffic</w:t>
      </w:r>
      <w:r w:rsidRPr="00733484" w:rsidR="00307D88">
        <w:t xml:space="preserve"> </w:t>
      </w:r>
      <w:r w:rsidRPr="00733484" w:rsidR="00633B01">
        <w:t>or</w:t>
      </w:r>
      <w:r w:rsidRPr="00733484" w:rsidR="00307D88">
        <w:t xml:space="preserve"> </w:t>
      </w:r>
      <w:r w:rsidRPr="00733484" w:rsidR="004E4257">
        <w:t xml:space="preserve">large </w:t>
      </w:r>
      <w:r w:rsidRPr="00733484" w:rsidR="00633B01">
        <w:t>viewership.</w:t>
      </w:r>
    </w:p>
    <w:p w:rsidRPr="00733484" w:rsidR="00940A39" w:rsidP="001C6C1B" w:rsidRDefault="00633B01" w14:paraId="1D2092B2" w14:textId="2C38C2EC">
      <w:pPr>
        <w:pStyle w:val="Bullet1"/>
        <w:numPr>
          <w:ilvl w:val="0"/>
          <w:numId w:val="47"/>
        </w:numPr>
      </w:pPr>
      <w:r w:rsidRPr="00733484">
        <w:t>Consider</w:t>
      </w:r>
      <w:r w:rsidRPr="00733484" w:rsidR="00307D88">
        <w:t xml:space="preserve"> </w:t>
      </w:r>
      <w:r w:rsidRPr="00733484">
        <w:t>sporting</w:t>
      </w:r>
      <w:r w:rsidRPr="00733484" w:rsidR="00307D88">
        <w:t xml:space="preserve"> </w:t>
      </w:r>
      <w:r w:rsidRPr="00733484">
        <w:t>matches,</w:t>
      </w:r>
      <w:r w:rsidRPr="00733484" w:rsidR="00F742F7">
        <w:t xml:space="preserve"> gaming rooms, bingo halls,</w:t>
      </w:r>
      <w:r w:rsidRPr="00733484" w:rsidR="00307D88">
        <w:t xml:space="preserve"> </w:t>
      </w:r>
      <w:r w:rsidRPr="00733484">
        <w:t>shopping</w:t>
      </w:r>
      <w:r w:rsidRPr="00733484" w:rsidR="00307D88">
        <w:t xml:space="preserve"> </w:t>
      </w:r>
      <w:r w:rsidRPr="00733484">
        <w:t>centres,</w:t>
      </w:r>
      <w:r w:rsidRPr="00733484" w:rsidR="00307D88">
        <w:t xml:space="preserve"> </w:t>
      </w:r>
      <w:r w:rsidRPr="00733484">
        <w:t>billboards</w:t>
      </w:r>
      <w:r w:rsidRPr="00733484" w:rsidR="00307D88">
        <w:t xml:space="preserve"> </w:t>
      </w:r>
      <w:r w:rsidRPr="00733484">
        <w:t>on</w:t>
      </w:r>
      <w:r w:rsidRPr="00733484" w:rsidR="00307D88">
        <w:t xml:space="preserve"> </w:t>
      </w:r>
      <w:r w:rsidRPr="00733484">
        <w:t>busy</w:t>
      </w:r>
      <w:r w:rsidRPr="00733484" w:rsidR="00307D88">
        <w:t xml:space="preserve"> </w:t>
      </w:r>
      <w:r w:rsidRPr="00733484">
        <w:t>roads</w:t>
      </w:r>
      <w:r w:rsidRPr="00733484" w:rsidR="00307D88">
        <w:t xml:space="preserve"> </w:t>
      </w:r>
      <w:r w:rsidRPr="00733484">
        <w:t>and</w:t>
      </w:r>
      <w:r w:rsidRPr="00733484" w:rsidR="00307D88">
        <w:t xml:space="preserve"> </w:t>
      </w:r>
      <w:r w:rsidRPr="00733484" w:rsidR="00B26F33">
        <w:t xml:space="preserve">popular </w:t>
      </w:r>
      <w:r w:rsidRPr="00733484" w:rsidR="004E4257">
        <w:t>media</w:t>
      </w:r>
      <w:r w:rsidRPr="00733484">
        <w:t>.</w:t>
      </w:r>
    </w:p>
    <w:p w:rsidRPr="00733484" w:rsidR="00E10A9C" w:rsidP="001C6C1B" w:rsidRDefault="00E10A9C" w14:paraId="6CCD73D2" w14:textId="62CAA308">
      <w:pPr>
        <w:pStyle w:val="Bullet1"/>
        <w:numPr>
          <w:ilvl w:val="0"/>
          <w:numId w:val="47"/>
        </w:numPr>
      </w:pPr>
      <w:r w:rsidRPr="00733484">
        <w:t>Identify suitable and accessible communication methods</w:t>
      </w:r>
      <w:r w:rsidRPr="00733484" w:rsidR="006E4F09">
        <w:t>.</w:t>
      </w:r>
      <w:r w:rsidRPr="00733484">
        <w:t xml:space="preserve"> </w:t>
      </w:r>
      <w:r w:rsidRPr="00733484" w:rsidR="006E4F09">
        <w:t xml:space="preserve">For example, </w:t>
      </w:r>
      <w:r w:rsidRPr="00733484">
        <w:t>language services for multicultural communities, transcripts and captions for videos, sign language interpreters.</w:t>
      </w:r>
    </w:p>
    <w:p w:rsidRPr="00733484" w:rsidR="004E4257" w:rsidP="001C6C1B" w:rsidRDefault="00633B01" w14:paraId="3EF62CC4" w14:textId="12DD628B">
      <w:pPr>
        <w:pStyle w:val="Heading4"/>
      </w:pPr>
      <w:bookmarkStart w:name="_Toc1823556208" w:id="132"/>
      <w:r w:rsidRPr="00733484">
        <w:t>Assess</w:t>
      </w:r>
      <w:r w:rsidRPr="00733484" w:rsidR="00307D88">
        <w:t xml:space="preserve"> </w:t>
      </w:r>
      <w:r w:rsidRPr="00733484">
        <w:t>organisational</w:t>
      </w:r>
      <w:r w:rsidRPr="00733484" w:rsidR="00307D88">
        <w:t xml:space="preserve"> </w:t>
      </w:r>
      <w:r w:rsidRPr="00733484">
        <w:t>readiness</w:t>
      </w:r>
      <w:r w:rsidRPr="00733484" w:rsidR="00307D88">
        <w:t xml:space="preserve"> </w:t>
      </w:r>
      <w:r w:rsidRPr="00733484">
        <w:t>and</w:t>
      </w:r>
      <w:r w:rsidRPr="00733484" w:rsidR="00307D88">
        <w:t xml:space="preserve"> </w:t>
      </w:r>
      <w:r w:rsidRPr="00733484">
        <w:t>resources</w:t>
      </w:r>
      <w:bookmarkEnd w:id="132"/>
    </w:p>
    <w:p w:rsidRPr="00733484" w:rsidR="00090438" w:rsidP="001C6C1B" w:rsidRDefault="004E4257" w14:paraId="1D5B6734" w14:textId="275E89AB">
      <w:pPr>
        <w:pStyle w:val="Bullet1"/>
        <w:numPr>
          <w:ilvl w:val="0"/>
          <w:numId w:val="47"/>
        </w:numPr>
        <w:rPr>
          <w:b/>
          <w:bCs/>
        </w:rPr>
      </w:pPr>
      <w:r w:rsidRPr="00733484">
        <w:t>Use this to</w:t>
      </w:r>
      <w:r w:rsidRPr="00733484" w:rsidR="00307D88">
        <w:t xml:space="preserve"> </w:t>
      </w:r>
      <w:r w:rsidRPr="00733484">
        <w:t xml:space="preserve">identify how much </w:t>
      </w:r>
      <w:r w:rsidRPr="00733484" w:rsidR="00633B01">
        <w:t>support</w:t>
      </w:r>
      <w:r w:rsidRPr="00733484" w:rsidR="00307D88">
        <w:t xml:space="preserve"> </w:t>
      </w:r>
      <w:r w:rsidRPr="00733484">
        <w:t xml:space="preserve">is </w:t>
      </w:r>
      <w:r w:rsidRPr="00733484" w:rsidR="00633B01">
        <w:t>currently</w:t>
      </w:r>
      <w:r w:rsidRPr="00733484" w:rsidR="00307D88">
        <w:t xml:space="preserve"> </w:t>
      </w:r>
      <w:r w:rsidRPr="00733484" w:rsidR="00633B01">
        <w:t>available</w:t>
      </w:r>
      <w:r w:rsidRPr="00733484" w:rsidR="00307D88">
        <w:t xml:space="preserve"> </w:t>
      </w:r>
      <w:r w:rsidRPr="00733484">
        <w:t xml:space="preserve">for your intended </w:t>
      </w:r>
      <w:r w:rsidRPr="00733484" w:rsidR="00633B01">
        <w:t>action.</w:t>
      </w:r>
    </w:p>
    <w:p w:rsidRPr="00733484" w:rsidR="004E4257" w:rsidP="001C6C1B" w:rsidRDefault="004E4257" w14:paraId="43DE167A" w14:textId="70D43B49">
      <w:pPr>
        <w:pStyle w:val="Heading4"/>
      </w:pPr>
      <w:bookmarkStart w:name="_Toc938848253" w:id="133"/>
      <w:r w:rsidRPr="00733484">
        <w:t xml:space="preserve">Develop </w:t>
      </w:r>
      <w:r w:rsidRPr="00733484" w:rsidR="00633B01">
        <w:t>a</w:t>
      </w:r>
      <w:r w:rsidRPr="00733484" w:rsidR="00307D88">
        <w:t xml:space="preserve"> </w:t>
      </w:r>
      <w:r w:rsidRPr="00733484" w:rsidR="00633B01">
        <w:t>governance</w:t>
      </w:r>
      <w:r w:rsidRPr="00733484" w:rsidR="00307D88">
        <w:t xml:space="preserve"> </w:t>
      </w:r>
      <w:r w:rsidRPr="00733484" w:rsidR="00633B01">
        <w:t>structure</w:t>
      </w:r>
      <w:bookmarkEnd w:id="133"/>
    </w:p>
    <w:p w:rsidRPr="00733484" w:rsidR="004E4257" w:rsidP="001C6C1B" w:rsidRDefault="004E4257" w14:paraId="64F36C45" w14:textId="4F5B7192">
      <w:pPr>
        <w:pStyle w:val="Bullet1"/>
        <w:numPr>
          <w:ilvl w:val="0"/>
          <w:numId w:val="47"/>
        </w:numPr>
        <w:rPr>
          <w:b/>
          <w:bCs/>
        </w:rPr>
      </w:pPr>
      <w:r w:rsidRPr="00733484">
        <w:t xml:space="preserve">Good governance can give your work </w:t>
      </w:r>
      <w:r w:rsidRPr="00733484" w:rsidR="00633B01">
        <w:t>guidance</w:t>
      </w:r>
      <w:r w:rsidRPr="00733484" w:rsidR="00307D88">
        <w:t xml:space="preserve"> </w:t>
      </w:r>
      <w:r w:rsidRPr="00733484" w:rsidR="00633B01">
        <w:t>and</w:t>
      </w:r>
      <w:r w:rsidRPr="00733484" w:rsidR="00307D88">
        <w:t xml:space="preserve"> </w:t>
      </w:r>
      <w:r w:rsidRPr="00733484" w:rsidR="00633B01">
        <w:t>accountability</w:t>
      </w:r>
      <w:r w:rsidRPr="00733484">
        <w:t>.</w:t>
      </w:r>
    </w:p>
    <w:p w:rsidRPr="00733484" w:rsidR="00633B01" w:rsidP="001C6C1B" w:rsidRDefault="00633B01" w14:paraId="345FD15A" w14:textId="20E57907">
      <w:pPr>
        <w:pStyle w:val="Bullet1"/>
        <w:numPr>
          <w:ilvl w:val="0"/>
          <w:numId w:val="47"/>
        </w:numPr>
        <w:rPr>
          <w:b/>
          <w:bCs/>
        </w:rPr>
      </w:pPr>
      <w:r w:rsidRPr="00733484">
        <w:t>This</w:t>
      </w:r>
      <w:r w:rsidRPr="00733484" w:rsidR="00307D88">
        <w:t xml:space="preserve"> </w:t>
      </w:r>
      <w:r w:rsidRPr="00733484">
        <w:t>can</w:t>
      </w:r>
      <w:r w:rsidRPr="00733484" w:rsidR="00307D88">
        <w:t xml:space="preserve"> </w:t>
      </w:r>
      <w:r w:rsidRPr="00733484">
        <w:t>include</w:t>
      </w:r>
      <w:r w:rsidRPr="00733484" w:rsidR="00307D88">
        <w:t xml:space="preserve"> </w:t>
      </w:r>
      <w:r w:rsidRPr="00733484">
        <w:t>a</w:t>
      </w:r>
      <w:r w:rsidRPr="00733484" w:rsidR="00307D88">
        <w:t xml:space="preserve"> </w:t>
      </w:r>
      <w:r w:rsidRPr="00733484">
        <w:t>peer-review</w:t>
      </w:r>
      <w:r w:rsidRPr="00733484" w:rsidR="00307D88">
        <w:t xml:space="preserve"> </w:t>
      </w:r>
      <w:r w:rsidRPr="00733484">
        <w:t>role</w:t>
      </w:r>
      <w:r w:rsidRPr="00733484" w:rsidR="00307D88">
        <w:t xml:space="preserve"> </w:t>
      </w:r>
      <w:r w:rsidRPr="00733484">
        <w:t>to</w:t>
      </w:r>
      <w:r w:rsidRPr="00733484" w:rsidR="00307D88">
        <w:t xml:space="preserve"> </w:t>
      </w:r>
      <w:r w:rsidRPr="00733484">
        <w:t>check</w:t>
      </w:r>
      <w:r w:rsidRPr="00733484" w:rsidR="00307D88">
        <w:t xml:space="preserve"> </w:t>
      </w:r>
      <w:r w:rsidRPr="00733484">
        <w:t>with</w:t>
      </w:r>
      <w:r w:rsidRPr="00733484" w:rsidR="00307D88">
        <w:t xml:space="preserve"> </w:t>
      </w:r>
      <w:r w:rsidRPr="00733484">
        <w:t>others</w:t>
      </w:r>
      <w:r w:rsidRPr="00733484" w:rsidR="00307D88">
        <w:t xml:space="preserve"> </w:t>
      </w:r>
      <w:r w:rsidRPr="00733484">
        <w:t>who</w:t>
      </w:r>
      <w:r w:rsidRPr="00733484" w:rsidR="00307D88">
        <w:t xml:space="preserve"> </w:t>
      </w:r>
      <w:r w:rsidRPr="00733484">
        <w:t>have</w:t>
      </w:r>
      <w:r w:rsidRPr="00733484" w:rsidR="00307D88">
        <w:t xml:space="preserve"> </w:t>
      </w:r>
      <w:r w:rsidRPr="00733484">
        <w:t>valuable</w:t>
      </w:r>
      <w:r w:rsidRPr="00733484" w:rsidR="00307D88">
        <w:t xml:space="preserve"> </w:t>
      </w:r>
      <w:r w:rsidRPr="00733484" w:rsidR="004E4257">
        <w:t>and rel</w:t>
      </w:r>
      <w:r w:rsidRPr="00733484" w:rsidR="00A46C82">
        <w:t>e</w:t>
      </w:r>
      <w:r w:rsidRPr="00733484" w:rsidR="004E4257">
        <w:t xml:space="preserve">vant </w:t>
      </w:r>
      <w:r w:rsidRPr="00733484">
        <w:t>experience.</w:t>
      </w:r>
    </w:p>
    <w:p w:rsidRPr="00733484" w:rsidR="00691A22" w:rsidP="001C6C1B" w:rsidRDefault="00691A22" w14:paraId="0E633F3F" w14:textId="26AC2C58">
      <w:pPr>
        <w:pStyle w:val="Bullet1"/>
        <w:numPr>
          <w:ilvl w:val="0"/>
          <w:numId w:val="47"/>
        </w:numPr>
        <w:rPr>
          <w:b/>
          <w:bCs/>
        </w:rPr>
      </w:pPr>
      <w:r w:rsidRPr="00733484">
        <w:t xml:space="preserve">Consider </w:t>
      </w:r>
      <w:r w:rsidRPr="00733484" w:rsidR="006E4F09">
        <w:t xml:space="preserve">using </w:t>
      </w:r>
      <w:r w:rsidRPr="00733484">
        <w:t xml:space="preserve">an established group to provide governance </w:t>
      </w:r>
      <w:r w:rsidRPr="00733484" w:rsidR="006E4F09">
        <w:t xml:space="preserve">for </w:t>
      </w:r>
      <w:r w:rsidRPr="00733484">
        <w:t>your activity</w:t>
      </w:r>
      <w:r w:rsidRPr="00733484" w:rsidR="006E4F09">
        <w:t>.</w:t>
      </w:r>
    </w:p>
    <w:p w:rsidRPr="00733484" w:rsidR="00B26F33" w:rsidP="001C6C1B" w:rsidRDefault="00B26F33" w14:paraId="575F58B1" w14:textId="362DE058">
      <w:pPr>
        <w:pStyle w:val="Heading4"/>
      </w:pPr>
      <w:bookmarkStart w:name="_Toc1643249966" w:id="134"/>
      <w:r w:rsidRPr="00733484">
        <w:t xml:space="preserve">Decide how you will </w:t>
      </w:r>
      <w:r w:rsidRPr="00733484" w:rsidR="00633B01">
        <w:t>evaluat</w:t>
      </w:r>
      <w:r w:rsidRPr="00733484">
        <w:t>e</w:t>
      </w:r>
      <w:r w:rsidRPr="00733484" w:rsidR="00307D88">
        <w:t xml:space="preserve"> </w:t>
      </w:r>
      <w:r w:rsidRPr="00733484">
        <w:t>your action</w:t>
      </w:r>
      <w:bookmarkEnd w:id="134"/>
    </w:p>
    <w:p w:rsidRPr="00733484" w:rsidR="00B26F33" w:rsidP="001C6C1B" w:rsidRDefault="00B26F33" w14:paraId="6476F097" w14:textId="60741250">
      <w:pPr>
        <w:pStyle w:val="Bullet1"/>
        <w:numPr>
          <w:ilvl w:val="0"/>
          <w:numId w:val="47"/>
        </w:numPr>
      </w:pPr>
      <w:r w:rsidRPr="00733484">
        <w:t>P</w:t>
      </w:r>
      <w:r w:rsidRPr="00733484" w:rsidR="00633B01">
        <w:t>lan</w:t>
      </w:r>
      <w:r w:rsidRPr="00733484" w:rsidR="00307D88">
        <w:t xml:space="preserve"> </w:t>
      </w:r>
      <w:r w:rsidRPr="00733484" w:rsidR="00633B01">
        <w:t>your</w:t>
      </w:r>
      <w:r w:rsidRPr="00733484" w:rsidR="00307D88">
        <w:t xml:space="preserve"> </w:t>
      </w:r>
      <w:r w:rsidRPr="00733484" w:rsidR="00633B01">
        <w:t>evaluation</w:t>
      </w:r>
      <w:r w:rsidRPr="00733484" w:rsidR="00307D88">
        <w:t xml:space="preserve"> </w:t>
      </w:r>
      <w:r w:rsidRPr="00733484" w:rsidR="00633B01">
        <w:t>methodology</w:t>
      </w:r>
      <w:r w:rsidRPr="00733484" w:rsidR="00307D88">
        <w:t xml:space="preserve"> </w:t>
      </w:r>
      <w:r w:rsidRPr="00733484" w:rsidR="00633B01">
        <w:t>before</w:t>
      </w:r>
      <w:r w:rsidRPr="00733484" w:rsidR="00307D88">
        <w:t xml:space="preserve"> </w:t>
      </w:r>
      <w:r w:rsidRPr="00733484" w:rsidR="00633B01">
        <w:t>you</w:t>
      </w:r>
      <w:r w:rsidRPr="00733484" w:rsidR="00307D88">
        <w:t xml:space="preserve"> </w:t>
      </w:r>
      <w:r w:rsidRPr="00733484">
        <w:t>start.</w:t>
      </w:r>
    </w:p>
    <w:p w:rsidRPr="00733484" w:rsidR="00B26F33" w:rsidP="001C6C1B" w:rsidRDefault="00B26F33" w14:paraId="53D7167F" w14:textId="010FC2D6">
      <w:pPr>
        <w:pStyle w:val="Bullet1"/>
        <w:numPr>
          <w:ilvl w:val="0"/>
          <w:numId w:val="47"/>
        </w:numPr>
      </w:pPr>
      <w:r w:rsidRPr="00733484">
        <w:t>C</w:t>
      </w:r>
      <w:r w:rsidRPr="00733484" w:rsidR="00633B01">
        <w:t>onsider</w:t>
      </w:r>
      <w:r w:rsidRPr="00733484" w:rsidR="00307D88">
        <w:t xml:space="preserve"> </w:t>
      </w:r>
      <w:r w:rsidRPr="00733484">
        <w:t xml:space="preserve">both </w:t>
      </w:r>
      <w:r w:rsidRPr="00733484" w:rsidR="00633B01">
        <w:t>qualitative</w:t>
      </w:r>
      <w:r w:rsidRPr="00733484" w:rsidR="00307D88">
        <w:t xml:space="preserve"> </w:t>
      </w:r>
      <w:r w:rsidRPr="00733484" w:rsidR="00633B01">
        <w:t>and</w:t>
      </w:r>
      <w:r w:rsidRPr="00733484" w:rsidR="00307D88">
        <w:t xml:space="preserve"> </w:t>
      </w:r>
      <w:r w:rsidRPr="00733484" w:rsidR="00633B01">
        <w:t>quantitative</w:t>
      </w:r>
      <w:r w:rsidRPr="00733484" w:rsidR="00307D88">
        <w:t xml:space="preserve"> </w:t>
      </w:r>
      <w:r w:rsidRPr="00733484">
        <w:t>methods.</w:t>
      </w:r>
    </w:p>
    <w:p w:rsidRPr="00733484" w:rsidR="00B26F33" w:rsidP="001C6C1B" w:rsidRDefault="00633B01" w14:paraId="32656BCF" w14:textId="1CDAE10B">
      <w:pPr>
        <w:pStyle w:val="Bullet1"/>
        <w:numPr>
          <w:ilvl w:val="0"/>
          <w:numId w:val="47"/>
        </w:numPr>
      </w:pPr>
      <w:r w:rsidRPr="00733484">
        <w:t>Test</w:t>
      </w:r>
      <w:r w:rsidRPr="00733484" w:rsidR="00307D88">
        <w:t xml:space="preserve"> </w:t>
      </w:r>
      <w:r w:rsidRPr="00733484">
        <w:t>any</w:t>
      </w:r>
      <w:r w:rsidRPr="00733484" w:rsidR="00307D88">
        <w:t xml:space="preserve"> </w:t>
      </w:r>
      <w:r w:rsidRPr="00733484">
        <w:t>newly</w:t>
      </w:r>
      <w:r w:rsidRPr="00733484" w:rsidR="00BE0D1B">
        <w:t xml:space="preserve"> </w:t>
      </w:r>
      <w:r w:rsidRPr="00733484">
        <w:t>created</w:t>
      </w:r>
      <w:r w:rsidRPr="00733484" w:rsidR="00307D88">
        <w:t xml:space="preserve"> </w:t>
      </w:r>
      <w:r w:rsidRPr="00733484">
        <w:t>tools</w:t>
      </w:r>
      <w:r w:rsidRPr="00733484" w:rsidR="00307D88">
        <w:t xml:space="preserve"> </w:t>
      </w:r>
      <w:r w:rsidRPr="00733484">
        <w:t>you</w:t>
      </w:r>
      <w:r w:rsidRPr="00733484" w:rsidR="00307D88">
        <w:t xml:space="preserve"> </w:t>
      </w:r>
      <w:r w:rsidRPr="00733484">
        <w:t>will</w:t>
      </w:r>
      <w:r w:rsidRPr="00733484" w:rsidR="00307D88">
        <w:t xml:space="preserve"> </w:t>
      </w:r>
      <w:r w:rsidRPr="00733484">
        <w:t>use</w:t>
      </w:r>
      <w:r w:rsidRPr="00733484" w:rsidR="00B26F33">
        <w:t>.</w:t>
      </w:r>
      <w:r w:rsidRPr="00733484" w:rsidR="00307D88">
        <w:t xml:space="preserve"> </w:t>
      </w:r>
    </w:p>
    <w:p w:rsidRPr="00733484" w:rsidR="00633B01" w:rsidP="001C6C1B" w:rsidRDefault="00B26F33" w14:paraId="250D9254" w14:textId="410DCC33">
      <w:pPr>
        <w:pStyle w:val="Bullet1"/>
        <w:numPr>
          <w:ilvl w:val="0"/>
          <w:numId w:val="47"/>
        </w:numPr>
      </w:pPr>
      <w:r w:rsidRPr="00733484">
        <w:t>M</w:t>
      </w:r>
      <w:r w:rsidRPr="00733484" w:rsidR="00633B01">
        <w:t>easure</w:t>
      </w:r>
      <w:r w:rsidRPr="00733484" w:rsidR="00307D88">
        <w:t xml:space="preserve"> </w:t>
      </w:r>
      <w:r w:rsidRPr="00733484" w:rsidR="00633B01">
        <w:t>outcomes</w:t>
      </w:r>
      <w:r w:rsidRPr="00733484" w:rsidR="00307D88">
        <w:t xml:space="preserve"> </w:t>
      </w:r>
      <w:r w:rsidRPr="00733484" w:rsidR="00633B01">
        <w:t>that</w:t>
      </w:r>
      <w:r w:rsidRPr="00733484" w:rsidR="00307D88">
        <w:t xml:space="preserve"> </w:t>
      </w:r>
      <w:r w:rsidRPr="00733484" w:rsidR="00633B01">
        <w:t>report</w:t>
      </w:r>
      <w:r w:rsidRPr="00733484" w:rsidR="00307D88">
        <w:t xml:space="preserve"> </w:t>
      </w:r>
      <w:r w:rsidRPr="00733484" w:rsidR="00633B01">
        <w:t>on</w:t>
      </w:r>
      <w:r w:rsidRPr="00733484" w:rsidR="00307D88">
        <w:t xml:space="preserve"> </w:t>
      </w:r>
      <w:r w:rsidRPr="00733484" w:rsidR="00633B01">
        <w:t>effectiveness.</w:t>
      </w:r>
    </w:p>
    <w:p w:rsidRPr="00733484" w:rsidR="00B26F33" w:rsidP="001C6C1B" w:rsidRDefault="00633B01" w14:paraId="2E5C094F" w14:textId="19046889">
      <w:pPr>
        <w:pStyle w:val="Heading4"/>
      </w:pPr>
      <w:bookmarkStart w:name="_Toc201530668" w:id="135"/>
      <w:r w:rsidRPr="00733484">
        <w:t>Use</w:t>
      </w:r>
      <w:r w:rsidRPr="00733484" w:rsidR="00307D88">
        <w:t xml:space="preserve"> </w:t>
      </w:r>
      <w:r w:rsidRPr="00733484">
        <w:t>evidence</w:t>
      </w:r>
      <w:r w:rsidRPr="00733484" w:rsidR="00307D88">
        <w:t xml:space="preserve"> </w:t>
      </w:r>
      <w:r w:rsidRPr="00733484">
        <w:t>to</w:t>
      </w:r>
      <w:r w:rsidRPr="00733484" w:rsidR="00307D88">
        <w:t xml:space="preserve"> </w:t>
      </w:r>
      <w:r w:rsidRPr="00733484">
        <w:t>inform</w:t>
      </w:r>
      <w:r w:rsidRPr="00733484" w:rsidR="00307D88">
        <w:t xml:space="preserve"> </w:t>
      </w:r>
      <w:r w:rsidRPr="00733484" w:rsidR="00B26F33">
        <w:t>actions</w:t>
      </w:r>
      <w:bookmarkEnd w:id="135"/>
    </w:p>
    <w:p w:rsidRPr="00733484" w:rsidR="00B26F33" w:rsidP="001C6C1B" w:rsidRDefault="00B26F33" w14:paraId="67BED39A" w14:textId="592B1E12">
      <w:pPr>
        <w:pStyle w:val="Bullet1"/>
        <w:numPr>
          <w:ilvl w:val="0"/>
          <w:numId w:val="47"/>
        </w:numPr>
      </w:pPr>
      <w:r w:rsidRPr="00733484">
        <w:t>R</w:t>
      </w:r>
      <w:r w:rsidRPr="00733484" w:rsidR="00633B01">
        <w:t>eview</w:t>
      </w:r>
      <w:r w:rsidRPr="00733484" w:rsidR="00307D88">
        <w:t xml:space="preserve"> </w:t>
      </w:r>
      <w:r w:rsidRPr="00733484" w:rsidR="00633B01">
        <w:t>the</w:t>
      </w:r>
      <w:r w:rsidRPr="00733484" w:rsidR="00307D88">
        <w:t xml:space="preserve"> </w:t>
      </w:r>
      <w:r w:rsidRPr="00733484" w:rsidR="00633B01">
        <w:t>literature,</w:t>
      </w:r>
      <w:r w:rsidRPr="00733484" w:rsidR="00307D88">
        <w:t xml:space="preserve"> </w:t>
      </w:r>
      <w:r w:rsidRPr="00733484" w:rsidR="00633B01">
        <w:t>prevalence</w:t>
      </w:r>
      <w:r w:rsidRPr="00733484" w:rsidR="00307D88">
        <w:t xml:space="preserve"> </w:t>
      </w:r>
      <w:r w:rsidRPr="00733484" w:rsidR="00633B01">
        <w:t>data</w:t>
      </w:r>
      <w:r w:rsidRPr="00733484" w:rsidR="00307D88">
        <w:t xml:space="preserve"> </w:t>
      </w:r>
      <w:r w:rsidRPr="00733484" w:rsidR="00633B01">
        <w:t>and</w:t>
      </w:r>
      <w:r w:rsidRPr="00733484" w:rsidR="00307D88">
        <w:t xml:space="preserve"> </w:t>
      </w:r>
      <w:r w:rsidRPr="00733484" w:rsidR="00633B01">
        <w:t>available</w:t>
      </w:r>
      <w:r w:rsidRPr="00733484" w:rsidR="00307D88">
        <w:t xml:space="preserve"> </w:t>
      </w:r>
      <w:r w:rsidRPr="00733484" w:rsidR="00633B01">
        <w:t>evaluation</w:t>
      </w:r>
      <w:r w:rsidRPr="00733484" w:rsidR="00307D88">
        <w:t xml:space="preserve"> </w:t>
      </w:r>
      <w:r w:rsidRPr="00733484" w:rsidR="00633B01">
        <w:t>data</w:t>
      </w:r>
      <w:r w:rsidRPr="00733484" w:rsidR="00307D88">
        <w:t xml:space="preserve"> </w:t>
      </w:r>
      <w:r w:rsidRPr="00733484" w:rsidR="00633B01">
        <w:t>to</w:t>
      </w:r>
      <w:r w:rsidRPr="00733484" w:rsidR="00307D88">
        <w:t xml:space="preserve"> </w:t>
      </w:r>
      <w:r w:rsidRPr="00733484" w:rsidR="00633B01">
        <w:t>understand</w:t>
      </w:r>
      <w:r w:rsidRPr="00733484" w:rsidR="00307D88">
        <w:t xml:space="preserve"> </w:t>
      </w:r>
      <w:r w:rsidRPr="00733484" w:rsidR="00633B01">
        <w:t>what</w:t>
      </w:r>
      <w:r w:rsidRPr="00733484" w:rsidR="00307D88">
        <w:t xml:space="preserve"> </w:t>
      </w:r>
      <w:r w:rsidRPr="00733484" w:rsidR="00633B01">
        <w:t>works</w:t>
      </w:r>
      <w:r w:rsidRPr="00733484" w:rsidR="00B51B74">
        <w:t>.</w:t>
      </w:r>
    </w:p>
    <w:p w:rsidRPr="00733484" w:rsidR="00633B01" w:rsidP="001C6C1B" w:rsidRDefault="00B26F33" w14:paraId="14B35917" w14:textId="1A5137F9">
      <w:pPr>
        <w:pStyle w:val="Bullet1"/>
        <w:numPr>
          <w:ilvl w:val="0"/>
          <w:numId w:val="47"/>
        </w:numPr>
      </w:pPr>
      <w:r w:rsidRPr="00733484">
        <w:t>This will</w:t>
      </w:r>
      <w:r w:rsidRPr="00733484" w:rsidR="00307D88">
        <w:t xml:space="preserve"> </w:t>
      </w:r>
      <w:r w:rsidRPr="00733484" w:rsidR="00633B01">
        <w:t>improv</w:t>
      </w:r>
      <w:r w:rsidRPr="00733484">
        <w:t>e</w:t>
      </w:r>
      <w:r w:rsidRPr="00733484" w:rsidR="00307D88">
        <w:t xml:space="preserve"> </w:t>
      </w:r>
      <w:r w:rsidRPr="00733484" w:rsidR="00633B01">
        <w:t>the</w:t>
      </w:r>
      <w:r w:rsidRPr="00733484" w:rsidR="00307D88">
        <w:t xml:space="preserve"> </w:t>
      </w:r>
      <w:r w:rsidRPr="00733484">
        <w:t xml:space="preserve">likelihood </w:t>
      </w:r>
      <w:r w:rsidRPr="00733484" w:rsidR="00633B01">
        <w:t>of</w:t>
      </w:r>
      <w:r w:rsidRPr="00733484" w:rsidR="00307D88">
        <w:t xml:space="preserve"> </w:t>
      </w:r>
      <w:r w:rsidRPr="00733484">
        <w:t xml:space="preserve">your action having </w:t>
      </w:r>
      <w:r w:rsidRPr="00733484" w:rsidR="00633B01">
        <w:t>a</w:t>
      </w:r>
      <w:r w:rsidRPr="00733484">
        <w:t xml:space="preserve"> positive</w:t>
      </w:r>
      <w:r w:rsidRPr="00733484" w:rsidR="00307D88">
        <w:t xml:space="preserve"> </w:t>
      </w:r>
      <w:r w:rsidRPr="00733484" w:rsidR="00633B01">
        <w:t>impact</w:t>
      </w:r>
      <w:r w:rsidRPr="00733484" w:rsidR="00307D88">
        <w:t xml:space="preserve"> </w:t>
      </w:r>
      <w:r w:rsidRPr="00733484" w:rsidR="00633B01">
        <w:t>and</w:t>
      </w:r>
      <w:r w:rsidRPr="00733484" w:rsidR="00307D88">
        <w:t xml:space="preserve"> </w:t>
      </w:r>
      <w:r w:rsidRPr="00733484">
        <w:t xml:space="preserve">ensuring </w:t>
      </w:r>
      <w:r w:rsidRPr="00733484" w:rsidR="00633B01">
        <w:t>value</w:t>
      </w:r>
      <w:r w:rsidRPr="00733484" w:rsidR="00307D88">
        <w:t xml:space="preserve"> </w:t>
      </w:r>
      <w:r w:rsidRPr="00733484" w:rsidR="00633B01">
        <w:t>for</w:t>
      </w:r>
      <w:r w:rsidRPr="00733484" w:rsidR="00307D88">
        <w:t xml:space="preserve"> </w:t>
      </w:r>
      <w:r w:rsidRPr="00733484" w:rsidR="00633B01">
        <w:t>money.</w:t>
      </w:r>
    </w:p>
    <w:p w:rsidRPr="00733484" w:rsidR="00B26F33" w:rsidP="001C6C1B" w:rsidRDefault="00633B01" w14:paraId="56F78440" w14:textId="6C32AC6B">
      <w:pPr>
        <w:pStyle w:val="Heading4"/>
      </w:pPr>
      <w:bookmarkStart w:name="_Toc1795438475" w:id="136"/>
      <w:r w:rsidRPr="00733484">
        <w:t>Make</w:t>
      </w:r>
      <w:r w:rsidRPr="00733484" w:rsidR="00307D88">
        <w:t xml:space="preserve"> </w:t>
      </w:r>
      <w:r w:rsidRPr="00733484">
        <w:t>a</w:t>
      </w:r>
      <w:r w:rsidRPr="00733484" w:rsidR="00307D88">
        <w:t xml:space="preserve"> </w:t>
      </w:r>
      <w:r w:rsidRPr="00733484">
        <w:t>sustainability</w:t>
      </w:r>
      <w:r w:rsidRPr="00733484" w:rsidR="00307D88">
        <w:t xml:space="preserve"> </w:t>
      </w:r>
      <w:r w:rsidRPr="00733484">
        <w:t>plan</w:t>
      </w:r>
      <w:r w:rsidRPr="00733484" w:rsidR="00307D88">
        <w:t xml:space="preserve"> </w:t>
      </w:r>
      <w:r w:rsidRPr="00733484" w:rsidR="007B50F9">
        <w:t>so</w:t>
      </w:r>
      <w:r w:rsidRPr="00733484" w:rsidR="00B26F33">
        <w:t xml:space="preserve"> your action</w:t>
      </w:r>
      <w:r w:rsidRPr="00733484" w:rsidR="00307D88">
        <w:t xml:space="preserve"> </w:t>
      </w:r>
      <w:r w:rsidRPr="00733484">
        <w:t>continue</w:t>
      </w:r>
      <w:r w:rsidRPr="00733484" w:rsidR="00B26F33">
        <w:t>s</w:t>
      </w:r>
      <w:r w:rsidRPr="00733484" w:rsidR="00307D88">
        <w:t xml:space="preserve"> </w:t>
      </w:r>
      <w:r w:rsidRPr="00733484" w:rsidR="00B26F33">
        <w:t>to create change</w:t>
      </w:r>
      <w:bookmarkEnd w:id="136"/>
    </w:p>
    <w:p w:rsidRPr="00733484" w:rsidR="00B26F33" w:rsidP="001C6C1B" w:rsidRDefault="00D35EF6" w14:paraId="4707DC6F" w14:textId="15573B4F">
      <w:pPr>
        <w:pStyle w:val="Bullet1"/>
        <w:numPr>
          <w:ilvl w:val="0"/>
          <w:numId w:val="47"/>
        </w:numPr>
      </w:pPr>
      <w:r w:rsidRPr="00733484">
        <w:t>Continue</w:t>
      </w:r>
      <w:r w:rsidRPr="00733484" w:rsidR="00307D88">
        <w:t xml:space="preserve"> </w:t>
      </w:r>
      <w:r w:rsidRPr="00733484" w:rsidR="00633B01">
        <w:t>reaching</w:t>
      </w:r>
      <w:r w:rsidRPr="00733484" w:rsidR="00307D88">
        <w:t xml:space="preserve"> </w:t>
      </w:r>
      <w:r w:rsidRPr="00733484" w:rsidR="00633B01">
        <w:t>audiences</w:t>
      </w:r>
      <w:r w:rsidRPr="00733484" w:rsidR="00307D88">
        <w:t xml:space="preserve"> </w:t>
      </w:r>
      <w:r w:rsidRPr="00733484" w:rsidR="00633B01">
        <w:t>by</w:t>
      </w:r>
      <w:r w:rsidRPr="00733484" w:rsidR="00307D88">
        <w:t xml:space="preserve"> </w:t>
      </w:r>
      <w:r w:rsidRPr="00733484" w:rsidR="00633B01">
        <w:t>making</w:t>
      </w:r>
      <w:r w:rsidRPr="00733484" w:rsidR="00307D88">
        <w:t xml:space="preserve"> </w:t>
      </w:r>
      <w:r w:rsidRPr="00733484" w:rsidR="00633B01">
        <w:t>resources</w:t>
      </w:r>
      <w:r w:rsidRPr="00733484" w:rsidR="00307D88">
        <w:t xml:space="preserve"> </w:t>
      </w:r>
      <w:r w:rsidRPr="00733484" w:rsidR="00633B01">
        <w:t>available</w:t>
      </w:r>
      <w:r w:rsidRPr="00733484" w:rsidR="00307D88">
        <w:t xml:space="preserve"> </w:t>
      </w:r>
      <w:r w:rsidRPr="00733484" w:rsidR="00633B01">
        <w:t>online</w:t>
      </w:r>
      <w:r w:rsidRPr="00733484">
        <w:t>.</w:t>
      </w:r>
    </w:p>
    <w:p w:rsidRPr="00733484" w:rsidR="00B26F33" w:rsidP="001C6C1B" w:rsidRDefault="00D35EF6" w14:paraId="29901006" w14:textId="25A1D6C0">
      <w:pPr>
        <w:pStyle w:val="Bullet1"/>
        <w:numPr>
          <w:ilvl w:val="0"/>
          <w:numId w:val="47"/>
        </w:numPr>
      </w:pPr>
      <w:r w:rsidRPr="00733484">
        <w:t>Diversify</w:t>
      </w:r>
      <w:r w:rsidRPr="00733484" w:rsidR="00307D88">
        <w:t xml:space="preserve"> </w:t>
      </w:r>
      <w:r w:rsidRPr="00733484" w:rsidR="00633B01">
        <w:t>funding</w:t>
      </w:r>
      <w:r w:rsidRPr="00733484" w:rsidR="00307D88">
        <w:t xml:space="preserve"> </w:t>
      </w:r>
      <w:r w:rsidRPr="00733484" w:rsidR="00633B01">
        <w:t>and</w:t>
      </w:r>
      <w:r w:rsidRPr="00733484" w:rsidR="00307D88">
        <w:t xml:space="preserve"> </w:t>
      </w:r>
      <w:r w:rsidRPr="00733484" w:rsidR="00633B01">
        <w:t>partnerships</w:t>
      </w:r>
      <w:r w:rsidRPr="00733484">
        <w:t>.</w:t>
      </w:r>
    </w:p>
    <w:p w:rsidRPr="00733484" w:rsidR="006E4F09" w:rsidP="00065F5B" w:rsidRDefault="00D35EF6" w14:paraId="1E985489" w14:textId="57E34035">
      <w:pPr>
        <w:pStyle w:val="Bullet1"/>
        <w:numPr>
          <w:ilvl w:val="0"/>
          <w:numId w:val="47"/>
        </w:numPr>
      </w:pPr>
      <w:r w:rsidRPr="00733484">
        <w:t xml:space="preserve">Include </w:t>
      </w:r>
      <w:r w:rsidRPr="00733484" w:rsidR="00633B01">
        <w:t>elements</w:t>
      </w:r>
      <w:r w:rsidRPr="00733484" w:rsidR="00307D88">
        <w:t xml:space="preserve"> </w:t>
      </w:r>
      <w:r w:rsidRPr="00733484" w:rsidR="00633B01">
        <w:t>in</w:t>
      </w:r>
      <w:r w:rsidRPr="00733484" w:rsidR="00307D88">
        <w:t xml:space="preserve"> </w:t>
      </w:r>
      <w:r w:rsidRPr="00733484" w:rsidR="00633B01">
        <w:t>orientation</w:t>
      </w:r>
      <w:r w:rsidRPr="00733484" w:rsidR="00307D88">
        <w:t xml:space="preserve"> </w:t>
      </w:r>
      <w:r w:rsidRPr="00733484" w:rsidR="00633B01">
        <w:t>training.</w:t>
      </w:r>
    </w:p>
    <w:p w:rsidRPr="00733484" w:rsidR="00633B01" w:rsidP="00633B01" w:rsidRDefault="00EE5286" w14:paraId="66DA25DE" w14:textId="35027B20">
      <w:pPr>
        <w:pStyle w:val="Heading2"/>
        <w:rPr>
          <w:rFonts w:eastAsia="Times"/>
        </w:rPr>
      </w:pPr>
      <w:bookmarkStart w:name="_Toc217677474" w:id="137"/>
      <w:bookmarkStart w:name="_Toc232452052" w:id="138"/>
      <w:bookmarkStart w:name="_Toc242976337" w:id="139"/>
      <w:r w:rsidRPr="00733484">
        <w:rPr>
          <w:rFonts w:eastAsia="Times"/>
        </w:rPr>
        <w:t xml:space="preserve">Build effective </w:t>
      </w:r>
      <w:bookmarkEnd w:id="137"/>
      <w:r w:rsidRPr="00733484">
        <w:rPr>
          <w:rFonts w:eastAsia="Times"/>
        </w:rPr>
        <w:t>partnerships</w:t>
      </w:r>
      <w:bookmarkEnd w:id="138"/>
      <w:bookmarkEnd w:id="139"/>
    </w:p>
    <w:p w:rsidRPr="00733484" w:rsidR="00633B01" w:rsidP="00633B01" w:rsidRDefault="00633B01" w14:paraId="59EB9D59" w14:textId="2CE05A17">
      <w:pPr>
        <w:pStyle w:val="Quotetext"/>
      </w:pPr>
      <w:r w:rsidRPr="00733484">
        <w:t>Effective</w:t>
      </w:r>
      <w:r w:rsidRPr="00733484" w:rsidR="00307D88">
        <w:t xml:space="preserve"> </w:t>
      </w:r>
      <w:r w:rsidRPr="00733484">
        <w:t>primary</w:t>
      </w:r>
      <w:r w:rsidRPr="00733484" w:rsidR="00307D88">
        <w:t xml:space="preserve"> </w:t>
      </w:r>
      <w:r w:rsidRPr="00733484">
        <w:t>prevention</w:t>
      </w:r>
      <w:r w:rsidRPr="00733484" w:rsidR="00307D88">
        <w:t xml:space="preserve"> </w:t>
      </w:r>
      <w:r w:rsidRPr="00733484">
        <w:t>is</w:t>
      </w:r>
      <w:r w:rsidRPr="00733484" w:rsidR="00307D88">
        <w:t xml:space="preserve"> </w:t>
      </w:r>
      <w:r w:rsidRPr="00733484">
        <w:t>built</w:t>
      </w:r>
      <w:r w:rsidRPr="00733484" w:rsidR="00307D88">
        <w:t xml:space="preserve"> </w:t>
      </w:r>
      <w:r w:rsidRPr="00733484">
        <w:t>on</w:t>
      </w:r>
      <w:r w:rsidRPr="00733484" w:rsidR="00307D88">
        <w:t xml:space="preserve"> </w:t>
      </w:r>
      <w:r w:rsidRPr="00733484">
        <w:t>strong,</w:t>
      </w:r>
      <w:r w:rsidRPr="00733484" w:rsidR="00307D88">
        <w:t xml:space="preserve"> </w:t>
      </w:r>
      <w:r w:rsidRPr="00733484">
        <w:t>equitable</w:t>
      </w:r>
      <w:r w:rsidRPr="00733484" w:rsidR="00307D88">
        <w:t xml:space="preserve"> </w:t>
      </w:r>
      <w:r w:rsidRPr="00733484">
        <w:t>partnerships</w:t>
      </w:r>
      <w:r w:rsidRPr="00733484" w:rsidR="00B26F33">
        <w:br/>
      </w:r>
      <w:r w:rsidRPr="00733484" w:rsidR="00B26F33">
        <w:rPr>
          <w:b/>
          <w:bCs/>
        </w:rPr>
        <w:t>– Safe and Equal</w:t>
      </w:r>
      <w:r w:rsidRPr="00733484">
        <w:rPr>
          <w:vertAlign w:val="superscript"/>
        </w:rPr>
        <w:footnoteReference w:id="105"/>
      </w:r>
    </w:p>
    <w:p w:rsidRPr="00733484" w:rsidR="00B26F33" w:rsidP="00633B01" w:rsidRDefault="00633B01" w14:paraId="67ACB657" w14:textId="5EDA801F">
      <w:pPr>
        <w:pStyle w:val="Bodyaftertablefigure"/>
      </w:pPr>
      <w:r w:rsidRPr="00733484">
        <w:t>Effective</w:t>
      </w:r>
      <w:r w:rsidRPr="00733484" w:rsidR="00307D88">
        <w:t xml:space="preserve"> </w:t>
      </w:r>
      <w:r w:rsidRPr="00733484">
        <w:t>partnerships</w:t>
      </w:r>
      <w:r w:rsidRPr="00733484" w:rsidR="00307D88">
        <w:t xml:space="preserve"> </w:t>
      </w:r>
      <w:r w:rsidRPr="00733484" w:rsidR="00B26F33">
        <w:t>have:</w:t>
      </w:r>
    </w:p>
    <w:p w:rsidRPr="00733484" w:rsidR="00B26F33" w:rsidP="001C6C1B" w:rsidRDefault="00633B01" w14:paraId="18040A18" w14:textId="6E14175D">
      <w:pPr>
        <w:pStyle w:val="Bullet1"/>
        <w:numPr>
          <w:ilvl w:val="0"/>
          <w:numId w:val="47"/>
        </w:numPr>
      </w:pPr>
      <w:r w:rsidRPr="00733484">
        <w:t>shared</w:t>
      </w:r>
      <w:r w:rsidRPr="00733484" w:rsidR="00307D88">
        <w:t xml:space="preserve"> </w:t>
      </w:r>
      <w:r w:rsidRPr="00733484">
        <w:t>decision</w:t>
      </w:r>
      <w:r w:rsidRPr="00733484" w:rsidR="00B26F33">
        <w:t xml:space="preserve"> </w:t>
      </w:r>
      <w:r w:rsidRPr="00733484">
        <w:t>making</w:t>
      </w:r>
    </w:p>
    <w:p w:rsidRPr="00733484" w:rsidR="00B26F33" w:rsidP="001C6C1B" w:rsidRDefault="00633B01" w14:paraId="2401523A" w14:textId="5E002B9F">
      <w:pPr>
        <w:pStyle w:val="Bullet1"/>
        <w:numPr>
          <w:ilvl w:val="0"/>
          <w:numId w:val="47"/>
        </w:numPr>
      </w:pPr>
      <w:r w:rsidRPr="00733484">
        <w:t>cultural</w:t>
      </w:r>
      <w:r w:rsidRPr="00733484" w:rsidR="00307D88">
        <w:t xml:space="preserve"> </w:t>
      </w:r>
      <w:r w:rsidRPr="00733484">
        <w:t>safety</w:t>
      </w:r>
    </w:p>
    <w:p w:rsidRPr="00733484" w:rsidR="00B26F33" w:rsidP="001C6C1B" w:rsidRDefault="00633B01" w14:paraId="76D3148B" w14:textId="50EFC699">
      <w:pPr>
        <w:pStyle w:val="Bullet1"/>
        <w:numPr>
          <w:ilvl w:val="0"/>
          <w:numId w:val="47"/>
        </w:numPr>
      </w:pPr>
      <w:r w:rsidRPr="00733484">
        <w:t>mutual</w:t>
      </w:r>
      <w:r w:rsidRPr="00733484" w:rsidR="00307D88">
        <w:t xml:space="preserve"> </w:t>
      </w:r>
      <w:r w:rsidRPr="00733484">
        <w:t>accountability</w:t>
      </w:r>
    </w:p>
    <w:p w:rsidRPr="00733484" w:rsidR="00633B01" w:rsidP="001C6C1B" w:rsidRDefault="00633B01" w14:paraId="3F004828" w14:textId="34C4204C">
      <w:pPr>
        <w:pStyle w:val="Bullet1"/>
        <w:numPr>
          <w:ilvl w:val="0"/>
          <w:numId w:val="47"/>
        </w:numPr>
      </w:pPr>
      <w:r w:rsidRPr="00733484">
        <w:t>respect</w:t>
      </w:r>
      <w:r w:rsidRPr="00733484" w:rsidR="00307D88">
        <w:t xml:space="preserve"> </w:t>
      </w:r>
      <w:r w:rsidRPr="00733484">
        <w:t>for</w:t>
      </w:r>
      <w:r w:rsidRPr="00733484" w:rsidR="00307D88">
        <w:t xml:space="preserve"> </w:t>
      </w:r>
      <w:r w:rsidRPr="00733484">
        <w:t>diverse</w:t>
      </w:r>
      <w:r w:rsidRPr="00733484" w:rsidR="00307D88">
        <w:t xml:space="preserve"> </w:t>
      </w:r>
      <w:r w:rsidRPr="00733484">
        <w:t>forms</w:t>
      </w:r>
      <w:r w:rsidRPr="00733484" w:rsidR="00307D88">
        <w:t xml:space="preserve"> </w:t>
      </w:r>
      <w:r w:rsidRPr="00733484">
        <w:t>of</w:t>
      </w:r>
      <w:r w:rsidRPr="00733484" w:rsidR="00307D88">
        <w:t xml:space="preserve"> </w:t>
      </w:r>
      <w:r w:rsidRPr="00733484">
        <w:t>knowledge</w:t>
      </w:r>
      <w:r w:rsidRPr="00733484" w:rsidR="00B26F33">
        <w:t>,</w:t>
      </w:r>
      <w:r w:rsidRPr="00733484" w:rsidR="00307D88">
        <w:t xml:space="preserve"> </w:t>
      </w:r>
      <w:r w:rsidRPr="00733484">
        <w:t>including</w:t>
      </w:r>
      <w:r w:rsidRPr="00733484" w:rsidR="00307D88">
        <w:t xml:space="preserve"> </w:t>
      </w:r>
      <w:r w:rsidRPr="00733484">
        <w:t>lived</w:t>
      </w:r>
      <w:r w:rsidRPr="00733484" w:rsidR="00307D88">
        <w:t xml:space="preserve"> </w:t>
      </w:r>
      <w:r w:rsidRPr="00733484">
        <w:t>experience</w:t>
      </w:r>
      <w:r w:rsidRPr="00733484" w:rsidR="00B26F33">
        <w:t>.</w:t>
      </w:r>
      <w:r w:rsidRPr="00733484">
        <w:rPr>
          <w:vertAlign w:val="superscript"/>
        </w:rPr>
        <w:footnoteReference w:id="106"/>
      </w:r>
    </w:p>
    <w:p w:rsidRPr="00733484" w:rsidR="008F1E68" w:rsidP="00B26F33" w:rsidRDefault="008F1E68" w14:paraId="0837CD8B" w14:textId="7EC3E180">
      <w:pPr>
        <w:pStyle w:val="Bodyafterbullets"/>
      </w:pPr>
      <w:r w:rsidRPr="00733484">
        <w:t xml:space="preserve">Partnerships can lead to positive </w:t>
      </w:r>
      <w:r w:rsidRPr="00733484" w:rsidR="00633B01">
        <w:t>collective</w:t>
      </w:r>
      <w:r w:rsidRPr="00733484" w:rsidR="00307D88">
        <w:t xml:space="preserve"> </w:t>
      </w:r>
      <w:r w:rsidRPr="00733484" w:rsidR="00633B01">
        <w:t>action</w:t>
      </w:r>
      <w:r w:rsidRPr="00733484">
        <w:t>.</w:t>
      </w:r>
      <w:r w:rsidRPr="00733484" w:rsidR="00307D88">
        <w:t xml:space="preserve"> </w:t>
      </w:r>
      <w:r w:rsidRPr="00733484">
        <w:t>Strong partnerships may mean you can:</w:t>
      </w:r>
    </w:p>
    <w:p w:rsidRPr="00733484" w:rsidR="008F1E68" w:rsidP="001C6C1B" w:rsidRDefault="00633B01" w14:paraId="1E6EED59" w14:textId="005C3022">
      <w:pPr>
        <w:pStyle w:val="Bullet1"/>
        <w:numPr>
          <w:ilvl w:val="0"/>
          <w:numId w:val="47"/>
        </w:numPr>
      </w:pPr>
      <w:r w:rsidRPr="00733484">
        <w:t>expand</w:t>
      </w:r>
      <w:r w:rsidRPr="00733484" w:rsidR="00307D88">
        <w:t xml:space="preserve"> </w:t>
      </w:r>
      <w:r w:rsidRPr="00733484">
        <w:t>the</w:t>
      </w:r>
      <w:r w:rsidRPr="00733484" w:rsidR="00307D88">
        <w:t xml:space="preserve"> </w:t>
      </w:r>
      <w:r w:rsidRPr="00733484">
        <w:t>scope</w:t>
      </w:r>
      <w:r w:rsidRPr="00733484" w:rsidR="00307D88">
        <w:t xml:space="preserve"> </w:t>
      </w:r>
      <w:r w:rsidRPr="00733484">
        <w:t>of</w:t>
      </w:r>
      <w:r w:rsidRPr="00733484" w:rsidR="00307D88">
        <w:t xml:space="preserve"> </w:t>
      </w:r>
      <w:r w:rsidRPr="00733484">
        <w:t>possible</w:t>
      </w:r>
      <w:r w:rsidRPr="00733484" w:rsidR="00307D88">
        <w:t xml:space="preserve"> </w:t>
      </w:r>
      <w:r w:rsidRPr="00733484" w:rsidR="00B26F33">
        <w:t>actions</w:t>
      </w:r>
      <w:r w:rsidRPr="00733484" w:rsidR="008F1E68">
        <w:t xml:space="preserve"> </w:t>
      </w:r>
      <w:r w:rsidRPr="00733484" w:rsidR="00D147A5">
        <w:t xml:space="preserve">and </w:t>
      </w:r>
      <w:r w:rsidRPr="00733484" w:rsidR="008F1E68">
        <w:t xml:space="preserve">apply </w:t>
      </w:r>
      <w:r w:rsidRPr="00733484" w:rsidR="00D147A5">
        <w:t xml:space="preserve">them </w:t>
      </w:r>
      <w:r w:rsidRPr="00733484" w:rsidR="008F1E68">
        <w:t xml:space="preserve">to more people or </w:t>
      </w:r>
      <w:r w:rsidRPr="00733484">
        <w:t>settings</w:t>
      </w:r>
      <w:r w:rsidRPr="00733484" w:rsidR="00307D88">
        <w:t xml:space="preserve"> </w:t>
      </w:r>
      <w:r w:rsidRPr="00733484">
        <w:t>to</w:t>
      </w:r>
      <w:r w:rsidRPr="00733484" w:rsidR="00307D88">
        <w:t xml:space="preserve"> </w:t>
      </w:r>
      <w:r w:rsidRPr="00733484">
        <w:t>achieve</w:t>
      </w:r>
      <w:r w:rsidRPr="00733484" w:rsidR="00307D88">
        <w:t xml:space="preserve"> </w:t>
      </w:r>
      <w:r w:rsidRPr="00733484">
        <w:t>greater</w:t>
      </w:r>
      <w:r w:rsidRPr="00733484" w:rsidR="00307D88">
        <w:t xml:space="preserve"> </w:t>
      </w:r>
      <w:r w:rsidRPr="00733484">
        <w:t>outcomes</w:t>
      </w:r>
      <w:r w:rsidRPr="00733484">
        <w:rPr>
          <w:rStyle w:val="FootnoteReference"/>
        </w:rPr>
        <w:footnoteReference w:id="107"/>
      </w:r>
    </w:p>
    <w:p w:rsidRPr="00733484" w:rsidR="008F1E68" w:rsidP="001C6C1B" w:rsidRDefault="008F1E68" w14:paraId="1B74D254" w14:textId="71B21C4E">
      <w:pPr>
        <w:pStyle w:val="Bullet1"/>
        <w:numPr>
          <w:ilvl w:val="0"/>
          <w:numId w:val="47"/>
        </w:numPr>
      </w:pPr>
      <w:r w:rsidRPr="00733484">
        <w:t xml:space="preserve">share </w:t>
      </w:r>
      <w:r w:rsidRPr="00733484" w:rsidR="00633B01">
        <w:t>costs</w:t>
      </w:r>
      <w:r w:rsidRPr="00733484" w:rsidR="00307D88">
        <w:t xml:space="preserve"> </w:t>
      </w:r>
      <w:r w:rsidRPr="00733484" w:rsidR="00633B01">
        <w:t>and</w:t>
      </w:r>
      <w:r w:rsidRPr="00733484" w:rsidR="00307D88">
        <w:t xml:space="preserve"> </w:t>
      </w:r>
      <w:r w:rsidRPr="00733484">
        <w:t xml:space="preserve">available </w:t>
      </w:r>
      <w:r w:rsidRPr="00733484" w:rsidR="00633B01">
        <w:t>resources</w:t>
      </w:r>
    </w:p>
    <w:p w:rsidRPr="00733484" w:rsidR="00B02E01" w:rsidP="001C6C1B" w:rsidRDefault="008F1E68" w14:paraId="43E55476" w14:textId="32F8F46C">
      <w:pPr>
        <w:pStyle w:val="Bullet1"/>
        <w:numPr>
          <w:ilvl w:val="0"/>
          <w:numId w:val="47"/>
        </w:numPr>
      </w:pPr>
      <w:r w:rsidRPr="00733484">
        <w:t xml:space="preserve">spread </w:t>
      </w:r>
      <w:r w:rsidRPr="00733484" w:rsidR="00633B01">
        <w:t>coordinated</w:t>
      </w:r>
      <w:r w:rsidRPr="00733484" w:rsidR="00307D88">
        <w:t xml:space="preserve"> </w:t>
      </w:r>
      <w:r w:rsidRPr="00733484" w:rsidR="00633B01">
        <w:t>messag</w:t>
      </w:r>
      <w:r w:rsidRPr="00733484">
        <w:t>es</w:t>
      </w:r>
      <w:r w:rsidRPr="00733484" w:rsidR="00307D88">
        <w:t xml:space="preserve"> </w:t>
      </w:r>
      <w:r w:rsidRPr="00733484" w:rsidR="00633B01">
        <w:t>to</w:t>
      </w:r>
      <w:r w:rsidRPr="00733484" w:rsidR="00307D88">
        <w:t xml:space="preserve"> </w:t>
      </w:r>
      <w:r w:rsidRPr="00733484" w:rsidR="00633B01">
        <w:t>community</w:t>
      </w:r>
      <w:r w:rsidRPr="00733484">
        <w:t xml:space="preserve"> more easily or to a wider audience</w:t>
      </w:r>
      <w:r w:rsidRPr="00733484" w:rsidR="00633B01">
        <w:t>.</w:t>
      </w:r>
    </w:p>
    <w:p w:rsidRPr="00733484" w:rsidR="00D35EF6" w:rsidP="001C6C1B" w:rsidRDefault="00400D7F" w14:paraId="0D9BB6A6" w14:textId="5A894C1B">
      <w:pPr>
        <w:pStyle w:val="Heading3"/>
      </w:pPr>
      <w:bookmarkStart w:name="_Toc1546362627" w:id="140"/>
      <w:r w:rsidRPr="00733484">
        <w:t xml:space="preserve">Tips for </w:t>
      </w:r>
      <w:r w:rsidRPr="00733484" w:rsidR="006D3486">
        <w:t>identifying possible partners</w:t>
      </w:r>
      <w:bookmarkEnd w:id="140"/>
    </w:p>
    <w:p w:rsidRPr="00733484" w:rsidR="009A5B34" w:rsidP="00D35EF6" w:rsidRDefault="006D3486" w14:paraId="0C3D5DE5" w14:textId="3F463366">
      <w:pPr>
        <w:pStyle w:val="Heading4"/>
      </w:pPr>
      <w:bookmarkStart w:name="_Toc1249167956" w:id="141"/>
      <w:r w:rsidRPr="00733484">
        <w:t xml:space="preserve">Look for </w:t>
      </w:r>
      <w:r w:rsidRPr="00733484" w:rsidR="00FC7457">
        <w:t>people or organisations with</w:t>
      </w:r>
      <w:r w:rsidRPr="00733484" w:rsidR="00740157">
        <w:t xml:space="preserve"> relevant experience and expertise</w:t>
      </w:r>
      <w:bookmarkEnd w:id="141"/>
    </w:p>
    <w:p w:rsidRPr="00733484" w:rsidR="00D35EF6" w:rsidP="001C6C1B" w:rsidRDefault="00D35EF6" w14:paraId="4100F5D1" w14:textId="3D29354D">
      <w:pPr>
        <w:pStyle w:val="Body"/>
      </w:pPr>
      <w:r w:rsidRPr="00733484">
        <w:t>People and organisations may have:</w:t>
      </w:r>
    </w:p>
    <w:p w:rsidRPr="00733484" w:rsidR="009A5B34" w:rsidP="001C6C1B" w:rsidRDefault="009A5B34" w14:paraId="2947CBF2" w14:textId="7B082317">
      <w:pPr>
        <w:pStyle w:val="Bullet1"/>
        <w:numPr>
          <w:ilvl w:val="0"/>
          <w:numId w:val="47"/>
        </w:numPr>
      </w:pPr>
      <w:r w:rsidRPr="00733484">
        <w:t>local knowledge and leadership</w:t>
      </w:r>
      <w:r w:rsidRPr="00733484" w:rsidR="008F06B4">
        <w:t>, particularly First Peoples</w:t>
      </w:r>
    </w:p>
    <w:p w:rsidRPr="00733484" w:rsidR="009A5B34" w:rsidP="001C6C1B" w:rsidRDefault="009A5B34" w14:paraId="234DC3A7" w14:textId="296762F0">
      <w:pPr>
        <w:pStyle w:val="Bullet1"/>
        <w:numPr>
          <w:ilvl w:val="0"/>
          <w:numId w:val="47"/>
        </w:numPr>
      </w:pPr>
      <w:r w:rsidRPr="00733484">
        <w:t xml:space="preserve">expertise in prevention, ageing, health, family violence </w:t>
      </w:r>
      <w:r w:rsidRPr="00733484" w:rsidR="00155B3A">
        <w:t xml:space="preserve">or </w:t>
      </w:r>
      <w:r w:rsidRPr="00733484">
        <w:t>community development</w:t>
      </w:r>
    </w:p>
    <w:p w:rsidRPr="00733484" w:rsidR="00FC7457" w:rsidP="001C6C1B" w:rsidRDefault="00FC7457" w14:paraId="6E7F47E2" w14:textId="1DE46806">
      <w:pPr>
        <w:pStyle w:val="Bullet1"/>
        <w:numPr>
          <w:ilvl w:val="0"/>
          <w:numId w:val="47"/>
        </w:numPr>
      </w:pPr>
      <w:r w:rsidRPr="00733484">
        <w:t>lived experience, including older people of all genders</w:t>
      </w:r>
    </w:p>
    <w:p w:rsidRPr="00733484" w:rsidR="004A5A60" w:rsidP="001C6C1B" w:rsidRDefault="004A5A60" w14:paraId="41F3CAE5" w14:textId="483F9F52">
      <w:pPr>
        <w:pStyle w:val="Bullet1"/>
        <w:numPr>
          <w:ilvl w:val="0"/>
          <w:numId w:val="47"/>
        </w:numPr>
      </w:pPr>
      <w:r w:rsidRPr="00733484">
        <w:t xml:space="preserve">support </w:t>
      </w:r>
      <w:r w:rsidRPr="00733484" w:rsidR="00173437">
        <w:t xml:space="preserve">for </w:t>
      </w:r>
      <w:r w:rsidRPr="00733484" w:rsidR="00224FCF">
        <w:t xml:space="preserve">participant accessibility and </w:t>
      </w:r>
      <w:r w:rsidRPr="00733484">
        <w:t>physical, emotional and cultural safety</w:t>
      </w:r>
    </w:p>
    <w:p w:rsidRPr="00733484" w:rsidR="00155B3A" w:rsidP="001C6C1B" w:rsidRDefault="004B57C7" w14:paraId="63DAC351" w14:textId="72E2FDF8">
      <w:pPr>
        <w:pStyle w:val="Bullet1"/>
        <w:numPr>
          <w:ilvl w:val="0"/>
          <w:numId w:val="47"/>
        </w:numPr>
      </w:pPr>
      <w:r w:rsidRPr="00733484">
        <w:t>g</w:t>
      </w:r>
      <w:r w:rsidRPr="00733484" w:rsidR="008F06B4">
        <w:t>ood s</w:t>
      </w:r>
      <w:r w:rsidRPr="00733484" w:rsidR="00155B3A">
        <w:t xml:space="preserve">ector </w:t>
      </w:r>
      <w:r w:rsidRPr="00733484" w:rsidR="00741CC2">
        <w:t xml:space="preserve">and community </w:t>
      </w:r>
      <w:r w:rsidRPr="00733484" w:rsidR="00155B3A">
        <w:t xml:space="preserve">engagement, including specific sector expertise </w:t>
      </w:r>
      <w:r w:rsidRPr="00733484" w:rsidR="00224FCF">
        <w:t xml:space="preserve">around </w:t>
      </w:r>
      <w:r w:rsidRPr="00733484" w:rsidR="00155B3A">
        <w:t>your target audience</w:t>
      </w:r>
      <w:r w:rsidRPr="00733484" w:rsidR="00224FCF">
        <w:t>.</w:t>
      </w:r>
      <w:r w:rsidRPr="00733484" w:rsidR="00155B3A">
        <w:t xml:space="preserve"> </w:t>
      </w:r>
      <w:r w:rsidRPr="00733484" w:rsidR="00224FCF">
        <w:t xml:space="preserve">For </w:t>
      </w:r>
      <w:r w:rsidRPr="00733484" w:rsidR="00155B3A">
        <w:t>example:</w:t>
      </w:r>
    </w:p>
    <w:p w:rsidRPr="00733484" w:rsidR="00155B3A" w:rsidP="00065F5B" w:rsidRDefault="009A5B34" w14:paraId="08D761F1" w14:textId="17791506">
      <w:pPr>
        <w:pStyle w:val="Bullet2"/>
      </w:pPr>
      <w:r w:rsidRPr="00733484">
        <w:t>multicultural</w:t>
      </w:r>
    </w:p>
    <w:p w:rsidRPr="00733484" w:rsidR="00155B3A" w:rsidP="00065F5B" w:rsidRDefault="009A5B34" w14:paraId="720A8F73" w14:textId="1091F35C">
      <w:pPr>
        <w:pStyle w:val="Bullet2"/>
      </w:pPr>
      <w:r w:rsidRPr="00733484">
        <w:t>Aboriginal community-controlled</w:t>
      </w:r>
      <w:r w:rsidRPr="00733484" w:rsidR="00155B3A">
        <w:t xml:space="preserve"> organisations</w:t>
      </w:r>
      <w:r w:rsidRPr="00733484" w:rsidR="00224FCF">
        <w:t xml:space="preserve"> (ACCOs)</w:t>
      </w:r>
    </w:p>
    <w:p w:rsidRPr="00733484" w:rsidR="00155B3A" w:rsidP="00065F5B" w:rsidRDefault="009A5B34" w14:paraId="77409CF6" w14:textId="74BD69E7">
      <w:pPr>
        <w:pStyle w:val="Bullet2"/>
      </w:pPr>
      <w:r w:rsidRPr="00733484">
        <w:t>disability</w:t>
      </w:r>
    </w:p>
    <w:p w:rsidRPr="00733484" w:rsidR="009A5B34" w:rsidP="00065F5B" w:rsidRDefault="00D87CCD" w14:paraId="7957A346" w14:textId="0FA0298C">
      <w:pPr>
        <w:pStyle w:val="Bullet2"/>
      </w:pPr>
      <w:r>
        <w:t xml:space="preserve">  </w:t>
      </w:r>
      <w:r w:rsidRPr="00733484" w:rsidR="009A5B34">
        <w:t>+</w:t>
      </w:r>
      <w:r w:rsidRPr="00733484" w:rsidR="00155B3A">
        <w:t>.</w:t>
      </w:r>
    </w:p>
    <w:p w:rsidRPr="00733484" w:rsidR="0016751C" w:rsidP="001C6C1B" w:rsidRDefault="00633B01" w14:paraId="4CA2F5E6" w14:textId="783C170C">
      <w:pPr>
        <w:pStyle w:val="Heading4"/>
      </w:pPr>
      <w:bookmarkStart w:name="_Toc826990284" w:id="142"/>
      <w:r w:rsidRPr="00733484">
        <w:t>Engage</w:t>
      </w:r>
      <w:r w:rsidRPr="00733484" w:rsidR="00307D88">
        <w:t xml:space="preserve"> </w:t>
      </w:r>
      <w:r w:rsidRPr="00733484">
        <w:t>people</w:t>
      </w:r>
      <w:r w:rsidRPr="00733484" w:rsidR="00307D88">
        <w:t xml:space="preserve"> </w:t>
      </w:r>
      <w:r w:rsidRPr="00733484">
        <w:t>of</w:t>
      </w:r>
      <w:r w:rsidRPr="00733484" w:rsidR="00307D88">
        <w:t xml:space="preserve"> </w:t>
      </w:r>
      <w:r w:rsidRPr="00733484">
        <w:t>influence</w:t>
      </w:r>
      <w:r w:rsidRPr="00733484" w:rsidR="00307D88">
        <w:t xml:space="preserve"> </w:t>
      </w:r>
      <w:r w:rsidRPr="00733484">
        <w:t>as</w:t>
      </w:r>
      <w:r w:rsidRPr="00733484" w:rsidR="00307D88">
        <w:t xml:space="preserve"> </w:t>
      </w:r>
      <w:r w:rsidRPr="00733484">
        <w:t>advocates</w:t>
      </w:r>
      <w:bookmarkEnd w:id="142"/>
    </w:p>
    <w:p w:rsidRPr="00733484" w:rsidR="0016751C" w:rsidP="001C6C1B" w:rsidRDefault="00661462" w14:paraId="5B19926E" w14:textId="294AD1EB">
      <w:pPr>
        <w:pStyle w:val="Body"/>
      </w:pPr>
      <w:r w:rsidRPr="00733484">
        <w:t>Involve</w:t>
      </w:r>
      <w:r w:rsidRPr="00733484" w:rsidR="00307D88">
        <w:t xml:space="preserve"> </w:t>
      </w:r>
      <w:r w:rsidRPr="00733484" w:rsidR="00633B01">
        <w:t>people</w:t>
      </w:r>
      <w:r w:rsidRPr="00733484" w:rsidR="00307D88">
        <w:t xml:space="preserve"> </w:t>
      </w:r>
      <w:r w:rsidRPr="00733484" w:rsidR="00633B01">
        <w:t>in</w:t>
      </w:r>
      <w:r w:rsidRPr="00733484" w:rsidR="00307D88">
        <w:t xml:space="preserve"> </w:t>
      </w:r>
      <w:r w:rsidRPr="00733484" w:rsidR="00633B01">
        <w:t>leadership</w:t>
      </w:r>
      <w:r w:rsidRPr="00733484" w:rsidR="00307D88">
        <w:t xml:space="preserve"> </w:t>
      </w:r>
      <w:r w:rsidRPr="00733484" w:rsidR="00633B01">
        <w:t>roles</w:t>
      </w:r>
      <w:r w:rsidRPr="00733484" w:rsidR="00307D88">
        <w:t xml:space="preserve"> </w:t>
      </w:r>
      <w:r w:rsidRPr="00733484" w:rsidR="00633B01">
        <w:t>with</w:t>
      </w:r>
      <w:r w:rsidRPr="00733484" w:rsidR="00307D88">
        <w:t xml:space="preserve"> </w:t>
      </w:r>
      <w:r w:rsidRPr="00733484" w:rsidR="00633B01">
        <w:t>broad</w:t>
      </w:r>
      <w:r w:rsidRPr="00733484" w:rsidR="00307D88">
        <w:t xml:space="preserve"> </w:t>
      </w:r>
      <w:r w:rsidRPr="00733484" w:rsidR="00633B01">
        <w:t>reach</w:t>
      </w:r>
      <w:r w:rsidRPr="00733484" w:rsidR="00307D88">
        <w:t xml:space="preserve"> </w:t>
      </w:r>
      <w:r w:rsidRPr="00733484" w:rsidR="00633B01">
        <w:t>into</w:t>
      </w:r>
      <w:r w:rsidRPr="00733484" w:rsidR="00307D88">
        <w:t xml:space="preserve"> </w:t>
      </w:r>
      <w:r w:rsidRPr="00733484" w:rsidR="00633B01">
        <w:t>communities.</w:t>
      </w:r>
    </w:p>
    <w:p w:rsidRPr="00733484" w:rsidR="00D35EF6" w:rsidP="00D35EF6" w:rsidRDefault="00172A35" w14:paraId="018183A1" w14:textId="77777777">
      <w:pPr>
        <w:pStyle w:val="Body"/>
      </w:pPr>
      <w:r w:rsidRPr="00733484">
        <w:t xml:space="preserve">Look at </w:t>
      </w:r>
      <w:r w:rsidRPr="00733484" w:rsidR="00633B01">
        <w:t>formal</w:t>
      </w:r>
      <w:r w:rsidRPr="00733484" w:rsidR="00307D88">
        <w:t xml:space="preserve"> </w:t>
      </w:r>
      <w:r w:rsidRPr="00733484" w:rsidR="00633B01">
        <w:t>and</w:t>
      </w:r>
      <w:r w:rsidRPr="00733484" w:rsidR="00307D88">
        <w:t xml:space="preserve"> </w:t>
      </w:r>
      <w:r w:rsidRPr="00733484" w:rsidR="00633B01">
        <w:t>informal</w:t>
      </w:r>
      <w:r w:rsidRPr="00733484" w:rsidR="00307D88">
        <w:t xml:space="preserve"> </w:t>
      </w:r>
      <w:r w:rsidRPr="00733484" w:rsidR="00633B01">
        <w:t>leaders</w:t>
      </w:r>
      <w:r w:rsidRPr="00733484" w:rsidR="00307D88">
        <w:t xml:space="preserve"> </w:t>
      </w:r>
      <w:r w:rsidRPr="00733484" w:rsidR="00633B01">
        <w:t>in</w:t>
      </w:r>
      <w:r w:rsidRPr="00733484" w:rsidR="00D35EF6">
        <w:t>:</w:t>
      </w:r>
    </w:p>
    <w:p w:rsidRPr="00733484" w:rsidR="00D35EF6" w:rsidP="001C6C1B" w:rsidRDefault="00633B01" w14:paraId="182EFB80" w14:textId="3AB53E1B">
      <w:pPr>
        <w:pStyle w:val="Bullet1"/>
        <w:numPr>
          <w:ilvl w:val="0"/>
          <w:numId w:val="47"/>
        </w:numPr>
      </w:pPr>
      <w:r w:rsidRPr="00733484">
        <w:t>organisations</w:t>
      </w:r>
    </w:p>
    <w:p w:rsidRPr="00733484" w:rsidR="00D35EF6" w:rsidP="001C6C1B" w:rsidRDefault="00633B01" w14:paraId="27A2573C" w14:textId="1915EB1A">
      <w:pPr>
        <w:pStyle w:val="Bullet1"/>
        <w:numPr>
          <w:ilvl w:val="0"/>
          <w:numId w:val="47"/>
        </w:numPr>
      </w:pPr>
      <w:r w:rsidRPr="00733484">
        <w:t>services</w:t>
      </w:r>
    </w:p>
    <w:p w:rsidRPr="00733484" w:rsidR="00D35EF6" w:rsidP="001C6C1B" w:rsidRDefault="00633B01" w14:paraId="48B6803D" w14:textId="206FBCE3">
      <w:pPr>
        <w:pStyle w:val="Bullet1"/>
        <w:numPr>
          <w:ilvl w:val="0"/>
          <w:numId w:val="47"/>
        </w:numPr>
      </w:pPr>
      <w:r w:rsidRPr="00733484">
        <w:t>education</w:t>
      </w:r>
    </w:p>
    <w:p w:rsidRPr="00733484" w:rsidR="00D35EF6" w:rsidP="001C6C1B" w:rsidRDefault="00633B01" w14:paraId="6A953C8C" w14:textId="24E27A54">
      <w:pPr>
        <w:pStyle w:val="Bullet1"/>
        <w:numPr>
          <w:ilvl w:val="0"/>
          <w:numId w:val="47"/>
        </w:numPr>
      </w:pPr>
      <w:r w:rsidRPr="00733484">
        <w:t>business</w:t>
      </w:r>
    </w:p>
    <w:p w:rsidRPr="00733484" w:rsidR="00D35EF6" w:rsidP="001C6C1B" w:rsidRDefault="00633B01" w14:paraId="50D16539" w14:textId="388142EB">
      <w:pPr>
        <w:pStyle w:val="Bullet1"/>
        <w:numPr>
          <w:ilvl w:val="0"/>
          <w:numId w:val="47"/>
        </w:numPr>
      </w:pPr>
      <w:r w:rsidRPr="00733484">
        <w:t>government</w:t>
      </w:r>
    </w:p>
    <w:p w:rsidRPr="00733484" w:rsidR="0016751C" w:rsidP="001C6C1B" w:rsidRDefault="00633B01" w14:paraId="58946D89" w14:textId="54DA2BDB">
      <w:pPr>
        <w:pStyle w:val="Bullet1"/>
        <w:numPr>
          <w:ilvl w:val="0"/>
          <w:numId w:val="47"/>
        </w:numPr>
      </w:pPr>
      <w:r w:rsidRPr="00733484">
        <w:t>volunteer</w:t>
      </w:r>
      <w:r w:rsidRPr="00733484" w:rsidR="00900A8A">
        <w:t xml:space="preserve"> roles</w:t>
      </w:r>
      <w:r w:rsidRPr="00733484" w:rsidR="00D35EF6">
        <w:t>.</w:t>
      </w:r>
    </w:p>
    <w:p w:rsidRPr="00733484" w:rsidR="00172A35" w:rsidP="001C6C1B" w:rsidRDefault="00172A35" w14:paraId="0853F2EC" w14:textId="33292799">
      <w:pPr>
        <w:pStyle w:val="Bodyafterbullets"/>
      </w:pPr>
      <w:r w:rsidRPr="00733484">
        <w:t xml:space="preserve">Community advocates </w:t>
      </w:r>
      <w:r w:rsidRPr="00733484" w:rsidR="00633B01">
        <w:t>may</w:t>
      </w:r>
      <w:r w:rsidRPr="00733484" w:rsidR="00307D88">
        <w:t xml:space="preserve"> </w:t>
      </w:r>
      <w:r w:rsidRPr="00733484" w:rsidR="00633B01">
        <w:t>include</w:t>
      </w:r>
      <w:r w:rsidRPr="00733484">
        <w:t>:</w:t>
      </w:r>
    </w:p>
    <w:p w:rsidRPr="00733484" w:rsidR="00172A35" w:rsidP="001C6C1B" w:rsidRDefault="00633B01" w14:paraId="71D48F7C" w14:textId="355DDD36">
      <w:pPr>
        <w:pStyle w:val="Bullet1"/>
        <w:numPr>
          <w:ilvl w:val="0"/>
          <w:numId w:val="47"/>
        </w:numPr>
      </w:pPr>
      <w:r w:rsidRPr="00733484">
        <w:t>Aboriginal</w:t>
      </w:r>
      <w:r w:rsidRPr="00733484" w:rsidR="00307D88">
        <w:t xml:space="preserve"> </w:t>
      </w:r>
      <w:r w:rsidRPr="00733484">
        <w:t>Elders</w:t>
      </w:r>
    </w:p>
    <w:p w:rsidRPr="00733484" w:rsidR="00172A35" w:rsidP="001C6C1B" w:rsidRDefault="00633B01" w14:paraId="50810A16" w14:textId="210B46D2">
      <w:pPr>
        <w:pStyle w:val="Bullet1"/>
        <w:numPr>
          <w:ilvl w:val="0"/>
          <w:numId w:val="47"/>
        </w:numPr>
      </w:pPr>
      <w:r w:rsidRPr="00733484">
        <w:t>LGBTIQA+</w:t>
      </w:r>
      <w:r w:rsidRPr="00733484" w:rsidR="00307D88">
        <w:t xml:space="preserve"> </w:t>
      </w:r>
      <w:r w:rsidRPr="00733484">
        <w:t>leaders</w:t>
      </w:r>
    </w:p>
    <w:p w:rsidRPr="00733484" w:rsidR="00172A35" w:rsidP="001C6C1B" w:rsidRDefault="00633B01" w14:paraId="66ED6021" w14:textId="07CC3E1F">
      <w:pPr>
        <w:pStyle w:val="Bullet1"/>
        <w:numPr>
          <w:ilvl w:val="0"/>
          <w:numId w:val="47"/>
        </w:numPr>
      </w:pPr>
      <w:r w:rsidRPr="00733484">
        <w:t>people</w:t>
      </w:r>
      <w:r w:rsidRPr="00733484" w:rsidR="00307D88">
        <w:t xml:space="preserve"> </w:t>
      </w:r>
      <w:r w:rsidRPr="00733484">
        <w:t>with</w:t>
      </w:r>
      <w:r w:rsidRPr="00733484" w:rsidR="00307D88">
        <w:t xml:space="preserve"> </w:t>
      </w:r>
      <w:r w:rsidRPr="00733484">
        <w:t>disabilities</w:t>
      </w:r>
    </w:p>
    <w:p w:rsidRPr="00733484" w:rsidR="00172A35" w:rsidP="001C6C1B" w:rsidRDefault="00633B01" w14:paraId="02DA544F" w14:textId="2C082899">
      <w:pPr>
        <w:pStyle w:val="Bullet1"/>
        <w:numPr>
          <w:ilvl w:val="0"/>
          <w:numId w:val="47"/>
        </w:numPr>
      </w:pPr>
      <w:r w:rsidRPr="00733484">
        <w:t>cultural</w:t>
      </w:r>
      <w:r w:rsidRPr="00733484" w:rsidR="00307D88">
        <w:t xml:space="preserve"> </w:t>
      </w:r>
      <w:r w:rsidRPr="00733484">
        <w:t>and</w:t>
      </w:r>
      <w:r w:rsidRPr="00733484" w:rsidR="00307D88">
        <w:t xml:space="preserve"> </w:t>
      </w:r>
      <w:r w:rsidRPr="00733484">
        <w:t>faith</w:t>
      </w:r>
      <w:r w:rsidRPr="00733484" w:rsidR="00307D88">
        <w:t xml:space="preserve"> </w:t>
      </w:r>
      <w:r w:rsidRPr="00733484">
        <w:t>leaders</w:t>
      </w:r>
    </w:p>
    <w:p w:rsidRPr="00733484" w:rsidR="00172A35" w:rsidP="001C6C1B" w:rsidRDefault="00633B01" w14:paraId="6CAA8B93" w14:textId="318DEDD8">
      <w:pPr>
        <w:pStyle w:val="Bullet1"/>
        <w:numPr>
          <w:ilvl w:val="0"/>
          <w:numId w:val="47"/>
        </w:numPr>
      </w:pPr>
      <w:r w:rsidRPr="00733484">
        <w:t>public</w:t>
      </w:r>
      <w:r w:rsidRPr="00733484" w:rsidR="00307D88">
        <w:t xml:space="preserve"> </w:t>
      </w:r>
      <w:r w:rsidRPr="00733484">
        <w:t>figures</w:t>
      </w:r>
    </w:p>
    <w:p w:rsidRPr="00733484" w:rsidR="00172A35" w:rsidP="001C6C1B" w:rsidRDefault="00633B01" w14:paraId="2BFBAF44" w14:textId="48BAB48F">
      <w:pPr>
        <w:pStyle w:val="Bullet1"/>
        <w:numPr>
          <w:ilvl w:val="0"/>
          <w:numId w:val="47"/>
        </w:numPr>
      </w:pPr>
      <w:r w:rsidRPr="00733484">
        <w:t>coaches</w:t>
      </w:r>
    </w:p>
    <w:p w:rsidRPr="00733484" w:rsidR="00FD0657" w:rsidP="00065F5B" w:rsidRDefault="00633B01" w14:paraId="037500C2" w14:textId="0FC5EC99">
      <w:pPr>
        <w:pStyle w:val="Bullet1"/>
      </w:pPr>
      <w:r w:rsidRPr="00733484">
        <w:t>social</w:t>
      </w:r>
      <w:r w:rsidRPr="00733484" w:rsidR="00307D88">
        <w:t xml:space="preserve"> </w:t>
      </w:r>
      <w:r w:rsidRPr="00733484">
        <w:t>influencers.</w:t>
      </w:r>
    </w:p>
    <w:p w:rsidR="00C40FDE" w:rsidRDefault="00C40FDE" w14:paraId="5FFBCC64" w14:textId="7A518ACA">
      <w:pPr>
        <w:rPr>
          <w:rFonts w:ascii="Arial" w:hAnsi="Arial" w:eastAsia="Times"/>
          <w:szCs w:val="20"/>
          <w:lang w:eastAsia="en-US"/>
        </w:rPr>
      </w:pPr>
      <w:r>
        <w:br w:type="page"/>
      </w:r>
    </w:p>
    <w:tbl>
      <w:tblPr>
        <w:tblStyle w:val="Bluecasestudy"/>
        <w:tblW w:w="0" w:type="auto"/>
        <w:tblInd w:w="5" w:type="dxa"/>
        <w:tblLook w:val="04A0" w:firstRow="1" w:lastRow="0" w:firstColumn="1" w:lastColumn="0" w:noHBand="0" w:noVBand="1"/>
      </w:tblPr>
      <w:tblGrid>
        <w:gridCol w:w="9288"/>
      </w:tblGrid>
      <w:tr w:rsidRPr="00733484" w:rsidR="00FD0657" w:rsidTr="00295B85" w14:paraId="0568E7A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tcPr>
          <w:p w:rsidRPr="00733484" w:rsidR="00FD0657" w:rsidDel="008378CB" w:rsidP="00065F5B" w:rsidRDefault="00FD0657" w14:paraId="0254AC76" w14:textId="5BF2D27C">
            <w:pPr>
              <w:pStyle w:val="Tablecolhead"/>
            </w:pPr>
            <w:r w:rsidRPr="00733484">
              <w:t xml:space="preserve">First Peoples-led prevention activities </w:t>
            </w:r>
          </w:p>
        </w:tc>
      </w:tr>
      <w:tr w:rsidRPr="00733484" w:rsidR="00295B85" w:rsidTr="00295B85" w14:paraId="1B1E01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tcPr>
          <w:p w:rsidRPr="00733484" w:rsidR="00295B85" w:rsidP="002319C6" w:rsidRDefault="00295B85" w14:paraId="58FCD3FC" w14:textId="77777777">
            <w:pPr>
              <w:pStyle w:val="Body"/>
              <w:rPr>
                <w:lang w:val="en-AU"/>
              </w:rPr>
            </w:pPr>
            <w:r w:rsidRPr="00733484">
              <w:rPr>
                <w:lang w:val="en-AU"/>
              </w:rPr>
              <w:t>First Peoples-led prevention activities are important.</w:t>
            </w:r>
          </w:p>
          <w:p w:rsidRPr="00733484" w:rsidR="00295B85" w:rsidP="002319C6" w:rsidRDefault="00295B85" w14:paraId="765D4C7A" w14:textId="08F2507B">
            <w:pPr>
              <w:pStyle w:val="Body"/>
              <w:rPr>
                <w:lang w:val="en-AU"/>
              </w:rPr>
            </w:pPr>
            <w:r w:rsidRPr="00733484">
              <w:rPr>
                <w:lang w:val="en-AU"/>
              </w:rPr>
              <w:t>They should be flexible and place</w:t>
            </w:r>
            <w:r w:rsidRPr="00733484" w:rsidR="001E0CA5">
              <w:rPr>
                <w:lang w:val="en-AU"/>
              </w:rPr>
              <w:t xml:space="preserve"> </w:t>
            </w:r>
            <w:r w:rsidRPr="00733484">
              <w:rPr>
                <w:lang w:val="en-AU"/>
              </w:rPr>
              <w:t>based.</w:t>
            </w:r>
          </w:p>
          <w:p w:rsidRPr="00733484" w:rsidR="00295B85" w:rsidP="002319C6" w:rsidRDefault="00295B85" w14:paraId="744BCDAB" w14:textId="77777777">
            <w:pPr>
              <w:pStyle w:val="Body"/>
              <w:rPr>
                <w:lang w:val="en-AU"/>
              </w:rPr>
            </w:pPr>
            <w:r w:rsidRPr="00733484">
              <w:rPr>
                <w:lang w:val="en-AU"/>
              </w:rPr>
              <w:t>Local people, organisations and communities should be involved in decisions on design, development and implementation.</w:t>
            </w:r>
            <w:r w:rsidRPr="00733484">
              <w:rPr>
                <w:rStyle w:val="FootnoteReference"/>
                <w:lang w:val="en-AU"/>
              </w:rPr>
              <w:footnoteReference w:id="108"/>
            </w:r>
          </w:p>
        </w:tc>
      </w:tr>
    </w:tbl>
    <w:p w:rsidRPr="00733484" w:rsidR="008378CB" w:rsidP="00065F5B" w:rsidRDefault="008378CB" w14:paraId="08705A75" w14:textId="754B0B78">
      <w:pPr>
        <w:pStyle w:val="Body"/>
      </w:pPr>
      <w:bookmarkStart w:name="_Toc217677475" w:id="143"/>
    </w:p>
    <w:tbl>
      <w:tblPr>
        <w:tblStyle w:val="Bluecasestudy"/>
        <w:tblW w:w="0" w:type="auto"/>
        <w:tblInd w:w="5" w:type="dxa"/>
        <w:tblLook w:val="04A0" w:firstRow="1" w:lastRow="0" w:firstColumn="1" w:lastColumn="0" w:noHBand="0" w:noVBand="1"/>
      </w:tblPr>
      <w:tblGrid>
        <w:gridCol w:w="9288"/>
      </w:tblGrid>
      <w:tr w:rsidRPr="00733484" w:rsidR="00FD0657" w14:paraId="0402944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tcPr>
          <w:p w:rsidRPr="00733484" w:rsidR="00FD0657" w:rsidP="00065F5B" w:rsidRDefault="00FD0657" w14:paraId="20915F52" w14:textId="7E8DE9CF">
            <w:pPr>
              <w:pStyle w:val="Tablecolhead"/>
            </w:pPr>
            <w:r w:rsidRPr="00733484">
              <w:t>Local government partners</w:t>
            </w:r>
          </w:p>
        </w:tc>
      </w:tr>
      <w:tr w:rsidRPr="00733484" w:rsidR="008378CB" w14:paraId="7F94F3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tcPr>
          <w:p w:rsidRPr="00733484" w:rsidR="008378CB" w:rsidRDefault="008378CB" w14:paraId="3F4A178F" w14:textId="77777777">
            <w:pPr>
              <w:pStyle w:val="Body"/>
              <w:rPr>
                <w:lang w:val="en-AU"/>
              </w:rPr>
            </w:pPr>
            <w:r w:rsidRPr="00733484">
              <w:rPr>
                <w:lang w:val="en-AU"/>
              </w:rPr>
              <w:t>Local councils offer a range of services and are large local employers.</w:t>
            </w:r>
          </w:p>
          <w:p w:rsidRPr="00733484" w:rsidR="008378CB" w:rsidRDefault="008378CB" w14:paraId="1876A87C" w14:textId="77777777">
            <w:pPr>
              <w:pStyle w:val="Body"/>
              <w:rPr>
                <w:lang w:val="en-AU"/>
              </w:rPr>
            </w:pPr>
            <w:r w:rsidRPr="00733484">
              <w:rPr>
                <w:lang w:val="en-AU"/>
              </w:rPr>
              <w:t>They have municipal leaders and can influence community attitudes and behaviours.</w:t>
            </w:r>
          </w:p>
          <w:p w:rsidRPr="00733484" w:rsidR="008378CB" w:rsidRDefault="008378CB" w14:paraId="1B2A673A" w14:textId="77777777">
            <w:pPr>
              <w:pStyle w:val="Body"/>
              <w:rPr>
                <w:lang w:val="en-AU"/>
              </w:rPr>
            </w:pPr>
            <w:r w:rsidRPr="00733484">
              <w:rPr>
                <w:lang w:val="en-AU"/>
              </w:rPr>
              <w:t>They are key partners in preventing family violence and violence against women.</w:t>
            </w:r>
          </w:p>
          <w:p w:rsidRPr="00733484" w:rsidR="008378CB" w:rsidRDefault="008378CB" w14:paraId="44C6EF2A" w14:textId="77777777">
            <w:pPr>
              <w:pStyle w:val="Body"/>
              <w:rPr>
                <w:lang w:val="en-AU"/>
              </w:rPr>
            </w:pPr>
            <w:r w:rsidRPr="00733484">
              <w:rPr>
                <w:lang w:val="en-AU"/>
              </w:rPr>
              <w:t>They have commitments in public health and wellbeing plans and positive ageing plans that align with elder abuse prevention.</w:t>
            </w:r>
          </w:p>
          <w:p w:rsidRPr="00733484" w:rsidR="008378CB" w:rsidRDefault="008378CB" w14:paraId="1ED208F5" w14:textId="77777777">
            <w:pPr>
              <w:pStyle w:val="Body"/>
              <w:rPr>
                <w:lang w:val="en-AU"/>
              </w:rPr>
            </w:pPr>
            <w:r w:rsidRPr="00733484">
              <w:rPr>
                <w:lang w:val="en-AU"/>
              </w:rPr>
              <w:t>Consider working with local government staff in:</w:t>
            </w:r>
          </w:p>
          <w:p w:rsidRPr="00733484" w:rsidR="008378CB" w:rsidRDefault="008378CB" w14:paraId="7AAE6BA7" w14:textId="77777777">
            <w:pPr>
              <w:pStyle w:val="Bullet1"/>
              <w:numPr>
                <w:ilvl w:val="0"/>
                <w:numId w:val="47"/>
              </w:numPr>
              <w:rPr>
                <w:lang w:val="en-AU"/>
              </w:rPr>
            </w:pPr>
            <w:r w:rsidRPr="00733484">
              <w:rPr>
                <w:lang w:val="en-AU"/>
              </w:rPr>
              <w:t>community development</w:t>
            </w:r>
          </w:p>
          <w:p w:rsidRPr="00733484" w:rsidR="008378CB" w:rsidRDefault="008378CB" w14:paraId="1064DEE8" w14:textId="77777777">
            <w:pPr>
              <w:pStyle w:val="Bullet1"/>
              <w:numPr>
                <w:ilvl w:val="0"/>
                <w:numId w:val="47"/>
              </w:numPr>
              <w:rPr>
                <w:lang w:val="en-AU"/>
              </w:rPr>
            </w:pPr>
            <w:r w:rsidRPr="00733484">
              <w:rPr>
                <w:lang w:val="en-AU"/>
              </w:rPr>
              <w:t>engagement</w:t>
            </w:r>
          </w:p>
          <w:p w:rsidRPr="00733484" w:rsidR="008378CB" w:rsidRDefault="008378CB" w14:paraId="08C819DD" w14:textId="77777777">
            <w:pPr>
              <w:pStyle w:val="Bullet1"/>
              <w:numPr>
                <w:ilvl w:val="0"/>
                <w:numId w:val="47"/>
              </w:numPr>
              <w:rPr>
                <w:lang w:val="en-AU"/>
              </w:rPr>
            </w:pPr>
            <w:r w:rsidRPr="00733484">
              <w:rPr>
                <w:lang w:val="en-AU"/>
              </w:rPr>
              <w:t>age-friendly planning.</w:t>
            </w:r>
          </w:p>
        </w:tc>
      </w:tr>
    </w:tbl>
    <w:p w:rsidRPr="00733484" w:rsidR="00EE5286" w:rsidP="00C212A9" w:rsidRDefault="00DF4C99" w14:paraId="50069ACA" w14:textId="453EDDC4">
      <w:pPr>
        <w:pStyle w:val="Heading2"/>
        <w:rPr>
          <w:rFonts w:eastAsia="Times"/>
        </w:rPr>
      </w:pPr>
      <w:bookmarkStart w:name="_Toc232452053" w:id="144"/>
      <w:bookmarkStart w:name="_Toc242976338" w:id="145"/>
      <w:r w:rsidRPr="00733484">
        <w:rPr>
          <w:rFonts w:eastAsia="Times"/>
        </w:rPr>
        <w:t xml:space="preserve">Embed responsibility and </w:t>
      </w:r>
      <w:r w:rsidRPr="00733484" w:rsidR="00EE5286">
        <w:rPr>
          <w:rFonts w:eastAsia="Times"/>
        </w:rPr>
        <w:t>commitment</w:t>
      </w:r>
      <w:bookmarkEnd w:id="144"/>
      <w:bookmarkEnd w:id="145"/>
    </w:p>
    <w:p w:rsidRPr="00733484" w:rsidR="00F731CD" w:rsidP="00A1650E" w:rsidRDefault="00F731CD" w14:paraId="721A3D57" w14:textId="0984FDF4">
      <w:pPr>
        <w:pStyle w:val="Body"/>
      </w:pPr>
      <w:r w:rsidRPr="00733484">
        <w:t xml:space="preserve">Include </w:t>
      </w:r>
      <w:r w:rsidRPr="00733484" w:rsidR="00577790">
        <w:t xml:space="preserve">elder abuse primary </w:t>
      </w:r>
      <w:r w:rsidRPr="00733484" w:rsidR="00EE5286">
        <w:t>prevention in internal policies, strategies and commitments</w:t>
      </w:r>
      <w:r w:rsidRPr="00733484">
        <w:t>.</w:t>
      </w:r>
    </w:p>
    <w:p w:rsidRPr="00733484" w:rsidR="00D35EF6" w:rsidP="00A1650E" w:rsidRDefault="00F731CD" w14:paraId="29EB7680" w14:textId="55DBC8C2">
      <w:pPr>
        <w:pStyle w:val="Body"/>
      </w:pPr>
      <w:r w:rsidRPr="00733484">
        <w:t>This</w:t>
      </w:r>
      <w:r w:rsidRPr="00733484" w:rsidR="00EE5286">
        <w:t xml:space="preserve"> </w:t>
      </w:r>
      <w:r w:rsidRPr="00733484" w:rsidR="00A1650E">
        <w:t>he</w:t>
      </w:r>
      <w:r w:rsidRPr="00733484" w:rsidR="00897247">
        <w:t>lps</w:t>
      </w:r>
      <w:r w:rsidRPr="00733484" w:rsidR="00A1650E">
        <w:t xml:space="preserve"> </w:t>
      </w:r>
      <w:r w:rsidRPr="00733484" w:rsidR="00DA0F40">
        <w:t>make</w:t>
      </w:r>
      <w:r w:rsidRPr="00733484" w:rsidR="009B409A">
        <w:t xml:space="preserve"> prevention an organisational responsibility instead of </w:t>
      </w:r>
      <w:r w:rsidRPr="00733484" w:rsidR="006C5CAE">
        <w:t xml:space="preserve">a </w:t>
      </w:r>
      <w:r w:rsidRPr="00733484" w:rsidR="00EE5286">
        <w:t xml:space="preserve">standalone </w:t>
      </w:r>
      <w:r w:rsidRPr="00733484" w:rsidR="009B409A">
        <w:t>effort</w:t>
      </w:r>
      <w:r w:rsidRPr="00733484" w:rsidR="00EE5286">
        <w:t>.</w:t>
      </w:r>
    </w:p>
    <w:p w:rsidRPr="00733484" w:rsidR="00EE5286" w:rsidP="00A1650E" w:rsidRDefault="00CE3734" w14:paraId="7B7CA667" w14:textId="1662DB4D">
      <w:pPr>
        <w:pStyle w:val="Body"/>
      </w:pPr>
      <w:r w:rsidRPr="00733484">
        <w:t>Involvin</w:t>
      </w:r>
      <w:r w:rsidRPr="00733484" w:rsidR="000C1A58">
        <w:t xml:space="preserve">g </w:t>
      </w:r>
      <w:r w:rsidRPr="00733484" w:rsidR="00E0214F">
        <w:t>families</w:t>
      </w:r>
      <w:r w:rsidRPr="00733484">
        <w:t xml:space="preserve"> (</w:t>
      </w:r>
      <w:r w:rsidRPr="00733484" w:rsidR="00E0214F">
        <w:t>including extended kinship</w:t>
      </w:r>
      <w:r w:rsidRPr="00733484">
        <w:t>)</w:t>
      </w:r>
      <w:r w:rsidRPr="00733484" w:rsidR="00E0214F">
        <w:t xml:space="preserve"> </w:t>
      </w:r>
      <w:r w:rsidRPr="00733484" w:rsidR="000C1A58">
        <w:t>and community groups</w:t>
      </w:r>
      <w:r w:rsidRPr="00733484" w:rsidR="000253FB">
        <w:t xml:space="preserve"> in prevention efforts</w:t>
      </w:r>
      <w:r w:rsidRPr="00733484" w:rsidR="000C1A58">
        <w:t xml:space="preserve"> </w:t>
      </w:r>
      <w:r w:rsidRPr="00733484" w:rsidR="0081698E">
        <w:t>suppor</w:t>
      </w:r>
      <w:r w:rsidRPr="00733484" w:rsidR="00006192">
        <w:t xml:space="preserve">ts </w:t>
      </w:r>
      <w:r w:rsidRPr="00733484" w:rsidR="0081698E">
        <w:t>whole-of-community approach</w:t>
      </w:r>
      <w:r w:rsidRPr="00733484" w:rsidR="000C1A58">
        <w:t>es</w:t>
      </w:r>
      <w:r w:rsidRPr="00733484" w:rsidR="000253FB">
        <w:t xml:space="preserve"> and </w:t>
      </w:r>
      <w:r w:rsidRPr="00733484" w:rsidR="00006192">
        <w:t>strengthens</w:t>
      </w:r>
      <w:r w:rsidRPr="00733484" w:rsidR="000253FB">
        <w:t xml:space="preserve"> commitment.</w:t>
      </w:r>
    </w:p>
    <w:p w:rsidRPr="00733484" w:rsidR="008B0A57" w:rsidP="003765D0" w:rsidRDefault="00CE3734" w14:paraId="3C02BEE7" w14:textId="6983C567">
      <w:pPr>
        <w:pStyle w:val="Heading3"/>
      </w:pPr>
      <w:bookmarkStart w:name="_Toc1977346204" w:id="146"/>
      <w:r w:rsidRPr="00733484">
        <w:t>Tips on responsibility and commitment</w:t>
      </w:r>
      <w:bookmarkEnd w:id="146"/>
    </w:p>
    <w:p w:rsidRPr="00733484" w:rsidR="0016751C" w:rsidP="001C6C1B" w:rsidRDefault="00EE5286" w14:paraId="7020E974" w14:textId="7F38F59A">
      <w:pPr>
        <w:pStyle w:val="Heading4"/>
      </w:pPr>
      <w:bookmarkStart w:name="_Toc33032123" w:id="147"/>
      <w:r w:rsidRPr="00733484">
        <w:t>Make public commitments</w:t>
      </w:r>
      <w:bookmarkEnd w:id="147"/>
    </w:p>
    <w:p w:rsidRPr="00733484" w:rsidR="00CE3734" w:rsidP="00CE3734" w:rsidRDefault="00C212A9" w14:paraId="474F9D9C" w14:textId="47331872">
      <w:pPr>
        <w:pStyle w:val="Body"/>
      </w:pPr>
      <w:r w:rsidRPr="00733484">
        <w:t xml:space="preserve">This </w:t>
      </w:r>
      <w:r w:rsidRPr="00733484" w:rsidR="00EE5286">
        <w:t>can include commitments</w:t>
      </w:r>
      <w:r w:rsidRPr="00733484" w:rsidR="008E7AC7">
        <w:t xml:space="preserve"> to tak</w:t>
      </w:r>
      <w:r w:rsidRPr="00733484" w:rsidR="00CE3734">
        <w:t>e</w:t>
      </w:r>
      <w:r w:rsidRPr="00733484" w:rsidR="008E7AC7">
        <w:t xml:space="preserve"> primary prevention action to address elder abuse</w:t>
      </w:r>
      <w:r w:rsidRPr="00733484" w:rsidR="00EE5286">
        <w:t xml:space="preserve"> in</w:t>
      </w:r>
      <w:r w:rsidRPr="00733484" w:rsidR="00CE3734">
        <w:t>:</w:t>
      </w:r>
    </w:p>
    <w:p w:rsidRPr="00733484" w:rsidR="00CE3734" w:rsidP="001C6C1B" w:rsidRDefault="00EE5286" w14:paraId="74E06F0A" w14:textId="6D0448C4">
      <w:pPr>
        <w:pStyle w:val="Bullet1"/>
        <w:numPr>
          <w:ilvl w:val="0"/>
          <w:numId w:val="47"/>
        </w:numPr>
      </w:pPr>
      <w:r w:rsidRPr="00733484">
        <w:t>strategic plans</w:t>
      </w:r>
    </w:p>
    <w:p w:rsidRPr="00733484" w:rsidR="00CE3734" w:rsidP="001C6C1B" w:rsidRDefault="00EE5286" w14:paraId="73496956" w14:textId="58688827">
      <w:pPr>
        <w:pStyle w:val="Bullet1"/>
        <w:numPr>
          <w:ilvl w:val="0"/>
          <w:numId w:val="47"/>
        </w:numPr>
      </w:pPr>
      <w:r w:rsidRPr="00733484">
        <w:t>policies</w:t>
      </w:r>
    </w:p>
    <w:p w:rsidRPr="00733484" w:rsidR="00EE5286" w:rsidP="001C6C1B" w:rsidRDefault="00EE5286" w14:paraId="7808AB1C" w14:textId="3376E559">
      <w:pPr>
        <w:pStyle w:val="Bullet1"/>
        <w:numPr>
          <w:ilvl w:val="0"/>
          <w:numId w:val="47"/>
        </w:numPr>
      </w:pPr>
      <w:r w:rsidRPr="00733484">
        <w:t xml:space="preserve">funding </w:t>
      </w:r>
      <w:r w:rsidRPr="00733484" w:rsidR="00B3152A">
        <w:t xml:space="preserve">for </w:t>
      </w:r>
      <w:r w:rsidRPr="00733484">
        <w:t xml:space="preserve">sustainable </w:t>
      </w:r>
      <w:r w:rsidRPr="00733484" w:rsidR="00B3152A">
        <w:t>actions</w:t>
      </w:r>
      <w:r w:rsidRPr="00733484">
        <w:t>.</w:t>
      </w:r>
    </w:p>
    <w:p w:rsidRPr="00733484" w:rsidR="0016751C" w:rsidP="001C6C1B" w:rsidRDefault="00C212A9" w14:paraId="1819613F" w14:textId="3D3C313C">
      <w:pPr>
        <w:pStyle w:val="Heading4"/>
      </w:pPr>
      <w:bookmarkStart w:name="_Toc72508284" w:id="148"/>
      <w:r w:rsidRPr="00733484">
        <w:t xml:space="preserve">Include </w:t>
      </w:r>
      <w:r w:rsidRPr="00733484" w:rsidR="00EE5286">
        <w:t>elder abuse prevention action</w:t>
      </w:r>
      <w:r w:rsidRPr="00733484">
        <w:t>s</w:t>
      </w:r>
      <w:r w:rsidRPr="00733484" w:rsidR="00EE5286">
        <w:t xml:space="preserve"> in strategic plans and policies</w:t>
      </w:r>
      <w:bookmarkEnd w:id="148"/>
    </w:p>
    <w:p w:rsidRPr="00733484" w:rsidR="0016751C" w:rsidP="001C6C1B" w:rsidRDefault="00B3152A" w14:paraId="4F861FA0" w14:textId="44E124B8">
      <w:pPr>
        <w:pStyle w:val="Body"/>
      </w:pPr>
      <w:r w:rsidRPr="00733484">
        <w:t xml:space="preserve">This can </w:t>
      </w:r>
      <w:r w:rsidRPr="00733484" w:rsidR="00CE3734">
        <w:t xml:space="preserve">turn </w:t>
      </w:r>
      <w:r w:rsidRPr="00733484" w:rsidR="000B6C1A">
        <w:t xml:space="preserve">primary </w:t>
      </w:r>
      <w:r w:rsidRPr="00733484" w:rsidR="0016751C">
        <w:t xml:space="preserve">prevention </w:t>
      </w:r>
      <w:r w:rsidRPr="00733484" w:rsidR="00CE3734">
        <w:t xml:space="preserve">into </w:t>
      </w:r>
      <w:r w:rsidRPr="00733484" w:rsidR="0016751C">
        <w:t xml:space="preserve">an </w:t>
      </w:r>
      <w:r w:rsidRPr="00733484">
        <w:t xml:space="preserve">ongoing </w:t>
      </w:r>
      <w:r w:rsidRPr="00733484" w:rsidR="0016751C">
        <w:t>organisational responsibility.</w:t>
      </w:r>
    </w:p>
    <w:p w:rsidRPr="00733484" w:rsidR="0016751C" w:rsidP="001C6C1B" w:rsidRDefault="00B3152A" w14:paraId="5E94C43D" w14:textId="2E6A1172">
      <w:pPr>
        <w:pStyle w:val="Body"/>
      </w:pPr>
      <w:r w:rsidRPr="00733484">
        <w:t>It can mean more</w:t>
      </w:r>
      <w:r w:rsidRPr="00733484" w:rsidR="00C212A9">
        <w:t xml:space="preserve"> </w:t>
      </w:r>
      <w:r w:rsidRPr="00733484" w:rsidR="0016751C">
        <w:t>consiste</w:t>
      </w:r>
      <w:r w:rsidRPr="00733484">
        <w:t>nt support</w:t>
      </w:r>
      <w:r w:rsidRPr="00733484" w:rsidR="004C1441">
        <w:t xml:space="preserve"> for your work as a</w:t>
      </w:r>
      <w:r w:rsidRPr="00733484" w:rsidR="00CE3734">
        <w:t xml:space="preserve"> </w:t>
      </w:r>
      <w:r w:rsidRPr="00733484" w:rsidR="001C374A">
        <w:t>continuing</w:t>
      </w:r>
      <w:r w:rsidRPr="00733484" w:rsidR="004C1441">
        <w:t xml:space="preserve"> priority</w:t>
      </w:r>
      <w:r w:rsidRPr="00733484" w:rsidR="0016751C">
        <w:t xml:space="preserve"> </w:t>
      </w:r>
      <w:r w:rsidRPr="00733484" w:rsidR="00CE3734">
        <w:t>with regular resources</w:t>
      </w:r>
      <w:r w:rsidRPr="00733484" w:rsidR="00E54C55">
        <w:t>.</w:t>
      </w:r>
    </w:p>
    <w:p w:rsidRPr="00733484" w:rsidR="00B3152A" w:rsidP="001C6C1B" w:rsidRDefault="00B3152A" w14:paraId="37ADC7CB" w14:textId="639D77E5">
      <w:pPr>
        <w:pStyle w:val="Body"/>
      </w:pPr>
      <w:r w:rsidRPr="00733484">
        <w:t xml:space="preserve">A clear, multi-year commitment can </w:t>
      </w:r>
      <w:r w:rsidRPr="00733484" w:rsidR="00EE5286">
        <w:t>help</w:t>
      </w:r>
      <w:r w:rsidRPr="00733484">
        <w:t xml:space="preserve"> you:</w:t>
      </w:r>
    </w:p>
    <w:p w:rsidRPr="00733484" w:rsidR="00B3152A" w:rsidP="00065F5B" w:rsidRDefault="00B3152A" w14:paraId="591BF815" w14:textId="180A6997">
      <w:pPr>
        <w:pStyle w:val="Bullet1"/>
        <w:numPr>
          <w:ilvl w:val="0"/>
          <w:numId w:val="47"/>
        </w:numPr>
      </w:pPr>
      <w:r w:rsidRPr="00733484">
        <w:t>get</w:t>
      </w:r>
      <w:r w:rsidRPr="00733484" w:rsidR="00EE5286">
        <w:t xml:space="preserve"> buy-in</w:t>
      </w:r>
      <w:r w:rsidRPr="00733484">
        <w:t xml:space="preserve"> from internal and external stakeholders</w:t>
      </w:r>
    </w:p>
    <w:p w:rsidRPr="00733484" w:rsidR="00B3152A" w:rsidP="001C6C1B" w:rsidRDefault="00B3152A" w14:paraId="5D2CC681" w14:textId="04017F76">
      <w:pPr>
        <w:pStyle w:val="Bullet1"/>
        <w:numPr>
          <w:ilvl w:val="0"/>
          <w:numId w:val="47"/>
        </w:numPr>
      </w:pPr>
      <w:r w:rsidRPr="00733484">
        <w:t xml:space="preserve">secure </w:t>
      </w:r>
      <w:r w:rsidRPr="00733484" w:rsidR="00EE5286">
        <w:t>funding and resources</w:t>
      </w:r>
    </w:p>
    <w:p w:rsidRPr="00733484" w:rsidR="00EE5286" w:rsidP="001C6C1B" w:rsidRDefault="00B3152A" w14:paraId="7F994E60" w14:textId="48839215">
      <w:pPr>
        <w:pStyle w:val="Bullet1"/>
        <w:numPr>
          <w:ilvl w:val="0"/>
          <w:numId w:val="47"/>
        </w:numPr>
      </w:pPr>
      <w:r w:rsidRPr="00733484">
        <w:t>attempt more actions or achieve greater outcomes over time</w:t>
      </w:r>
      <w:r w:rsidRPr="00733484" w:rsidR="00EE5286">
        <w:t>.</w:t>
      </w:r>
    </w:p>
    <w:p w:rsidRPr="00733484" w:rsidR="00633B01" w:rsidP="00633B01" w:rsidRDefault="0013662C" w14:paraId="5CBB4F5D" w14:textId="3BB641D0">
      <w:pPr>
        <w:pStyle w:val="Heading2"/>
        <w:rPr>
          <w:rFonts w:eastAsia="Times"/>
        </w:rPr>
      </w:pPr>
      <w:bookmarkStart w:name="_Toc232452054" w:id="149"/>
      <w:bookmarkStart w:name="_Toc242976339" w:id="150"/>
      <w:bookmarkEnd w:id="143"/>
      <w:proofErr w:type="gramStart"/>
      <w:r w:rsidRPr="00733484">
        <w:t>Take action</w:t>
      </w:r>
      <w:bookmarkEnd w:id="149"/>
      <w:bookmarkEnd w:id="150"/>
      <w:proofErr w:type="gramEnd"/>
    </w:p>
    <w:p w:rsidRPr="00733484" w:rsidR="00633B01" w:rsidP="00633B01" w:rsidRDefault="00CE3734" w14:paraId="18E09162" w14:textId="10EF6A4A">
      <w:pPr>
        <w:pStyle w:val="Body"/>
      </w:pPr>
      <w:r w:rsidRPr="00733484">
        <w:rPr>
          <w:rStyle w:val="Strong"/>
        </w:rPr>
        <w:t>Note</w:t>
      </w:r>
      <w:r w:rsidRPr="00733484">
        <w:t xml:space="preserve">: </w:t>
      </w:r>
      <w:r w:rsidRPr="00733484" w:rsidR="00CF6899">
        <w:t xml:space="preserve">Also see </w:t>
      </w:r>
      <w:r w:rsidRPr="00733484" w:rsidR="00CF6899">
        <w:rPr>
          <w:rStyle w:val="Internallink"/>
        </w:rPr>
        <w:fldChar w:fldCharType="begin"/>
      </w:r>
      <w:r w:rsidRPr="00733484" w:rsidR="00CF6899">
        <w:rPr>
          <w:rStyle w:val="Internallink"/>
        </w:rPr>
        <w:instrText xml:space="preserve"> REF _Ref222331237 \h  \* MERGEFORMAT </w:instrText>
      </w:r>
      <w:r w:rsidRPr="00733484" w:rsidR="00CF6899">
        <w:rPr>
          <w:rStyle w:val="Internallink"/>
        </w:rPr>
      </w:r>
      <w:r w:rsidRPr="00733484" w:rsidR="00CF6899">
        <w:rPr>
          <w:rStyle w:val="Internallink"/>
        </w:rPr>
        <w:fldChar w:fldCharType="separate"/>
      </w:r>
      <w:r w:rsidRPr="00733484" w:rsidR="00555104">
        <w:rPr>
          <w:rStyle w:val="Internallink"/>
        </w:rPr>
        <w:t>Features of effective primary prevention actions</w:t>
      </w:r>
      <w:r w:rsidRPr="00733484" w:rsidR="00CF6899">
        <w:rPr>
          <w:rStyle w:val="Internallink"/>
        </w:rPr>
        <w:fldChar w:fldCharType="end"/>
      </w:r>
      <w:r w:rsidRPr="00733484" w:rsidR="00CF6899">
        <w:t>.</w:t>
      </w:r>
    </w:p>
    <w:p w:rsidRPr="00733484" w:rsidR="0038017A" w:rsidP="003765D0" w:rsidRDefault="00CE3734" w14:paraId="6BEB4DB7" w14:textId="1EBD8E2C">
      <w:pPr>
        <w:pStyle w:val="Heading3"/>
      </w:pPr>
      <w:bookmarkStart w:name="_Toc751979145" w:id="151"/>
      <w:r w:rsidRPr="00733484">
        <w:t>Tips for</w:t>
      </w:r>
      <w:r w:rsidRPr="00733484" w:rsidR="007363FA">
        <w:t xml:space="preserve"> </w:t>
      </w:r>
      <w:proofErr w:type="gramStart"/>
      <w:r w:rsidRPr="00733484" w:rsidR="008B7BCB">
        <w:t>taking action</w:t>
      </w:r>
      <w:bookmarkEnd w:id="151"/>
      <w:proofErr w:type="gramEnd"/>
    </w:p>
    <w:p w:rsidRPr="00733484" w:rsidR="00D35EF6" w:rsidP="001C6C1B" w:rsidRDefault="00CF6899" w14:paraId="7DBEDABA" w14:textId="77777777">
      <w:pPr>
        <w:pStyle w:val="Heading4"/>
      </w:pPr>
      <w:bookmarkStart w:name="_Toc1728572456" w:id="152"/>
      <w:r w:rsidRPr="00733484">
        <w:t xml:space="preserve">Take advantage of </w:t>
      </w:r>
      <w:r w:rsidRPr="00733484" w:rsidR="00633B01">
        <w:t>what</w:t>
      </w:r>
      <w:r w:rsidRPr="00733484" w:rsidR="00307D88">
        <w:t xml:space="preserve"> </w:t>
      </w:r>
      <w:r w:rsidRPr="00733484">
        <w:t xml:space="preserve">has </w:t>
      </w:r>
      <w:r w:rsidRPr="00733484" w:rsidR="00633B01">
        <w:t>already</w:t>
      </w:r>
      <w:r w:rsidRPr="00733484" w:rsidR="00307D88">
        <w:t xml:space="preserve"> </w:t>
      </w:r>
      <w:r w:rsidRPr="00733484">
        <w:t>been done</w:t>
      </w:r>
      <w:bookmarkEnd w:id="152"/>
    </w:p>
    <w:p w:rsidRPr="00733484" w:rsidR="00DC4168" w:rsidP="003765D0" w:rsidRDefault="00D35EF6" w14:paraId="60A83400" w14:textId="6903F790">
      <w:pPr>
        <w:pStyle w:val="Body"/>
      </w:pPr>
      <w:r w:rsidRPr="00733484">
        <w:t>F</w:t>
      </w:r>
      <w:r w:rsidRPr="00733484" w:rsidR="00CF6899">
        <w:t>or example:</w:t>
      </w:r>
    </w:p>
    <w:p w:rsidRPr="00733484" w:rsidR="00CF6899" w:rsidP="001C6C1B" w:rsidRDefault="00633B01" w14:paraId="1E406680" w14:textId="6018F3B4">
      <w:pPr>
        <w:pStyle w:val="Bullet1"/>
        <w:numPr>
          <w:ilvl w:val="0"/>
          <w:numId w:val="47"/>
        </w:numPr>
      </w:pPr>
      <w:r w:rsidRPr="00733484">
        <w:t>scal</w:t>
      </w:r>
      <w:r w:rsidRPr="00733484" w:rsidR="00CF6899">
        <w:t>e up</w:t>
      </w:r>
      <w:r w:rsidRPr="00733484" w:rsidR="0089043E">
        <w:t xml:space="preserve"> initiatives that have demonstrated </w:t>
      </w:r>
      <w:r w:rsidRPr="00733484" w:rsidR="00332E1B">
        <w:t>effectiveness</w:t>
      </w:r>
    </w:p>
    <w:p w:rsidRPr="00733484" w:rsidR="00BC763A" w:rsidP="001C6C1B" w:rsidRDefault="00BC763A" w14:paraId="127D65D4" w14:textId="583D3763">
      <w:pPr>
        <w:pStyle w:val="Bullet1"/>
        <w:numPr>
          <w:ilvl w:val="0"/>
          <w:numId w:val="47"/>
        </w:numPr>
      </w:pPr>
      <w:r w:rsidRPr="00733484">
        <w:t xml:space="preserve">broaden the scope of established family violence </w:t>
      </w:r>
      <w:r w:rsidRPr="00733484" w:rsidR="00CE3734">
        <w:t xml:space="preserve">prevention </w:t>
      </w:r>
      <w:r w:rsidRPr="00733484">
        <w:t xml:space="preserve">programs to address </w:t>
      </w:r>
      <w:r w:rsidRPr="00733484" w:rsidR="001D6148">
        <w:t>elder abuse</w:t>
      </w:r>
    </w:p>
    <w:p w:rsidRPr="00733484" w:rsidR="00CF6899" w:rsidP="001C6C1B" w:rsidRDefault="00FC3D55" w14:paraId="191CF64F" w14:textId="117CF99B">
      <w:pPr>
        <w:pStyle w:val="Bullet1"/>
        <w:numPr>
          <w:ilvl w:val="0"/>
          <w:numId w:val="47"/>
        </w:numPr>
      </w:pPr>
      <w:r w:rsidRPr="00733484">
        <w:t xml:space="preserve">access </w:t>
      </w:r>
      <w:r w:rsidRPr="00733484" w:rsidR="00633B01">
        <w:t>an</w:t>
      </w:r>
      <w:r w:rsidRPr="00733484" w:rsidR="00307D88">
        <w:t xml:space="preserve"> </w:t>
      </w:r>
      <w:r w:rsidRPr="00733484" w:rsidR="00633B01">
        <w:t>event</w:t>
      </w:r>
      <w:r w:rsidRPr="00733484" w:rsidR="00307D88">
        <w:t xml:space="preserve"> </w:t>
      </w:r>
      <w:r w:rsidRPr="00733484" w:rsidR="00633B01">
        <w:t>where</w:t>
      </w:r>
      <w:r w:rsidRPr="00733484" w:rsidR="00307D88">
        <w:t xml:space="preserve"> </w:t>
      </w:r>
      <w:r w:rsidRPr="00733484" w:rsidR="00633B01">
        <w:t>people</w:t>
      </w:r>
      <w:r w:rsidRPr="00733484" w:rsidR="00307D88">
        <w:t xml:space="preserve"> </w:t>
      </w:r>
      <w:r w:rsidRPr="00733484" w:rsidR="00633B01">
        <w:t>are</w:t>
      </w:r>
      <w:r w:rsidRPr="00733484" w:rsidR="00307D88">
        <w:t xml:space="preserve"> </w:t>
      </w:r>
      <w:r w:rsidRPr="00733484" w:rsidR="00633B01">
        <w:t>already</w:t>
      </w:r>
      <w:r w:rsidRPr="00733484" w:rsidR="00307D88">
        <w:t xml:space="preserve"> </w:t>
      </w:r>
      <w:r w:rsidRPr="00733484" w:rsidR="00633B01">
        <w:t>engaged</w:t>
      </w:r>
    </w:p>
    <w:p w:rsidRPr="00733484" w:rsidR="00CF6899" w:rsidP="001C6C1B" w:rsidRDefault="00FC3D55" w14:paraId="5C82D102" w14:textId="78672570">
      <w:pPr>
        <w:pStyle w:val="Bullet1"/>
        <w:numPr>
          <w:ilvl w:val="0"/>
          <w:numId w:val="47"/>
        </w:numPr>
      </w:pPr>
      <w:r w:rsidRPr="00733484">
        <w:t xml:space="preserve">run </w:t>
      </w:r>
      <w:r w:rsidRPr="00733484" w:rsidR="00633B01">
        <w:t>a</w:t>
      </w:r>
      <w:r w:rsidRPr="00733484" w:rsidR="00307D88">
        <w:t xml:space="preserve"> </w:t>
      </w:r>
      <w:r w:rsidRPr="00733484" w:rsidR="00633B01">
        <w:t>broader</w:t>
      </w:r>
      <w:r w:rsidRPr="00733484" w:rsidR="00307D88">
        <w:t xml:space="preserve"> </w:t>
      </w:r>
      <w:r w:rsidRPr="00733484" w:rsidR="00633B01">
        <w:t>campaign</w:t>
      </w:r>
      <w:r w:rsidRPr="00733484" w:rsidR="00307D88">
        <w:t xml:space="preserve"> </w:t>
      </w:r>
      <w:r w:rsidRPr="00733484" w:rsidR="00633B01">
        <w:t>locally</w:t>
      </w:r>
    </w:p>
    <w:p w:rsidRPr="00733484" w:rsidR="00CF6899" w:rsidP="001C6C1B" w:rsidRDefault="00633B01" w14:paraId="5CD9FBB0" w14:textId="1FD26ED1">
      <w:pPr>
        <w:pStyle w:val="Bullet1"/>
        <w:numPr>
          <w:ilvl w:val="0"/>
          <w:numId w:val="47"/>
        </w:numPr>
      </w:pPr>
      <w:r w:rsidRPr="00733484">
        <w:t>partner</w:t>
      </w:r>
      <w:r w:rsidRPr="00733484" w:rsidR="00307D88">
        <w:t xml:space="preserve"> </w:t>
      </w:r>
      <w:r w:rsidRPr="00733484">
        <w:t>with</w:t>
      </w:r>
      <w:r w:rsidRPr="00733484" w:rsidR="00307D88">
        <w:t xml:space="preserve"> </w:t>
      </w:r>
      <w:r w:rsidRPr="00733484">
        <w:t>organisations</w:t>
      </w:r>
      <w:r w:rsidRPr="00733484" w:rsidR="00307D88">
        <w:t xml:space="preserve"> </w:t>
      </w:r>
      <w:r w:rsidRPr="00733484" w:rsidR="00FC3D55">
        <w:t>that have</w:t>
      </w:r>
      <w:r w:rsidRPr="00733484" w:rsidR="00552684">
        <w:t xml:space="preserve"> the same or</w:t>
      </w:r>
      <w:r w:rsidRPr="00733484" w:rsidR="00FC3D55">
        <w:t xml:space="preserve"> related</w:t>
      </w:r>
      <w:r w:rsidRPr="00733484" w:rsidR="00307D88">
        <w:t xml:space="preserve"> </w:t>
      </w:r>
      <w:r w:rsidRPr="00733484">
        <w:t>commitments</w:t>
      </w:r>
    </w:p>
    <w:p w:rsidRPr="00733484" w:rsidR="00633B01" w:rsidP="001C6C1B" w:rsidRDefault="00FC3D55" w14:paraId="7A3613F8" w14:textId="0F3F8142">
      <w:pPr>
        <w:pStyle w:val="Bullet1"/>
        <w:numPr>
          <w:ilvl w:val="0"/>
          <w:numId w:val="47"/>
        </w:numPr>
      </w:pPr>
      <w:r w:rsidRPr="00733484">
        <w:t xml:space="preserve">add </w:t>
      </w:r>
      <w:r w:rsidRPr="00733484" w:rsidR="00633B01">
        <w:t>a</w:t>
      </w:r>
      <w:r w:rsidRPr="00733484" w:rsidR="00307D88">
        <w:t xml:space="preserve"> </w:t>
      </w:r>
      <w:r w:rsidRPr="00733484" w:rsidR="00633B01">
        <w:t>primary</w:t>
      </w:r>
      <w:r w:rsidRPr="00733484" w:rsidR="00307D88">
        <w:t xml:space="preserve"> </w:t>
      </w:r>
      <w:r w:rsidRPr="00733484" w:rsidR="00633B01">
        <w:t>prevention</w:t>
      </w:r>
      <w:r w:rsidRPr="00733484" w:rsidR="00307D88">
        <w:t xml:space="preserve"> </w:t>
      </w:r>
      <w:r w:rsidRPr="00733484" w:rsidR="00633B01">
        <w:t>element</w:t>
      </w:r>
      <w:r w:rsidRPr="00733484" w:rsidR="00307D88">
        <w:t xml:space="preserve"> </w:t>
      </w:r>
      <w:r w:rsidRPr="00733484" w:rsidR="00633B01">
        <w:t>to</w:t>
      </w:r>
      <w:r w:rsidRPr="00733484" w:rsidR="00307D88">
        <w:t xml:space="preserve"> </w:t>
      </w:r>
      <w:r w:rsidRPr="00733484" w:rsidR="00633B01">
        <w:t>early</w:t>
      </w:r>
      <w:r w:rsidRPr="00733484" w:rsidR="00307D88">
        <w:t xml:space="preserve"> </w:t>
      </w:r>
      <w:r w:rsidRPr="00733484" w:rsidR="00633B01">
        <w:t>intervention</w:t>
      </w:r>
      <w:r w:rsidRPr="00733484" w:rsidR="00307D88">
        <w:t xml:space="preserve"> </w:t>
      </w:r>
      <w:r w:rsidRPr="00733484" w:rsidR="00633B01">
        <w:t>and</w:t>
      </w:r>
      <w:r w:rsidRPr="00733484" w:rsidR="00307D88">
        <w:t xml:space="preserve"> </w:t>
      </w:r>
      <w:r w:rsidRPr="00733484" w:rsidR="00633B01">
        <w:t>response</w:t>
      </w:r>
      <w:r w:rsidRPr="00733484" w:rsidR="00307D88">
        <w:t xml:space="preserve"> </w:t>
      </w:r>
      <w:r w:rsidRPr="00733484" w:rsidR="00633B01">
        <w:t>activities</w:t>
      </w:r>
      <w:r w:rsidRPr="00733484" w:rsidR="00CE3734">
        <w:t>.</w:t>
      </w:r>
    </w:p>
    <w:p w:rsidRPr="00733484" w:rsidR="00DC4168" w:rsidP="001C6C1B" w:rsidRDefault="00633B01" w14:paraId="2F31BD9E" w14:textId="3F82B645">
      <w:pPr>
        <w:pStyle w:val="Heading4"/>
      </w:pPr>
      <w:bookmarkStart w:name="_Toc880431786" w:id="153"/>
      <w:r w:rsidRPr="00733484">
        <w:t>Use</w:t>
      </w:r>
      <w:r w:rsidRPr="00733484" w:rsidR="00307D88">
        <w:t xml:space="preserve"> </w:t>
      </w:r>
      <w:r w:rsidRPr="00733484">
        <w:t>a</w:t>
      </w:r>
      <w:r w:rsidRPr="00733484" w:rsidR="00307D88">
        <w:t xml:space="preserve"> </w:t>
      </w:r>
      <w:r w:rsidRPr="00733484">
        <w:t>strengths-based</w:t>
      </w:r>
      <w:r w:rsidRPr="00733484" w:rsidR="00307D88">
        <w:t xml:space="preserve"> </w:t>
      </w:r>
      <w:r w:rsidRPr="00733484">
        <w:t>approach</w:t>
      </w:r>
      <w:bookmarkEnd w:id="153"/>
    </w:p>
    <w:p w:rsidRPr="00733484" w:rsidR="00FC7186" w:rsidP="001C6C1B" w:rsidRDefault="00CE3734" w14:paraId="40724714" w14:textId="139B5A56">
      <w:pPr>
        <w:pStyle w:val="Bullet1"/>
        <w:numPr>
          <w:ilvl w:val="0"/>
          <w:numId w:val="47"/>
        </w:numPr>
      </w:pPr>
      <w:r w:rsidRPr="00733484">
        <w:t xml:space="preserve">Don’t focus on a community’s or organisation’s vulnerabilities and deficits, including for First Peoples communities. Instead, focus </w:t>
      </w:r>
      <w:r w:rsidRPr="00733484" w:rsidR="00FC7186">
        <w:t xml:space="preserve">on </w:t>
      </w:r>
      <w:r w:rsidRPr="00733484">
        <w:t xml:space="preserve">their </w:t>
      </w:r>
      <w:r w:rsidRPr="00733484" w:rsidR="00FC7186">
        <w:t>skills, capabilities and assets to tackle ageism</w:t>
      </w:r>
      <w:r w:rsidRPr="00733484" w:rsidR="004B4664">
        <w:t xml:space="preserve"> and other intersecting forms of discrimination</w:t>
      </w:r>
      <w:r w:rsidRPr="00733484">
        <w:t>.</w:t>
      </w:r>
    </w:p>
    <w:p w:rsidRPr="00733484" w:rsidR="00633B01" w:rsidP="001C6C1B" w:rsidRDefault="00FC3D55" w14:paraId="07A91A37" w14:textId="23BC1B8B">
      <w:pPr>
        <w:pStyle w:val="Bullet1"/>
        <w:numPr>
          <w:ilvl w:val="0"/>
          <w:numId w:val="47"/>
        </w:numPr>
      </w:pPr>
      <w:r w:rsidRPr="00733484">
        <w:t xml:space="preserve">Keep </w:t>
      </w:r>
      <w:r w:rsidRPr="00733484" w:rsidR="006943F6">
        <w:t xml:space="preserve">your prevention approaches positive </w:t>
      </w:r>
      <w:r w:rsidRPr="00733484" w:rsidR="00633B01">
        <w:t>to</w:t>
      </w:r>
      <w:r w:rsidRPr="00733484" w:rsidR="00307D88">
        <w:t xml:space="preserve"> </w:t>
      </w:r>
      <w:r w:rsidRPr="00733484" w:rsidR="008B7BCB">
        <w:t xml:space="preserve">help </w:t>
      </w:r>
      <w:r w:rsidRPr="00733484" w:rsidR="00633B01">
        <w:t>engage</w:t>
      </w:r>
      <w:r w:rsidRPr="00733484" w:rsidR="00307D88">
        <w:t xml:space="preserve"> </w:t>
      </w:r>
      <w:r w:rsidRPr="00733484" w:rsidR="00633B01">
        <w:t>people</w:t>
      </w:r>
      <w:r w:rsidRPr="00733484" w:rsidR="00307D88">
        <w:t xml:space="preserve"> </w:t>
      </w:r>
      <w:r w:rsidRPr="00733484" w:rsidR="00633B01">
        <w:t>and</w:t>
      </w:r>
      <w:r w:rsidRPr="00733484" w:rsidR="00307D88">
        <w:t xml:space="preserve"> </w:t>
      </w:r>
      <w:r w:rsidRPr="00733484" w:rsidR="00633B01">
        <w:t>encourage</w:t>
      </w:r>
      <w:r w:rsidRPr="00733484" w:rsidR="00307D88">
        <w:t xml:space="preserve"> </w:t>
      </w:r>
      <w:r w:rsidRPr="00733484" w:rsidR="00633B01">
        <w:t>change</w:t>
      </w:r>
      <w:r w:rsidRPr="00733484" w:rsidR="006943F6">
        <w:t>.</w:t>
      </w:r>
      <w:r w:rsidRPr="00733484" w:rsidR="00663923">
        <w:t xml:space="preserve"> Remember to stay in line with the framework’s themes for action.</w:t>
      </w:r>
    </w:p>
    <w:p w:rsidRPr="00733484" w:rsidR="00CC359F" w:rsidP="001C6C1B" w:rsidRDefault="00633B01" w14:paraId="5D9BCFF7" w14:textId="02795720">
      <w:pPr>
        <w:pStyle w:val="Heading4"/>
      </w:pPr>
      <w:bookmarkStart w:name="_Toc888017371" w:id="154"/>
      <w:r w:rsidRPr="00733484">
        <w:t>Build</w:t>
      </w:r>
      <w:r w:rsidRPr="00733484" w:rsidR="00307D88">
        <w:t xml:space="preserve"> </w:t>
      </w:r>
      <w:r w:rsidRPr="00733484">
        <w:t>skills</w:t>
      </w:r>
      <w:r w:rsidRPr="00733484" w:rsidR="00307D88">
        <w:t xml:space="preserve"> </w:t>
      </w:r>
      <w:r w:rsidRPr="00733484">
        <w:t>and</w:t>
      </w:r>
      <w:r w:rsidRPr="00733484" w:rsidR="00307D88">
        <w:t xml:space="preserve"> </w:t>
      </w:r>
      <w:r w:rsidRPr="00733484">
        <w:t>capabilities</w:t>
      </w:r>
      <w:r w:rsidRPr="00733484" w:rsidR="00307D88">
        <w:t xml:space="preserve"> </w:t>
      </w:r>
      <w:r w:rsidRPr="00733484" w:rsidR="00FC3D55">
        <w:t xml:space="preserve">in </w:t>
      </w:r>
      <w:r w:rsidRPr="00733484">
        <w:t>community</w:t>
      </w:r>
      <w:r w:rsidRPr="00733484" w:rsidR="00307D88">
        <w:t xml:space="preserve"> </w:t>
      </w:r>
      <w:r w:rsidRPr="00733484">
        <w:t>and</w:t>
      </w:r>
      <w:r w:rsidRPr="00733484" w:rsidR="00307D88">
        <w:t xml:space="preserve"> </w:t>
      </w:r>
      <w:r w:rsidRPr="00733484">
        <w:t>sector</w:t>
      </w:r>
      <w:r w:rsidRPr="00733484" w:rsidR="00307D88">
        <w:t xml:space="preserve"> </w:t>
      </w:r>
      <w:r w:rsidRPr="00733484">
        <w:t>workforces</w:t>
      </w:r>
      <w:bookmarkEnd w:id="154"/>
    </w:p>
    <w:p w:rsidRPr="00733484" w:rsidR="00663923" w:rsidP="00663923" w:rsidRDefault="00CC359F" w14:paraId="5273EB62" w14:textId="77777777">
      <w:pPr>
        <w:pStyle w:val="Body"/>
      </w:pPr>
      <w:r w:rsidRPr="00733484">
        <w:t>This</w:t>
      </w:r>
      <w:r w:rsidRPr="00733484" w:rsidR="00CC1416">
        <w:t xml:space="preserve"> increases</w:t>
      </w:r>
      <w:r w:rsidRPr="00733484" w:rsidR="00FA4EA7">
        <w:t xml:space="preserve"> </w:t>
      </w:r>
      <w:proofErr w:type="gramStart"/>
      <w:r w:rsidRPr="00733484" w:rsidR="00663923">
        <w:t>workforces’</w:t>
      </w:r>
      <w:proofErr w:type="gramEnd"/>
      <w:r w:rsidRPr="00733484" w:rsidR="00663923">
        <w:t>:</w:t>
      </w:r>
    </w:p>
    <w:p w:rsidRPr="00733484" w:rsidR="00663923" w:rsidP="001C6C1B" w:rsidRDefault="00633B01" w14:paraId="73785AFB" w14:textId="79A37F29">
      <w:pPr>
        <w:pStyle w:val="Bullet1"/>
        <w:numPr>
          <w:ilvl w:val="0"/>
          <w:numId w:val="47"/>
        </w:numPr>
      </w:pPr>
      <w:r w:rsidRPr="00733484">
        <w:t>understand</w:t>
      </w:r>
      <w:r w:rsidRPr="00733484" w:rsidR="00CC1416">
        <w:t>ing of</w:t>
      </w:r>
      <w:r w:rsidRPr="00733484" w:rsidR="00307D88">
        <w:t xml:space="preserve"> </w:t>
      </w:r>
      <w:r w:rsidRPr="00733484" w:rsidR="00CC1416">
        <w:t xml:space="preserve">effective </w:t>
      </w:r>
      <w:r w:rsidRPr="00733484">
        <w:t>primary</w:t>
      </w:r>
      <w:r w:rsidRPr="00733484" w:rsidR="00307D88">
        <w:t xml:space="preserve"> </w:t>
      </w:r>
      <w:r w:rsidRPr="00733484">
        <w:t>prevention</w:t>
      </w:r>
      <w:r w:rsidRPr="00733484" w:rsidR="00307D88">
        <w:t xml:space="preserve"> </w:t>
      </w:r>
      <w:r w:rsidRPr="00733484">
        <w:t>approaches</w:t>
      </w:r>
    </w:p>
    <w:p w:rsidRPr="00733484" w:rsidR="00CA17B0" w:rsidP="001C6C1B" w:rsidRDefault="00663923" w14:paraId="103B1355" w14:textId="390B9E58">
      <w:pPr>
        <w:pStyle w:val="Bullet1"/>
        <w:numPr>
          <w:ilvl w:val="0"/>
          <w:numId w:val="47"/>
        </w:numPr>
      </w:pPr>
      <w:r w:rsidRPr="00733484">
        <w:t xml:space="preserve">ability </w:t>
      </w:r>
      <w:r w:rsidRPr="00733484" w:rsidR="00E24B75">
        <w:t xml:space="preserve">to </w:t>
      </w:r>
      <w:proofErr w:type="gramStart"/>
      <w:r w:rsidRPr="00733484" w:rsidR="00E24B75">
        <w:t>take action</w:t>
      </w:r>
      <w:proofErr w:type="gramEnd"/>
      <w:r w:rsidRPr="00733484" w:rsidR="00E24B75">
        <w:t xml:space="preserve"> themselves.</w:t>
      </w:r>
    </w:p>
    <w:p w:rsidRPr="00733484" w:rsidR="00DC4168" w:rsidP="001C6C1B" w:rsidRDefault="00633B01" w14:paraId="279015D4" w14:textId="5D8628E3">
      <w:pPr>
        <w:pStyle w:val="Heading4"/>
      </w:pPr>
      <w:bookmarkStart w:name="_Toc302895946" w:id="155"/>
      <w:r w:rsidRPr="00733484">
        <w:t>Consider</w:t>
      </w:r>
      <w:r w:rsidRPr="00733484" w:rsidR="00307D88">
        <w:t xml:space="preserve"> </w:t>
      </w:r>
      <w:r w:rsidRPr="00733484">
        <w:t>your</w:t>
      </w:r>
      <w:r w:rsidRPr="00733484" w:rsidR="00307D88">
        <w:t xml:space="preserve"> </w:t>
      </w:r>
      <w:r w:rsidRPr="00733484">
        <w:t>engagement</w:t>
      </w:r>
      <w:r w:rsidRPr="00733484" w:rsidR="00307D88">
        <w:t xml:space="preserve"> </w:t>
      </w:r>
      <w:r w:rsidRPr="00733484">
        <w:t>intensity</w:t>
      </w:r>
      <w:r w:rsidRPr="00733484" w:rsidR="00FC3D55">
        <w:t>:</w:t>
      </w:r>
      <w:bookmarkEnd w:id="155"/>
    </w:p>
    <w:p w:rsidRPr="00733484" w:rsidR="00FC3D55" w:rsidP="001C6C1B" w:rsidRDefault="00FC3D55" w14:paraId="7FC8E504" w14:textId="2AE433E9">
      <w:pPr>
        <w:pStyle w:val="Body"/>
      </w:pPr>
      <w:r w:rsidRPr="00733484">
        <w:t xml:space="preserve">Increasing how many </w:t>
      </w:r>
      <w:r w:rsidRPr="00733484" w:rsidR="00663923">
        <w:t xml:space="preserve">people </w:t>
      </w:r>
      <w:r w:rsidRPr="00733484">
        <w:t>are engaged with and take part in your preventative actions can make them more effective.</w:t>
      </w:r>
    </w:p>
    <w:p w:rsidRPr="00733484" w:rsidR="001D5F65" w:rsidP="001C6C1B" w:rsidRDefault="001D5F65" w14:paraId="08596042" w14:textId="415836DD">
      <w:pPr>
        <w:pStyle w:val="Body"/>
      </w:pPr>
      <w:r w:rsidRPr="00733484">
        <w:t>When deciding on engagement intensity, c</w:t>
      </w:r>
      <w:r w:rsidRPr="00733484" w:rsidR="00FC3D55">
        <w:t>onsider</w:t>
      </w:r>
      <w:r w:rsidRPr="00733484">
        <w:t xml:space="preserve"> factors like:</w:t>
      </w:r>
    </w:p>
    <w:p w:rsidRPr="00733484" w:rsidR="001D5F65" w:rsidP="001C6C1B" w:rsidRDefault="001D5F65" w14:paraId="79AAAC27" w14:textId="474F1859">
      <w:pPr>
        <w:pStyle w:val="Bullet1"/>
        <w:numPr>
          <w:ilvl w:val="0"/>
          <w:numId w:val="47"/>
        </w:numPr>
      </w:pPr>
      <w:r w:rsidRPr="00733484">
        <w:t>how many</w:t>
      </w:r>
      <w:r w:rsidRPr="00733484" w:rsidR="00307D88">
        <w:t xml:space="preserve"> </w:t>
      </w:r>
      <w:r w:rsidRPr="00733484" w:rsidR="00633B01">
        <w:t>skilled</w:t>
      </w:r>
      <w:r w:rsidRPr="00733484" w:rsidR="00307D88">
        <w:t xml:space="preserve"> </w:t>
      </w:r>
      <w:r w:rsidRPr="00733484" w:rsidR="00633B01">
        <w:t>professionals</w:t>
      </w:r>
      <w:r w:rsidRPr="00733484" w:rsidR="00307D88">
        <w:t xml:space="preserve"> </w:t>
      </w:r>
      <w:r w:rsidRPr="00733484">
        <w:t xml:space="preserve">will be </w:t>
      </w:r>
      <w:r w:rsidRPr="00733484" w:rsidR="00633B01">
        <w:t>involved</w:t>
      </w:r>
    </w:p>
    <w:p w:rsidRPr="00733484" w:rsidR="001D5F65" w:rsidP="001C6C1B" w:rsidRDefault="00633B01" w14:paraId="4C7CD06B" w14:textId="21C7C34E">
      <w:pPr>
        <w:pStyle w:val="Bullet1"/>
        <w:numPr>
          <w:ilvl w:val="0"/>
          <w:numId w:val="47"/>
        </w:numPr>
      </w:pPr>
      <w:r w:rsidRPr="00733484">
        <w:t>multicomponent</w:t>
      </w:r>
      <w:r w:rsidRPr="00733484" w:rsidR="00307D88">
        <w:t xml:space="preserve"> </w:t>
      </w:r>
      <w:r w:rsidRPr="00733484">
        <w:t>design</w:t>
      </w:r>
    </w:p>
    <w:p w:rsidRPr="00733484" w:rsidR="001D5F65" w:rsidP="001C6C1B" w:rsidRDefault="00633B01" w14:paraId="779A0639" w14:textId="0FE7EAF8">
      <w:pPr>
        <w:pStyle w:val="Bullet1"/>
        <w:numPr>
          <w:ilvl w:val="0"/>
          <w:numId w:val="47"/>
        </w:numPr>
      </w:pPr>
      <w:r w:rsidRPr="00733484">
        <w:t>frequency</w:t>
      </w:r>
      <w:r w:rsidRPr="00733484" w:rsidR="00307D88">
        <w:t xml:space="preserve"> </w:t>
      </w:r>
      <w:r w:rsidRPr="00733484">
        <w:t>and</w:t>
      </w:r>
      <w:r w:rsidRPr="00733484" w:rsidR="00307D88">
        <w:t xml:space="preserve"> </w:t>
      </w:r>
      <w:r w:rsidRPr="00733484">
        <w:t>duration</w:t>
      </w:r>
      <w:r w:rsidRPr="00733484" w:rsidR="001D5F65">
        <w:t xml:space="preserve"> of engagement</w:t>
      </w:r>
    </w:p>
    <w:p w:rsidRPr="00733484" w:rsidR="001D5F65" w:rsidP="001C6C1B" w:rsidRDefault="00633B01" w14:paraId="78780D51" w14:textId="4F45C5B0">
      <w:pPr>
        <w:pStyle w:val="Bullet1"/>
        <w:numPr>
          <w:ilvl w:val="0"/>
          <w:numId w:val="47"/>
        </w:numPr>
      </w:pPr>
      <w:r w:rsidRPr="00733484">
        <w:t>booster</w:t>
      </w:r>
      <w:r w:rsidRPr="00733484" w:rsidR="00307D88">
        <w:t xml:space="preserve"> </w:t>
      </w:r>
      <w:r w:rsidRPr="00733484">
        <w:t>sessions</w:t>
      </w:r>
    </w:p>
    <w:p w:rsidRPr="00733484" w:rsidR="00DC4168" w:rsidP="001C6C1B" w:rsidRDefault="00633B01" w14:paraId="2B9CC347" w14:textId="42BDC77B">
      <w:pPr>
        <w:pStyle w:val="Bullet1"/>
        <w:numPr>
          <w:ilvl w:val="0"/>
          <w:numId w:val="47"/>
        </w:numPr>
      </w:pPr>
      <w:r w:rsidRPr="00733484">
        <w:t>time</w:t>
      </w:r>
      <w:r w:rsidRPr="00733484" w:rsidR="00307D88">
        <w:t xml:space="preserve"> </w:t>
      </w:r>
      <w:r w:rsidRPr="00733484">
        <w:t>for</w:t>
      </w:r>
      <w:r w:rsidRPr="00733484" w:rsidR="00307D88">
        <w:t xml:space="preserve"> </w:t>
      </w:r>
      <w:r w:rsidRPr="00733484">
        <w:t>reflection</w:t>
      </w:r>
      <w:r w:rsidRPr="00733484" w:rsidR="00307D88">
        <w:t xml:space="preserve"> </w:t>
      </w:r>
      <w:r w:rsidRPr="00733484">
        <w:t>and</w:t>
      </w:r>
      <w:r w:rsidRPr="00733484" w:rsidR="00307D88">
        <w:t xml:space="preserve"> </w:t>
      </w:r>
      <w:r w:rsidRPr="00733484">
        <w:t>experiential</w:t>
      </w:r>
      <w:r w:rsidRPr="00733484" w:rsidR="00307D88">
        <w:t xml:space="preserve"> </w:t>
      </w:r>
      <w:r w:rsidRPr="00733484">
        <w:t>learning.</w:t>
      </w:r>
    </w:p>
    <w:p w:rsidRPr="00733484" w:rsidR="00D35EF6" w:rsidP="001C6C1B" w:rsidRDefault="00633B01" w14:paraId="7BBA99B4" w14:textId="5A020911">
      <w:pPr>
        <w:pStyle w:val="Heading4"/>
      </w:pPr>
      <w:bookmarkStart w:name="_Toc1903067353" w:id="156"/>
      <w:r w:rsidRPr="00733484">
        <w:t>Use</w:t>
      </w:r>
      <w:r w:rsidRPr="00733484" w:rsidR="00307D88">
        <w:t xml:space="preserve"> </w:t>
      </w:r>
      <w:r w:rsidRPr="00733484">
        <w:t>media</w:t>
      </w:r>
      <w:r w:rsidRPr="00733484" w:rsidR="00307D88">
        <w:t xml:space="preserve"> </w:t>
      </w:r>
      <w:r w:rsidRPr="00733484">
        <w:t>and</w:t>
      </w:r>
      <w:r w:rsidRPr="00733484" w:rsidR="00307D88">
        <w:t xml:space="preserve"> </w:t>
      </w:r>
      <w:r w:rsidRPr="00733484" w:rsidR="4A8649A4">
        <w:t xml:space="preserve">public </w:t>
      </w:r>
      <w:r w:rsidRPr="00733484">
        <w:t>communications</w:t>
      </w:r>
      <w:r w:rsidRPr="00733484" w:rsidR="00307D88">
        <w:t xml:space="preserve"> </w:t>
      </w:r>
      <w:r w:rsidRPr="00733484">
        <w:t>to</w:t>
      </w:r>
      <w:r w:rsidRPr="00733484" w:rsidR="00307D88">
        <w:t xml:space="preserve"> </w:t>
      </w:r>
      <w:r w:rsidRPr="00733484">
        <w:t>maximise</w:t>
      </w:r>
      <w:r w:rsidRPr="00733484" w:rsidR="00307D88">
        <w:t xml:space="preserve"> </w:t>
      </w:r>
      <w:r w:rsidRPr="00733484">
        <w:t>reach</w:t>
      </w:r>
      <w:bookmarkEnd w:id="156"/>
    </w:p>
    <w:p w:rsidRPr="00733484" w:rsidR="00DC4168" w:rsidP="003765D0" w:rsidRDefault="00D35EF6" w14:paraId="1E8859C2" w14:textId="5B44D674">
      <w:pPr>
        <w:pStyle w:val="Bodyafterbullets"/>
      </w:pPr>
      <w:r w:rsidRPr="00733484">
        <w:t>C</w:t>
      </w:r>
      <w:r w:rsidRPr="00733484" w:rsidR="001D5F65">
        <w:t>onsider a range of options, including:</w:t>
      </w:r>
    </w:p>
    <w:p w:rsidRPr="00733484" w:rsidR="001D5F65" w:rsidP="001C6C1B" w:rsidRDefault="00633B01" w14:paraId="7D07E063" w14:textId="432FF55D">
      <w:pPr>
        <w:pStyle w:val="Bullet1"/>
        <w:numPr>
          <w:ilvl w:val="0"/>
          <w:numId w:val="47"/>
        </w:numPr>
      </w:pPr>
      <w:r w:rsidRPr="00733484">
        <w:t>community</w:t>
      </w:r>
      <w:r w:rsidRPr="00733484" w:rsidR="00307D88">
        <w:t xml:space="preserve"> </w:t>
      </w:r>
      <w:r w:rsidRPr="00733484">
        <w:t>connectors</w:t>
      </w:r>
      <w:r w:rsidRPr="00733484" w:rsidR="00307D88">
        <w:t xml:space="preserve"> </w:t>
      </w:r>
      <w:r w:rsidRPr="00733484">
        <w:t>and</w:t>
      </w:r>
      <w:r w:rsidRPr="00733484" w:rsidR="00307D88">
        <w:t xml:space="preserve"> </w:t>
      </w:r>
      <w:r w:rsidRPr="00733484">
        <w:t>champions</w:t>
      </w:r>
    </w:p>
    <w:p w:rsidRPr="00733484" w:rsidR="001D5F65" w:rsidP="001C6C1B" w:rsidRDefault="00633B01" w14:paraId="0F4B9EEF" w14:textId="121ACD22">
      <w:pPr>
        <w:pStyle w:val="Bullet1"/>
        <w:numPr>
          <w:ilvl w:val="0"/>
          <w:numId w:val="47"/>
        </w:numPr>
      </w:pPr>
      <w:r w:rsidRPr="00733484">
        <w:t>online</w:t>
      </w:r>
      <w:r w:rsidRPr="00733484" w:rsidR="00307D88">
        <w:t xml:space="preserve"> </w:t>
      </w:r>
      <w:r w:rsidRPr="00733484">
        <w:t>platforms</w:t>
      </w:r>
      <w:r w:rsidRPr="00733484" w:rsidR="001D5F65">
        <w:t xml:space="preserve"> and </w:t>
      </w:r>
      <w:r w:rsidRPr="00733484">
        <w:t>social</w:t>
      </w:r>
      <w:r w:rsidRPr="00733484" w:rsidR="00307D88">
        <w:t xml:space="preserve"> </w:t>
      </w:r>
      <w:r w:rsidRPr="00733484">
        <w:t>media</w:t>
      </w:r>
    </w:p>
    <w:p w:rsidRPr="00733484" w:rsidR="001D5F65" w:rsidP="001C6C1B" w:rsidRDefault="00633B01" w14:paraId="5232648D" w14:textId="7C92719D">
      <w:pPr>
        <w:pStyle w:val="Bullet1"/>
        <w:numPr>
          <w:ilvl w:val="0"/>
          <w:numId w:val="47"/>
        </w:numPr>
      </w:pPr>
      <w:r w:rsidRPr="00733484">
        <w:t>local</w:t>
      </w:r>
      <w:r w:rsidRPr="00733484" w:rsidR="00307D88">
        <w:t xml:space="preserve"> </w:t>
      </w:r>
      <w:r w:rsidRPr="00733484">
        <w:t>and</w:t>
      </w:r>
      <w:r w:rsidRPr="00733484" w:rsidR="00307D88">
        <w:t xml:space="preserve"> </w:t>
      </w:r>
      <w:r w:rsidRPr="00733484">
        <w:t>ethno</w:t>
      </w:r>
      <w:r w:rsidRPr="00733484" w:rsidR="008A17D9">
        <w:t>-</w:t>
      </w:r>
      <w:r w:rsidRPr="00733484">
        <w:t>specific</w:t>
      </w:r>
      <w:r w:rsidRPr="00733484" w:rsidR="00307D88">
        <w:t xml:space="preserve"> </w:t>
      </w:r>
      <w:r w:rsidRPr="00733484">
        <w:t>radio</w:t>
      </w:r>
    </w:p>
    <w:p w:rsidRPr="00733484" w:rsidR="001D5F65" w:rsidP="001C6C1B" w:rsidRDefault="00633B01" w14:paraId="00CE51D6" w14:textId="799EA024">
      <w:pPr>
        <w:pStyle w:val="Bullet1"/>
        <w:numPr>
          <w:ilvl w:val="0"/>
          <w:numId w:val="47"/>
        </w:numPr>
      </w:pPr>
      <w:r w:rsidRPr="00733484">
        <w:t>hard</w:t>
      </w:r>
      <w:r w:rsidRPr="00733484" w:rsidR="00307D88">
        <w:t xml:space="preserve"> </w:t>
      </w:r>
      <w:r w:rsidRPr="00733484">
        <w:t>copy</w:t>
      </w:r>
      <w:r w:rsidRPr="00733484" w:rsidR="001D5F65">
        <w:t xml:space="preserve"> publications and materials</w:t>
      </w:r>
    </w:p>
    <w:p w:rsidRPr="00733484" w:rsidR="001D5F65" w:rsidP="001C6C1B" w:rsidRDefault="00633B01" w14:paraId="2C86E7BA" w14:textId="22D22B1D">
      <w:pPr>
        <w:pStyle w:val="Bullet1"/>
        <w:numPr>
          <w:ilvl w:val="0"/>
          <w:numId w:val="47"/>
        </w:numPr>
      </w:pPr>
      <w:r w:rsidRPr="00733484">
        <w:t>campaigns</w:t>
      </w:r>
    </w:p>
    <w:p w:rsidRPr="00733484" w:rsidR="001D5F65" w:rsidP="001C6C1B" w:rsidRDefault="00633B01" w14:paraId="6010111C" w14:textId="01A7B1FD">
      <w:pPr>
        <w:pStyle w:val="Bullet1"/>
        <w:numPr>
          <w:ilvl w:val="0"/>
          <w:numId w:val="47"/>
        </w:numPr>
      </w:pPr>
      <w:r w:rsidRPr="00733484">
        <w:t>videos</w:t>
      </w:r>
    </w:p>
    <w:p w:rsidRPr="00733484" w:rsidR="00633B01" w:rsidP="001C6C1B" w:rsidRDefault="00633B01" w14:paraId="6C1B3A36" w14:textId="27E497FF">
      <w:pPr>
        <w:pStyle w:val="Bullet1"/>
        <w:numPr>
          <w:ilvl w:val="0"/>
          <w:numId w:val="47"/>
        </w:numPr>
      </w:pPr>
      <w:r w:rsidRPr="00733484">
        <w:t>public</w:t>
      </w:r>
      <w:r w:rsidRPr="00733484" w:rsidR="00307D88">
        <w:t xml:space="preserve"> </w:t>
      </w:r>
      <w:r w:rsidRPr="00733484">
        <w:t>displays</w:t>
      </w:r>
      <w:r w:rsidRPr="00733484" w:rsidR="00307D88">
        <w:t xml:space="preserve"> </w:t>
      </w:r>
      <w:r w:rsidRPr="00733484">
        <w:t>in</w:t>
      </w:r>
      <w:r w:rsidRPr="00733484" w:rsidR="00307D88">
        <w:t xml:space="preserve"> </w:t>
      </w:r>
      <w:r w:rsidRPr="00733484">
        <w:t>places</w:t>
      </w:r>
      <w:r w:rsidRPr="00733484" w:rsidR="00307D88">
        <w:t xml:space="preserve"> </w:t>
      </w:r>
      <w:r w:rsidRPr="00733484">
        <w:t>people</w:t>
      </w:r>
      <w:r w:rsidRPr="00733484" w:rsidR="00307D88">
        <w:t xml:space="preserve"> </w:t>
      </w:r>
      <w:r w:rsidRPr="00733484" w:rsidR="001D5F65">
        <w:t xml:space="preserve">visit regularly, </w:t>
      </w:r>
      <w:r w:rsidRPr="00733484">
        <w:t>like</w:t>
      </w:r>
      <w:r w:rsidRPr="00733484" w:rsidR="00307D88">
        <w:t xml:space="preserve"> </w:t>
      </w:r>
      <w:r w:rsidRPr="00733484">
        <w:t>shopping</w:t>
      </w:r>
      <w:r w:rsidRPr="00733484" w:rsidR="00307D88">
        <w:t xml:space="preserve"> </w:t>
      </w:r>
      <w:r w:rsidRPr="00733484">
        <w:t>centres,</w:t>
      </w:r>
      <w:r w:rsidRPr="00733484" w:rsidR="00307D88">
        <w:t xml:space="preserve"> </w:t>
      </w:r>
      <w:r w:rsidRPr="00733484">
        <w:t>waiting</w:t>
      </w:r>
      <w:r w:rsidRPr="00733484" w:rsidR="00307D88">
        <w:t xml:space="preserve"> </w:t>
      </w:r>
      <w:r w:rsidRPr="00733484">
        <w:t>rooms</w:t>
      </w:r>
      <w:r w:rsidRPr="00733484" w:rsidR="00307D88">
        <w:t xml:space="preserve"> </w:t>
      </w:r>
      <w:r w:rsidRPr="00733484">
        <w:t>or</w:t>
      </w:r>
      <w:r w:rsidRPr="00733484" w:rsidR="00307D88">
        <w:t xml:space="preserve"> </w:t>
      </w:r>
      <w:r w:rsidRPr="00733484">
        <w:t>bathrooms.</w:t>
      </w:r>
    </w:p>
    <w:p w:rsidRPr="00733484" w:rsidR="00DC4168" w:rsidP="001C6C1B" w:rsidRDefault="00633B01" w14:paraId="2A5E8973" w14:textId="17785E2B">
      <w:pPr>
        <w:pStyle w:val="Heading4"/>
      </w:pPr>
      <w:bookmarkStart w:name="_Toc807632726" w:id="157"/>
      <w:r w:rsidRPr="00733484">
        <w:t>Consider</w:t>
      </w:r>
      <w:r w:rsidRPr="00733484" w:rsidR="00307D88">
        <w:t xml:space="preserve"> </w:t>
      </w:r>
      <w:r w:rsidRPr="00733484" w:rsidR="00663923">
        <w:t xml:space="preserve">other </w:t>
      </w:r>
      <w:r w:rsidRPr="00733484">
        <w:t>ways</w:t>
      </w:r>
      <w:r w:rsidRPr="00733484" w:rsidR="00307D88">
        <w:t xml:space="preserve"> </w:t>
      </w:r>
      <w:r w:rsidRPr="00733484">
        <w:t>to</w:t>
      </w:r>
      <w:r w:rsidRPr="00733484" w:rsidR="00307D88">
        <w:t xml:space="preserve"> </w:t>
      </w:r>
      <w:r w:rsidRPr="00733484">
        <w:t>expand</w:t>
      </w:r>
      <w:r w:rsidRPr="00733484" w:rsidR="00307D88">
        <w:t xml:space="preserve"> </w:t>
      </w:r>
      <w:r w:rsidRPr="00733484">
        <w:t>your</w:t>
      </w:r>
      <w:r w:rsidRPr="00733484" w:rsidR="00307D88">
        <w:t xml:space="preserve"> </w:t>
      </w:r>
      <w:r w:rsidRPr="00733484">
        <w:t>reach</w:t>
      </w:r>
      <w:bookmarkEnd w:id="157"/>
    </w:p>
    <w:p w:rsidRPr="00733484" w:rsidR="00CC1416" w:rsidP="001C6C1B" w:rsidRDefault="00CC1416" w14:paraId="64E98A89" w14:textId="5BF8EB39">
      <w:pPr>
        <w:pStyle w:val="Body"/>
      </w:pPr>
      <w:r w:rsidRPr="00733484">
        <w:t xml:space="preserve">Look at </w:t>
      </w:r>
      <w:r w:rsidRPr="00733484" w:rsidR="00633B01">
        <w:t>different</w:t>
      </w:r>
      <w:r w:rsidRPr="00733484" w:rsidR="00307D88">
        <w:t xml:space="preserve"> </w:t>
      </w:r>
      <w:r w:rsidRPr="00733484">
        <w:t xml:space="preserve">places </w:t>
      </w:r>
      <w:r w:rsidRPr="00733484" w:rsidR="00633B01">
        <w:t>or</w:t>
      </w:r>
      <w:r w:rsidRPr="00733484" w:rsidR="00307D88">
        <w:t xml:space="preserve"> </w:t>
      </w:r>
      <w:r w:rsidRPr="00733484" w:rsidR="00633B01">
        <w:t>communication</w:t>
      </w:r>
      <w:r w:rsidRPr="00733484" w:rsidR="00307D88">
        <w:t xml:space="preserve"> </w:t>
      </w:r>
      <w:r w:rsidRPr="00733484" w:rsidR="00633B01">
        <w:t>methods</w:t>
      </w:r>
      <w:r w:rsidRPr="00733484" w:rsidR="00307D88">
        <w:t xml:space="preserve"> </w:t>
      </w:r>
      <w:r w:rsidRPr="00733484">
        <w:t>that can help you</w:t>
      </w:r>
      <w:r w:rsidRPr="00733484" w:rsidR="00307D88">
        <w:t xml:space="preserve"> </w:t>
      </w:r>
      <w:r w:rsidRPr="00733484" w:rsidR="00663923">
        <w:t xml:space="preserve">reach </w:t>
      </w:r>
      <w:r w:rsidRPr="00733484" w:rsidR="00633B01">
        <w:t>people</w:t>
      </w:r>
      <w:r w:rsidRPr="00733484" w:rsidR="00663923">
        <w:t xml:space="preserve"> who may be underrepresented or overlooked. For example</w:t>
      </w:r>
      <w:r w:rsidRPr="00733484">
        <w:t>:</w:t>
      </w:r>
    </w:p>
    <w:p w:rsidRPr="00733484" w:rsidR="00CC1416" w:rsidP="00065F5B" w:rsidRDefault="00CC1416" w14:paraId="399931B5" w14:textId="5EC7A327">
      <w:pPr>
        <w:pStyle w:val="Bullet1"/>
        <w:numPr>
          <w:ilvl w:val="0"/>
          <w:numId w:val="47"/>
        </w:numPr>
      </w:pPr>
      <w:r w:rsidRPr="00733484">
        <w:t xml:space="preserve">people who are not comfortable or are rarely </w:t>
      </w:r>
      <w:r w:rsidRPr="00733484" w:rsidR="00633B01">
        <w:t>online</w:t>
      </w:r>
      <w:r w:rsidRPr="00733484" w:rsidR="3CA40315">
        <w:t>, or who face barriers to online engagement</w:t>
      </w:r>
    </w:p>
    <w:p w:rsidRPr="00733484" w:rsidR="00663923" w:rsidP="001C6C1B" w:rsidRDefault="00CC1416" w14:paraId="09CAA973" w14:textId="77777777">
      <w:pPr>
        <w:pStyle w:val="Bullet1"/>
        <w:numPr>
          <w:ilvl w:val="0"/>
          <w:numId w:val="47"/>
        </w:numPr>
      </w:pPr>
      <w:r w:rsidRPr="00733484">
        <w:t>people not engag</w:t>
      </w:r>
      <w:r w:rsidRPr="00733484" w:rsidR="00BD6042">
        <w:t>ing</w:t>
      </w:r>
      <w:r w:rsidRPr="00733484">
        <w:t xml:space="preserve"> with </w:t>
      </w:r>
      <w:r w:rsidRPr="00733484" w:rsidR="00633B01">
        <w:t>the</w:t>
      </w:r>
      <w:r w:rsidRPr="00733484">
        <w:t>ir local</w:t>
      </w:r>
      <w:r w:rsidRPr="00733484" w:rsidR="00307D88">
        <w:t xml:space="preserve"> </w:t>
      </w:r>
      <w:r w:rsidRPr="00733484" w:rsidR="00633B01">
        <w:t>community</w:t>
      </w:r>
    </w:p>
    <w:p w:rsidRPr="00733484" w:rsidR="00D35EF6" w:rsidP="00065F5B" w:rsidRDefault="00663923" w14:paraId="4DC5D38B" w14:textId="62818219">
      <w:pPr>
        <w:pStyle w:val="Bullet1"/>
        <w:numPr>
          <w:ilvl w:val="0"/>
          <w:numId w:val="47"/>
        </w:numPr>
      </w:pPr>
      <w:r w:rsidRPr="00733484">
        <w:t xml:space="preserve">people who do not use traditional communication channels </w:t>
      </w:r>
      <w:r w:rsidRPr="00733484" w:rsidR="01028E0A">
        <w:t xml:space="preserve">or media </w:t>
      </w:r>
      <w:r w:rsidRPr="00733484">
        <w:t>(such as broadcast television or radio)</w:t>
      </w:r>
      <w:r w:rsidRPr="00733484" w:rsidR="00633B01">
        <w:t>.</w:t>
      </w:r>
    </w:p>
    <w:p w:rsidRPr="00733484" w:rsidR="00DC4168" w:rsidP="001C6C1B" w:rsidRDefault="00633B01" w14:paraId="57208F1A" w14:textId="7764C292">
      <w:pPr>
        <w:pStyle w:val="Heading4"/>
      </w:pPr>
      <w:bookmarkStart w:name="_Toc1898649147" w:id="158"/>
      <w:r w:rsidRPr="00733484">
        <w:t>Aim</w:t>
      </w:r>
      <w:r w:rsidRPr="00733484" w:rsidR="00307D88">
        <w:t xml:space="preserve"> </w:t>
      </w:r>
      <w:r w:rsidRPr="00733484">
        <w:t>to</w:t>
      </w:r>
      <w:r w:rsidRPr="00733484" w:rsidR="00307D88">
        <w:t xml:space="preserve"> </w:t>
      </w:r>
      <w:r w:rsidRPr="00733484">
        <w:t>engage</w:t>
      </w:r>
      <w:r w:rsidRPr="00733484" w:rsidR="00307D88">
        <w:t xml:space="preserve"> </w:t>
      </w:r>
      <w:r w:rsidRPr="00733484" w:rsidR="00CC1416">
        <w:t xml:space="preserve">people </w:t>
      </w:r>
      <w:r w:rsidRPr="00733484">
        <w:t>not</w:t>
      </w:r>
      <w:r w:rsidRPr="00733484" w:rsidR="00307D88">
        <w:t xml:space="preserve"> </w:t>
      </w:r>
      <w:r w:rsidRPr="00733484">
        <w:t>already</w:t>
      </w:r>
      <w:r w:rsidRPr="00733484" w:rsidR="00307D88">
        <w:t xml:space="preserve"> </w:t>
      </w:r>
      <w:r w:rsidRPr="00733484">
        <w:t>onboard</w:t>
      </w:r>
      <w:r w:rsidRPr="00733484" w:rsidR="00307D88">
        <w:t xml:space="preserve"> </w:t>
      </w:r>
      <w:r w:rsidRPr="00733484">
        <w:t>with</w:t>
      </w:r>
      <w:r w:rsidRPr="00733484" w:rsidR="00307D88">
        <w:t xml:space="preserve"> </w:t>
      </w:r>
      <w:r w:rsidRPr="00733484">
        <w:t>your</w:t>
      </w:r>
      <w:r w:rsidRPr="00733484" w:rsidR="00307D88">
        <w:t xml:space="preserve"> </w:t>
      </w:r>
      <w:r w:rsidRPr="00733484">
        <w:t>purpose</w:t>
      </w:r>
      <w:r w:rsidRPr="00733484" w:rsidR="00D45FD6">
        <w:t xml:space="preserve"> but open to learn</w:t>
      </w:r>
      <w:bookmarkEnd w:id="158"/>
    </w:p>
    <w:p w:rsidRPr="00733484" w:rsidR="00663923" w:rsidP="001C6C1B" w:rsidRDefault="00CC1416" w14:paraId="4BC0DD40" w14:textId="77777777">
      <w:pPr>
        <w:pStyle w:val="Bullet1"/>
        <w:numPr>
          <w:ilvl w:val="0"/>
          <w:numId w:val="47"/>
        </w:numPr>
      </w:pPr>
      <w:r w:rsidRPr="00733484">
        <w:t xml:space="preserve">Focus </w:t>
      </w:r>
      <w:r w:rsidRPr="00733484" w:rsidR="00633B01">
        <w:t>on</w:t>
      </w:r>
      <w:r w:rsidRPr="00733484" w:rsidR="00307D88">
        <w:t xml:space="preserve"> </w:t>
      </w:r>
      <w:r w:rsidRPr="00733484" w:rsidR="00633B01">
        <w:t>finding</w:t>
      </w:r>
      <w:r w:rsidRPr="00733484" w:rsidR="00307D88">
        <w:t xml:space="preserve"> </w:t>
      </w:r>
      <w:r w:rsidRPr="00733484" w:rsidR="00633B01">
        <w:t>strategies</w:t>
      </w:r>
      <w:r w:rsidRPr="00733484" w:rsidR="00307D88">
        <w:t xml:space="preserve"> </w:t>
      </w:r>
      <w:r w:rsidRPr="00733484" w:rsidR="00633B01">
        <w:t>to</w:t>
      </w:r>
      <w:r w:rsidRPr="00733484" w:rsidR="00307D88">
        <w:t xml:space="preserve"> </w:t>
      </w:r>
      <w:r w:rsidRPr="00733484" w:rsidR="00633B01">
        <w:t>reach</w:t>
      </w:r>
      <w:r w:rsidRPr="00733484" w:rsidR="00307D88">
        <w:t xml:space="preserve"> </w:t>
      </w:r>
      <w:r w:rsidRPr="00733484" w:rsidR="00633B01">
        <w:t>the</w:t>
      </w:r>
      <w:r w:rsidRPr="00733484" w:rsidR="00307D88">
        <w:t xml:space="preserve"> </w:t>
      </w:r>
      <w:r w:rsidRPr="00733484" w:rsidR="00633B01">
        <w:t>‘moveable</w:t>
      </w:r>
      <w:r w:rsidRPr="00733484" w:rsidR="00307D88">
        <w:t xml:space="preserve"> </w:t>
      </w:r>
      <w:r w:rsidRPr="00733484" w:rsidR="00633B01">
        <w:t>middle’</w:t>
      </w:r>
      <w:r w:rsidRPr="00733484" w:rsidR="00307D88">
        <w:t xml:space="preserve"> </w:t>
      </w:r>
      <w:r w:rsidRPr="00733484" w:rsidR="00633B01">
        <w:t>–</w:t>
      </w:r>
      <w:r w:rsidRPr="00733484" w:rsidR="00307D88">
        <w:t xml:space="preserve"> </w:t>
      </w:r>
      <w:r w:rsidRPr="00733484" w:rsidR="00633B01">
        <w:t>the</w:t>
      </w:r>
      <w:r w:rsidRPr="00733484" w:rsidR="00307D88">
        <w:t xml:space="preserve"> </w:t>
      </w:r>
      <w:r w:rsidRPr="00733484" w:rsidR="00633B01">
        <w:t>group</w:t>
      </w:r>
      <w:r w:rsidRPr="00733484" w:rsidR="00307D88">
        <w:t xml:space="preserve"> </w:t>
      </w:r>
      <w:r w:rsidRPr="00733484" w:rsidR="00633B01">
        <w:t>between</w:t>
      </w:r>
      <w:r w:rsidRPr="00733484" w:rsidR="00307D88">
        <w:t xml:space="preserve"> </w:t>
      </w:r>
      <w:r w:rsidRPr="00733484" w:rsidR="00633B01">
        <w:t>those</w:t>
      </w:r>
      <w:r w:rsidRPr="00733484" w:rsidR="00307D88">
        <w:t xml:space="preserve"> </w:t>
      </w:r>
      <w:r w:rsidRPr="00733484" w:rsidR="00633B01">
        <w:t>fully</w:t>
      </w:r>
      <w:r w:rsidRPr="00733484" w:rsidR="00307D88">
        <w:t xml:space="preserve"> </w:t>
      </w:r>
      <w:r w:rsidRPr="00733484" w:rsidR="00633B01">
        <w:t>committed</w:t>
      </w:r>
      <w:r w:rsidRPr="00733484" w:rsidR="00307D88">
        <w:t xml:space="preserve"> </w:t>
      </w:r>
      <w:r w:rsidRPr="00733484" w:rsidR="00633B01">
        <w:t>and</w:t>
      </w:r>
      <w:r w:rsidRPr="00733484" w:rsidR="00307D88">
        <w:t xml:space="preserve"> </w:t>
      </w:r>
      <w:r w:rsidRPr="00733484" w:rsidR="00633B01">
        <w:t>those</w:t>
      </w:r>
      <w:r w:rsidRPr="00733484" w:rsidR="00307D88">
        <w:t xml:space="preserve"> </w:t>
      </w:r>
      <w:r w:rsidRPr="00733484" w:rsidR="00633B01">
        <w:t>who</w:t>
      </w:r>
      <w:r w:rsidRPr="00733484" w:rsidR="00307D88">
        <w:t xml:space="preserve"> </w:t>
      </w:r>
      <w:r w:rsidRPr="00733484" w:rsidR="00633B01">
        <w:t>will</w:t>
      </w:r>
      <w:r w:rsidRPr="00733484" w:rsidR="00307D88">
        <w:t xml:space="preserve"> </w:t>
      </w:r>
      <w:r w:rsidRPr="00733484" w:rsidR="00633B01">
        <w:t>not</w:t>
      </w:r>
      <w:r w:rsidRPr="00733484" w:rsidR="00307D88">
        <w:t xml:space="preserve"> </w:t>
      </w:r>
      <w:r w:rsidRPr="00733484" w:rsidR="00633B01">
        <w:t>change</w:t>
      </w:r>
      <w:r w:rsidRPr="00733484" w:rsidR="00307D88">
        <w:t xml:space="preserve"> </w:t>
      </w:r>
      <w:r w:rsidRPr="00733484" w:rsidR="00633B01">
        <w:t>their</w:t>
      </w:r>
      <w:r w:rsidRPr="00733484" w:rsidR="00307D88">
        <w:t xml:space="preserve"> </w:t>
      </w:r>
      <w:r w:rsidRPr="00733484" w:rsidR="00633B01">
        <w:t>views.</w:t>
      </w:r>
      <w:r w:rsidRPr="00733484" w:rsidR="008D2E39">
        <w:t xml:space="preserve"> </w:t>
      </w:r>
    </w:p>
    <w:p w:rsidRPr="00733484" w:rsidR="00633B01" w:rsidP="00065F5B" w:rsidRDefault="00A039A3" w14:paraId="52C5E23B" w14:textId="1D68D46C">
      <w:pPr>
        <w:pStyle w:val="Bullet1"/>
        <w:numPr>
          <w:ilvl w:val="0"/>
          <w:numId w:val="47"/>
        </w:numPr>
      </w:pPr>
      <w:r w:rsidRPr="00733484">
        <w:t xml:space="preserve">Target </w:t>
      </w:r>
      <w:r w:rsidRPr="00733484" w:rsidR="00663923">
        <w:t xml:space="preserve">groups that data suggests are </w:t>
      </w:r>
      <w:r w:rsidRPr="00733484">
        <w:t xml:space="preserve">more likely to </w:t>
      </w:r>
      <w:r w:rsidRPr="00733484" w:rsidR="00663923">
        <w:t xml:space="preserve">have </w:t>
      </w:r>
      <w:r w:rsidRPr="00733484" w:rsidR="00E351A1">
        <w:t xml:space="preserve">attitudes </w:t>
      </w:r>
      <w:r w:rsidRPr="00733484" w:rsidR="00663923">
        <w:t xml:space="preserve">or beliefs in favour of </w:t>
      </w:r>
      <w:r w:rsidRPr="00733484" w:rsidR="00E351A1">
        <w:t>ageism or gender inequality</w:t>
      </w:r>
      <w:r w:rsidRPr="00733484" w:rsidR="00D35EF6">
        <w:t>.</w:t>
      </w:r>
      <w:r w:rsidRPr="00733484" w:rsidR="00E602D3">
        <w:rPr>
          <w:rStyle w:val="FootnoteReference"/>
        </w:rPr>
        <w:footnoteReference w:id="109"/>
      </w:r>
    </w:p>
    <w:p w:rsidRPr="00733484" w:rsidR="003901DF" w:rsidP="001C6C1B" w:rsidRDefault="003901DF" w14:paraId="2E294671" w14:textId="770D81C7">
      <w:pPr>
        <w:pStyle w:val="Bullet1"/>
        <w:numPr>
          <w:ilvl w:val="0"/>
          <w:numId w:val="47"/>
        </w:numPr>
      </w:pPr>
      <w:r w:rsidRPr="00733484">
        <w:t xml:space="preserve">Target education settings where people are already </w:t>
      </w:r>
      <w:r w:rsidRPr="00733484" w:rsidR="00A2525D">
        <w:t xml:space="preserve">open </w:t>
      </w:r>
      <w:r w:rsidRPr="00733484" w:rsidR="00A034AB">
        <w:t>to learn.</w:t>
      </w:r>
    </w:p>
    <w:p w:rsidRPr="00733484" w:rsidR="00DC4168" w:rsidP="00D35EF6" w:rsidRDefault="00763CDC" w14:paraId="123AE347" w14:textId="50AF88B0">
      <w:pPr>
        <w:pStyle w:val="Heading4"/>
      </w:pPr>
      <w:bookmarkStart w:name="_Toc464469843" w:id="159"/>
      <w:r w:rsidRPr="00733484">
        <w:t>C</w:t>
      </w:r>
      <w:r w:rsidRPr="00733484" w:rsidR="00633B01">
        <w:t>ommunicate</w:t>
      </w:r>
      <w:r w:rsidRPr="00733484" w:rsidR="00307D88">
        <w:t xml:space="preserve"> </w:t>
      </w:r>
      <w:r w:rsidRPr="00733484" w:rsidR="00EA00F0">
        <w:t>the results</w:t>
      </w:r>
      <w:bookmarkEnd w:id="159"/>
    </w:p>
    <w:p w:rsidRPr="00733484" w:rsidR="00D35EF6" w:rsidP="001C6C1B" w:rsidRDefault="00A2525D" w14:paraId="4C4F4B4E" w14:textId="178DF0D6">
      <w:pPr>
        <w:pStyle w:val="Body"/>
      </w:pPr>
      <w:r w:rsidRPr="00733484">
        <w:t>This is key to</w:t>
      </w:r>
      <w:r w:rsidRPr="00733484" w:rsidR="00560033">
        <w:t xml:space="preserve"> show</w:t>
      </w:r>
      <w:r w:rsidRPr="00733484">
        <w:t>ing</w:t>
      </w:r>
      <w:r w:rsidRPr="00733484" w:rsidR="00560033">
        <w:t xml:space="preserve"> the value and results of your work </w:t>
      </w:r>
      <w:r w:rsidRPr="00733484">
        <w:t xml:space="preserve">– </w:t>
      </w:r>
      <w:r w:rsidRPr="00733484" w:rsidR="00560033">
        <w:t>to different stakeholder</w:t>
      </w:r>
      <w:r w:rsidRPr="00733484" w:rsidR="00D85A72">
        <w:t>s</w:t>
      </w:r>
      <w:r w:rsidRPr="00733484" w:rsidR="00E80D64">
        <w:t>, researcher</w:t>
      </w:r>
      <w:r w:rsidRPr="00733484" w:rsidR="00560033">
        <w:t>s</w:t>
      </w:r>
      <w:r w:rsidRPr="00733484">
        <w:t xml:space="preserve"> and the public</w:t>
      </w:r>
      <w:r w:rsidRPr="00733484" w:rsidR="00560033">
        <w:t>.</w:t>
      </w:r>
    </w:p>
    <w:p w:rsidRPr="00733484" w:rsidR="00A2525D" w:rsidP="001C6C1B" w:rsidRDefault="00A2525D" w14:paraId="492A054F" w14:textId="47AD0B57">
      <w:pPr>
        <w:pStyle w:val="Body"/>
      </w:pPr>
      <w:r w:rsidRPr="00733484">
        <w:t xml:space="preserve">For tips, see </w:t>
      </w:r>
      <w:r w:rsidRPr="00733484" w:rsidR="00FD5766">
        <w:rPr>
          <w:rStyle w:val="Internallink"/>
        </w:rPr>
        <w:fldChar w:fldCharType="begin"/>
      </w:r>
      <w:r w:rsidRPr="00733484" w:rsidR="00FD5766">
        <w:rPr>
          <w:rStyle w:val="Internallink"/>
        </w:rPr>
        <w:instrText xml:space="preserve"> REF _Ref237340750  \* MERGEFORMAT </w:instrText>
      </w:r>
      <w:r w:rsidRPr="00733484" w:rsidR="00FD5766">
        <w:rPr>
          <w:rStyle w:val="Internallink"/>
        </w:rPr>
        <w:fldChar w:fldCharType="separate"/>
      </w:r>
      <w:r w:rsidRPr="00733484" w:rsidR="00555104">
        <w:rPr>
          <w:rStyle w:val="Internallink"/>
        </w:rPr>
        <w:t>Communicating your findings</w:t>
      </w:r>
      <w:r w:rsidRPr="00733484" w:rsidR="00FD5766">
        <w:rPr>
          <w:rStyle w:val="Internallink"/>
        </w:rPr>
        <w:fldChar w:fldCharType="end"/>
      </w:r>
      <w:r w:rsidRPr="00733484">
        <w:t>.</w:t>
      </w:r>
    </w:p>
    <w:p w:rsidRPr="00733484" w:rsidR="00DC4168" w:rsidP="001C6C1B" w:rsidRDefault="004A681E" w14:paraId="79C213AE" w14:textId="4C561360">
      <w:pPr>
        <w:pStyle w:val="Heading4"/>
      </w:pPr>
      <w:bookmarkStart w:name="_Toc1551252292" w:id="160"/>
      <w:r w:rsidRPr="00733484">
        <w:t>Make it</w:t>
      </w:r>
      <w:r w:rsidRPr="00733484" w:rsidR="00172A35">
        <w:t xml:space="preserve"> possible to repeat </w:t>
      </w:r>
      <w:r w:rsidRPr="00733484" w:rsidR="00633B01">
        <w:t>your</w:t>
      </w:r>
      <w:r w:rsidRPr="00733484" w:rsidR="00307D88">
        <w:t xml:space="preserve"> </w:t>
      </w:r>
      <w:r w:rsidRPr="00733484" w:rsidR="00172A35">
        <w:t>work</w:t>
      </w:r>
      <w:bookmarkEnd w:id="160"/>
    </w:p>
    <w:p w:rsidRPr="00733484" w:rsidR="00DC4168" w:rsidP="00065F5B" w:rsidRDefault="00C54C50" w14:paraId="0813AE69" w14:textId="73D20518">
      <w:pPr>
        <w:pStyle w:val="Bullet1"/>
        <w:numPr>
          <w:ilvl w:val="0"/>
          <w:numId w:val="0"/>
        </w:numPr>
      </w:pPr>
      <w:r w:rsidRPr="00733484">
        <w:t xml:space="preserve">This encourages collective action </w:t>
      </w:r>
      <w:r w:rsidRPr="00733484" w:rsidR="00A94281">
        <w:t xml:space="preserve">and can help </w:t>
      </w:r>
      <w:r w:rsidRPr="00733484" w:rsidR="00CB5743">
        <w:t>contribute to</w:t>
      </w:r>
      <w:r w:rsidRPr="00733484" w:rsidR="00A94281">
        <w:t xml:space="preserve"> greater </w:t>
      </w:r>
      <w:r w:rsidRPr="00733484" w:rsidR="00CB5743">
        <w:t>long</w:t>
      </w:r>
      <w:r w:rsidRPr="00733484" w:rsidR="00FD5766">
        <w:t>-</w:t>
      </w:r>
      <w:r w:rsidRPr="00733484" w:rsidR="00CB5743">
        <w:t>term</w:t>
      </w:r>
      <w:r w:rsidRPr="00733484" w:rsidR="00FD5766">
        <w:t xml:space="preserve"> impact</w:t>
      </w:r>
      <w:r w:rsidRPr="00733484" w:rsidR="002006F8">
        <w:t xml:space="preserve">. </w:t>
      </w:r>
      <w:r w:rsidRPr="00733484" w:rsidR="00CB5743">
        <w:t>Consider p</w:t>
      </w:r>
      <w:r w:rsidRPr="00733484" w:rsidR="00733244">
        <w:t>ublish</w:t>
      </w:r>
      <w:r w:rsidRPr="00733484" w:rsidR="00CB5743">
        <w:t>ing</w:t>
      </w:r>
      <w:r w:rsidRPr="00733484" w:rsidR="00733244">
        <w:t xml:space="preserve"> </w:t>
      </w:r>
      <w:r w:rsidRPr="00733484" w:rsidR="00633B01">
        <w:t>an</w:t>
      </w:r>
      <w:r w:rsidRPr="00733484" w:rsidR="00307D88">
        <w:t xml:space="preserve"> </w:t>
      </w:r>
      <w:r w:rsidRPr="00733484" w:rsidR="00633B01">
        <w:t>implementation</w:t>
      </w:r>
      <w:r w:rsidRPr="00733484" w:rsidR="00307D88">
        <w:t xml:space="preserve"> </w:t>
      </w:r>
      <w:r w:rsidRPr="00733484" w:rsidR="00633B01">
        <w:t>toolkit</w:t>
      </w:r>
      <w:r w:rsidRPr="00733484" w:rsidR="00307D88">
        <w:t xml:space="preserve"> </w:t>
      </w:r>
      <w:r w:rsidRPr="00733484" w:rsidR="00633B01">
        <w:t>online</w:t>
      </w:r>
      <w:r w:rsidRPr="00733484" w:rsidR="00733244">
        <w:t>.</w:t>
      </w:r>
      <w:r w:rsidRPr="00733484" w:rsidR="00FD5766">
        <w:t xml:space="preserve"> To help others repeat your successes in other settings, include things like:</w:t>
      </w:r>
    </w:p>
    <w:p w:rsidRPr="00733484" w:rsidR="00FD5766" w:rsidP="001C6C1B" w:rsidRDefault="00633B01" w14:paraId="060394AF" w14:textId="5DF07902">
      <w:pPr>
        <w:pStyle w:val="Bullet1"/>
        <w:numPr>
          <w:ilvl w:val="0"/>
          <w:numId w:val="47"/>
        </w:numPr>
      </w:pPr>
      <w:r w:rsidRPr="00733484">
        <w:t>guides</w:t>
      </w:r>
    </w:p>
    <w:p w:rsidRPr="00733484" w:rsidR="00FD5766" w:rsidP="001C6C1B" w:rsidRDefault="00633B01" w14:paraId="21B58C64" w14:textId="7407C2FA">
      <w:pPr>
        <w:pStyle w:val="Bullet1"/>
        <w:numPr>
          <w:ilvl w:val="0"/>
          <w:numId w:val="47"/>
        </w:numPr>
      </w:pPr>
      <w:r w:rsidRPr="00733484">
        <w:t>resources</w:t>
      </w:r>
    </w:p>
    <w:p w:rsidRPr="00733484" w:rsidR="00FD5766" w:rsidP="001C6C1B" w:rsidRDefault="00633B01" w14:paraId="0A0B13CD" w14:textId="2AFC67DE">
      <w:pPr>
        <w:pStyle w:val="Bullet1"/>
        <w:numPr>
          <w:ilvl w:val="0"/>
          <w:numId w:val="47"/>
        </w:numPr>
      </w:pPr>
      <w:r w:rsidRPr="00733484">
        <w:t>outcome</w:t>
      </w:r>
      <w:r w:rsidRPr="00733484" w:rsidR="00307D88">
        <w:t xml:space="preserve"> </w:t>
      </w:r>
      <w:r w:rsidRPr="00733484">
        <w:t>evaluation</w:t>
      </w:r>
      <w:r w:rsidRPr="00733484" w:rsidR="00307D88">
        <w:t xml:space="preserve"> </w:t>
      </w:r>
      <w:r w:rsidRPr="00733484">
        <w:t>tools</w:t>
      </w:r>
    </w:p>
    <w:p w:rsidRPr="00733484" w:rsidR="00D35EF6" w:rsidP="001C6C1B" w:rsidRDefault="00633B01" w14:paraId="2045E6B3" w14:textId="047E8C70">
      <w:pPr>
        <w:pStyle w:val="Bullet1"/>
        <w:numPr>
          <w:ilvl w:val="0"/>
          <w:numId w:val="47"/>
        </w:numPr>
      </w:pPr>
      <w:r w:rsidRPr="00733484">
        <w:t>other</w:t>
      </w:r>
      <w:r w:rsidRPr="00733484" w:rsidR="00307D88">
        <w:t xml:space="preserve"> </w:t>
      </w:r>
      <w:r w:rsidRPr="00733484" w:rsidR="00FD5766">
        <w:t xml:space="preserve">useful </w:t>
      </w:r>
      <w:r w:rsidRPr="00733484">
        <w:t>templates.</w:t>
      </w:r>
    </w:p>
    <w:p w:rsidRPr="00733484" w:rsidR="004A681E" w:rsidP="001C6C1B" w:rsidRDefault="00D35EF6" w14:paraId="17247FB3" w14:textId="3B4DF231">
      <w:pPr>
        <w:pStyle w:val="Heading2"/>
        <w:rPr>
          <w:rFonts w:eastAsia="Times"/>
        </w:rPr>
      </w:pPr>
      <w:bookmarkStart w:name="_Toc242976340" w:id="161"/>
      <w:r w:rsidRPr="00733484">
        <w:rPr>
          <w:rFonts w:eastAsia="Times"/>
        </w:rPr>
        <w:t xml:space="preserve">Advice from </w:t>
      </w:r>
      <w:r w:rsidRPr="00733484" w:rsidR="00FD5766">
        <w:rPr>
          <w:rFonts w:eastAsia="Times"/>
        </w:rPr>
        <w:t xml:space="preserve">sector </w:t>
      </w:r>
      <w:r w:rsidRPr="00733484">
        <w:rPr>
          <w:rFonts w:eastAsia="Times"/>
        </w:rPr>
        <w:t>professionals</w:t>
      </w:r>
      <w:bookmarkEnd w:id="161"/>
    </w:p>
    <w:p w:rsidRPr="00733484" w:rsidR="00D6114E" w:rsidP="001C6C1B" w:rsidRDefault="00FD5766" w14:paraId="112BFA7E" w14:textId="13468966">
      <w:pPr>
        <w:pStyle w:val="Body"/>
      </w:pPr>
      <w:r w:rsidRPr="00733484">
        <w:t xml:space="preserve">This </w:t>
      </w:r>
      <w:r w:rsidRPr="00733484" w:rsidR="00D6114E">
        <w:t xml:space="preserve">advice </w:t>
      </w:r>
      <w:r w:rsidRPr="00733484">
        <w:t xml:space="preserve">is </w:t>
      </w:r>
      <w:r w:rsidRPr="00733484" w:rsidR="00D6114E">
        <w:t xml:space="preserve">from Victoria’s </w:t>
      </w:r>
      <w:r w:rsidRPr="00733484" w:rsidR="00C85A7D">
        <w:t>E</w:t>
      </w:r>
      <w:r w:rsidRPr="00733484">
        <w:t xml:space="preserve">lder </w:t>
      </w:r>
      <w:r w:rsidRPr="00733484" w:rsidR="00C85A7D">
        <w:t>A</w:t>
      </w:r>
      <w:r w:rsidRPr="00733484">
        <w:t xml:space="preserve">buse </w:t>
      </w:r>
      <w:r w:rsidRPr="00733484" w:rsidR="00C85A7D">
        <w:t>P</w:t>
      </w:r>
      <w:r w:rsidRPr="00733484">
        <w:t xml:space="preserve">revention </w:t>
      </w:r>
      <w:r w:rsidRPr="00733484" w:rsidR="00C85A7D">
        <w:t>N</w:t>
      </w:r>
      <w:r w:rsidRPr="00733484">
        <w:t xml:space="preserve">etwork </w:t>
      </w:r>
      <w:r w:rsidRPr="00733484" w:rsidR="00D6114E">
        <w:t>lead officers</w:t>
      </w:r>
      <w:r w:rsidRPr="00733484">
        <w:t>. It is</w:t>
      </w:r>
      <w:r w:rsidRPr="00733484" w:rsidR="00D6114E">
        <w:t xml:space="preserve"> </w:t>
      </w:r>
      <w:r w:rsidRPr="00733484">
        <w:t>based on the lessons they learned from</w:t>
      </w:r>
      <w:r w:rsidRPr="00733484" w:rsidR="00D6114E">
        <w:t xml:space="preserve"> primary prevention of elder abuse work in the sector:</w:t>
      </w:r>
    </w:p>
    <w:p w:rsidRPr="00733484" w:rsidR="00633B01" w:rsidP="001C6C1B" w:rsidRDefault="00E71F5B" w14:paraId="5DFEE3D5" w14:textId="1ACC8AF1">
      <w:pPr>
        <w:pStyle w:val="Bullet1"/>
        <w:numPr>
          <w:ilvl w:val="0"/>
          <w:numId w:val="47"/>
        </w:numPr>
      </w:pPr>
      <w:r w:rsidRPr="00733484">
        <w:t>C</w:t>
      </w:r>
      <w:r w:rsidRPr="00733484" w:rsidR="00633B01">
        <w:t>onsider</w:t>
      </w:r>
      <w:r w:rsidRPr="00733484" w:rsidR="00307D88">
        <w:t xml:space="preserve"> </w:t>
      </w:r>
      <w:r w:rsidRPr="00733484" w:rsidR="00733244">
        <w:t xml:space="preserve">not </w:t>
      </w:r>
      <w:r w:rsidRPr="00733484" w:rsidR="00633B01">
        <w:t>using</w:t>
      </w:r>
      <w:r w:rsidRPr="00733484" w:rsidR="00307D88">
        <w:t xml:space="preserve"> </w:t>
      </w:r>
      <w:r w:rsidRPr="00733484" w:rsidR="00633B01">
        <w:t>the</w:t>
      </w:r>
      <w:r w:rsidRPr="00733484" w:rsidR="00307D88">
        <w:t xml:space="preserve"> </w:t>
      </w:r>
      <w:r w:rsidRPr="00733484" w:rsidR="00633B01">
        <w:t>term</w:t>
      </w:r>
      <w:r w:rsidRPr="00733484" w:rsidR="00307D88">
        <w:t xml:space="preserve"> </w:t>
      </w:r>
      <w:r w:rsidRPr="00733484" w:rsidR="00633B01">
        <w:t>‘elder</w:t>
      </w:r>
      <w:r w:rsidRPr="00733484" w:rsidR="00307D88">
        <w:t xml:space="preserve"> </w:t>
      </w:r>
      <w:r w:rsidRPr="00733484" w:rsidR="00633B01">
        <w:t>abuse’</w:t>
      </w:r>
      <w:r w:rsidRPr="00733484" w:rsidR="00307D88">
        <w:t xml:space="preserve"> </w:t>
      </w:r>
      <w:r w:rsidRPr="00733484" w:rsidR="00633B01">
        <w:t>in</w:t>
      </w:r>
      <w:r w:rsidRPr="00733484" w:rsidR="00307D88">
        <w:t xml:space="preserve"> </w:t>
      </w:r>
      <w:r w:rsidRPr="00733484" w:rsidR="00633B01">
        <w:t>promotional</w:t>
      </w:r>
      <w:r w:rsidRPr="00733484" w:rsidR="00307D88">
        <w:t xml:space="preserve"> </w:t>
      </w:r>
      <w:r w:rsidRPr="00733484" w:rsidR="00633B01">
        <w:t>materials</w:t>
      </w:r>
      <w:r w:rsidRPr="00733484" w:rsidR="00FD5766">
        <w:t>.</w:t>
      </w:r>
      <w:r w:rsidRPr="00733484" w:rsidR="00307D88">
        <w:t xml:space="preserve"> </w:t>
      </w:r>
      <w:r w:rsidRPr="00733484" w:rsidR="00FD5766">
        <w:t xml:space="preserve">It </w:t>
      </w:r>
      <w:r w:rsidRPr="00733484" w:rsidR="00633B01">
        <w:t>can</w:t>
      </w:r>
      <w:r w:rsidRPr="00733484" w:rsidR="00307D88">
        <w:t xml:space="preserve"> </w:t>
      </w:r>
      <w:r w:rsidRPr="00733484" w:rsidR="00633B01">
        <w:t>deter</w:t>
      </w:r>
      <w:r w:rsidRPr="00733484" w:rsidR="00307D88">
        <w:t xml:space="preserve"> </w:t>
      </w:r>
      <w:r w:rsidRPr="00733484" w:rsidR="00733244">
        <w:t>people from taking part</w:t>
      </w:r>
    </w:p>
    <w:p w:rsidRPr="00733484" w:rsidR="00633B01" w:rsidP="001C6C1B" w:rsidRDefault="00E71F5B" w14:paraId="167748F5" w14:textId="12EE9AE4">
      <w:pPr>
        <w:pStyle w:val="Bullet1"/>
        <w:numPr>
          <w:ilvl w:val="0"/>
          <w:numId w:val="47"/>
        </w:numPr>
      </w:pPr>
      <w:r w:rsidRPr="00733484">
        <w:t>A</w:t>
      </w:r>
      <w:r w:rsidRPr="00733484" w:rsidR="00633B01">
        <w:t>void</w:t>
      </w:r>
      <w:r w:rsidRPr="00733484" w:rsidR="00307D88">
        <w:t xml:space="preserve"> </w:t>
      </w:r>
      <w:r w:rsidRPr="00733484" w:rsidR="00633B01">
        <w:t>using</w:t>
      </w:r>
      <w:r w:rsidRPr="00733484" w:rsidR="00307D88">
        <w:t xml:space="preserve"> </w:t>
      </w:r>
      <w:r w:rsidRPr="00733484" w:rsidR="00633B01">
        <w:t>negative</w:t>
      </w:r>
      <w:r w:rsidRPr="00733484" w:rsidR="00307D88">
        <w:t xml:space="preserve"> </w:t>
      </w:r>
      <w:r w:rsidRPr="00733484" w:rsidR="00633B01">
        <w:t>representations</w:t>
      </w:r>
      <w:r w:rsidRPr="00733484" w:rsidR="00307D88">
        <w:t xml:space="preserve"> </w:t>
      </w:r>
      <w:r w:rsidRPr="00733484" w:rsidR="00633B01">
        <w:t>of</w:t>
      </w:r>
      <w:r w:rsidRPr="00733484" w:rsidR="00307D88">
        <w:t xml:space="preserve"> </w:t>
      </w:r>
      <w:r w:rsidRPr="00733484" w:rsidR="00633B01">
        <w:t>older</w:t>
      </w:r>
      <w:r w:rsidRPr="00733484" w:rsidR="00307D88">
        <w:t xml:space="preserve"> </w:t>
      </w:r>
      <w:r w:rsidRPr="00733484" w:rsidR="00633B01">
        <w:t>victims</w:t>
      </w:r>
      <w:r w:rsidRPr="00733484" w:rsidR="00307D88">
        <w:t xml:space="preserve"> </w:t>
      </w:r>
      <w:r w:rsidRPr="00733484" w:rsidR="00633B01">
        <w:t>of</w:t>
      </w:r>
      <w:r w:rsidRPr="00733484" w:rsidR="00307D88">
        <w:t xml:space="preserve"> </w:t>
      </w:r>
      <w:r w:rsidRPr="00733484" w:rsidR="00633B01">
        <w:t>elder</w:t>
      </w:r>
      <w:r w:rsidRPr="00733484" w:rsidR="00307D88">
        <w:t xml:space="preserve"> </w:t>
      </w:r>
      <w:r w:rsidRPr="00733484" w:rsidR="00633B01">
        <w:t>abuse</w:t>
      </w:r>
      <w:r w:rsidRPr="00733484" w:rsidR="00307D88">
        <w:t xml:space="preserve"> </w:t>
      </w:r>
      <w:r w:rsidRPr="00733484" w:rsidR="00633B01">
        <w:t>in</w:t>
      </w:r>
      <w:r w:rsidRPr="00733484" w:rsidR="00307D88">
        <w:t xml:space="preserve"> </w:t>
      </w:r>
      <w:r w:rsidRPr="00733484" w:rsidR="00633B01">
        <w:t>primary</w:t>
      </w:r>
      <w:r w:rsidRPr="00733484" w:rsidR="00307D88">
        <w:t xml:space="preserve"> </w:t>
      </w:r>
      <w:r w:rsidRPr="00733484" w:rsidR="00633B01">
        <w:t>prevention</w:t>
      </w:r>
      <w:r w:rsidRPr="00733484" w:rsidR="00307D88">
        <w:t xml:space="preserve"> </w:t>
      </w:r>
      <w:r w:rsidRPr="00733484" w:rsidR="00633B01">
        <w:t>communications</w:t>
      </w:r>
      <w:r w:rsidRPr="00733484" w:rsidR="00733244">
        <w:t xml:space="preserve">. </w:t>
      </w:r>
      <w:r w:rsidRPr="00733484" w:rsidR="003203FF">
        <w:t>Avoid</w:t>
      </w:r>
      <w:r w:rsidRPr="00733484" w:rsidR="00733244">
        <w:t xml:space="preserve"> </w:t>
      </w:r>
      <w:r w:rsidRPr="00733484" w:rsidR="00633B01">
        <w:t>reinforc</w:t>
      </w:r>
      <w:r w:rsidRPr="00733484" w:rsidR="003203FF">
        <w:t>ing</w:t>
      </w:r>
      <w:r w:rsidRPr="00733484" w:rsidR="00307D88">
        <w:t xml:space="preserve"> </w:t>
      </w:r>
      <w:r w:rsidRPr="00733484" w:rsidR="00733244">
        <w:t xml:space="preserve">stereotypes of </w:t>
      </w:r>
      <w:r w:rsidRPr="00733484" w:rsidR="00633B01">
        <w:t>older</w:t>
      </w:r>
      <w:r w:rsidRPr="00733484" w:rsidR="00307D88">
        <w:t xml:space="preserve"> </w:t>
      </w:r>
      <w:r w:rsidRPr="00733484" w:rsidR="00633B01">
        <w:t>people</w:t>
      </w:r>
      <w:r w:rsidRPr="00733484" w:rsidR="00307D88">
        <w:t xml:space="preserve"> </w:t>
      </w:r>
      <w:r w:rsidRPr="00733484" w:rsidR="00633B01">
        <w:t>as</w:t>
      </w:r>
      <w:r w:rsidRPr="00733484" w:rsidR="00307D88">
        <w:t xml:space="preserve"> </w:t>
      </w:r>
      <w:r w:rsidRPr="00733484" w:rsidR="00633B01">
        <w:t>frail,</w:t>
      </w:r>
      <w:r w:rsidRPr="00733484" w:rsidR="00307D88">
        <w:t xml:space="preserve"> </w:t>
      </w:r>
      <w:r w:rsidRPr="00733484" w:rsidR="00633B01">
        <w:t>lonely</w:t>
      </w:r>
      <w:r w:rsidRPr="00733484" w:rsidR="00307D88">
        <w:t xml:space="preserve"> </w:t>
      </w:r>
      <w:r w:rsidRPr="00733484" w:rsidR="00633B01">
        <w:t>or</w:t>
      </w:r>
      <w:r w:rsidRPr="00733484" w:rsidR="00307D88">
        <w:t xml:space="preserve"> </w:t>
      </w:r>
      <w:r w:rsidRPr="00733484" w:rsidR="00633B01">
        <w:t>sad</w:t>
      </w:r>
    </w:p>
    <w:p w:rsidRPr="00733484" w:rsidR="00633B01" w:rsidP="001C6C1B" w:rsidRDefault="00E71F5B" w14:paraId="7936AC07" w14:textId="6316CF90">
      <w:pPr>
        <w:pStyle w:val="Bullet1"/>
        <w:numPr>
          <w:ilvl w:val="0"/>
          <w:numId w:val="47"/>
        </w:numPr>
      </w:pPr>
      <w:r w:rsidRPr="00733484">
        <w:t>F</w:t>
      </w:r>
      <w:r w:rsidRPr="00733484" w:rsidR="00633B01">
        <w:t>rame</w:t>
      </w:r>
      <w:r w:rsidRPr="00733484" w:rsidR="00307D88">
        <w:t xml:space="preserve"> </w:t>
      </w:r>
      <w:r w:rsidRPr="00733484" w:rsidR="00633B01">
        <w:t>ageing</w:t>
      </w:r>
      <w:r w:rsidRPr="00733484" w:rsidR="00307D88">
        <w:t xml:space="preserve"> </w:t>
      </w:r>
      <w:r w:rsidRPr="00733484" w:rsidR="00633B01">
        <w:t>as</w:t>
      </w:r>
      <w:r w:rsidRPr="00733484" w:rsidR="00307D88">
        <w:t xml:space="preserve"> </w:t>
      </w:r>
      <w:r w:rsidRPr="00733484" w:rsidR="00633B01">
        <w:t>a</w:t>
      </w:r>
      <w:r w:rsidRPr="00733484" w:rsidR="00307D88">
        <w:t xml:space="preserve"> </w:t>
      </w:r>
      <w:r w:rsidRPr="00733484" w:rsidR="00633B01">
        <w:t>positive</w:t>
      </w:r>
      <w:r w:rsidRPr="00733484" w:rsidR="00307D88">
        <w:t xml:space="preserve"> </w:t>
      </w:r>
      <w:r w:rsidRPr="00733484" w:rsidR="00633B01">
        <w:t>experience</w:t>
      </w:r>
      <w:r w:rsidRPr="00733484" w:rsidR="00733244">
        <w:t>.</w:t>
      </w:r>
      <w:r w:rsidRPr="00733484" w:rsidR="00307D88">
        <w:t xml:space="preserve"> </w:t>
      </w:r>
      <w:r w:rsidRPr="00733484" w:rsidR="00733244">
        <w:t xml:space="preserve">Show </w:t>
      </w:r>
      <w:r w:rsidRPr="00733484" w:rsidR="00633B01">
        <w:t>older</w:t>
      </w:r>
      <w:r w:rsidRPr="00733484" w:rsidR="00307D88">
        <w:t xml:space="preserve"> </w:t>
      </w:r>
      <w:r w:rsidRPr="00733484" w:rsidR="00633B01">
        <w:t>people</w:t>
      </w:r>
      <w:r w:rsidRPr="00733484" w:rsidR="00307D88">
        <w:t xml:space="preserve"> </w:t>
      </w:r>
      <w:r w:rsidRPr="00733484" w:rsidR="00633B01">
        <w:t>as</w:t>
      </w:r>
      <w:r w:rsidRPr="00733484" w:rsidR="00307D88">
        <w:t xml:space="preserve"> </w:t>
      </w:r>
      <w:r w:rsidRPr="00733484" w:rsidR="00633B01">
        <w:t>empowered,</w:t>
      </w:r>
      <w:r w:rsidRPr="00733484" w:rsidR="00307D88">
        <w:t xml:space="preserve"> </w:t>
      </w:r>
      <w:r w:rsidRPr="00733484" w:rsidR="00633B01">
        <w:t>active,</w:t>
      </w:r>
      <w:r w:rsidRPr="00733484" w:rsidR="00307D88">
        <w:t xml:space="preserve"> </w:t>
      </w:r>
      <w:r w:rsidRPr="00733484" w:rsidR="00633B01">
        <w:t>positive</w:t>
      </w:r>
      <w:r w:rsidRPr="00733484" w:rsidR="00307D88">
        <w:t xml:space="preserve"> </w:t>
      </w:r>
      <w:r w:rsidRPr="00733484" w:rsidR="00633B01">
        <w:t>and</w:t>
      </w:r>
      <w:r w:rsidRPr="00733484" w:rsidR="00307D88">
        <w:t xml:space="preserve"> </w:t>
      </w:r>
      <w:r w:rsidRPr="00733484" w:rsidR="00633B01">
        <w:t>socially</w:t>
      </w:r>
      <w:r w:rsidRPr="00733484" w:rsidR="00307D88">
        <w:t xml:space="preserve"> </w:t>
      </w:r>
      <w:r w:rsidRPr="00733484" w:rsidR="00633B01">
        <w:t>connected</w:t>
      </w:r>
      <w:r w:rsidRPr="00733484" w:rsidR="00733244">
        <w:t>.</w:t>
      </w:r>
      <w:r w:rsidRPr="00733484" w:rsidR="00307D88">
        <w:t xml:space="preserve"> </w:t>
      </w:r>
      <w:r w:rsidRPr="00733484" w:rsidR="0073148E">
        <w:t>Also b</w:t>
      </w:r>
      <w:r w:rsidRPr="00733484" w:rsidR="00733244">
        <w:t>e</w:t>
      </w:r>
      <w:r w:rsidRPr="00733484" w:rsidR="00307D88">
        <w:t xml:space="preserve"> </w:t>
      </w:r>
      <w:r w:rsidRPr="00733484" w:rsidR="00633B01">
        <w:t>realistic</w:t>
      </w:r>
      <w:r w:rsidRPr="00733484" w:rsidR="00307D88">
        <w:t xml:space="preserve"> </w:t>
      </w:r>
      <w:r w:rsidRPr="00733484" w:rsidR="00633B01">
        <w:t>that</w:t>
      </w:r>
      <w:r w:rsidRPr="00733484" w:rsidR="00307D88">
        <w:t xml:space="preserve"> </w:t>
      </w:r>
      <w:r w:rsidRPr="00733484" w:rsidR="00633B01">
        <w:t>the</w:t>
      </w:r>
      <w:r w:rsidRPr="00733484" w:rsidR="00307D88">
        <w:t xml:space="preserve"> </w:t>
      </w:r>
      <w:r w:rsidRPr="00733484" w:rsidR="00633B01">
        <w:t>experience</w:t>
      </w:r>
      <w:r w:rsidRPr="00733484" w:rsidR="00307D88">
        <w:t xml:space="preserve"> </w:t>
      </w:r>
      <w:r w:rsidRPr="00733484" w:rsidR="00633B01">
        <w:t>of</w:t>
      </w:r>
      <w:r w:rsidRPr="00733484" w:rsidR="00307D88">
        <w:t xml:space="preserve"> </w:t>
      </w:r>
      <w:r w:rsidRPr="00733484" w:rsidR="00633B01">
        <w:t>ageing</w:t>
      </w:r>
      <w:r w:rsidRPr="00733484" w:rsidR="00307D88">
        <w:t xml:space="preserve"> </w:t>
      </w:r>
      <w:r w:rsidRPr="00733484" w:rsidR="00633B01">
        <w:t>is</w:t>
      </w:r>
      <w:r w:rsidRPr="00733484" w:rsidR="00307D88">
        <w:t xml:space="preserve"> </w:t>
      </w:r>
      <w:r w:rsidRPr="00733484" w:rsidR="00633B01">
        <w:t>different</w:t>
      </w:r>
      <w:r w:rsidRPr="00733484" w:rsidR="00307D88">
        <w:t xml:space="preserve"> </w:t>
      </w:r>
      <w:r w:rsidRPr="00733484" w:rsidR="00633B01">
        <w:t>for</w:t>
      </w:r>
      <w:r w:rsidRPr="00733484" w:rsidR="00307D88">
        <w:t xml:space="preserve"> </w:t>
      </w:r>
      <w:r w:rsidRPr="00733484" w:rsidR="00633B01">
        <w:t>everyone</w:t>
      </w:r>
    </w:p>
    <w:p w:rsidRPr="00733484" w:rsidR="00633B01" w:rsidP="001C6C1B" w:rsidRDefault="00E71F5B" w14:paraId="41727E41" w14:textId="2A7E45FE">
      <w:pPr>
        <w:pStyle w:val="Bullet1"/>
        <w:numPr>
          <w:ilvl w:val="0"/>
          <w:numId w:val="47"/>
        </w:numPr>
        <w:spacing w:after="240"/>
      </w:pPr>
      <w:r w:rsidRPr="00733484">
        <w:t>T</w:t>
      </w:r>
      <w:r w:rsidRPr="00733484" w:rsidR="00633B01">
        <w:t>hink</w:t>
      </w:r>
      <w:r w:rsidRPr="00733484" w:rsidR="00307D88">
        <w:t xml:space="preserve"> </w:t>
      </w:r>
      <w:r w:rsidRPr="00733484" w:rsidR="00633B01">
        <w:t>about</w:t>
      </w:r>
      <w:r w:rsidRPr="00733484" w:rsidR="00307D88">
        <w:t xml:space="preserve"> </w:t>
      </w:r>
      <w:r w:rsidRPr="00733484" w:rsidR="00633B01">
        <w:t>what</w:t>
      </w:r>
      <w:r w:rsidRPr="00733484" w:rsidR="00307D88">
        <w:t xml:space="preserve"> </w:t>
      </w:r>
      <w:r w:rsidRPr="00733484" w:rsidR="00633B01">
        <w:t>attitudes</w:t>
      </w:r>
      <w:r w:rsidRPr="00733484" w:rsidR="00307D88">
        <w:t xml:space="preserve"> </w:t>
      </w:r>
      <w:r w:rsidRPr="00733484" w:rsidR="00633B01">
        <w:t>or</w:t>
      </w:r>
      <w:r w:rsidRPr="00733484" w:rsidR="00307D88">
        <w:t xml:space="preserve"> </w:t>
      </w:r>
      <w:r w:rsidRPr="00733484" w:rsidR="00633B01">
        <w:t>behaviours</w:t>
      </w:r>
      <w:r w:rsidRPr="00733484" w:rsidR="00307D88">
        <w:t xml:space="preserve"> </w:t>
      </w:r>
      <w:r w:rsidRPr="00733484" w:rsidR="00633B01">
        <w:t>(actual</w:t>
      </w:r>
      <w:r w:rsidRPr="00733484" w:rsidR="00307D88">
        <w:t xml:space="preserve"> </w:t>
      </w:r>
      <w:r w:rsidRPr="00733484" w:rsidR="00633B01">
        <w:t>or</w:t>
      </w:r>
      <w:r w:rsidRPr="00733484" w:rsidR="00307D88">
        <w:t xml:space="preserve"> </w:t>
      </w:r>
      <w:r w:rsidRPr="00733484" w:rsidR="00633B01">
        <w:t>intended)</w:t>
      </w:r>
      <w:r w:rsidRPr="00733484" w:rsidR="00307D88">
        <w:t xml:space="preserve"> </w:t>
      </w:r>
      <w:r w:rsidRPr="00733484" w:rsidR="00633B01">
        <w:t>you</w:t>
      </w:r>
      <w:r w:rsidRPr="00733484" w:rsidR="00307D88">
        <w:t xml:space="preserve"> </w:t>
      </w:r>
      <w:r w:rsidRPr="00733484" w:rsidR="00633B01">
        <w:t>are</w:t>
      </w:r>
      <w:r w:rsidRPr="00733484" w:rsidR="00307D88">
        <w:t xml:space="preserve"> </w:t>
      </w:r>
      <w:r w:rsidRPr="00733484" w:rsidR="0073148E">
        <w:t xml:space="preserve">trying </w:t>
      </w:r>
      <w:r w:rsidRPr="00733484" w:rsidR="00633B01">
        <w:t>to</w:t>
      </w:r>
      <w:r w:rsidRPr="00733484" w:rsidR="00307D88">
        <w:t xml:space="preserve"> </w:t>
      </w:r>
      <w:r w:rsidRPr="00733484" w:rsidR="00633B01">
        <w:t>target</w:t>
      </w:r>
      <w:r w:rsidRPr="00733484" w:rsidR="00FD5766">
        <w:t>. Also think about</w:t>
      </w:r>
      <w:r w:rsidRPr="00733484" w:rsidR="00307D88">
        <w:t xml:space="preserve"> </w:t>
      </w:r>
      <w:r w:rsidRPr="00733484" w:rsidR="00633B01">
        <w:t>how</w:t>
      </w:r>
      <w:r w:rsidRPr="00733484" w:rsidR="00307D88">
        <w:t xml:space="preserve"> </w:t>
      </w:r>
      <w:r w:rsidRPr="00733484" w:rsidR="0073148E">
        <w:t xml:space="preserve">you </w:t>
      </w:r>
      <w:r w:rsidRPr="00733484" w:rsidR="00633B01">
        <w:t>will</w:t>
      </w:r>
      <w:r w:rsidRPr="00733484" w:rsidR="00307D88">
        <w:t xml:space="preserve"> </w:t>
      </w:r>
      <w:r w:rsidRPr="00733484" w:rsidR="00633B01">
        <w:t>you</w:t>
      </w:r>
      <w:r w:rsidRPr="00733484" w:rsidR="00307D88">
        <w:t xml:space="preserve"> </w:t>
      </w:r>
      <w:r w:rsidRPr="00733484" w:rsidR="00633B01">
        <w:t>know</w:t>
      </w:r>
      <w:r w:rsidRPr="00733484" w:rsidR="00307D88">
        <w:t xml:space="preserve"> </w:t>
      </w:r>
      <w:r w:rsidRPr="00733484" w:rsidR="00633B01">
        <w:t>if</w:t>
      </w:r>
      <w:r w:rsidRPr="00733484" w:rsidR="00307D88">
        <w:t xml:space="preserve"> </w:t>
      </w:r>
      <w:r w:rsidRPr="00733484" w:rsidR="00633B01">
        <w:t>your</w:t>
      </w:r>
      <w:r w:rsidRPr="00733484" w:rsidR="00307D88">
        <w:t xml:space="preserve"> </w:t>
      </w:r>
      <w:r w:rsidRPr="00733484" w:rsidR="00633B01">
        <w:t>project</w:t>
      </w:r>
      <w:r w:rsidRPr="00733484" w:rsidR="00307D88">
        <w:t xml:space="preserve"> </w:t>
      </w:r>
      <w:r w:rsidRPr="00733484" w:rsidR="00633B01">
        <w:t>is</w:t>
      </w:r>
      <w:r w:rsidRPr="00733484" w:rsidR="00307D88">
        <w:t xml:space="preserve"> </w:t>
      </w:r>
      <w:r w:rsidRPr="00733484" w:rsidR="00633B01">
        <w:t>successful.</w:t>
      </w:r>
    </w:p>
    <w:p w:rsidRPr="00733484" w:rsidR="00633B01" w:rsidP="00633B01" w:rsidRDefault="00D97EC6" w14:paraId="60626B3D" w14:textId="417BD74C">
      <w:pPr>
        <w:pStyle w:val="Quotetext"/>
      </w:pPr>
      <w:r w:rsidRPr="00733484">
        <w:t>‘</w:t>
      </w:r>
      <w:r w:rsidRPr="00733484" w:rsidR="00633B01">
        <w:t>I</w:t>
      </w:r>
      <w:r w:rsidRPr="00733484" w:rsidR="00307D88">
        <w:t xml:space="preserve"> </w:t>
      </w:r>
      <w:r w:rsidRPr="00733484" w:rsidR="00633B01">
        <w:t>would</w:t>
      </w:r>
      <w:r w:rsidRPr="00733484" w:rsidR="00307D88">
        <w:t xml:space="preserve"> </w:t>
      </w:r>
      <w:r w:rsidRPr="00733484" w:rsidR="00633B01">
        <w:t>like</w:t>
      </w:r>
      <w:r w:rsidRPr="00733484" w:rsidR="00307D88">
        <w:t xml:space="preserve"> </w:t>
      </w:r>
      <w:r w:rsidRPr="00733484" w:rsidR="00633B01">
        <w:t>to</w:t>
      </w:r>
      <w:r w:rsidRPr="00733484" w:rsidR="00307D88">
        <w:t xml:space="preserve"> </w:t>
      </w:r>
      <w:r w:rsidRPr="00733484" w:rsidR="00633B01">
        <w:t>see</w:t>
      </w:r>
      <w:r w:rsidRPr="00733484" w:rsidR="00307D88">
        <w:t xml:space="preserve"> </w:t>
      </w:r>
      <w:r w:rsidRPr="00733484" w:rsidR="00633B01">
        <w:t>a</w:t>
      </w:r>
      <w:r w:rsidRPr="00733484" w:rsidR="00307D88">
        <w:t xml:space="preserve"> </w:t>
      </w:r>
      <w:r w:rsidRPr="00733484" w:rsidR="00633B01">
        <w:t>focus</w:t>
      </w:r>
      <w:r w:rsidRPr="00733484" w:rsidR="00307D88">
        <w:t xml:space="preserve"> </w:t>
      </w:r>
      <w:r w:rsidRPr="00733484" w:rsidR="00633B01">
        <w:t>on</w:t>
      </w:r>
      <w:r w:rsidRPr="00733484" w:rsidR="00307D88">
        <w:t xml:space="preserve"> </w:t>
      </w:r>
      <w:r w:rsidRPr="00733484" w:rsidR="00633B01">
        <w:t>what</w:t>
      </w:r>
      <w:r w:rsidRPr="00733484" w:rsidR="00307D88">
        <w:t xml:space="preserve"> </w:t>
      </w:r>
      <w:r w:rsidRPr="00733484" w:rsidR="00633B01">
        <w:t>older</w:t>
      </w:r>
      <w:r w:rsidRPr="00733484" w:rsidR="00307D88">
        <w:t xml:space="preserve"> </w:t>
      </w:r>
      <w:r w:rsidRPr="00733484" w:rsidR="00633B01">
        <w:t>people</w:t>
      </w:r>
      <w:r w:rsidRPr="00733484" w:rsidR="00307D88">
        <w:t xml:space="preserve"> </w:t>
      </w:r>
      <w:r w:rsidRPr="00733484" w:rsidR="0073148E">
        <w:rPr>
          <w:rStyle w:val="Strong"/>
        </w:rPr>
        <w:t>can</w:t>
      </w:r>
      <w:r w:rsidRPr="00733484" w:rsidR="0073148E">
        <w:t xml:space="preserve"> </w:t>
      </w:r>
      <w:r w:rsidRPr="00733484" w:rsidR="00633B01">
        <w:t>do.</w:t>
      </w:r>
      <w:r w:rsidRPr="00733484">
        <w:t>’</w:t>
      </w:r>
      <w:r w:rsidRPr="00733484" w:rsidR="0073148E">
        <w:br/>
      </w:r>
      <w:r w:rsidRPr="00733484" w:rsidR="0073148E">
        <w:rPr>
          <w:b/>
          <w:bCs/>
        </w:rPr>
        <w:t xml:space="preserve">– </w:t>
      </w:r>
      <w:r w:rsidRPr="00733484" w:rsidR="00633B01">
        <w:rPr>
          <w:b/>
          <w:bCs/>
        </w:rPr>
        <w:t>Jan</w:t>
      </w:r>
      <w:r w:rsidRPr="00733484" w:rsidR="00307D88">
        <w:rPr>
          <w:b/>
          <w:bCs/>
        </w:rPr>
        <w:t xml:space="preserve"> </w:t>
      </w:r>
      <w:r w:rsidRPr="00733484" w:rsidR="00633B01">
        <w:rPr>
          <w:b/>
          <w:bCs/>
        </w:rPr>
        <w:t>Laidlaw,</w:t>
      </w:r>
      <w:r w:rsidRPr="00733484" w:rsidR="00307D88">
        <w:rPr>
          <w:b/>
          <w:bCs/>
        </w:rPr>
        <w:t xml:space="preserve"> </w:t>
      </w:r>
      <w:r w:rsidRPr="00733484" w:rsidR="00633B01">
        <w:rPr>
          <w:b/>
          <w:bCs/>
        </w:rPr>
        <w:t>Senior</w:t>
      </w:r>
      <w:r w:rsidRPr="00733484" w:rsidR="00307D88">
        <w:rPr>
          <w:b/>
          <w:bCs/>
        </w:rPr>
        <w:t xml:space="preserve"> </w:t>
      </w:r>
      <w:r w:rsidRPr="00733484" w:rsidR="00633B01">
        <w:rPr>
          <w:b/>
          <w:bCs/>
        </w:rPr>
        <w:t>Victorian</w:t>
      </w:r>
      <w:r w:rsidRPr="00733484" w:rsidR="00307D88">
        <w:rPr>
          <w:b/>
          <w:bCs/>
        </w:rPr>
        <w:t xml:space="preserve"> </w:t>
      </w:r>
      <w:r w:rsidRPr="00733484" w:rsidR="00633B01">
        <w:rPr>
          <w:b/>
          <w:bCs/>
        </w:rPr>
        <w:t>Advisory</w:t>
      </w:r>
      <w:r w:rsidRPr="00733484" w:rsidR="00307D88">
        <w:rPr>
          <w:b/>
          <w:bCs/>
        </w:rPr>
        <w:t xml:space="preserve"> </w:t>
      </w:r>
      <w:r w:rsidRPr="00733484" w:rsidR="00633B01">
        <w:rPr>
          <w:b/>
          <w:bCs/>
        </w:rPr>
        <w:t>Committee</w:t>
      </w:r>
      <w:r w:rsidR="00770633">
        <w:rPr>
          <w:b/>
          <w:bCs/>
        </w:rPr>
        <w:t xml:space="preserve"> community</w:t>
      </w:r>
      <w:r w:rsidRPr="00733484" w:rsidR="00307D88">
        <w:rPr>
          <w:b/>
          <w:bCs/>
        </w:rPr>
        <w:t xml:space="preserve"> </w:t>
      </w:r>
      <w:r w:rsidRPr="00733484" w:rsidR="00633B01">
        <w:rPr>
          <w:b/>
          <w:bCs/>
        </w:rPr>
        <w:t>member</w:t>
      </w:r>
    </w:p>
    <w:p w:rsidRPr="00733484" w:rsidR="00633B01" w:rsidP="003B0006" w:rsidRDefault="005C2C2A" w14:paraId="3AB8E504" w14:textId="54EA515E">
      <w:pPr>
        <w:pStyle w:val="Heading2"/>
        <w:rPr>
          <w:rFonts w:eastAsia="Times"/>
        </w:rPr>
      </w:pPr>
      <w:bookmarkStart w:name="_Toc217677479" w:id="162"/>
      <w:bookmarkStart w:name="_Toc232452055" w:id="163"/>
      <w:bookmarkStart w:name="_Toc242976341" w:id="164"/>
      <w:r w:rsidRPr="00733484">
        <w:rPr>
          <w:rFonts w:eastAsia="Times"/>
        </w:rPr>
        <w:t xml:space="preserve">Handling disclosures of </w:t>
      </w:r>
      <w:r w:rsidRPr="00733484" w:rsidR="00F7502A">
        <w:rPr>
          <w:rFonts w:eastAsia="Times"/>
        </w:rPr>
        <w:t xml:space="preserve">elder </w:t>
      </w:r>
      <w:r w:rsidRPr="00733484">
        <w:rPr>
          <w:rFonts w:eastAsia="Times"/>
        </w:rPr>
        <w:t>abuse during</w:t>
      </w:r>
      <w:r w:rsidRPr="00733484" w:rsidR="00307D88">
        <w:rPr>
          <w:rFonts w:eastAsia="Times"/>
        </w:rPr>
        <w:t xml:space="preserve"> </w:t>
      </w:r>
      <w:r w:rsidRPr="00733484" w:rsidR="00633B01">
        <w:rPr>
          <w:rFonts w:eastAsia="Times"/>
        </w:rPr>
        <w:t>primary</w:t>
      </w:r>
      <w:r w:rsidRPr="00733484" w:rsidR="00307D88">
        <w:rPr>
          <w:rFonts w:eastAsia="Times"/>
        </w:rPr>
        <w:t xml:space="preserve"> </w:t>
      </w:r>
      <w:r w:rsidRPr="00733484" w:rsidR="00633B01">
        <w:rPr>
          <w:rFonts w:eastAsia="Times"/>
        </w:rPr>
        <w:t>prevention</w:t>
      </w:r>
      <w:bookmarkEnd w:id="162"/>
      <w:r w:rsidRPr="00733484">
        <w:rPr>
          <w:rFonts w:eastAsia="Times"/>
        </w:rPr>
        <w:t xml:space="preserve"> work</w:t>
      </w:r>
      <w:bookmarkEnd w:id="163"/>
      <w:bookmarkEnd w:id="164"/>
    </w:p>
    <w:p w:rsidRPr="00733484" w:rsidR="00DC4168" w:rsidP="00633B01" w:rsidRDefault="0073148E" w14:paraId="2C05B95B" w14:textId="090CFBA7">
      <w:pPr>
        <w:pStyle w:val="Body"/>
      </w:pPr>
      <w:r w:rsidRPr="00733484">
        <w:t>P</w:t>
      </w:r>
      <w:r w:rsidRPr="00733484" w:rsidR="00633B01">
        <w:t>lan</w:t>
      </w:r>
      <w:r w:rsidRPr="00733484" w:rsidR="00307D88">
        <w:t xml:space="preserve"> </w:t>
      </w:r>
      <w:r w:rsidRPr="00733484" w:rsidR="00633B01">
        <w:t>for</w:t>
      </w:r>
      <w:r w:rsidRPr="00733484" w:rsidR="00307D88">
        <w:t xml:space="preserve"> </w:t>
      </w:r>
      <w:r w:rsidRPr="00733484" w:rsidR="00633B01">
        <w:t>what</w:t>
      </w:r>
      <w:r w:rsidRPr="00733484" w:rsidR="00307D88">
        <w:t xml:space="preserve"> </w:t>
      </w:r>
      <w:r w:rsidRPr="00733484" w:rsidR="00633B01">
        <w:t>to</w:t>
      </w:r>
      <w:r w:rsidRPr="00733484" w:rsidR="00307D88">
        <w:t xml:space="preserve"> </w:t>
      </w:r>
      <w:r w:rsidRPr="00733484" w:rsidR="00633B01">
        <w:t>do</w:t>
      </w:r>
      <w:r w:rsidRPr="00733484" w:rsidR="00307D88">
        <w:t xml:space="preserve"> </w:t>
      </w:r>
      <w:r w:rsidRPr="00733484" w:rsidR="00633B01">
        <w:t>if</w:t>
      </w:r>
      <w:r w:rsidRPr="00733484" w:rsidR="00307D88">
        <w:t xml:space="preserve"> </w:t>
      </w:r>
      <w:r w:rsidRPr="00733484" w:rsidR="00633B01">
        <w:t>you</w:t>
      </w:r>
      <w:r w:rsidRPr="00733484" w:rsidR="00307D88">
        <w:t xml:space="preserve"> </w:t>
      </w:r>
      <w:r w:rsidRPr="00733484" w:rsidR="00633B01">
        <w:t>receive</w:t>
      </w:r>
      <w:r w:rsidRPr="00733484" w:rsidR="00307D88">
        <w:t xml:space="preserve"> </w:t>
      </w:r>
      <w:r w:rsidRPr="00733484" w:rsidR="00633B01">
        <w:t>a</w:t>
      </w:r>
      <w:r w:rsidRPr="00733484" w:rsidR="00307D88">
        <w:t xml:space="preserve"> </w:t>
      </w:r>
      <w:r w:rsidRPr="00733484" w:rsidR="00633B01">
        <w:t>disclosure</w:t>
      </w:r>
      <w:r w:rsidRPr="00733484" w:rsidR="00307D88">
        <w:t xml:space="preserve"> </w:t>
      </w:r>
      <w:r w:rsidRPr="00733484" w:rsidR="00633B01">
        <w:t>of</w:t>
      </w:r>
      <w:r w:rsidRPr="00733484" w:rsidR="00307D88">
        <w:t xml:space="preserve"> </w:t>
      </w:r>
      <w:r w:rsidRPr="00733484" w:rsidR="00633B01">
        <w:t>elder</w:t>
      </w:r>
      <w:r w:rsidRPr="00733484" w:rsidR="00307D88">
        <w:t xml:space="preserve"> </w:t>
      </w:r>
      <w:r w:rsidRPr="00733484" w:rsidR="00633B01">
        <w:t>abuse</w:t>
      </w:r>
      <w:r w:rsidRPr="00733484" w:rsidR="00307D88">
        <w:t xml:space="preserve"> </w:t>
      </w:r>
      <w:r w:rsidRPr="00733484">
        <w:t>while you are undertaking</w:t>
      </w:r>
      <w:r w:rsidRPr="00733484" w:rsidR="00307D88">
        <w:t xml:space="preserve"> </w:t>
      </w:r>
      <w:r w:rsidRPr="00733484" w:rsidR="00633B01">
        <w:t>primary</w:t>
      </w:r>
      <w:r w:rsidRPr="00733484" w:rsidR="00307D88">
        <w:t xml:space="preserve"> </w:t>
      </w:r>
      <w:r w:rsidRPr="00733484" w:rsidR="00633B01">
        <w:t>prevention</w:t>
      </w:r>
      <w:r w:rsidRPr="00733484" w:rsidR="00307D88">
        <w:t xml:space="preserve"> </w:t>
      </w:r>
      <w:r w:rsidRPr="00733484" w:rsidR="00633B01">
        <w:t>work.</w:t>
      </w:r>
    </w:p>
    <w:p w:rsidRPr="00733484" w:rsidR="00D35EF6" w:rsidP="001C6C1B" w:rsidRDefault="004E57D1" w14:paraId="1C49D907" w14:textId="5E15BE07">
      <w:pPr>
        <w:pStyle w:val="Body"/>
      </w:pPr>
      <w:r w:rsidRPr="00733484">
        <w:t>Even if you do</w:t>
      </w:r>
      <w:r w:rsidRPr="00733484" w:rsidR="0073148E">
        <w:t xml:space="preserve"> not mention elder abuse during </w:t>
      </w:r>
      <w:r w:rsidRPr="00733484" w:rsidR="00633B01">
        <w:t>primary</w:t>
      </w:r>
      <w:r w:rsidRPr="00733484" w:rsidR="00307D88">
        <w:t xml:space="preserve"> </w:t>
      </w:r>
      <w:r w:rsidRPr="00733484" w:rsidR="00633B01">
        <w:t>prevention</w:t>
      </w:r>
      <w:r w:rsidRPr="00733484" w:rsidR="00307D88">
        <w:t xml:space="preserve"> </w:t>
      </w:r>
      <w:r w:rsidRPr="00733484" w:rsidR="00633B01">
        <w:t>action</w:t>
      </w:r>
      <w:r w:rsidRPr="00733484" w:rsidR="0073148E">
        <w:t>s</w:t>
      </w:r>
      <w:r w:rsidRPr="00733484" w:rsidR="0051339D">
        <w:t>,</w:t>
      </w:r>
      <w:r w:rsidRPr="00733484" w:rsidR="0073148E">
        <w:t xml:space="preserve"> </w:t>
      </w:r>
      <w:r w:rsidRPr="00733484" w:rsidR="00633B01">
        <w:t>there</w:t>
      </w:r>
      <w:r w:rsidRPr="00733484" w:rsidR="00307D88">
        <w:t xml:space="preserve"> </w:t>
      </w:r>
      <w:r w:rsidRPr="00733484" w:rsidR="00633B01">
        <w:t>may</w:t>
      </w:r>
      <w:r w:rsidRPr="00733484" w:rsidR="00307D88">
        <w:t xml:space="preserve"> </w:t>
      </w:r>
      <w:r w:rsidRPr="00733484" w:rsidR="00633B01">
        <w:t>be</w:t>
      </w:r>
      <w:r w:rsidRPr="00733484" w:rsidR="00307D88">
        <w:t xml:space="preserve"> </w:t>
      </w:r>
      <w:r w:rsidRPr="00733484" w:rsidR="00633B01">
        <w:t>times</w:t>
      </w:r>
      <w:r w:rsidRPr="00733484" w:rsidR="00307D88">
        <w:t xml:space="preserve"> </w:t>
      </w:r>
      <w:r w:rsidRPr="00733484" w:rsidR="00633B01">
        <w:t>when</w:t>
      </w:r>
      <w:r w:rsidRPr="00733484" w:rsidR="00307D88">
        <w:t xml:space="preserve"> </w:t>
      </w:r>
      <w:r w:rsidRPr="00733484" w:rsidR="0073148E">
        <w:t xml:space="preserve">actions </w:t>
      </w:r>
      <w:r w:rsidRPr="00733484" w:rsidR="00633B01">
        <w:t>prompt</w:t>
      </w:r>
      <w:r w:rsidRPr="00733484" w:rsidR="00307D88">
        <w:t xml:space="preserve"> </w:t>
      </w:r>
      <w:r w:rsidRPr="00733484" w:rsidR="00633B01">
        <w:t>disclosures</w:t>
      </w:r>
      <w:r w:rsidRPr="00733484" w:rsidR="00FD5766">
        <w:t>.</w:t>
      </w:r>
      <w:r w:rsidRPr="00733484" w:rsidR="00307D88">
        <w:t xml:space="preserve"> </w:t>
      </w:r>
      <w:r w:rsidRPr="00733484" w:rsidR="00FD5766">
        <w:t xml:space="preserve">For example, </w:t>
      </w:r>
      <w:r w:rsidRPr="00733484" w:rsidR="00633B01">
        <w:t>when</w:t>
      </w:r>
      <w:r w:rsidRPr="00733484" w:rsidR="00307D88">
        <w:t xml:space="preserve"> </w:t>
      </w:r>
      <w:r w:rsidRPr="00733484" w:rsidR="0073148E">
        <w:t>the action includes awareness</w:t>
      </w:r>
      <w:r w:rsidRPr="00733484" w:rsidR="00FD5766">
        <w:t>-</w:t>
      </w:r>
      <w:r w:rsidRPr="00733484" w:rsidR="00633B01">
        <w:t>raising</w:t>
      </w:r>
      <w:r w:rsidRPr="00733484" w:rsidR="00307D88">
        <w:t xml:space="preserve"> </w:t>
      </w:r>
      <w:r w:rsidRPr="00733484" w:rsidR="00633B01">
        <w:t>elements.</w:t>
      </w:r>
      <w:r w:rsidRPr="00733484" w:rsidR="00307D88">
        <w:t xml:space="preserve"> </w:t>
      </w:r>
      <w:r w:rsidRPr="00733484" w:rsidR="0073148E">
        <w:t xml:space="preserve">People may also disclose </w:t>
      </w:r>
      <w:r w:rsidRPr="00733484" w:rsidR="00633B01">
        <w:t>other</w:t>
      </w:r>
      <w:r w:rsidRPr="00733484" w:rsidR="00307D88">
        <w:t xml:space="preserve"> </w:t>
      </w:r>
      <w:r w:rsidRPr="00733484" w:rsidR="00633B01">
        <w:t>forms</w:t>
      </w:r>
      <w:r w:rsidRPr="00733484" w:rsidR="00307D88">
        <w:t xml:space="preserve"> </w:t>
      </w:r>
      <w:r w:rsidRPr="00733484" w:rsidR="00633B01">
        <w:t>of</w:t>
      </w:r>
      <w:r w:rsidRPr="00733484" w:rsidR="00307D88">
        <w:t xml:space="preserve"> </w:t>
      </w:r>
      <w:r w:rsidRPr="00733484" w:rsidR="00633B01">
        <w:t>family</w:t>
      </w:r>
      <w:r w:rsidRPr="00733484" w:rsidR="00307D88">
        <w:t xml:space="preserve"> </w:t>
      </w:r>
      <w:r w:rsidRPr="00733484" w:rsidR="00633B01">
        <w:t>violence</w:t>
      </w:r>
      <w:r w:rsidRPr="00733484" w:rsidR="00C30880">
        <w:t>,</w:t>
      </w:r>
      <w:r w:rsidRPr="00733484" w:rsidR="003A6E71">
        <w:t xml:space="preserve"> </w:t>
      </w:r>
      <w:r w:rsidRPr="00733484" w:rsidR="00041B5F">
        <w:t>abuse</w:t>
      </w:r>
      <w:r w:rsidRPr="00733484" w:rsidR="003A6E71">
        <w:t xml:space="preserve"> </w:t>
      </w:r>
      <w:r w:rsidRPr="00733484" w:rsidR="00C30880">
        <w:t>or mistreatment</w:t>
      </w:r>
      <w:r w:rsidRPr="00733484" w:rsidR="00633B01">
        <w:t>.</w:t>
      </w:r>
    </w:p>
    <w:p w:rsidRPr="00733484" w:rsidR="0073148E" w:rsidP="00633B01" w:rsidRDefault="0073148E" w14:paraId="6DAFB33C" w14:textId="151D3368">
      <w:pPr>
        <w:pStyle w:val="Body"/>
      </w:pPr>
      <w:r w:rsidRPr="00733484">
        <w:t xml:space="preserve">Help people understand how they should respond in their </w:t>
      </w:r>
      <w:proofErr w:type="gramStart"/>
      <w:r w:rsidRPr="00733484">
        <w:t>particular role</w:t>
      </w:r>
      <w:proofErr w:type="gramEnd"/>
      <w:r w:rsidRPr="00733484">
        <w:t xml:space="preserve"> through:</w:t>
      </w:r>
    </w:p>
    <w:p w:rsidRPr="00733484" w:rsidR="0073148E" w:rsidP="001C6C1B" w:rsidRDefault="0073148E" w14:paraId="0E71B46E" w14:textId="7155436A">
      <w:pPr>
        <w:pStyle w:val="Bullet1"/>
        <w:numPr>
          <w:ilvl w:val="0"/>
          <w:numId w:val="47"/>
        </w:numPr>
      </w:pPr>
      <w:r w:rsidRPr="00733484">
        <w:t xml:space="preserve">disclosure </w:t>
      </w:r>
      <w:r w:rsidRPr="00733484" w:rsidR="00633B01">
        <w:t>training</w:t>
      </w:r>
      <w:r w:rsidRPr="00733484" w:rsidR="00AB0339">
        <w:t xml:space="preserve"> </w:t>
      </w:r>
      <w:r w:rsidRPr="00733484" w:rsidR="00FD5766">
        <w:t xml:space="preserve">that </w:t>
      </w:r>
      <w:r w:rsidRPr="00733484" w:rsidR="00AB0339">
        <w:t>supports cultural safety</w:t>
      </w:r>
    </w:p>
    <w:p w:rsidRPr="00733484" w:rsidR="00DC4168" w:rsidP="001C6C1B" w:rsidRDefault="0073148E" w14:paraId="4B2F6708" w14:textId="308B4DD2">
      <w:pPr>
        <w:pStyle w:val="Bullet1"/>
        <w:numPr>
          <w:ilvl w:val="0"/>
          <w:numId w:val="47"/>
        </w:numPr>
      </w:pPr>
      <w:r w:rsidRPr="00733484">
        <w:t>developing</w:t>
      </w:r>
      <w:r w:rsidRPr="00733484" w:rsidR="00307D88">
        <w:t xml:space="preserve"> </w:t>
      </w:r>
      <w:r w:rsidRPr="00733484" w:rsidR="00633B01">
        <w:t>a</w:t>
      </w:r>
      <w:r w:rsidRPr="00733484" w:rsidR="00307D88">
        <w:t xml:space="preserve"> </w:t>
      </w:r>
      <w:r w:rsidRPr="00733484" w:rsidR="00633B01">
        <w:t>disclosure</w:t>
      </w:r>
      <w:r w:rsidRPr="00733484" w:rsidR="00307D88">
        <w:t xml:space="preserve"> </w:t>
      </w:r>
      <w:r w:rsidRPr="00733484" w:rsidR="00633B01">
        <w:t>guideline</w:t>
      </w:r>
      <w:r w:rsidRPr="00733484" w:rsidR="00307D88">
        <w:t xml:space="preserve"> </w:t>
      </w:r>
      <w:r w:rsidRPr="00733484" w:rsidR="00633B01">
        <w:t>to</w:t>
      </w:r>
      <w:r w:rsidRPr="00733484" w:rsidR="00307D88">
        <w:t xml:space="preserve"> </w:t>
      </w:r>
      <w:r w:rsidRPr="00733484" w:rsidR="00633B01">
        <w:t>follow</w:t>
      </w:r>
      <w:r w:rsidRPr="00733484">
        <w:t>,</w:t>
      </w:r>
      <w:r w:rsidRPr="00733484" w:rsidR="00307D88">
        <w:t xml:space="preserve"> </w:t>
      </w:r>
      <w:r w:rsidRPr="00733484" w:rsidR="00633B01">
        <w:t>includ</w:t>
      </w:r>
      <w:r w:rsidRPr="00733484">
        <w:t>ing</w:t>
      </w:r>
      <w:r w:rsidRPr="00733484" w:rsidR="00307D88">
        <w:t xml:space="preserve"> </w:t>
      </w:r>
      <w:r w:rsidRPr="00733484" w:rsidR="00633B01">
        <w:t>supports</w:t>
      </w:r>
      <w:r w:rsidRPr="00733484" w:rsidR="00307D88">
        <w:t xml:space="preserve"> </w:t>
      </w:r>
      <w:r w:rsidRPr="00733484" w:rsidR="00633B01">
        <w:t>available</w:t>
      </w:r>
      <w:r w:rsidRPr="00733484" w:rsidR="00307D88">
        <w:t xml:space="preserve"> </w:t>
      </w:r>
      <w:r w:rsidRPr="00733484" w:rsidR="00633B01">
        <w:t>for</w:t>
      </w:r>
      <w:r w:rsidRPr="00733484" w:rsidR="00307D88">
        <w:t xml:space="preserve"> </w:t>
      </w:r>
      <w:r w:rsidRPr="00733484" w:rsidR="00633B01">
        <w:t>the</w:t>
      </w:r>
      <w:r w:rsidRPr="00733484" w:rsidR="00307D88">
        <w:t xml:space="preserve"> </w:t>
      </w:r>
      <w:r w:rsidRPr="00733484" w:rsidR="00633B01">
        <w:t>target</w:t>
      </w:r>
      <w:r w:rsidRPr="00733484" w:rsidR="00307D88">
        <w:t xml:space="preserve"> </w:t>
      </w:r>
      <w:r w:rsidRPr="00733484" w:rsidR="00633B01">
        <w:t>group.</w:t>
      </w:r>
    </w:p>
    <w:p w:rsidRPr="00733484" w:rsidR="00E147A8" w:rsidP="003765D0" w:rsidRDefault="00633B01" w14:paraId="22435B97" w14:textId="53A77CBC">
      <w:pPr>
        <w:pStyle w:val="Bodyafterbullets"/>
      </w:pPr>
      <w:r w:rsidRPr="00733484">
        <w:t>If</w:t>
      </w:r>
      <w:r w:rsidRPr="00733484" w:rsidR="00307D88">
        <w:t xml:space="preserve"> </w:t>
      </w:r>
      <w:r w:rsidRPr="00733484" w:rsidR="00E147A8">
        <w:t xml:space="preserve">you expect </w:t>
      </w:r>
      <w:r w:rsidRPr="00733484">
        <w:t>your</w:t>
      </w:r>
      <w:r w:rsidRPr="00733484" w:rsidR="00307D88">
        <w:t xml:space="preserve"> </w:t>
      </w:r>
      <w:r w:rsidRPr="00733484" w:rsidR="0073148E">
        <w:t xml:space="preserve">action </w:t>
      </w:r>
      <w:r w:rsidRPr="00733484">
        <w:t>to</w:t>
      </w:r>
      <w:r w:rsidRPr="00733484" w:rsidR="00307D88">
        <w:t xml:space="preserve"> </w:t>
      </w:r>
      <w:r w:rsidRPr="00733484">
        <w:t>have</w:t>
      </w:r>
      <w:r w:rsidRPr="00733484" w:rsidR="00307D88">
        <w:t xml:space="preserve"> </w:t>
      </w:r>
      <w:r w:rsidRPr="00733484">
        <w:t>a</w:t>
      </w:r>
      <w:r w:rsidRPr="00733484" w:rsidR="00307D88">
        <w:t xml:space="preserve"> </w:t>
      </w:r>
      <w:r w:rsidRPr="00733484">
        <w:t>large</w:t>
      </w:r>
      <w:r w:rsidRPr="00733484" w:rsidR="00307D88">
        <w:t xml:space="preserve"> </w:t>
      </w:r>
      <w:r w:rsidRPr="00733484">
        <w:t>reach,</w:t>
      </w:r>
      <w:r w:rsidRPr="00733484" w:rsidR="00307D88">
        <w:t xml:space="preserve"> </w:t>
      </w:r>
      <w:r w:rsidRPr="00733484" w:rsidR="00A67289">
        <w:t>check if</w:t>
      </w:r>
      <w:r w:rsidRPr="00733484" w:rsidR="0073148E">
        <w:t xml:space="preserve"> </w:t>
      </w:r>
      <w:r w:rsidRPr="00733484">
        <w:t>support</w:t>
      </w:r>
      <w:r w:rsidRPr="00733484" w:rsidR="00307D88">
        <w:t xml:space="preserve"> </w:t>
      </w:r>
      <w:r w:rsidRPr="00733484">
        <w:t>services</w:t>
      </w:r>
      <w:r w:rsidRPr="00733484" w:rsidR="00307D88">
        <w:t xml:space="preserve"> </w:t>
      </w:r>
      <w:r w:rsidRPr="00733484">
        <w:t>have</w:t>
      </w:r>
      <w:r w:rsidRPr="00733484" w:rsidR="00307D88">
        <w:t xml:space="preserve"> </w:t>
      </w:r>
      <w:r w:rsidRPr="00733484">
        <w:t>capacity</w:t>
      </w:r>
      <w:r w:rsidRPr="00733484" w:rsidR="00307D88">
        <w:t xml:space="preserve"> </w:t>
      </w:r>
      <w:r w:rsidRPr="00733484">
        <w:t>to</w:t>
      </w:r>
      <w:r w:rsidRPr="00733484" w:rsidR="00307D88">
        <w:t xml:space="preserve"> </w:t>
      </w:r>
      <w:r w:rsidRPr="00733484">
        <w:t>manage</w:t>
      </w:r>
      <w:r w:rsidRPr="00733484" w:rsidR="00307D88">
        <w:t xml:space="preserve"> </w:t>
      </w:r>
      <w:r w:rsidRPr="00733484">
        <w:t>a</w:t>
      </w:r>
      <w:r w:rsidRPr="00733484" w:rsidR="00307D88">
        <w:t xml:space="preserve"> </w:t>
      </w:r>
      <w:r w:rsidRPr="00733484">
        <w:t>potential</w:t>
      </w:r>
      <w:r w:rsidRPr="00733484" w:rsidR="00307D88">
        <w:t xml:space="preserve"> </w:t>
      </w:r>
      <w:r w:rsidRPr="00733484">
        <w:t>increase</w:t>
      </w:r>
      <w:r w:rsidRPr="00733484" w:rsidR="00307D88">
        <w:t xml:space="preserve"> </w:t>
      </w:r>
      <w:r w:rsidRPr="00733484">
        <w:t>in</w:t>
      </w:r>
      <w:r w:rsidRPr="00733484" w:rsidR="00307D88">
        <w:t xml:space="preserve"> </w:t>
      </w:r>
      <w:r w:rsidRPr="00733484">
        <w:t>demand.</w:t>
      </w:r>
      <w:r w:rsidRPr="00733484" w:rsidR="00307D88">
        <w:t xml:space="preserve"> </w:t>
      </w:r>
      <w:r w:rsidRPr="00733484" w:rsidR="0073148E">
        <w:t xml:space="preserve">Talk to </w:t>
      </w:r>
      <w:r w:rsidRPr="00733484">
        <w:t>service</w:t>
      </w:r>
      <w:r w:rsidRPr="00733484" w:rsidR="00307D88">
        <w:t xml:space="preserve"> </w:t>
      </w:r>
      <w:r w:rsidRPr="00733484">
        <w:t>providers</w:t>
      </w:r>
      <w:r w:rsidRPr="00733484" w:rsidR="00307D88">
        <w:t xml:space="preserve"> </w:t>
      </w:r>
      <w:r w:rsidRPr="00733484">
        <w:t>and</w:t>
      </w:r>
      <w:r w:rsidRPr="00733484" w:rsidR="00307D88">
        <w:t xml:space="preserve"> </w:t>
      </w:r>
      <w:r w:rsidRPr="00733484" w:rsidR="0073148E">
        <w:t xml:space="preserve">their </w:t>
      </w:r>
      <w:r w:rsidRPr="00733484">
        <w:t>funders</w:t>
      </w:r>
      <w:r w:rsidRPr="00733484" w:rsidR="00307D88">
        <w:t xml:space="preserve"> </w:t>
      </w:r>
      <w:r w:rsidRPr="00733484">
        <w:t>during</w:t>
      </w:r>
      <w:r w:rsidRPr="00733484" w:rsidR="00307D88">
        <w:t xml:space="preserve"> </w:t>
      </w:r>
      <w:r w:rsidRPr="00733484">
        <w:t>the</w:t>
      </w:r>
      <w:r w:rsidRPr="00733484" w:rsidR="00307D88">
        <w:t xml:space="preserve"> </w:t>
      </w:r>
      <w:r w:rsidRPr="00733484">
        <w:t>planning</w:t>
      </w:r>
      <w:r w:rsidRPr="00733484" w:rsidR="00307D88">
        <w:t xml:space="preserve"> </w:t>
      </w:r>
      <w:r w:rsidRPr="00733484">
        <w:t>phase</w:t>
      </w:r>
      <w:r w:rsidRPr="00733484" w:rsidR="00307D88">
        <w:t xml:space="preserve"> </w:t>
      </w:r>
      <w:r w:rsidRPr="00733484">
        <w:t>to</w:t>
      </w:r>
      <w:r w:rsidRPr="00733484" w:rsidR="00E147A8">
        <w:t>:</w:t>
      </w:r>
    </w:p>
    <w:p w:rsidRPr="00733484" w:rsidR="00E147A8" w:rsidP="001C6C1B" w:rsidRDefault="0073148E" w14:paraId="450F5A79" w14:textId="494FEFB9">
      <w:pPr>
        <w:pStyle w:val="Bullet1"/>
        <w:numPr>
          <w:ilvl w:val="0"/>
          <w:numId w:val="47"/>
        </w:numPr>
      </w:pPr>
      <w:r w:rsidRPr="00733484">
        <w:t xml:space="preserve">determine what is </w:t>
      </w:r>
      <w:r w:rsidRPr="00733484" w:rsidR="00633B01">
        <w:t>feasib</w:t>
      </w:r>
      <w:r w:rsidRPr="00733484">
        <w:t>le</w:t>
      </w:r>
    </w:p>
    <w:p w:rsidRPr="00733484" w:rsidR="00633B01" w:rsidP="001C6C1B" w:rsidRDefault="0091785E" w14:paraId="6236ACD5" w14:textId="2B390206">
      <w:pPr>
        <w:pStyle w:val="Bullet1"/>
        <w:numPr>
          <w:ilvl w:val="0"/>
          <w:numId w:val="47"/>
        </w:numPr>
      </w:pPr>
      <w:r w:rsidRPr="00733484">
        <w:t>support</w:t>
      </w:r>
      <w:r w:rsidRPr="00733484" w:rsidR="0073148E">
        <w:t xml:space="preserve"> </w:t>
      </w:r>
      <w:r w:rsidRPr="00733484" w:rsidR="00633B01">
        <w:t>community</w:t>
      </w:r>
      <w:r w:rsidRPr="00733484" w:rsidR="00307D88">
        <w:t xml:space="preserve"> </w:t>
      </w:r>
      <w:r w:rsidRPr="00733484" w:rsidR="00633B01">
        <w:t>safety.</w:t>
      </w:r>
    </w:p>
    <w:p w:rsidRPr="00733484" w:rsidR="00E147A8" w:rsidP="001C6C1B" w:rsidRDefault="00E147A8" w14:paraId="34C00785" w14:textId="43463D2D"/>
    <w:tbl>
      <w:tblPr>
        <w:tblStyle w:val="Bluecasestudy"/>
        <w:tblW w:w="0" w:type="auto"/>
        <w:tblInd w:w="5" w:type="dxa"/>
        <w:tblLook w:val="04A0" w:firstRow="1" w:lastRow="0" w:firstColumn="1" w:lastColumn="0" w:noHBand="0" w:noVBand="1"/>
      </w:tblPr>
      <w:tblGrid>
        <w:gridCol w:w="9628"/>
      </w:tblGrid>
      <w:tr w:rsidRPr="00733484" w:rsidR="00D35EF6" w:rsidTr="001C6C1B" w14:paraId="0318CE8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rsidRPr="00733484" w:rsidR="00D35EF6" w:rsidP="001C6C1B" w:rsidRDefault="00D35EF6" w14:paraId="618D418E" w14:textId="63993302">
            <w:pPr>
              <w:pStyle w:val="Tablecolhead"/>
              <w:rPr>
                <w:lang w:val="en-AU"/>
              </w:rPr>
            </w:pPr>
            <w:r w:rsidRPr="00733484">
              <w:rPr>
                <w:lang w:val="en-AU"/>
              </w:rPr>
              <w:t xml:space="preserve">Cultural considerations for First Peoples </w:t>
            </w:r>
          </w:p>
        </w:tc>
      </w:tr>
      <w:tr w:rsidRPr="00733484" w:rsidR="00D35EF6" w:rsidTr="001C6C1B" w14:paraId="5A4E77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rsidRPr="00733484" w:rsidR="00E147A8" w:rsidP="002319C6" w:rsidRDefault="00E147A8" w14:paraId="5060FC57" w14:textId="77777777">
            <w:pPr>
              <w:pStyle w:val="Body"/>
              <w:rPr>
                <w:lang w:val="en-AU"/>
              </w:rPr>
            </w:pPr>
            <w:r w:rsidRPr="00733484">
              <w:rPr>
                <w:lang w:val="en-AU"/>
              </w:rPr>
              <w:t>First Peoples continue to face t</w:t>
            </w:r>
            <w:r w:rsidRPr="00733484" w:rsidR="00D35EF6">
              <w:rPr>
                <w:lang w:val="en-AU"/>
              </w:rPr>
              <w:t>he ongoing impacts of</w:t>
            </w:r>
            <w:r w:rsidRPr="00733484">
              <w:rPr>
                <w:lang w:val="en-AU"/>
              </w:rPr>
              <w:t>:</w:t>
            </w:r>
          </w:p>
          <w:p w:rsidRPr="00733484" w:rsidR="00E147A8" w:rsidP="001C6C1B" w:rsidRDefault="00E147A8" w14:paraId="0FD18FCD" w14:textId="27D97597">
            <w:pPr>
              <w:pStyle w:val="Bullet1"/>
              <w:numPr>
                <w:ilvl w:val="0"/>
                <w:numId w:val="47"/>
              </w:numPr>
              <w:rPr>
                <w:lang w:val="en-AU"/>
              </w:rPr>
            </w:pPr>
            <w:r w:rsidRPr="00733484">
              <w:rPr>
                <w:lang w:val="en-AU"/>
              </w:rPr>
              <w:t>colonisation</w:t>
            </w:r>
          </w:p>
          <w:p w:rsidRPr="00733484" w:rsidR="00E147A8" w:rsidP="001C6C1B" w:rsidRDefault="00D35EF6" w14:paraId="77AB2217" w14:textId="77777777">
            <w:pPr>
              <w:pStyle w:val="Bullet1"/>
              <w:numPr>
                <w:ilvl w:val="0"/>
                <w:numId w:val="47"/>
              </w:numPr>
              <w:rPr>
                <w:lang w:val="en-AU"/>
              </w:rPr>
            </w:pPr>
            <w:r w:rsidRPr="00733484">
              <w:rPr>
                <w:lang w:val="en-AU"/>
              </w:rPr>
              <w:t>colonial control</w:t>
            </w:r>
          </w:p>
          <w:p w:rsidRPr="00733484" w:rsidR="00E147A8" w:rsidP="001C6C1B" w:rsidRDefault="00D35EF6" w14:paraId="34387723" w14:textId="77777777">
            <w:pPr>
              <w:pStyle w:val="Bullet1"/>
              <w:numPr>
                <w:ilvl w:val="0"/>
                <w:numId w:val="47"/>
              </w:numPr>
              <w:rPr>
                <w:lang w:val="en-AU"/>
              </w:rPr>
            </w:pPr>
            <w:r w:rsidRPr="00733484">
              <w:rPr>
                <w:lang w:val="en-AU"/>
              </w:rPr>
              <w:t>trauma</w:t>
            </w:r>
          </w:p>
          <w:p w:rsidRPr="00733484" w:rsidR="00E147A8" w:rsidP="001C6C1B" w:rsidRDefault="00D35EF6" w14:paraId="37D05DC5" w14:textId="77777777">
            <w:pPr>
              <w:pStyle w:val="Bullet1"/>
              <w:numPr>
                <w:ilvl w:val="0"/>
                <w:numId w:val="47"/>
              </w:numPr>
              <w:rPr>
                <w:lang w:val="en-AU"/>
              </w:rPr>
            </w:pPr>
            <w:r w:rsidRPr="00733484">
              <w:rPr>
                <w:lang w:val="en-AU"/>
              </w:rPr>
              <w:t>grief</w:t>
            </w:r>
            <w:r w:rsidRPr="00733484" w:rsidR="00E147A8">
              <w:rPr>
                <w:lang w:val="en-AU"/>
              </w:rPr>
              <w:t>.</w:t>
            </w:r>
          </w:p>
          <w:p w:rsidRPr="00733484" w:rsidR="00D35EF6" w:rsidP="001C6C1B" w:rsidRDefault="00E147A8" w14:paraId="69B83176" w14:textId="4FC06983">
            <w:pPr>
              <w:pStyle w:val="Bodyafterbullets"/>
              <w:rPr>
                <w:lang w:val="en-AU"/>
              </w:rPr>
            </w:pPr>
            <w:r w:rsidRPr="00733484">
              <w:rPr>
                <w:lang w:val="en-AU"/>
              </w:rPr>
              <w:t>They may</w:t>
            </w:r>
            <w:r w:rsidRPr="00733484" w:rsidR="00D35EF6">
              <w:rPr>
                <w:lang w:val="en-AU"/>
              </w:rPr>
              <w:t xml:space="preserve"> fear that reporting abuse will </w:t>
            </w:r>
            <w:r w:rsidRPr="00733484">
              <w:rPr>
                <w:lang w:val="en-AU"/>
              </w:rPr>
              <w:t xml:space="preserve">lead to </w:t>
            </w:r>
            <w:r w:rsidRPr="00733484" w:rsidR="00D35EF6">
              <w:rPr>
                <w:lang w:val="en-AU"/>
              </w:rPr>
              <w:t>trustee and guardianship agencies and the police</w:t>
            </w:r>
            <w:r w:rsidRPr="00733484">
              <w:rPr>
                <w:lang w:val="en-AU"/>
              </w:rPr>
              <w:t xml:space="preserve"> becoming involved</w:t>
            </w:r>
            <w:r w:rsidRPr="00733484" w:rsidR="00D35EF6">
              <w:rPr>
                <w:lang w:val="en-AU"/>
              </w:rPr>
              <w:t>.</w:t>
            </w:r>
            <w:r w:rsidRPr="00733484" w:rsidR="00D35EF6">
              <w:rPr>
                <w:rStyle w:val="FootnoteReference"/>
                <w:lang w:val="en-AU"/>
              </w:rPr>
              <w:footnoteReference w:id="110"/>
            </w:r>
          </w:p>
        </w:tc>
      </w:tr>
    </w:tbl>
    <w:p w:rsidRPr="00733484" w:rsidR="007B07FD" w:rsidP="001C6C1B" w:rsidRDefault="007B07FD" w14:paraId="180C4414" w14:textId="3A327A99">
      <w:pPr>
        <w:pStyle w:val="Heading3"/>
      </w:pPr>
      <w:bookmarkStart w:name="_Toc1605036787" w:id="165"/>
      <w:r w:rsidRPr="00733484">
        <w:t xml:space="preserve">Family </w:t>
      </w:r>
      <w:r w:rsidRPr="00733484" w:rsidR="00E147A8">
        <w:t>violence multi-agency risk assessment and management framework</w:t>
      </w:r>
      <w:bookmarkEnd w:id="165"/>
    </w:p>
    <w:p w:rsidRPr="00733484" w:rsidR="00E147A8" w:rsidP="007B07FD" w:rsidRDefault="007B07FD" w14:paraId="758A2B32" w14:textId="3D960AA9">
      <w:pPr>
        <w:pStyle w:val="Body"/>
      </w:pPr>
      <w:r w:rsidRPr="00733484">
        <w:t xml:space="preserve">In Victoria, the </w:t>
      </w:r>
      <w:r w:rsidRPr="00733484">
        <w:rPr>
          <w:i/>
          <w:iCs/>
        </w:rPr>
        <w:t xml:space="preserve">Family </w:t>
      </w:r>
      <w:r w:rsidRPr="00733484" w:rsidR="00E147A8">
        <w:rPr>
          <w:i/>
          <w:iCs/>
        </w:rPr>
        <w:t>violence multi-agency risk assessment and management framework</w:t>
      </w:r>
      <w:r w:rsidRPr="00733484" w:rsidR="00E147A8">
        <w:t xml:space="preserve"> (MARAM framework) </w:t>
      </w:r>
      <w:r w:rsidRPr="00733484">
        <w:t>has a central role in identifying and responding to all forms of family violence.</w:t>
      </w:r>
      <w:r w:rsidRPr="00733484" w:rsidR="00E147A8">
        <w:t xml:space="preserve"> </w:t>
      </w:r>
    </w:p>
    <w:p w:rsidRPr="00733484" w:rsidR="00E147A8" w:rsidP="007B07FD" w:rsidRDefault="00E147A8" w14:paraId="464942D2" w14:textId="4023CF62">
      <w:pPr>
        <w:pStyle w:val="Body"/>
      </w:pPr>
      <w:r w:rsidRPr="00733484">
        <w:t xml:space="preserve">The MARAM framework is embedded in Victorian law through the </w:t>
      </w:r>
      <w:r w:rsidRPr="00733484">
        <w:rPr>
          <w:i/>
          <w:iCs/>
        </w:rPr>
        <w:t>Family Violence Protection Act 2008</w:t>
      </w:r>
      <w:r w:rsidRPr="00733484">
        <w:t xml:space="preserve"> (Vic).</w:t>
      </w:r>
    </w:p>
    <w:p w:rsidRPr="00733484" w:rsidR="00E147A8" w:rsidP="007B07FD" w:rsidRDefault="00E147A8" w14:paraId="3D2DBC46" w14:textId="38D7C236">
      <w:pPr>
        <w:pStyle w:val="Body"/>
      </w:pPr>
      <w:r w:rsidRPr="00733484">
        <w:t>It helps organisations identify and manage family violence risk for all victim survivors, including:</w:t>
      </w:r>
    </w:p>
    <w:p w:rsidRPr="00733484" w:rsidR="00E147A8" w:rsidP="001C6C1B" w:rsidRDefault="00E147A8" w14:paraId="085C3E85" w14:textId="484262C4">
      <w:pPr>
        <w:pStyle w:val="Bullet1"/>
        <w:numPr>
          <w:ilvl w:val="0"/>
          <w:numId w:val="47"/>
        </w:numPr>
      </w:pPr>
      <w:r w:rsidRPr="00733484">
        <w:t>children</w:t>
      </w:r>
    </w:p>
    <w:p w:rsidRPr="00733484" w:rsidR="00E147A8" w:rsidP="001C6C1B" w:rsidRDefault="00E147A8" w14:paraId="58946E49" w14:textId="18B3516C">
      <w:pPr>
        <w:pStyle w:val="Bullet1"/>
        <w:numPr>
          <w:ilvl w:val="0"/>
          <w:numId w:val="47"/>
        </w:numPr>
      </w:pPr>
      <w:r w:rsidRPr="00733484">
        <w:t>older people</w:t>
      </w:r>
    </w:p>
    <w:p w:rsidRPr="00733484" w:rsidR="00E147A8" w:rsidP="001C6C1B" w:rsidRDefault="00E147A8" w14:paraId="55CAD904" w14:textId="52E71CEC">
      <w:pPr>
        <w:pStyle w:val="Bullet1"/>
        <w:numPr>
          <w:ilvl w:val="0"/>
          <w:numId w:val="47"/>
        </w:numPr>
      </w:pPr>
      <w:r w:rsidRPr="00733484">
        <w:t>diverse communities</w:t>
      </w:r>
      <w:r w:rsidRPr="00733484" w:rsidR="00EE3B1B">
        <w:t>.</w:t>
      </w:r>
    </w:p>
    <w:p w:rsidRPr="00733484" w:rsidR="00E147A8" w:rsidP="001C6C1B" w:rsidRDefault="00E147A8" w14:paraId="334D660A" w14:textId="79F30B2C">
      <w:pPr>
        <w:pStyle w:val="Bodyafterbullets"/>
      </w:pPr>
      <w:r w:rsidRPr="00733484">
        <w:t xml:space="preserve">The MARAM framework helps </w:t>
      </w:r>
      <w:r w:rsidRPr="00733484" w:rsidR="007B07FD">
        <w:t>professionals understand</w:t>
      </w:r>
      <w:r w:rsidRPr="00733484">
        <w:t>:</w:t>
      </w:r>
    </w:p>
    <w:p w:rsidRPr="00733484" w:rsidR="00E147A8" w:rsidP="001C6C1B" w:rsidRDefault="007B07FD" w14:paraId="1BA94036" w14:textId="3AF77DBE">
      <w:pPr>
        <w:pStyle w:val="Bullet1"/>
        <w:numPr>
          <w:ilvl w:val="0"/>
          <w:numId w:val="47"/>
        </w:numPr>
      </w:pPr>
      <w:r w:rsidRPr="00733484">
        <w:t>what family violence is, including elder abuse</w:t>
      </w:r>
    </w:p>
    <w:p w:rsidRPr="00733484" w:rsidR="00E147A8" w:rsidP="001C6C1B" w:rsidRDefault="007B07FD" w14:paraId="18995C5E" w14:textId="439FA42F">
      <w:pPr>
        <w:pStyle w:val="Bullet1"/>
        <w:numPr>
          <w:ilvl w:val="0"/>
          <w:numId w:val="47"/>
        </w:numPr>
      </w:pPr>
      <w:r w:rsidRPr="00733484">
        <w:t xml:space="preserve">how to respond to </w:t>
      </w:r>
      <w:r w:rsidRPr="00733484" w:rsidR="00E147A8">
        <w:t>family violence</w:t>
      </w:r>
    </w:p>
    <w:p w:rsidRPr="00733484" w:rsidR="00E147A8" w:rsidP="001C6C1B" w:rsidRDefault="00E147A8" w14:paraId="341FD4C7" w14:textId="15D6AD5B">
      <w:pPr>
        <w:pStyle w:val="Bullet1"/>
        <w:numPr>
          <w:ilvl w:val="0"/>
          <w:numId w:val="47"/>
        </w:numPr>
      </w:pPr>
      <w:r w:rsidRPr="00733484">
        <w:t>how to respond to people using family violence, to increase safety and accountability</w:t>
      </w:r>
    </w:p>
    <w:p w:rsidRPr="00733484" w:rsidR="00E147A8" w:rsidP="001C6C1B" w:rsidRDefault="00E147A8" w14:paraId="6885CD46" w14:textId="70376ECC">
      <w:pPr>
        <w:pStyle w:val="Bullet1"/>
        <w:numPr>
          <w:ilvl w:val="0"/>
          <w:numId w:val="47"/>
        </w:numPr>
      </w:pPr>
      <w:r w:rsidRPr="00733484">
        <w:t>roles and responsibilities around risk</w:t>
      </w:r>
      <w:r w:rsidRPr="00733484" w:rsidR="007B07FD">
        <w:t xml:space="preserve">. </w:t>
      </w:r>
    </w:p>
    <w:p w:rsidRPr="00733484" w:rsidR="00CD0228" w:rsidP="001C6C1B" w:rsidRDefault="007B07FD" w14:paraId="2E9DB56F" w14:textId="74DC625D">
      <w:pPr>
        <w:pStyle w:val="Bodyafterbullets"/>
      </w:pPr>
      <w:r w:rsidRPr="00733484">
        <w:t xml:space="preserve">The MARAM Framework has a suite of resources </w:t>
      </w:r>
      <w:r w:rsidRPr="00733484" w:rsidR="008F594F">
        <w:t>for</w:t>
      </w:r>
      <w:r w:rsidRPr="00733484">
        <w:t xml:space="preserve"> identify</w:t>
      </w:r>
      <w:r w:rsidRPr="00733484" w:rsidR="008F594F">
        <w:t>ing</w:t>
      </w:r>
      <w:r w:rsidRPr="00733484">
        <w:t>, assess</w:t>
      </w:r>
      <w:r w:rsidRPr="00733484" w:rsidR="008F594F">
        <w:t>ing</w:t>
      </w:r>
      <w:r w:rsidRPr="00733484">
        <w:t xml:space="preserve"> and manag</w:t>
      </w:r>
      <w:r w:rsidRPr="00733484" w:rsidR="008F594F">
        <w:t>ing</w:t>
      </w:r>
      <w:r w:rsidRPr="00733484">
        <w:t xml:space="preserve"> family violence risk</w:t>
      </w:r>
      <w:r w:rsidRPr="00733484" w:rsidR="008F594F">
        <w:t>.</w:t>
      </w:r>
      <w:r w:rsidRPr="00733484">
        <w:t xml:space="preserve"> </w:t>
      </w:r>
      <w:r w:rsidRPr="00733484" w:rsidR="008F594F">
        <w:t xml:space="preserve">There is also </w:t>
      </w:r>
      <w:r w:rsidRPr="00733484">
        <w:t xml:space="preserve">specific guidance for working with older victim survivors. </w:t>
      </w:r>
    </w:p>
    <w:p w:rsidRPr="00733484" w:rsidR="008F594F" w:rsidP="00D35EF6" w:rsidRDefault="005C2C2A" w14:paraId="372EA592" w14:textId="7803BE9F">
      <w:pPr>
        <w:pStyle w:val="Body"/>
      </w:pPr>
      <w:r w:rsidRPr="00733484">
        <w:t xml:space="preserve">For </w:t>
      </w:r>
      <w:r w:rsidRPr="00733484" w:rsidR="006D099F">
        <w:t>more</w:t>
      </w:r>
      <w:r w:rsidRPr="00733484" w:rsidR="00307D88">
        <w:t xml:space="preserve"> </w:t>
      </w:r>
      <w:r w:rsidRPr="00733484">
        <w:t xml:space="preserve">on responding to disclosures and </w:t>
      </w:r>
      <w:r w:rsidRPr="00733484" w:rsidR="008F594F">
        <w:t xml:space="preserve">useful </w:t>
      </w:r>
      <w:r w:rsidRPr="00733484" w:rsidR="006D099F">
        <w:t>resources</w:t>
      </w:r>
      <w:r w:rsidRPr="00733484" w:rsidR="00B23504">
        <w:t>,</w:t>
      </w:r>
      <w:r w:rsidRPr="00733484" w:rsidR="00307D88">
        <w:t xml:space="preserve"> </w:t>
      </w:r>
      <w:r w:rsidRPr="00733484" w:rsidR="00B23504">
        <w:t>see</w:t>
      </w:r>
      <w:r w:rsidRPr="00733484" w:rsidR="008F594F">
        <w:t>:</w:t>
      </w:r>
    </w:p>
    <w:p w:rsidRPr="00733484" w:rsidR="008F594F" w:rsidP="001C6C1B" w:rsidRDefault="00B23504" w14:paraId="371D27D6" w14:textId="1AAC6CDE">
      <w:pPr>
        <w:pStyle w:val="Bullet1"/>
        <w:numPr>
          <w:ilvl w:val="0"/>
          <w:numId w:val="47"/>
        </w:numPr>
        <w:rPr>
          <w:rStyle w:val="Internallink"/>
          <w:b w:val="0"/>
          <w:bCs w:val="0"/>
          <w:u w:val="none"/>
        </w:rPr>
      </w:pPr>
      <w:r w:rsidRPr="00733484">
        <w:rPr>
          <w:rStyle w:val="Internallink"/>
        </w:rPr>
        <w:fldChar w:fldCharType="begin"/>
      </w:r>
      <w:r w:rsidRPr="00733484">
        <w:rPr>
          <w:rStyle w:val="Internallink"/>
        </w:rPr>
        <w:instrText xml:space="preserve"> REF _Ref221796931 \h  \* MERGEFORMAT </w:instrText>
      </w:r>
      <w:r w:rsidRPr="00733484">
        <w:rPr>
          <w:rStyle w:val="Internallink"/>
        </w:rPr>
      </w:r>
      <w:r w:rsidRPr="00733484">
        <w:rPr>
          <w:rStyle w:val="Internallink"/>
        </w:rPr>
        <w:fldChar w:fldCharType="separate"/>
      </w:r>
      <w:r w:rsidRPr="00733484" w:rsidR="00555104">
        <w:rPr>
          <w:rStyle w:val="Internallink"/>
        </w:rPr>
        <w:t xml:space="preserve">Appendix 2: </w:t>
      </w:r>
      <w:r w:rsidRPr="00733484" w:rsidR="009C7069">
        <w:rPr>
          <w:rStyle w:val="Internallink"/>
        </w:rPr>
        <w:t>R</w:t>
      </w:r>
      <w:r w:rsidRPr="00733484" w:rsidR="00555104">
        <w:rPr>
          <w:rStyle w:val="Internallink"/>
        </w:rPr>
        <w:t>esources</w:t>
      </w:r>
      <w:r w:rsidRPr="00733484">
        <w:rPr>
          <w:rStyle w:val="Internallink"/>
        </w:rPr>
        <w:fldChar w:fldCharType="end"/>
      </w:r>
    </w:p>
    <w:p w:rsidRPr="00733484" w:rsidR="003B0006" w:rsidP="001C6C1B" w:rsidRDefault="008F594F" w14:paraId="48B998F6" w14:textId="162CA2F3">
      <w:pPr>
        <w:pStyle w:val="Bullet1"/>
        <w:numPr>
          <w:ilvl w:val="0"/>
          <w:numId w:val="47"/>
        </w:numPr>
      </w:pPr>
      <w:hyperlink w:history="1" r:id="rId35">
        <w:r w:rsidRPr="00733484">
          <w:rPr>
            <w:rStyle w:val="Hyperlink"/>
          </w:rPr>
          <w:t>Victorian Government’s MARAM practice guides and resources web page</w:t>
        </w:r>
      </w:hyperlink>
      <w:r w:rsidRPr="00733484" w:rsidR="00B23504">
        <w:t>.</w:t>
      </w:r>
      <w:r w:rsidRPr="00733484">
        <w:rPr>
          <w:rStyle w:val="FootnoteReference"/>
        </w:rPr>
        <w:footnoteReference w:id="111"/>
      </w:r>
      <w:r w:rsidRPr="00733484" w:rsidR="003B0006">
        <w:br w:type="page"/>
      </w:r>
    </w:p>
    <w:p w:rsidRPr="00733484" w:rsidR="003B0006" w:rsidP="00EA56FB" w:rsidRDefault="00F53B5E" w14:paraId="132E03AA" w14:textId="4A1786D3">
      <w:pPr>
        <w:pStyle w:val="Heading1"/>
      </w:pPr>
      <w:bookmarkStart w:name="_Toc232452056" w:id="166"/>
      <w:bookmarkStart w:name="_Ref237276671" w:id="167"/>
      <w:bookmarkStart w:name="_Toc242976342" w:id="168"/>
      <w:r w:rsidRPr="00733484">
        <w:t>Measure your effectiveness and share findings</w:t>
      </w:r>
      <w:bookmarkEnd w:id="166"/>
      <w:bookmarkEnd w:id="167"/>
      <w:bookmarkEnd w:id="168"/>
    </w:p>
    <w:p w:rsidRPr="00733484" w:rsidR="00322452" w:rsidP="003B0006" w:rsidRDefault="003B0006" w14:paraId="72876B9B" w14:textId="4EEE83FD">
      <w:pPr>
        <w:pStyle w:val="Body"/>
      </w:pPr>
      <w:r w:rsidRPr="00733484">
        <w:t>Monitoring</w:t>
      </w:r>
      <w:r w:rsidRPr="00733484" w:rsidR="00307D88">
        <w:t xml:space="preserve"> </w:t>
      </w:r>
      <w:r w:rsidRPr="00733484">
        <w:t>and</w:t>
      </w:r>
      <w:r w:rsidRPr="00733484" w:rsidR="00307D88">
        <w:t xml:space="preserve"> </w:t>
      </w:r>
      <w:r w:rsidRPr="00733484">
        <w:t>evaluation</w:t>
      </w:r>
      <w:r w:rsidRPr="00733484" w:rsidR="00307D88">
        <w:t xml:space="preserve"> </w:t>
      </w:r>
      <w:r w:rsidRPr="00733484">
        <w:t>are</w:t>
      </w:r>
      <w:r w:rsidRPr="00733484" w:rsidR="00307D88">
        <w:t xml:space="preserve"> </w:t>
      </w:r>
      <w:r w:rsidRPr="00733484">
        <w:t>essential</w:t>
      </w:r>
      <w:r w:rsidRPr="00733484" w:rsidR="00307D88">
        <w:t xml:space="preserve"> </w:t>
      </w:r>
      <w:r w:rsidRPr="00733484">
        <w:t>to</w:t>
      </w:r>
      <w:r w:rsidRPr="00733484" w:rsidR="00307D88">
        <w:t xml:space="preserve"> </w:t>
      </w:r>
      <w:r w:rsidRPr="00733484">
        <w:t>understanding</w:t>
      </w:r>
      <w:r w:rsidRPr="00733484" w:rsidR="00307D88">
        <w:t xml:space="preserve"> </w:t>
      </w:r>
      <w:r w:rsidRPr="00733484">
        <w:t>what</w:t>
      </w:r>
      <w:r w:rsidRPr="00733484" w:rsidR="00307D88">
        <w:t xml:space="preserve"> </w:t>
      </w:r>
      <w:r w:rsidRPr="00733484">
        <w:t>works,</w:t>
      </w:r>
      <w:r w:rsidRPr="00733484" w:rsidR="00307D88">
        <w:t xml:space="preserve"> </w:t>
      </w:r>
      <w:r w:rsidRPr="00733484">
        <w:t>demonstrating</w:t>
      </w:r>
      <w:r w:rsidRPr="00733484" w:rsidR="00307D88">
        <w:t xml:space="preserve"> </w:t>
      </w:r>
      <w:r w:rsidRPr="00733484">
        <w:t>outcomes</w:t>
      </w:r>
      <w:r w:rsidRPr="00733484" w:rsidR="00307D88">
        <w:t xml:space="preserve"> </w:t>
      </w:r>
      <w:r w:rsidRPr="00733484">
        <w:t>and</w:t>
      </w:r>
      <w:r w:rsidRPr="00733484" w:rsidR="00307D88">
        <w:t xml:space="preserve"> </w:t>
      </w:r>
      <w:r w:rsidRPr="00733484">
        <w:t>improving</w:t>
      </w:r>
      <w:r w:rsidRPr="00733484" w:rsidR="00307D88">
        <w:t xml:space="preserve"> </w:t>
      </w:r>
      <w:r w:rsidRPr="00733484">
        <w:t>practice.</w:t>
      </w:r>
    </w:p>
    <w:p w:rsidRPr="00733484" w:rsidR="00295E3A" w:rsidP="00295E3A" w:rsidRDefault="00295E3A" w14:paraId="2F8A1FAF" w14:textId="78B60E3E">
      <w:pPr>
        <w:pStyle w:val="Body"/>
      </w:pPr>
      <w:r w:rsidRPr="00733484">
        <w:t xml:space="preserve">There is still a lot to learn about the most effective ways to </w:t>
      </w:r>
      <w:r w:rsidRPr="00733484" w:rsidR="0070163C">
        <w:t>prevent</w:t>
      </w:r>
      <w:r w:rsidRPr="00733484">
        <w:t xml:space="preserve"> elder abuse</w:t>
      </w:r>
      <w:r w:rsidRPr="00733484" w:rsidR="0080332F">
        <w:t xml:space="preserve"> from happening in the first place</w:t>
      </w:r>
      <w:r w:rsidRPr="00733484" w:rsidR="009E1465">
        <w:t>.</w:t>
      </w:r>
      <w:r w:rsidRPr="00733484" w:rsidR="00CE6CF2">
        <w:rPr>
          <w:rStyle w:val="FootnoteReference"/>
        </w:rPr>
        <w:footnoteReference w:id="112"/>
      </w:r>
      <w:r w:rsidRPr="00733484">
        <w:t xml:space="preserve"> One way to help prevent elder abuse is to expand the evidence base. We can contribute to this by:</w:t>
      </w:r>
    </w:p>
    <w:p w:rsidRPr="00733484" w:rsidR="00295E3A" w:rsidP="001C6C1B" w:rsidRDefault="00295E3A" w14:paraId="60EE4F25" w14:textId="77777777">
      <w:pPr>
        <w:pStyle w:val="Bullet1"/>
        <w:numPr>
          <w:ilvl w:val="0"/>
          <w:numId w:val="47"/>
        </w:numPr>
      </w:pPr>
      <w:r w:rsidRPr="00733484">
        <w:t>evaluating the effectiveness of existing and new activities</w:t>
      </w:r>
    </w:p>
    <w:p w:rsidRPr="00733484" w:rsidR="0062320C" w:rsidP="001C6C1B" w:rsidRDefault="00295E3A" w14:paraId="5F207395" w14:textId="0EF9E8BC">
      <w:pPr>
        <w:pStyle w:val="Bullet1"/>
        <w:numPr>
          <w:ilvl w:val="0"/>
          <w:numId w:val="47"/>
        </w:numPr>
      </w:pPr>
      <w:r w:rsidRPr="00733484">
        <w:t>sharing our findings.</w:t>
      </w:r>
    </w:p>
    <w:p w:rsidRPr="00733484" w:rsidR="0059027C" w:rsidP="001C6C1B" w:rsidRDefault="009E1465" w14:paraId="01007F2D" w14:textId="2DB479E1">
      <w:pPr>
        <w:pStyle w:val="Bodyafterbullets"/>
      </w:pPr>
      <w:r w:rsidRPr="00733484">
        <w:t xml:space="preserve">Consider the best way to evaluate your action. </w:t>
      </w:r>
      <w:r w:rsidRPr="00733484" w:rsidR="0059027C">
        <w:t xml:space="preserve">There are different methods to </w:t>
      </w:r>
      <w:r w:rsidRPr="00733484">
        <w:t>choose from</w:t>
      </w:r>
      <w:r w:rsidRPr="00733484" w:rsidR="00A92788">
        <w:t>,</w:t>
      </w:r>
      <w:r w:rsidRPr="00733484" w:rsidR="0059027C">
        <w:t xml:space="preserve"> </w:t>
      </w:r>
      <w:r w:rsidRPr="00733484" w:rsidR="00A92788">
        <w:t>such as</w:t>
      </w:r>
      <w:r w:rsidRPr="00733484" w:rsidR="0059027C">
        <w:t>:</w:t>
      </w:r>
    </w:p>
    <w:p w:rsidRPr="00733484" w:rsidR="0059027C" w:rsidP="001C6C1B" w:rsidRDefault="0059027C" w14:paraId="0B1B943A" w14:textId="4A7F1A3E">
      <w:pPr>
        <w:pStyle w:val="Bullet1"/>
        <w:numPr>
          <w:ilvl w:val="0"/>
          <w:numId w:val="47"/>
        </w:numPr>
      </w:pPr>
      <w:r w:rsidRPr="00733484">
        <w:t xml:space="preserve">informal and formal evaluation using data collection tools to </w:t>
      </w:r>
      <w:r w:rsidRPr="00733484" w:rsidR="00A92788">
        <w:t xml:space="preserve">assess your action’s outcomes and </w:t>
      </w:r>
      <w:r w:rsidRPr="00733484">
        <w:t xml:space="preserve">check if </w:t>
      </w:r>
      <w:r w:rsidRPr="00733484" w:rsidR="00A92788">
        <w:t xml:space="preserve">it </w:t>
      </w:r>
      <w:r w:rsidRPr="00733484">
        <w:t>achieved what you intended</w:t>
      </w:r>
    </w:p>
    <w:p w:rsidRPr="00733484" w:rsidR="0059027C" w:rsidP="001C6C1B" w:rsidRDefault="0059027C" w14:paraId="3C12355C" w14:textId="77777777">
      <w:pPr>
        <w:pStyle w:val="Bullet1"/>
        <w:numPr>
          <w:ilvl w:val="0"/>
          <w:numId w:val="47"/>
        </w:numPr>
      </w:pPr>
      <w:r w:rsidRPr="00733484">
        <w:t>meaningful reflection exercises</w:t>
      </w:r>
    </w:p>
    <w:p w:rsidRPr="00733484" w:rsidR="0059027C" w:rsidP="001C6C1B" w:rsidRDefault="0059027C" w14:paraId="2628A9A2" w14:textId="17B6C3DB">
      <w:pPr>
        <w:pStyle w:val="Bullet1"/>
        <w:numPr>
          <w:ilvl w:val="0"/>
          <w:numId w:val="47"/>
        </w:numPr>
      </w:pPr>
      <w:r w:rsidRPr="00733484">
        <w:t>recording lessons learned to inform future planning.</w:t>
      </w:r>
    </w:p>
    <w:p w:rsidRPr="00733484" w:rsidR="00A92788" w:rsidP="00D35EF6" w:rsidRDefault="00A92788" w14:paraId="5F453D31" w14:textId="5F6ED9E2">
      <w:pPr>
        <w:pStyle w:val="Bodyafterbullets"/>
      </w:pPr>
      <w:r w:rsidRPr="00733484">
        <w:t xml:space="preserve">Also consider when you will use your chosen methods. This can occur as you carry out your action or when after it is complete – or both. </w:t>
      </w:r>
    </w:p>
    <w:p w:rsidRPr="00733484" w:rsidR="00D87508" w:rsidP="001C6C1B" w:rsidRDefault="00D87508" w14:paraId="027C868D" w14:textId="36E3B0F5">
      <w:pPr>
        <w:pStyle w:val="Bodyafterbullets"/>
        <w:rPr>
          <w:b/>
          <w:bCs/>
        </w:rPr>
      </w:pPr>
      <w:r w:rsidRPr="00733484">
        <w:t xml:space="preserve">It is best to think about evaluation when you </w:t>
      </w:r>
      <w:r w:rsidRPr="00733484" w:rsidR="00A92788">
        <w:t xml:space="preserve">are </w:t>
      </w:r>
      <w:r w:rsidRPr="00733484">
        <w:rPr>
          <w:rStyle w:val="Strong"/>
        </w:rPr>
        <w:t>plan</w:t>
      </w:r>
      <w:r w:rsidRPr="00733484" w:rsidR="00A92788">
        <w:rPr>
          <w:rStyle w:val="Strong"/>
        </w:rPr>
        <w:t>ning</w:t>
      </w:r>
      <w:r w:rsidRPr="00733484">
        <w:t xml:space="preserve"> your actions. </w:t>
      </w:r>
      <w:r w:rsidRPr="00733484" w:rsidR="00A92788">
        <w:t xml:space="preserve">For more information, see </w:t>
      </w:r>
      <w:r w:rsidRPr="00733484" w:rsidR="00A92788">
        <w:rPr>
          <w:rStyle w:val="Internallink"/>
        </w:rPr>
        <w:fldChar w:fldCharType="begin"/>
      </w:r>
      <w:r w:rsidRPr="00733484" w:rsidR="00A92788">
        <w:rPr>
          <w:rStyle w:val="Internallink"/>
        </w:rPr>
        <w:instrText xml:space="preserve"> REF _Ref237342909 \h  \* MERGEFORMAT </w:instrText>
      </w:r>
      <w:r w:rsidRPr="00733484" w:rsidR="00A92788">
        <w:rPr>
          <w:rStyle w:val="Internallink"/>
        </w:rPr>
      </w:r>
      <w:r w:rsidRPr="00733484" w:rsidR="00A92788">
        <w:rPr>
          <w:rStyle w:val="Internallink"/>
        </w:rPr>
        <w:fldChar w:fldCharType="separate"/>
      </w:r>
      <w:r w:rsidRPr="00733484" w:rsidR="00555104">
        <w:rPr>
          <w:rStyle w:val="Internallink"/>
        </w:rPr>
        <w:t>Plan what you want to achieve</w:t>
      </w:r>
      <w:r w:rsidRPr="00733484" w:rsidR="00A92788">
        <w:rPr>
          <w:rStyle w:val="Internallink"/>
        </w:rPr>
        <w:fldChar w:fldCharType="end"/>
      </w:r>
      <w:r w:rsidRPr="00733484" w:rsidR="00C46A71">
        <w:t>.</w:t>
      </w:r>
    </w:p>
    <w:p w:rsidRPr="00733484" w:rsidR="003E3242" w:rsidP="003E3242" w:rsidRDefault="003E3242" w14:paraId="60C87458" w14:textId="6835309B">
      <w:pPr>
        <w:pStyle w:val="Heading2"/>
      </w:pPr>
      <w:bookmarkStart w:name="_Toc232452057" w:id="169"/>
      <w:bookmarkStart w:name="_Toc242976343" w:id="170"/>
      <w:r w:rsidRPr="00733484">
        <w:t>Measuring outcomes</w:t>
      </w:r>
      <w:bookmarkEnd w:id="169"/>
      <w:bookmarkEnd w:id="170"/>
    </w:p>
    <w:p w:rsidRPr="00733484" w:rsidR="00A92788" w:rsidP="00EA56FB" w:rsidRDefault="00EA56FB" w14:paraId="2888DF2E" w14:textId="524F5CF6">
      <w:pPr>
        <w:pStyle w:val="Body"/>
      </w:pPr>
      <w:r w:rsidRPr="00733484">
        <w:t xml:space="preserve">Measuring outcomes </w:t>
      </w:r>
      <w:r w:rsidRPr="00733484" w:rsidR="00193993">
        <w:t xml:space="preserve">helps </w:t>
      </w:r>
      <w:r w:rsidRPr="00733484" w:rsidR="00A92788">
        <w:t xml:space="preserve">you </w:t>
      </w:r>
      <w:r w:rsidRPr="00733484" w:rsidR="00193993">
        <w:t xml:space="preserve">understand </w:t>
      </w:r>
      <w:r w:rsidRPr="00733484" w:rsidR="00A92788">
        <w:t xml:space="preserve">how </w:t>
      </w:r>
      <w:r w:rsidRPr="00733484" w:rsidR="007128C1">
        <w:t>effective</w:t>
      </w:r>
      <w:r w:rsidRPr="00733484" w:rsidR="00A92788">
        <w:t xml:space="preserve"> your action is. It</w:t>
      </w:r>
      <w:r w:rsidRPr="00733484" w:rsidR="000372AD">
        <w:t xml:space="preserve"> can </w:t>
      </w:r>
      <w:r w:rsidRPr="00733484" w:rsidR="00A92788">
        <w:t xml:space="preserve">also </w:t>
      </w:r>
      <w:r w:rsidRPr="00733484" w:rsidR="000372AD">
        <w:t>guide investment</w:t>
      </w:r>
      <w:r w:rsidRPr="00733484" w:rsidR="00A92788">
        <w:t xml:space="preserve"> decisions</w:t>
      </w:r>
      <w:r w:rsidRPr="00733484" w:rsidR="000372AD">
        <w:t xml:space="preserve"> over time</w:t>
      </w:r>
      <w:r w:rsidRPr="00733484" w:rsidR="007128C1">
        <w:t xml:space="preserve">. </w:t>
      </w:r>
    </w:p>
    <w:p w:rsidRPr="00733484" w:rsidR="00A865D3" w:rsidP="00EA56FB" w:rsidRDefault="007128C1" w14:paraId="1E44D87E" w14:textId="5279DFBB">
      <w:pPr>
        <w:pStyle w:val="Body"/>
      </w:pPr>
      <w:r w:rsidRPr="00733484">
        <w:t>It is</w:t>
      </w:r>
      <w:r w:rsidRPr="00733484" w:rsidR="00EA56FB">
        <w:t xml:space="preserve"> more than reporting on outputs (such as the number of sessions and participants or publishing a resource). Instead, outcomes</w:t>
      </w:r>
      <w:r w:rsidRPr="00733484" w:rsidR="00A01C8B">
        <w:t xml:space="preserve"> look at</w:t>
      </w:r>
      <w:r w:rsidRPr="00733484" w:rsidR="00A865D3">
        <w:t xml:space="preserve">: </w:t>
      </w:r>
    </w:p>
    <w:p w:rsidRPr="00733484" w:rsidR="00A865D3" w:rsidP="001C6C1B" w:rsidRDefault="00A865D3" w14:paraId="163BD691" w14:textId="49AE29BA">
      <w:pPr>
        <w:pStyle w:val="Bullet1"/>
        <w:numPr>
          <w:ilvl w:val="0"/>
          <w:numId w:val="47"/>
        </w:numPr>
      </w:pPr>
      <w:r w:rsidRPr="00733484">
        <w:t xml:space="preserve">if </w:t>
      </w:r>
      <w:r w:rsidRPr="00733484" w:rsidR="00A92788">
        <w:t xml:space="preserve">the action </w:t>
      </w:r>
      <w:r w:rsidRPr="00733484" w:rsidR="00EA56FB">
        <w:t>ma</w:t>
      </w:r>
      <w:r w:rsidRPr="00733484">
        <w:t>d</w:t>
      </w:r>
      <w:r w:rsidRPr="00733484" w:rsidR="00EA56FB">
        <w:t>e a difference</w:t>
      </w:r>
      <w:r w:rsidRPr="00733484" w:rsidR="00DB062E">
        <w:t xml:space="preserve"> (created change)</w:t>
      </w:r>
    </w:p>
    <w:p w:rsidRPr="00733484" w:rsidR="00EA56FB" w:rsidP="001C6C1B" w:rsidRDefault="00A865D3" w14:paraId="2E4BFC92" w14:textId="63D94043">
      <w:pPr>
        <w:pStyle w:val="Bullet1"/>
        <w:numPr>
          <w:ilvl w:val="0"/>
          <w:numId w:val="47"/>
        </w:numPr>
      </w:pPr>
      <w:r w:rsidRPr="00733484">
        <w:t xml:space="preserve">if the change continued </w:t>
      </w:r>
      <w:r w:rsidRPr="00733484" w:rsidDel="00721843" w:rsidR="00EA56FB">
        <w:t xml:space="preserve">over </w:t>
      </w:r>
      <w:r w:rsidRPr="00733484" w:rsidR="00EA56FB">
        <w:t>time</w:t>
      </w:r>
      <w:r w:rsidRPr="00733484" w:rsidR="00DB062E">
        <w:t>.</w:t>
      </w:r>
      <w:r w:rsidRPr="00733484" w:rsidR="00EA56FB">
        <w:rPr>
          <w:rStyle w:val="FootnoteReference"/>
        </w:rPr>
        <w:footnoteReference w:id="113"/>
      </w:r>
    </w:p>
    <w:p w:rsidRPr="00733484" w:rsidR="00DB062E" w:rsidP="00A865D3" w:rsidRDefault="00DB062E" w14:paraId="7F6C785B" w14:textId="2D58DC95">
      <w:pPr>
        <w:pStyle w:val="Bodyafterbullets"/>
      </w:pPr>
      <w:r w:rsidRPr="00733484">
        <w:t>Remember that large scale preventative cultural and societal change needs a broad range of sustained and coordinated actions over a long period of time.</w:t>
      </w:r>
      <w:r w:rsidRPr="00733484">
        <w:rPr>
          <w:rStyle w:val="FootnoteReference"/>
        </w:rPr>
        <w:footnoteReference w:id="114"/>
      </w:r>
      <w:r w:rsidRPr="00733484">
        <w:t xml:space="preserve"> You should focus on short-</w:t>
      </w:r>
      <w:r w:rsidRPr="00733484">
        <w:t xml:space="preserve">term and medium-term outcomes that your action </w:t>
      </w:r>
      <w:r w:rsidRPr="00733484" w:rsidR="000B128E">
        <w:t xml:space="preserve">could </w:t>
      </w:r>
      <w:r w:rsidRPr="00733484">
        <w:t>achieve</w:t>
      </w:r>
      <w:r w:rsidRPr="00733484" w:rsidR="006450D2">
        <w:t xml:space="preserve"> on its own</w:t>
      </w:r>
      <w:r w:rsidRPr="00733484" w:rsidR="00AC37A8">
        <w:t xml:space="preserve"> and develop these in the planning phase.</w:t>
      </w:r>
    </w:p>
    <w:p w:rsidRPr="00733484" w:rsidR="003B0006" w:rsidP="001C6C1B" w:rsidRDefault="006F526C" w14:paraId="20035E98" w14:textId="4BEFB8D4">
      <w:pPr>
        <w:pStyle w:val="Body"/>
      </w:pPr>
      <w:r w:rsidRPr="00733484">
        <w:t xml:space="preserve">Measuring prevention outcomes </w:t>
      </w:r>
      <w:r w:rsidRPr="00733484" w:rsidR="003B0006">
        <w:t>can:</w:t>
      </w:r>
    </w:p>
    <w:p w:rsidRPr="00733484" w:rsidR="003B0006" w:rsidP="001C6C1B" w:rsidRDefault="003B0006" w14:paraId="3C50A2B8" w14:textId="46926B2A">
      <w:pPr>
        <w:pStyle w:val="Bullet1"/>
        <w:numPr>
          <w:ilvl w:val="0"/>
          <w:numId w:val="47"/>
        </w:numPr>
      </w:pPr>
      <w:r w:rsidRPr="00733484">
        <w:t>track</w:t>
      </w:r>
      <w:r w:rsidRPr="00733484" w:rsidR="00307D88">
        <w:t xml:space="preserve"> </w:t>
      </w:r>
      <w:r w:rsidRPr="00733484">
        <w:t>shifts</w:t>
      </w:r>
      <w:r w:rsidRPr="00733484" w:rsidR="00307D88">
        <w:t xml:space="preserve"> </w:t>
      </w:r>
      <w:r w:rsidRPr="00733484">
        <w:t>in</w:t>
      </w:r>
      <w:r w:rsidRPr="00733484" w:rsidR="00307D88">
        <w:t xml:space="preserve"> </w:t>
      </w:r>
      <w:r w:rsidRPr="00733484">
        <w:t>understanding,</w:t>
      </w:r>
      <w:r w:rsidRPr="00733484" w:rsidR="00307D88">
        <w:t xml:space="preserve"> </w:t>
      </w:r>
      <w:r w:rsidRPr="00733484">
        <w:t>attitudes,</w:t>
      </w:r>
      <w:r w:rsidRPr="00733484" w:rsidR="00307D88">
        <w:t xml:space="preserve"> </w:t>
      </w:r>
      <w:r w:rsidRPr="00733484">
        <w:t>norms</w:t>
      </w:r>
      <w:r w:rsidRPr="00733484" w:rsidR="00307D88">
        <w:t xml:space="preserve"> </w:t>
      </w:r>
      <w:r w:rsidRPr="00733484">
        <w:t>and</w:t>
      </w:r>
      <w:r w:rsidRPr="00733484" w:rsidR="00307D88">
        <w:t xml:space="preserve"> </w:t>
      </w:r>
      <w:r w:rsidRPr="00733484">
        <w:t>behaviours</w:t>
      </w:r>
    </w:p>
    <w:p w:rsidRPr="00733484" w:rsidR="003B0006" w:rsidP="001C6C1B" w:rsidRDefault="003B0006" w14:paraId="7C7F3AD7" w14:textId="7A9704C7">
      <w:pPr>
        <w:pStyle w:val="Bullet1"/>
        <w:numPr>
          <w:ilvl w:val="0"/>
          <w:numId w:val="47"/>
        </w:numPr>
      </w:pPr>
      <w:r w:rsidRPr="00733484">
        <w:t>assess</w:t>
      </w:r>
      <w:r w:rsidRPr="00733484" w:rsidR="00307D88">
        <w:t xml:space="preserve"> </w:t>
      </w:r>
      <w:r w:rsidRPr="00733484">
        <w:t>changes</w:t>
      </w:r>
      <w:r w:rsidRPr="00733484" w:rsidR="00307D88">
        <w:t xml:space="preserve"> </w:t>
      </w:r>
      <w:r w:rsidRPr="00733484">
        <w:t>in</w:t>
      </w:r>
      <w:r w:rsidRPr="00733484" w:rsidR="00307D88">
        <w:t xml:space="preserve"> </w:t>
      </w:r>
      <w:r w:rsidRPr="00733484">
        <w:t>organisational</w:t>
      </w:r>
      <w:r w:rsidRPr="00733484" w:rsidR="00307D88">
        <w:t xml:space="preserve"> </w:t>
      </w:r>
      <w:r w:rsidRPr="00733484">
        <w:t>policy,</w:t>
      </w:r>
      <w:r w:rsidRPr="00733484" w:rsidR="00307D88">
        <w:t xml:space="preserve"> </w:t>
      </w:r>
      <w:r w:rsidRPr="00733484">
        <w:t>practice</w:t>
      </w:r>
      <w:r w:rsidRPr="00733484" w:rsidR="00307D88">
        <w:t xml:space="preserve"> </w:t>
      </w:r>
      <w:r w:rsidRPr="00733484">
        <w:t>and</w:t>
      </w:r>
      <w:r w:rsidRPr="00733484" w:rsidR="00307D88">
        <w:t xml:space="preserve"> </w:t>
      </w:r>
      <w:r w:rsidRPr="00733484">
        <w:t>culture</w:t>
      </w:r>
    </w:p>
    <w:p w:rsidRPr="00733484" w:rsidR="003B0006" w:rsidP="001C6C1B" w:rsidRDefault="003B0006" w14:paraId="38014DAE" w14:textId="463A33E3">
      <w:pPr>
        <w:pStyle w:val="Bullet1"/>
        <w:numPr>
          <w:ilvl w:val="0"/>
          <w:numId w:val="47"/>
        </w:numPr>
      </w:pPr>
      <w:r w:rsidRPr="00733484">
        <w:t>document</w:t>
      </w:r>
      <w:r w:rsidRPr="00733484" w:rsidR="00307D88">
        <w:t xml:space="preserve"> </w:t>
      </w:r>
      <w:r w:rsidRPr="00733484">
        <w:t>community</w:t>
      </w:r>
      <w:r w:rsidRPr="00733484" w:rsidR="00307D88">
        <w:t xml:space="preserve"> </w:t>
      </w:r>
      <w:r w:rsidRPr="00733484">
        <w:t>engagement</w:t>
      </w:r>
      <w:r w:rsidRPr="00733484" w:rsidR="00307D88">
        <w:t xml:space="preserve"> </w:t>
      </w:r>
      <w:r w:rsidRPr="00733484">
        <w:t>and</w:t>
      </w:r>
      <w:r w:rsidRPr="00733484" w:rsidR="00307D88">
        <w:t xml:space="preserve"> </w:t>
      </w:r>
      <w:r w:rsidRPr="00733484">
        <w:t>partnership</w:t>
      </w:r>
      <w:r w:rsidRPr="00733484" w:rsidR="00307D88">
        <w:t xml:space="preserve"> </w:t>
      </w:r>
      <w:r w:rsidRPr="00733484">
        <w:t>outcomes</w:t>
      </w:r>
    </w:p>
    <w:p w:rsidRPr="00733484" w:rsidR="003B0006" w:rsidP="001C6C1B" w:rsidRDefault="00DB062E" w14:paraId="250DE48E" w14:textId="729916CC">
      <w:pPr>
        <w:pStyle w:val="Bullet1"/>
        <w:numPr>
          <w:ilvl w:val="0"/>
          <w:numId w:val="47"/>
        </w:numPr>
      </w:pPr>
      <w:r w:rsidRPr="00733484">
        <w:t xml:space="preserve">record </w:t>
      </w:r>
      <w:r w:rsidRPr="00733484" w:rsidR="003B0006">
        <w:t>diverse</w:t>
      </w:r>
      <w:r w:rsidRPr="00733484" w:rsidR="00307D88">
        <w:t xml:space="preserve"> </w:t>
      </w:r>
      <w:r w:rsidRPr="00733484" w:rsidR="003B0006">
        <w:t>voices</w:t>
      </w:r>
      <w:r w:rsidRPr="00733484" w:rsidR="00307D88">
        <w:t xml:space="preserve"> </w:t>
      </w:r>
      <w:r w:rsidRPr="00733484" w:rsidR="003B0006">
        <w:t>and</w:t>
      </w:r>
      <w:r w:rsidRPr="00733484" w:rsidR="00307D88">
        <w:t xml:space="preserve"> </w:t>
      </w:r>
      <w:r w:rsidRPr="00733484" w:rsidR="003B0006">
        <w:t>lived</w:t>
      </w:r>
      <w:r w:rsidRPr="00733484" w:rsidR="00307D88">
        <w:t xml:space="preserve"> </w:t>
      </w:r>
      <w:r w:rsidRPr="00733484" w:rsidR="003B0006">
        <w:t>experience</w:t>
      </w:r>
      <w:r w:rsidRPr="00733484" w:rsidR="00307D88">
        <w:t xml:space="preserve"> </w:t>
      </w:r>
      <w:r w:rsidRPr="00733484">
        <w:t xml:space="preserve">using </w:t>
      </w:r>
      <w:r w:rsidRPr="00733484" w:rsidR="003B0006">
        <w:t>qualitative</w:t>
      </w:r>
      <w:r w:rsidRPr="00733484" w:rsidR="00307D88">
        <w:t xml:space="preserve"> </w:t>
      </w:r>
      <w:r w:rsidRPr="00733484" w:rsidR="003B0006">
        <w:t>methods</w:t>
      </w:r>
    </w:p>
    <w:p w:rsidRPr="00733484" w:rsidR="003B0006" w:rsidP="001C6C1B" w:rsidRDefault="003B0006" w14:paraId="2105D4FC" w14:textId="32A0E438">
      <w:pPr>
        <w:pStyle w:val="Bullet1"/>
        <w:numPr>
          <w:ilvl w:val="0"/>
          <w:numId w:val="47"/>
        </w:numPr>
      </w:pPr>
      <w:r w:rsidRPr="00733484">
        <w:t>support</w:t>
      </w:r>
      <w:r w:rsidRPr="00733484" w:rsidR="00307D88">
        <w:t xml:space="preserve"> </w:t>
      </w:r>
      <w:r w:rsidRPr="00733484">
        <w:t>continuous</w:t>
      </w:r>
      <w:r w:rsidRPr="00733484" w:rsidR="00307D88">
        <w:t xml:space="preserve"> </w:t>
      </w:r>
      <w:r w:rsidRPr="00733484">
        <w:t>learning</w:t>
      </w:r>
      <w:r w:rsidRPr="00733484" w:rsidR="00307D88">
        <w:t xml:space="preserve"> </w:t>
      </w:r>
      <w:r w:rsidRPr="00733484">
        <w:t>and</w:t>
      </w:r>
      <w:r w:rsidRPr="00733484" w:rsidR="00307D88">
        <w:t xml:space="preserve"> </w:t>
      </w:r>
      <w:r w:rsidRPr="00733484">
        <w:t>adaptation.</w:t>
      </w:r>
    </w:p>
    <w:p w:rsidRPr="00733484" w:rsidR="00513E63" w:rsidP="00513E63" w:rsidRDefault="00513E63" w14:paraId="5A7F8897" w14:textId="73996560">
      <w:pPr>
        <w:pStyle w:val="Heading2"/>
      </w:pPr>
      <w:bookmarkStart w:name="_Toc232452058" w:id="171"/>
      <w:bookmarkStart w:name="_Ref237340750" w:id="172"/>
      <w:bookmarkStart w:name="_Toc242976344" w:id="173"/>
      <w:r w:rsidRPr="00733484">
        <w:t>Communicating your findings</w:t>
      </w:r>
      <w:bookmarkEnd w:id="171"/>
      <w:bookmarkEnd w:id="172"/>
      <w:bookmarkEnd w:id="173"/>
    </w:p>
    <w:p w:rsidRPr="00733484" w:rsidR="00C14E14" w:rsidP="001C6C1B" w:rsidRDefault="00C14E14" w14:paraId="148833F7" w14:textId="1D18CACE">
      <w:pPr>
        <w:pStyle w:val="Body"/>
      </w:pPr>
      <w:r w:rsidRPr="00733484">
        <w:t>It is important to be able to show the value and results of your work to different stakeholders, such as:</w:t>
      </w:r>
    </w:p>
    <w:p w:rsidRPr="00733484" w:rsidR="007776B2" w:rsidP="001C6C1B" w:rsidRDefault="007776B2" w14:paraId="22AC4F63" w14:textId="77777777">
      <w:pPr>
        <w:pStyle w:val="Bullet1"/>
        <w:numPr>
          <w:ilvl w:val="0"/>
          <w:numId w:val="47"/>
        </w:numPr>
      </w:pPr>
      <w:r w:rsidRPr="00733484">
        <w:t>participants</w:t>
      </w:r>
    </w:p>
    <w:p w:rsidRPr="00733484" w:rsidR="00C14E14" w:rsidP="001C6C1B" w:rsidRDefault="00C14E14" w14:paraId="483E56B5" w14:textId="1A35F2B2">
      <w:pPr>
        <w:pStyle w:val="Bullet1"/>
        <w:numPr>
          <w:ilvl w:val="0"/>
          <w:numId w:val="47"/>
        </w:numPr>
      </w:pPr>
      <w:r w:rsidRPr="00733484">
        <w:t>funders</w:t>
      </w:r>
    </w:p>
    <w:p w:rsidRPr="00733484" w:rsidR="00C14E14" w:rsidP="001C6C1B" w:rsidRDefault="00C14E14" w14:paraId="1A913EA4" w14:textId="77777777">
      <w:pPr>
        <w:pStyle w:val="Bullet1"/>
        <w:numPr>
          <w:ilvl w:val="0"/>
          <w:numId w:val="47"/>
        </w:numPr>
      </w:pPr>
      <w:r w:rsidRPr="00733484">
        <w:t>possible investors</w:t>
      </w:r>
    </w:p>
    <w:p w:rsidRPr="00733484" w:rsidR="00C14E14" w:rsidP="001C6C1B" w:rsidRDefault="00C14E14" w14:paraId="511CC7BC" w14:textId="77777777">
      <w:pPr>
        <w:pStyle w:val="Bullet1"/>
        <w:numPr>
          <w:ilvl w:val="0"/>
          <w:numId w:val="47"/>
        </w:numPr>
      </w:pPr>
      <w:r w:rsidRPr="00733484">
        <w:t>the community</w:t>
      </w:r>
    </w:p>
    <w:p w:rsidRPr="00733484" w:rsidR="002B6CA0" w:rsidP="001C6C1B" w:rsidRDefault="002B6CA0" w14:paraId="518249EA" w14:textId="33CAA2AF">
      <w:pPr>
        <w:pStyle w:val="Bullet1"/>
        <w:numPr>
          <w:ilvl w:val="0"/>
          <w:numId w:val="47"/>
        </w:numPr>
      </w:pPr>
      <w:r w:rsidRPr="00733484">
        <w:t>the sector</w:t>
      </w:r>
    </w:p>
    <w:p w:rsidRPr="00733484" w:rsidR="00C14E14" w:rsidP="001C6C1B" w:rsidRDefault="00C14E14" w14:paraId="58274CF0" w14:textId="214EAE52">
      <w:pPr>
        <w:pStyle w:val="Bullet1"/>
        <w:numPr>
          <w:ilvl w:val="0"/>
          <w:numId w:val="47"/>
        </w:numPr>
      </w:pPr>
      <w:r w:rsidRPr="00733484">
        <w:t>other professionals</w:t>
      </w:r>
      <w:r w:rsidRPr="00733484" w:rsidR="002B6CA0">
        <w:t xml:space="preserve"> and stakeholders</w:t>
      </w:r>
      <w:r w:rsidRPr="00733484">
        <w:t>.</w:t>
      </w:r>
    </w:p>
    <w:p w:rsidRPr="00733484" w:rsidR="00523C04" w:rsidP="001C6C1B" w:rsidRDefault="00523C04" w14:paraId="7E122828" w14:textId="39838EAD">
      <w:pPr>
        <w:pStyle w:val="Bodyafterbullets"/>
      </w:pPr>
      <w:r w:rsidRPr="00733484">
        <w:t xml:space="preserve">Share </w:t>
      </w:r>
      <w:r w:rsidRPr="00733484" w:rsidR="00E00F86">
        <w:t>what you achieved and learn</w:t>
      </w:r>
      <w:r w:rsidRPr="00733484" w:rsidR="00C25791">
        <w:t>ed</w:t>
      </w:r>
      <w:r w:rsidRPr="00733484">
        <w:t>,</w:t>
      </w:r>
      <w:r w:rsidRPr="00733484" w:rsidR="00AC5392">
        <w:t xml:space="preserve"> matching the communication method to the target audience. This can</w:t>
      </w:r>
      <w:r w:rsidRPr="00733484">
        <w:t xml:space="preserve"> includ</w:t>
      </w:r>
      <w:r w:rsidRPr="00733484" w:rsidR="00AC5392">
        <w:t>e</w:t>
      </w:r>
      <w:r w:rsidRPr="00733484">
        <w:t>:</w:t>
      </w:r>
    </w:p>
    <w:p w:rsidRPr="00733484" w:rsidR="00523C04" w:rsidP="001C6C1B" w:rsidRDefault="00523C04" w14:paraId="199B83F7" w14:textId="5FC13774">
      <w:pPr>
        <w:pStyle w:val="Bullet1"/>
        <w:numPr>
          <w:ilvl w:val="0"/>
          <w:numId w:val="47"/>
        </w:numPr>
      </w:pPr>
      <w:r w:rsidRPr="00733484">
        <w:t>lessons learned</w:t>
      </w:r>
    </w:p>
    <w:p w:rsidRPr="00733484" w:rsidR="00523C04" w:rsidP="001C6C1B" w:rsidRDefault="00523C04" w14:paraId="7E2250C0" w14:textId="127939D4">
      <w:pPr>
        <w:pStyle w:val="Bullet1"/>
        <w:numPr>
          <w:ilvl w:val="0"/>
          <w:numId w:val="47"/>
        </w:numPr>
      </w:pPr>
      <w:r w:rsidRPr="00733484">
        <w:t>tools</w:t>
      </w:r>
    </w:p>
    <w:p w:rsidRPr="00733484" w:rsidR="00523C04" w:rsidP="001C6C1B" w:rsidRDefault="00523C04" w14:paraId="0580D488" w14:textId="4FAC47F1">
      <w:pPr>
        <w:pStyle w:val="Bullet1"/>
        <w:numPr>
          <w:ilvl w:val="0"/>
          <w:numId w:val="47"/>
        </w:numPr>
      </w:pPr>
      <w:r w:rsidRPr="00733484">
        <w:t>evaluation findings</w:t>
      </w:r>
      <w:r w:rsidRPr="00733484" w:rsidR="00AC5392">
        <w:t xml:space="preserve"> with outcomes</w:t>
      </w:r>
    </w:p>
    <w:p w:rsidRPr="00733484" w:rsidR="00900566" w:rsidP="001C6C1B" w:rsidRDefault="00523C04" w14:paraId="5213BC88" w14:textId="11729113">
      <w:pPr>
        <w:pStyle w:val="Bullet1"/>
        <w:numPr>
          <w:ilvl w:val="0"/>
          <w:numId w:val="47"/>
        </w:numPr>
      </w:pPr>
      <w:r w:rsidRPr="00733484">
        <w:t>case studies.</w:t>
      </w:r>
    </w:p>
    <w:p w:rsidRPr="00733484" w:rsidR="00900566" w:rsidP="001C6C1B" w:rsidRDefault="00900566" w14:paraId="4DE684C9" w14:textId="779CD644">
      <w:pPr>
        <w:pStyle w:val="Tablecaption"/>
      </w:pPr>
      <w:r w:rsidRPr="00733484">
        <w:t xml:space="preserve">Table </w:t>
      </w:r>
      <w:r>
        <w:fldChar w:fldCharType="begin"/>
      </w:r>
      <w:r>
        <w:instrText>SEQ Table \* ARABIC</w:instrText>
      </w:r>
      <w:r>
        <w:fldChar w:fldCharType="separate"/>
      </w:r>
      <w:r w:rsidRPr="00733484" w:rsidR="00555104">
        <w:rPr>
          <w:noProof/>
        </w:rPr>
        <w:t>6</w:t>
      </w:r>
      <w:r>
        <w:fldChar w:fldCharType="end"/>
      </w:r>
      <w:r w:rsidRPr="00733484">
        <w:t>: Examples of where and how to present evaluation findings</w:t>
      </w:r>
    </w:p>
    <w:tbl>
      <w:tblPr>
        <w:tblStyle w:val="Purpletable"/>
        <w:tblW w:w="0" w:type="auto"/>
        <w:tblInd w:w="0" w:type="dxa"/>
        <w:tblLook w:val="0620" w:firstRow="1" w:lastRow="0" w:firstColumn="0" w:lastColumn="0" w:noHBand="1" w:noVBand="1"/>
      </w:tblPr>
      <w:tblGrid>
        <w:gridCol w:w="4814"/>
        <w:gridCol w:w="4814"/>
      </w:tblGrid>
      <w:tr w:rsidRPr="00733484" w:rsidR="00900566" w:rsidTr="00900566" w14:paraId="00D40427" w14:textId="77777777">
        <w:trPr>
          <w:cnfStyle w:val="100000000000" w:firstRow="1" w:lastRow="0" w:firstColumn="0" w:lastColumn="0" w:oddVBand="0" w:evenVBand="0" w:oddHBand="0" w:evenHBand="0" w:firstRowFirstColumn="0" w:firstRowLastColumn="0" w:lastRowFirstColumn="0" w:lastRowLastColumn="0"/>
          <w:tblHeader/>
        </w:trPr>
        <w:tc>
          <w:tcPr>
            <w:tcW w:w="4814" w:type="dxa"/>
          </w:tcPr>
          <w:p w:rsidRPr="00733484" w:rsidR="00900566" w:rsidP="001C6C1B" w:rsidRDefault="00900566" w14:paraId="42EC8A87" w14:textId="5B34CDF0">
            <w:pPr>
              <w:pStyle w:val="Tablecolhead"/>
              <w:rPr>
                <w:lang w:val="en-AU"/>
              </w:rPr>
            </w:pPr>
            <w:r w:rsidRPr="00733484">
              <w:rPr>
                <w:rFonts w:eastAsia="Times New Roman"/>
                <w:szCs w:val="20"/>
                <w:lang w:val="en-AU"/>
              </w:rPr>
              <w:t>Where</w:t>
            </w:r>
          </w:p>
        </w:tc>
        <w:tc>
          <w:tcPr>
            <w:tcW w:w="4814" w:type="dxa"/>
          </w:tcPr>
          <w:p w:rsidRPr="00733484" w:rsidR="00900566" w:rsidP="001C6C1B" w:rsidRDefault="00900566" w14:paraId="078B29EC" w14:textId="0D65CF98">
            <w:pPr>
              <w:pStyle w:val="Tablecolhead"/>
              <w:rPr>
                <w:lang w:val="en-AU"/>
              </w:rPr>
            </w:pPr>
            <w:r w:rsidRPr="00733484">
              <w:rPr>
                <w:lang w:val="en-AU"/>
              </w:rPr>
              <w:t>How</w:t>
            </w:r>
          </w:p>
        </w:tc>
      </w:tr>
      <w:tr w:rsidRPr="00733484" w:rsidR="00900566" w:rsidTr="00900566" w14:paraId="4E9F8BD5" w14:textId="77777777">
        <w:tc>
          <w:tcPr>
            <w:tcW w:w="4814" w:type="dxa"/>
          </w:tcPr>
          <w:p w:rsidRPr="00733484" w:rsidR="00900566" w:rsidP="001C6C1B" w:rsidRDefault="00900566" w14:paraId="653B7482" w14:textId="66417937">
            <w:pPr>
              <w:pStyle w:val="Tablebullet1"/>
              <w:rPr>
                <w:lang w:val="en-AU"/>
              </w:rPr>
            </w:pPr>
            <w:r w:rsidRPr="00733484">
              <w:rPr>
                <w:lang w:val="en-AU"/>
              </w:rPr>
              <w:t>Community events</w:t>
            </w:r>
          </w:p>
          <w:p w:rsidRPr="00733484" w:rsidR="00900566" w:rsidP="001C6C1B" w:rsidRDefault="00900566" w14:paraId="34F1941E" w14:textId="7BDCB05C">
            <w:pPr>
              <w:pStyle w:val="Tablebullet1"/>
              <w:rPr>
                <w:lang w:val="en-AU"/>
              </w:rPr>
            </w:pPr>
            <w:r w:rsidRPr="00733484">
              <w:rPr>
                <w:lang w:val="en-AU"/>
              </w:rPr>
              <w:t>Sector forums</w:t>
            </w:r>
          </w:p>
          <w:p w:rsidRPr="00733484" w:rsidR="00900566" w:rsidP="001C6C1B" w:rsidRDefault="00900566" w14:paraId="32CC042A" w14:textId="6C36BD82">
            <w:pPr>
              <w:pStyle w:val="Tablebullet1"/>
              <w:rPr>
                <w:lang w:val="en-AU"/>
              </w:rPr>
            </w:pPr>
            <w:r w:rsidRPr="00733484">
              <w:rPr>
                <w:lang w:val="en-AU"/>
              </w:rPr>
              <w:t>Communities of practice</w:t>
            </w:r>
          </w:p>
          <w:p w:rsidRPr="00733484" w:rsidR="00900566" w:rsidP="001C6C1B" w:rsidRDefault="00900566" w14:paraId="57C87AC0" w14:textId="281A6AE4">
            <w:pPr>
              <w:pStyle w:val="Tablebullet1"/>
              <w:rPr>
                <w:lang w:val="en-AU"/>
              </w:rPr>
            </w:pPr>
            <w:r w:rsidRPr="00733484">
              <w:rPr>
                <w:lang w:val="en-AU"/>
              </w:rPr>
              <w:t>Publications</w:t>
            </w:r>
          </w:p>
          <w:p w:rsidRPr="00733484" w:rsidR="00900566" w:rsidP="001C6C1B" w:rsidRDefault="00900566" w14:paraId="4119FA22" w14:textId="048AF112">
            <w:pPr>
              <w:pStyle w:val="Tablebullet1"/>
              <w:rPr>
                <w:lang w:val="en-AU"/>
              </w:rPr>
            </w:pPr>
            <w:r w:rsidRPr="00733484">
              <w:rPr>
                <w:lang w:val="en-AU"/>
              </w:rPr>
              <w:t>Digital storytelling</w:t>
            </w:r>
          </w:p>
          <w:p w:rsidRPr="00733484" w:rsidR="00900566" w:rsidP="001C6C1B" w:rsidRDefault="00900566" w14:paraId="60AFEF3C" w14:textId="28E11951">
            <w:pPr>
              <w:pStyle w:val="Tablebullet1"/>
              <w:rPr>
                <w:lang w:val="en-AU"/>
              </w:rPr>
            </w:pPr>
            <w:r w:rsidRPr="00733484">
              <w:rPr>
                <w:lang w:val="en-AU"/>
              </w:rPr>
              <w:t>Peer exchange</w:t>
            </w:r>
          </w:p>
        </w:tc>
        <w:tc>
          <w:tcPr>
            <w:tcW w:w="4814" w:type="dxa"/>
          </w:tcPr>
          <w:p w:rsidRPr="00733484" w:rsidR="00900566" w:rsidP="001C6C1B" w:rsidRDefault="00900566" w14:paraId="6893DEF7" w14:textId="590DA1F5">
            <w:pPr>
              <w:pStyle w:val="Tablebullet1"/>
              <w:rPr>
                <w:lang w:val="en-AU"/>
              </w:rPr>
            </w:pPr>
            <w:r w:rsidRPr="00733484">
              <w:rPr>
                <w:lang w:val="en-AU"/>
              </w:rPr>
              <w:t>Formal reporting</w:t>
            </w:r>
          </w:p>
          <w:p w:rsidRPr="00733484" w:rsidR="00900566" w:rsidP="001C6C1B" w:rsidRDefault="00900566" w14:paraId="0BDDA2AB" w14:textId="7574A2BA">
            <w:pPr>
              <w:pStyle w:val="Tablebullet1"/>
              <w:rPr>
                <w:lang w:val="en-AU"/>
              </w:rPr>
            </w:pPr>
            <w:r w:rsidRPr="00733484">
              <w:rPr>
                <w:lang w:val="en-AU"/>
              </w:rPr>
              <w:t>Infographics</w:t>
            </w:r>
          </w:p>
          <w:p w:rsidRPr="00733484" w:rsidR="00900566" w:rsidP="001C6C1B" w:rsidRDefault="00900566" w14:paraId="50B6340A" w14:textId="3CC92CFD">
            <w:pPr>
              <w:pStyle w:val="Tablebullet1"/>
              <w:rPr>
                <w:lang w:val="en-AU"/>
              </w:rPr>
            </w:pPr>
            <w:r w:rsidRPr="00733484">
              <w:rPr>
                <w:lang w:val="en-AU"/>
              </w:rPr>
              <w:t>Community reports</w:t>
            </w:r>
          </w:p>
          <w:p w:rsidRPr="00733484" w:rsidR="00900566" w:rsidP="001C6C1B" w:rsidRDefault="00900566" w14:paraId="78F74D21" w14:textId="15C8BF48">
            <w:pPr>
              <w:pStyle w:val="Tablebullet1"/>
              <w:rPr>
                <w:lang w:val="en-AU"/>
              </w:rPr>
            </w:pPr>
            <w:r w:rsidRPr="00733484">
              <w:rPr>
                <w:lang w:val="en-AU"/>
              </w:rPr>
              <w:t>Slide packs</w:t>
            </w:r>
          </w:p>
          <w:p w:rsidRPr="00733484" w:rsidR="00900566" w:rsidP="001C6C1B" w:rsidRDefault="00900566" w14:paraId="4256E19A" w14:textId="4354B090">
            <w:pPr>
              <w:pStyle w:val="Tablebullet1"/>
              <w:rPr>
                <w:lang w:val="en-AU"/>
              </w:rPr>
            </w:pPr>
            <w:r w:rsidRPr="00733484">
              <w:rPr>
                <w:lang w:val="en-AU"/>
              </w:rPr>
              <w:t>Newsletters</w:t>
            </w:r>
          </w:p>
          <w:p w:rsidRPr="00733484" w:rsidR="00900566" w:rsidP="001C6C1B" w:rsidRDefault="00900566" w14:paraId="1A19991B" w14:textId="4528FD6B">
            <w:pPr>
              <w:pStyle w:val="Tablebullet1"/>
              <w:rPr>
                <w:lang w:val="en-AU"/>
              </w:rPr>
            </w:pPr>
            <w:r w:rsidRPr="00733484">
              <w:rPr>
                <w:lang w:val="en-AU"/>
              </w:rPr>
              <w:t>Website content</w:t>
            </w:r>
          </w:p>
          <w:p w:rsidRPr="00733484" w:rsidR="00900566" w:rsidP="001C6C1B" w:rsidRDefault="00900566" w14:paraId="63135136" w14:textId="12B3A513">
            <w:pPr>
              <w:pStyle w:val="Tablebullet1"/>
              <w:rPr>
                <w:lang w:val="en-AU"/>
              </w:rPr>
            </w:pPr>
            <w:r w:rsidRPr="00733484">
              <w:rPr>
                <w:lang w:val="en-AU"/>
              </w:rPr>
              <w:t>Journal articles</w:t>
            </w:r>
          </w:p>
          <w:p w:rsidRPr="00733484" w:rsidR="00900566" w:rsidP="001C6C1B" w:rsidRDefault="00900566" w14:paraId="5879AAF0" w14:textId="5E94FD6F">
            <w:pPr>
              <w:pStyle w:val="Tablebullet1"/>
              <w:rPr>
                <w:lang w:val="en-AU"/>
              </w:rPr>
            </w:pPr>
            <w:r w:rsidRPr="00733484">
              <w:rPr>
                <w:lang w:val="en-AU"/>
              </w:rPr>
              <w:t>A combination of methods</w:t>
            </w:r>
          </w:p>
        </w:tc>
      </w:tr>
    </w:tbl>
    <w:p w:rsidRPr="00733484" w:rsidR="002D4009" w:rsidP="003765D0" w:rsidRDefault="002D4009" w14:paraId="230C6152" w14:textId="5BFD26AD">
      <w:pPr>
        <w:pStyle w:val="Heading2"/>
      </w:pPr>
      <w:bookmarkStart w:name="_Toc232452059" w:id="174"/>
      <w:bookmarkStart w:name="_Toc242976345" w:id="175"/>
      <w:r w:rsidRPr="00733484">
        <w:t xml:space="preserve">Tips for </w:t>
      </w:r>
      <w:r w:rsidRPr="00733484" w:rsidR="007E1C21">
        <w:t xml:space="preserve">measuring and </w:t>
      </w:r>
      <w:r w:rsidRPr="00733484">
        <w:t>evaluat</w:t>
      </w:r>
      <w:r w:rsidRPr="00733484" w:rsidR="007E1C21">
        <w:t>ing actions</w:t>
      </w:r>
      <w:bookmarkEnd w:id="174"/>
      <w:bookmarkEnd w:id="175"/>
    </w:p>
    <w:p w:rsidRPr="00733484" w:rsidR="00C25791" w:rsidP="001C6C1B" w:rsidRDefault="007E1C21" w14:paraId="36B7CA1D" w14:textId="43B1E9D5">
      <w:pPr>
        <w:pStyle w:val="Heading3"/>
      </w:pPr>
      <w:bookmarkStart w:name="_Toc1747448444" w:id="176"/>
      <w:r w:rsidRPr="00733484">
        <w:t>You can measure o</w:t>
      </w:r>
      <w:r w:rsidRPr="00733484" w:rsidR="003B0006">
        <w:t>utcomes</w:t>
      </w:r>
      <w:r w:rsidRPr="00733484" w:rsidR="00307D88">
        <w:t xml:space="preserve"> </w:t>
      </w:r>
      <w:r w:rsidRPr="00733484">
        <w:t xml:space="preserve">using a range of </w:t>
      </w:r>
      <w:r w:rsidRPr="00733484" w:rsidR="003B0006">
        <w:t>methods</w:t>
      </w:r>
      <w:bookmarkEnd w:id="176"/>
    </w:p>
    <w:p w:rsidRPr="00733484" w:rsidR="007E1C21" w:rsidP="003B0006" w:rsidRDefault="00C25791" w14:paraId="4FADD3A6" w14:textId="77A4A87E">
      <w:pPr>
        <w:pStyle w:val="Body"/>
      </w:pPr>
      <w:r w:rsidRPr="00733484">
        <w:t>For example</w:t>
      </w:r>
      <w:r w:rsidRPr="00733484" w:rsidR="007E1C21">
        <w:t>:</w:t>
      </w:r>
    </w:p>
    <w:p w:rsidRPr="00733484" w:rsidR="007E1C21" w:rsidP="001C6C1B" w:rsidRDefault="003B0006" w14:paraId="31B10055" w14:textId="7B62FE50">
      <w:pPr>
        <w:pStyle w:val="Bullet1"/>
        <w:numPr>
          <w:ilvl w:val="0"/>
          <w:numId w:val="47"/>
        </w:numPr>
      </w:pPr>
      <w:r w:rsidRPr="00733484">
        <w:t>survey</w:t>
      </w:r>
      <w:r w:rsidRPr="00733484" w:rsidR="007E1C21">
        <w:t>s</w:t>
      </w:r>
    </w:p>
    <w:p w:rsidRPr="00733484" w:rsidR="007E1C21" w:rsidP="001C6C1B" w:rsidRDefault="003B0006" w14:paraId="3A24A4E7" w14:textId="4B89B701">
      <w:pPr>
        <w:pStyle w:val="Bullet1"/>
        <w:numPr>
          <w:ilvl w:val="0"/>
          <w:numId w:val="47"/>
        </w:numPr>
      </w:pPr>
      <w:r w:rsidRPr="00733484">
        <w:t>interviews</w:t>
      </w:r>
    </w:p>
    <w:p w:rsidRPr="00733484" w:rsidR="007E1C21" w:rsidP="001C6C1B" w:rsidRDefault="003B0006" w14:paraId="23464704" w14:textId="58D68E79">
      <w:pPr>
        <w:pStyle w:val="Bullet1"/>
        <w:numPr>
          <w:ilvl w:val="0"/>
          <w:numId w:val="47"/>
        </w:numPr>
      </w:pPr>
      <w:r w:rsidRPr="00733484">
        <w:t>group</w:t>
      </w:r>
      <w:r w:rsidRPr="00733484" w:rsidR="00307D88">
        <w:t xml:space="preserve"> </w:t>
      </w:r>
      <w:r w:rsidRPr="00733484">
        <w:t>discussions.</w:t>
      </w:r>
      <w:r w:rsidRPr="00733484" w:rsidR="00307D88">
        <w:t xml:space="preserve"> </w:t>
      </w:r>
    </w:p>
    <w:p w:rsidRPr="00733484" w:rsidR="00400D7F" w:rsidP="001C6C1B" w:rsidRDefault="00400D7F" w14:paraId="28C22ACC" w14:textId="02E0EDBA">
      <w:pPr>
        <w:pStyle w:val="Heading3"/>
      </w:pPr>
      <w:bookmarkStart w:name="_Toc1052809647" w:id="177"/>
      <w:r w:rsidRPr="00733484">
        <w:t>U</w:t>
      </w:r>
      <w:r w:rsidRPr="00733484" w:rsidR="007E1C21">
        <w:t>se these methods at different points of your action</w:t>
      </w:r>
      <w:bookmarkEnd w:id="177"/>
    </w:p>
    <w:p w:rsidRPr="00733484" w:rsidR="00400D7F" w:rsidP="001C6C1B" w:rsidRDefault="007E1C21" w14:paraId="4120DFB5" w14:textId="34C61878">
      <w:pPr>
        <w:pStyle w:val="Bullet1"/>
        <w:numPr>
          <w:ilvl w:val="0"/>
          <w:numId w:val="47"/>
        </w:numPr>
      </w:pPr>
      <w:r w:rsidRPr="00733484">
        <w:t>For example, you could survey participants</w:t>
      </w:r>
      <w:r w:rsidRPr="00733484" w:rsidR="00400D7F">
        <w:t xml:space="preserve"> </w:t>
      </w:r>
      <w:r w:rsidRPr="00733484">
        <w:t xml:space="preserve">before </w:t>
      </w:r>
      <w:r w:rsidRPr="00733484" w:rsidR="00400D7F">
        <w:t>and</w:t>
      </w:r>
      <w:r w:rsidRPr="00733484" w:rsidR="002201ED">
        <w:t>/or</w:t>
      </w:r>
      <w:r w:rsidRPr="00733484" w:rsidR="00400D7F">
        <w:t xml:space="preserve"> </w:t>
      </w:r>
      <w:r w:rsidRPr="00733484">
        <w:t>immediately after the action.</w:t>
      </w:r>
      <w:r w:rsidRPr="00733484" w:rsidR="00AE1DFC">
        <w:t xml:space="preserve"> </w:t>
      </w:r>
      <w:r w:rsidRPr="00733484">
        <w:t xml:space="preserve">This can </w:t>
      </w:r>
      <w:r w:rsidRPr="00733484" w:rsidR="003B0006">
        <w:t>help</w:t>
      </w:r>
      <w:r w:rsidRPr="00733484" w:rsidR="00307D88">
        <w:t xml:space="preserve"> </w:t>
      </w:r>
      <w:r w:rsidRPr="00733484">
        <w:t xml:space="preserve">you identify any </w:t>
      </w:r>
      <w:r w:rsidRPr="00733484" w:rsidR="003B0006">
        <w:t>change</w:t>
      </w:r>
      <w:r w:rsidRPr="00733484" w:rsidR="00307D88">
        <w:t xml:space="preserve"> </w:t>
      </w:r>
      <w:r w:rsidRPr="00733484">
        <w:t xml:space="preserve">in </w:t>
      </w:r>
      <w:r w:rsidRPr="00733484" w:rsidR="003B0006">
        <w:t>thoughts,</w:t>
      </w:r>
      <w:r w:rsidRPr="00733484" w:rsidR="00307D88">
        <w:t xml:space="preserve"> </w:t>
      </w:r>
      <w:r w:rsidRPr="00733484" w:rsidR="003B0006">
        <w:t>feelings</w:t>
      </w:r>
      <w:r w:rsidRPr="00733484" w:rsidR="00307D88">
        <w:t xml:space="preserve"> </w:t>
      </w:r>
      <w:r w:rsidRPr="00733484" w:rsidR="003B0006">
        <w:t>or</w:t>
      </w:r>
      <w:r w:rsidRPr="00733484" w:rsidR="00307D88">
        <w:t xml:space="preserve"> </w:t>
      </w:r>
      <w:r w:rsidRPr="00733484" w:rsidR="003B0006">
        <w:t>actions.</w:t>
      </w:r>
      <w:r w:rsidRPr="00733484" w:rsidR="00307D88">
        <w:t xml:space="preserve"> </w:t>
      </w:r>
    </w:p>
    <w:p w:rsidRPr="00733484" w:rsidR="005C2C2A" w:rsidP="001C6C1B" w:rsidRDefault="003B0006" w14:paraId="2B2DA201" w14:textId="3F2FAA6F">
      <w:pPr>
        <w:pStyle w:val="Bullet1"/>
        <w:numPr>
          <w:ilvl w:val="0"/>
          <w:numId w:val="47"/>
        </w:numPr>
      </w:pPr>
      <w:r w:rsidRPr="00733484">
        <w:t>If</w:t>
      </w:r>
      <w:r w:rsidRPr="00733484" w:rsidR="00307D88">
        <w:t xml:space="preserve"> </w:t>
      </w:r>
      <w:r w:rsidRPr="00733484" w:rsidR="007E1C21">
        <w:t xml:space="preserve">you have the time and </w:t>
      </w:r>
      <w:r w:rsidRPr="00733484">
        <w:t>resources,</w:t>
      </w:r>
      <w:r w:rsidRPr="00733484" w:rsidR="00307D88">
        <w:t xml:space="preserve"> </w:t>
      </w:r>
      <w:r w:rsidRPr="00733484" w:rsidR="007E1C21">
        <w:t xml:space="preserve">you </w:t>
      </w:r>
      <w:r w:rsidRPr="00733484">
        <w:t>could</w:t>
      </w:r>
      <w:r w:rsidRPr="00733484" w:rsidR="00307D88">
        <w:t xml:space="preserve"> </w:t>
      </w:r>
      <w:r w:rsidRPr="00733484">
        <w:t>follow</w:t>
      </w:r>
      <w:r w:rsidRPr="00733484" w:rsidR="00307D88">
        <w:t xml:space="preserve"> </w:t>
      </w:r>
      <w:r w:rsidRPr="00733484">
        <w:t>up</w:t>
      </w:r>
      <w:r w:rsidRPr="00733484" w:rsidR="00307D88">
        <w:t xml:space="preserve"> </w:t>
      </w:r>
      <w:r w:rsidRPr="00733484">
        <w:t>weeks,</w:t>
      </w:r>
      <w:r w:rsidRPr="00733484" w:rsidR="00307D88">
        <w:t xml:space="preserve"> </w:t>
      </w:r>
      <w:r w:rsidRPr="00733484">
        <w:t>months</w:t>
      </w:r>
      <w:r w:rsidRPr="00733484" w:rsidR="00307D88">
        <w:t xml:space="preserve"> </w:t>
      </w:r>
      <w:r w:rsidRPr="00733484">
        <w:t>or</w:t>
      </w:r>
      <w:r w:rsidRPr="00733484" w:rsidR="00307D88">
        <w:t xml:space="preserve"> </w:t>
      </w:r>
      <w:r w:rsidRPr="00733484" w:rsidR="007E1C21">
        <w:t xml:space="preserve">even </w:t>
      </w:r>
      <w:r w:rsidRPr="00733484">
        <w:t>years</w:t>
      </w:r>
      <w:r w:rsidRPr="00733484" w:rsidR="00307D88">
        <w:t xml:space="preserve"> </w:t>
      </w:r>
      <w:r w:rsidRPr="00733484">
        <w:t>after</w:t>
      </w:r>
      <w:r w:rsidRPr="00733484" w:rsidR="00307D88">
        <w:t xml:space="preserve"> </w:t>
      </w:r>
      <w:r w:rsidRPr="00733484">
        <w:t>to</w:t>
      </w:r>
      <w:r w:rsidRPr="00733484" w:rsidR="00307D88">
        <w:t xml:space="preserve"> </w:t>
      </w:r>
      <w:r w:rsidRPr="00733484">
        <w:t>see</w:t>
      </w:r>
      <w:r w:rsidRPr="00733484" w:rsidR="00307D88">
        <w:t xml:space="preserve"> </w:t>
      </w:r>
      <w:r w:rsidRPr="00733484">
        <w:t>if</w:t>
      </w:r>
      <w:r w:rsidRPr="00733484" w:rsidR="00307D88">
        <w:t xml:space="preserve"> </w:t>
      </w:r>
      <w:r w:rsidRPr="00733484">
        <w:t>the</w:t>
      </w:r>
      <w:r w:rsidRPr="00733484" w:rsidR="00307D88">
        <w:t xml:space="preserve"> </w:t>
      </w:r>
      <w:r w:rsidRPr="00733484">
        <w:t>changes</w:t>
      </w:r>
      <w:r w:rsidRPr="00733484" w:rsidR="00307D88">
        <w:t xml:space="preserve"> </w:t>
      </w:r>
      <w:r w:rsidRPr="00733484" w:rsidR="00075AFF">
        <w:t>remain or even improve</w:t>
      </w:r>
      <w:r w:rsidRPr="00733484" w:rsidR="007E1C21">
        <w:t xml:space="preserve"> </w:t>
      </w:r>
      <w:r w:rsidRPr="00733484">
        <w:t>over</w:t>
      </w:r>
      <w:r w:rsidRPr="00733484" w:rsidR="00307D88">
        <w:t xml:space="preserve"> </w:t>
      </w:r>
      <w:r w:rsidRPr="00733484">
        <w:t>time.</w:t>
      </w:r>
    </w:p>
    <w:p w:rsidRPr="00733484" w:rsidR="00400D7F" w:rsidP="001C6C1B" w:rsidRDefault="00075AFF" w14:paraId="31AA8C6F" w14:textId="0A0CA71B">
      <w:pPr>
        <w:pStyle w:val="Heading3"/>
      </w:pPr>
      <w:bookmarkStart w:name="_Toc559236548" w:id="178"/>
      <w:r w:rsidRPr="00733484">
        <w:t>Check existing outcomes frameworks or longitudinal survey</w:t>
      </w:r>
      <w:r w:rsidRPr="00733484" w:rsidR="00400D7F">
        <w:t>s</w:t>
      </w:r>
      <w:r w:rsidRPr="00733484">
        <w:t xml:space="preserve"> that may relate to your action</w:t>
      </w:r>
      <w:bookmarkEnd w:id="178"/>
    </w:p>
    <w:p w:rsidRPr="00733484" w:rsidR="00400D7F" w:rsidP="001C6C1B" w:rsidRDefault="00075AFF" w14:paraId="191076BB" w14:textId="079C210A">
      <w:pPr>
        <w:pStyle w:val="Bullet1"/>
        <w:numPr>
          <w:ilvl w:val="0"/>
          <w:numId w:val="47"/>
        </w:numPr>
      </w:pPr>
      <w:r w:rsidRPr="00733484">
        <w:t>You may be able to align your work with them, which can help in aggregating data and making comparisons.</w:t>
      </w:r>
    </w:p>
    <w:p w:rsidRPr="00733484" w:rsidR="00400D7F" w:rsidP="001C6C1B" w:rsidRDefault="00400D7F" w14:paraId="72154726" w14:textId="22736292">
      <w:pPr>
        <w:pStyle w:val="Heading3"/>
      </w:pPr>
      <w:bookmarkStart w:name="_Toc1194002198" w:id="179"/>
      <w:r w:rsidRPr="00733484">
        <w:t>G</w:t>
      </w:r>
      <w:r w:rsidRPr="00733484" w:rsidR="00075AFF">
        <w:t xml:space="preserve">et </w:t>
      </w:r>
      <w:r w:rsidRPr="00733484" w:rsidR="003B0006">
        <w:t>consent</w:t>
      </w:r>
      <w:r w:rsidRPr="00733484" w:rsidR="00307D88">
        <w:t xml:space="preserve"> </w:t>
      </w:r>
      <w:r w:rsidRPr="00733484" w:rsidR="003B0006">
        <w:t>from</w:t>
      </w:r>
      <w:r w:rsidRPr="00733484" w:rsidR="00307D88">
        <w:t xml:space="preserve"> </w:t>
      </w:r>
      <w:r w:rsidRPr="00733484" w:rsidR="00075AFF">
        <w:t xml:space="preserve">possible </w:t>
      </w:r>
      <w:r w:rsidRPr="00733484" w:rsidR="003B0006">
        <w:t>participants</w:t>
      </w:r>
      <w:r w:rsidRPr="00733484" w:rsidR="00307D88">
        <w:t xml:space="preserve"> </w:t>
      </w:r>
      <w:r w:rsidRPr="00733484" w:rsidR="00075AFF">
        <w:t>first</w:t>
      </w:r>
      <w:bookmarkEnd w:id="179"/>
    </w:p>
    <w:p w:rsidRPr="00733484" w:rsidR="00075AFF" w:rsidP="001C6C1B" w:rsidRDefault="00400D7F" w14:paraId="629B1345" w14:textId="2334EA29">
      <w:pPr>
        <w:pStyle w:val="Bullet1"/>
        <w:numPr>
          <w:ilvl w:val="0"/>
          <w:numId w:val="47"/>
        </w:numPr>
      </w:pPr>
      <w:r w:rsidRPr="00733484">
        <w:t>T</w:t>
      </w:r>
      <w:r w:rsidRPr="00733484" w:rsidR="00075AFF">
        <w:t xml:space="preserve">ell them </w:t>
      </w:r>
      <w:r w:rsidRPr="00733484" w:rsidR="003B0006">
        <w:t>how</w:t>
      </w:r>
      <w:r w:rsidRPr="00733484" w:rsidR="00307D88">
        <w:t xml:space="preserve"> </w:t>
      </w:r>
      <w:r w:rsidRPr="00733484" w:rsidR="003B0006">
        <w:t>you</w:t>
      </w:r>
      <w:r w:rsidRPr="00733484" w:rsidR="00307D88">
        <w:t xml:space="preserve"> </w:t>
      </w:r>
      <w:r w:rsidRPr="00733484" w:rsidR="003B0006">
        <w:t>will</w:t>
      </w:r>
      <w:r w:rsidRPr="00733484" w:rsidR="00307D88">
        <w:t xml:space="preserve"> </w:t>
      </w:r>
      <w:r w:rsidRPr="00733484" w:rsidR="003B0006">
        <w:t>use</w:t>
      </w:r>
      <w:r w:rsidRPr="00733484" w:rsidR="00307D88">
        <w:t xml:space="preserve"> </w:t>
      </w:r>
      <w:r w:rsidRPr="00733484" w:rsidR="003B0006">
        <w:t>the</w:t>
      </w:r>
      <w:r w:rsidRPr="00733484" w:rsidR="00307D88">
        <w:t xml:space="preserve"> </w:t>
      </w:r>
      <w:r w:rsidRPr="00733484" w:rsidR="003B0006">
        <w:t>data.</w:t>
      </w:r>
    </w:p>
    <w:p w:rsidRPr="00733484" w:rsidR="00400D7F" w:rsidP="001C6C1B" w:rsidRDefault="003B0006" w14:paraId="6D39114A" w14:textId="4007E65C">
      <w:pPr>
        <w:pStyle w:val="Bullet1"/>
        <w:numPr>
          <w:ilvl w:val="0"/>
          <w:numId w:val="47"/>
        </w:numPr>
      </w:pPr>
      <w:r w:rsidRPr="00733484">
        <w:t>Speak</w:t>
      </w:r>
      <w:r w:rsidRPr="00733484" w:rsidR="00307D88">
        <w:t xml:space="preserve"> </w:t>
      </w:r>
      <w:r w:rsidRPr="00733484">
        <w:t>with</w:t>
      </w:r>
      <w:r w:rsidRPr="00733484" w:rsidR="00307D88">
        <w:t xml:space="preserve"> </w:t>
      </w:r>
      <w:r w:rsidRPr="00733484" w:rsidR="00075AFF">
        <w:t xml:space="preserve">the relevant area in </w:t>
      </w:r>
      <w:r w:rsidRPr="00733484">
        <w:t>your</w:t>
      </w:r>
      <w:r w:rsidRPr="00733484" w:rsidR="00307D88">
        <w:t xml:space="preserve"> </w:t>
      </w:r>
      <w:r w:rsidRPr="00733484">
        <w:t>organisation,</w:t>
      </w:r>
      <w:r w:rsidRPr="00733484" w:rsidR="00307D88">
        <w:t xml:space="preserve"> </w:t>
      </w:r>
      <w:r w:rsidRPr="00733484">
        <w:t>researcher</w:t>
      </w:r>
      <w:r w:rsidRPr="00733484" w:rsidR="00307D88">
        <w:t xml:space="preserve"> </w:t>
      </w:r>
      <w:r w:rsidRPr="00733484">
        <w:t>or</w:t>
      </w:r>
      <w:r w:rsidRPr="00733484" w:rsidR="00307D88">
        <w:t xml:space="preserve"> </w:t>
      </w:r>
      <w:r w:rsidRPr="00733484">
        <w:t>lawyer</w:t>
      </w:r>
      <w:r w:rsidRPr="00733484" w:rsidR="00307D88">
        <w:t xml:space="preserve"> </w:t>
      </w:r>
      <w:r w:rsidRPr="00733484">
        <w:t>to</w:t>
      </w:r>
      <w:r w:rsidRPr="00733484" w:rsidR="00307D88">
        <w:t xml:space="preserve"> </w:t>
      </w:r>
      <w:r w:rsidRPr="00733484">
        <w:t>determine</w:t>
      </w:r>
      <w:r w:rsidRPr="00733484" w:rsidR="00307D88">
        <w:t xml:space="preserve"> </w:t>
      </w:r>
      <w:r w:rsidRPr="00733484">
        <w:t>what</w:t>
      </w:r>
      <w:r w:rsidRPr="00733484" w:rsidR="00307D88">
        <w:t xml:space="preserve"> </w:t>
      </w:r>
      <w:r w:rsidRPr="00733484">
        <w:t>is</w:t>
      </w:r>
      <w:r w:rsidRPr="00733484" w:rsidR="00307D88">
        <w:t xml:space="preserve"> </w:t>
      </w:r>
      <w:r w:rsidRPr="00733484">
        <w:t>appropriate</w:t>
      </w:r>
      <w:r w:rsidRPr="00733484" w:rsidR="00400D7F">
        <w:t>.</w:t>
      </w:r>
      <w:r w:rsidRPr="00733484" w:rsidR="00307D88">
        <w:t xml:space="preserve"> </w:t>
      </w:r>
    </w:p>
    <w:p w:rsidRPr="00733484" w:rsidR="00523C04" w:rsidP="001C6C1B" w:rsidRDefault="00400D7F" w14:paraId="7D0EBE4D" w14:textId="7D1CCDF6">
      <w:pPr>
        <w:pStyle w:val="Bullet1"/>
        <w:numPr>
          <w:ilvl w:val="0"/>
          <w:numId w:val="47"/>
        </w:numPr>
        <w:rPr>
          <w:b/>
          <w:bCs/>
        </w:rPr>
      </w:pPr>
      <w:r w:rsidRPr="00733484">
        <w:t>Confirm what is needed</w:t>
      </w:r>
      <w:r w:rsidRPr="00733484" w:rsidR="00307D88">
        <w:t xml:space="preserve"> </w:t>
      </w:r>
      <w:r w:rsidRPr="00733484">
        <w:t xml:space="preserve">if your action </w:t>
      </w:r>
      <w:r w:rsidRPr="00733484" w:rsidR="003B0006">
        <w:t>include</w:t>
      </w:r>
      <w:r w:rsidRPr="00733484">
        <w:t>s</w:t>
      </w:r>
      <w:r w:rsidRPr="00733484" w:rsidR="00307D88">
        <w:t xml:space="preserve"> </w:t>
      </w:r>
      <w:r w:rsidRPr="00733484" w:rsidR="003B0006">
        <w:t>children</w:t>
      </w:r>
      <w:r w:rsidRPr="00733484">
        <w:t>.</w:t>
      </w:r>
    </w:p>
    <w:p w:rsidRPr="00733484" w:rsidR="00400D7F" w:rsidP="001C6C1B" w:rsidRDefault="00400D7F" w14:paraId="0726A916" w14:textId="55164B67">
      <w:pPr>
        <w:pStyle w:val="Heading3"/>
      </w:pPr>
      <w:bookmarkStart w:name="_Toc2082808692" w:id="180"/>
      <w:r w:rsidRPr="00733484">
        <w:t>If you are undertaking research, check whether you need ethics approval</w:t>
      </w:r>
      <w:bookmarkEnd w:id="180"/>
    </w:p>
    <w:p w:rsidRPr="00733484" w:rsidR="00400D7F" w:rsidP="001C6C1B" w:rsidRDefault="003B0006" w14:paraId="65035CDA" w14:textId="39CF91D4">
      <w:pPr>
        <w:pStyle w:val="Bullet1"/>
        <w:numPr>
          <w:ilvl w:val="0"/>
          <w:numId w:val="47"/>
        </w:numPr>
      </w:pPr>
      <w:r w:rsidRPr="00733484">
        <w:t>There</w:t>
      </w:r>
      <w:r w:rsidRPr="00733484" w:rsidR="00307D88">
        <w:t xml:space="preserve"> </w:t>
      </w:r>
      <w:r w:rsidRPr="00733484">
        <w:t>is</w:t>
      </w:r>
      <w:r w:rsidRPr="00733484" w:rsidR="00307D88">
        <w:t xml:space="preserve"> </w:t>
      </w:r>
      <w:r w:rsidRPr="00733484">
        <w:t>a</w:t>
      </w:r>
      <w:r w:rsidRPr="00733484" w:rsidR="00307D88">
        <w:t xml:space="preserve"> </w:t>
      </w:r>
      <w:r w:rsidRPr="00733484">
        <w:t>strong</w:t>
      </w:r>
      <w:r w:rsidRPr="00733484" w:rsidR="00307D88">
        <w:t xml:space="preserve"> </w:t>
      </w:r>
      <w:r w:rsidRPr="00733484">
        <w:t>need</w:t>
      </w:r>
      <w:r w:rsidRPr="00733484" w:rsidR="00307D88">
        <w:t xml:space="preserve"> </w:t>
      </w:r>
      <w:r w:rsidRPr="00733484">
        <w:t>for</w:t>
      </w:r>
      <w:r w:rsidRPr="00733484" w:rsidR="00307D88">
        <w:t xml:space="preserve"> </w:t>
      </w:r>
      <w:r w:rsidRPr="00733484">
        <w:t>more</w:t>
      </w:r>
      <w:r w:rsidRPr="00733484" w:rsidR="00307D88">
        <w:t xml:space="preserve"> </w:t>
      </w:r>
      <w:r w:rsidRPr="00733484">
        <w:t>formal</w:t>
      </w:r>
      <w:r w:rsidRPr="00733484" w:rsidR="00307D88">
        <w:t xml:space="preserve"> </w:t>
      </w:r>
      <w:r w:rsidRPr="00733484">
        <w:t>research</w:t>
      </w:r>
      <w:r w:rsidRPr="00733484" w:rsidR="008C00A0">
        <w:t xml:space="preserve"> as there is still much to learn</w:t>
      </w:r>
      <w:r w:rsidRPr="00733484">
        <w:t>.</w:t>
      </w:r>
    </w:p>
    <w:p w:rsidRPr="00733484" w:rsidR="008C00A0" w:rsidP="001C6C1B" w:rsidRDefault="008C00A0" w14:paraId="43C5E42F" w14:textId="6C0126F6">
      <w:pPr>
        <w:pStyle w:val="Bullet1"/>
        <w:numPr>
          <w:ilvl w:val="0"/>
          <w:numId w:val="47"/>
        </w:numPr>
      </w:pPr>
      <w:r w:rsidRPr="00733484">
        <w:t>Speak with the relevant area in your organisation to confirm the process you will need to follow.</w:t>
      </w:r>
    </w:p>
    <w:p w:rsidRPr="00733484" w:rsidR="00C25791" w:rsidP="001C6C1B" w:rsidRDefault="00C25791" w14:paraId="7C8DBE64" w14:textId="0340BBDF">
      <w:pPr>
        <w:pStyle w:val="Heading3"/>
      </w:pPr>
      <w:bookmarkStart w:name="_Toc361755760" w:id="181"/>
      <w:r w:rsidRPr="00733484">
        <w:t xml:space="preserve">Useful </w:t>
      </w:r>
      <w:r w:rsidRPr="00733484" w:rsidR="00AA0526">
        <w:t xml:space="preserve">evaluation </w:t>
      </w:r>
      <w:r w:rsidRPr="00733484">
        <w:t>resources</w:t>
      </w:r>
      <w:bookmarkEnd w:id="181"/>
    </w:p>
    <w:p w:rsidRPr="00733484" w:rsidR="00454599" w:rsidP="001C6C1B" w:rsidRDefault="008C00A0" w14:paraId="25FC64A0" w14:textId="7F0CE58C">
      <w:pPr>
        <w:pStyle w:val="Body"/>
      </w:pPr>
      <w:r w:rsidRPr="00733484">
        <w:t xml:space="preserve">There are useful resources on </w:t>
      </w:r>
      <w:r w:rsidRPr="00733484" w:rsidR="00454599">
        <w:t>evaluati</w:t>
      </w:r>
      <w:r w:rsidRPr="00733484">
        <w:t>on</w:t>
      </w:r>
      <w:r w:rsidRPr="00733484" w:rsidR="00454599">
        <w:t>, including developing and measuring outcomes</w:t>
      </w:r>
      <w:r w:rsidRPr="00733484" w:rsidR="00AA0526">
        <w:t>. For example</w:t>
      </w:r>
      <w:r w:rsidRPr="00733484" w:rsidR="00454599">
        <w:t>:</w:t>
      </w:r>
    </w:p>
    <w:p w:rsidRPr="00733484" w:rsidR="00454599" w:rsidP="001C6C1B" w:rsidRDefault="008C00A0" w14:paraId="326D5137" w14:textId="5357A421">
      <w:pPr>
        <w:pStyle w:val="Bullet1"/>
        <w:numPr>
          <w:ilvl w:val="0"/>
          <w:numId w:val="47"/>
        </w:numPr>
      </w:pPr>
      <w:r w:rsidRPr="00733484">
        <w:t xml:space="preserve">Respect Victoria’s </w:t>
      </w:r>
      <w:r w:rsidRPr="00733484">
        <w:rPr>
          <w:i/>
          <w:iCs/>
        </w:rPr>
        <w:t>M</w:t>
      </w:r>
      <w:r w:rsidRPr="00733484" w:rsidR="00454599">
        <w:rPr>
          <w:i/>
          <w:iCs/>
        </w:rPr>
        <w:t>onitoring, evaluation and learning (MEL) toolkit</w:t>
      </w:r>
      <w:r w:rsidRPr="00733484" w:rsidR="00454599">
        <w:t xml:space="preserve"> </w:t>
      </w:r>
      <w:r w:rsidRPr="00733484">
        <w:t>has both guidance and tools to help</w:t>
      </w:r>
      <w:r w:rsidRPr="00733484" w:rsidR="00454599">
        <w:t xml:space="preserve"> professionals working in primary prevention of family violence monitor </w:t>
      </w:r>
      <w:r w:rsidRPr="00733484" w:rsidR="00454599">
        <w:t>and evaluate projects</w:t>
      </w:r>
      <w:r w:rsidRPr="00733484">
        <w:t>.</w:t>
      </w:r>
      <w:r w:rsidRPr="00733484" w:rsidR="00513E63">
        <w:t xml:space="preserve"> See </w:t>
      </w:r>
      <w:hyperlink w:history="1" r:id="rId36">
        <w:r w:rsidRPr="00733484" w:rsidR="00513E63">
          <w:rPr>
            <w:rStyle w:val="Hyperlink"/>
          </w:rPr>
          <w:t>Respect Victoria's Monitoring, evaluation and learning toolkit web page</w:t>
        </w:r>
      </w:hyperlink>
      <w:r w:rsidRPr="00733484" w:rsidR="00AA0526">
        <w:t>.</w:t>
      </w:r>
      <w:r w:rsidRPr="00733484" w:rsidR="00AA0526">
        <w:rPr>
          <w:rStyle w:val="FootnoteReference"/>
        </w:rPr>
        <w:footnoteReference w:id="115"/>
      </w:r>
    </w:p>
    <w:p w:rsidRPr="00733484" w:rsidR="008C00A0" w:rsidP="001C6C1B" w:rsidRDefault="00513E63" w14:paraId="5FA2B957" w14:textId="64406D8A">
      <w:pPr>
        <w:pStyle w:val="Bullet1"/>
        <w:numPr>
          <w:ilvl w:val="0"/>
          <w:numId w:val="47"/>
        </w:numPr>
      </w:pPr>
      <w:r w:rsidRPr="00733484">
        <w:t xml:space="preserve">Advice on completing evaluation work in line with principles of ethical practice is on </w:t>
      </w:r>
      <w:hyperlink w:history="1" r:id="rId37">
        <w:r w:rsidRPr="00733484">
          <w:rPr>
            <w:rStyle w:val="Hyperlink"/>
          </w:rPr>
          <w:t>Respect Victoria's Key concepts for practice web page</w:t>
        </w:r>
      </w:hyperlink>
      <w:r w:rsidRPr="00733484">
        <w:t>.</w:t>
      </w:r>
      <w:r w:rsidRPr="00733484" w:rsidR="00AA0526">
        <w:rPr>
          <w:rStyle w:val="FootnoteReference"/>
        </w:rPr>
        <w:footnoteReference w:id="116"/>
      </w:r>
    </w:p>
    <w:p w:rsidRPr="00733484" w:rsidR="00454599" w:rsidP="001C6C1B" w:rsidRDefault="00454599" w14:paraId="26D18306" w14:textId="5D960FD8">
      <w:pPr>
        <w:pStyle w:val="Bullet1"/>
        <w:numPr>
          <w:ilvl w:val="0"/>
          <w:numId w:val="47"/>
        </w:numPr>
      </w:pPr>
      <w:r w:rsidRPr="00733484">
        <w:t xml:space="preserve">AIFS </w:t>
      </w:r>
      <w:r w:rsidRPr="00733484" w:rsidR="00513E63">
        <w:t xml:space="preserve">has </w:t>
      </w:r>
      <w:r w:rsidRPr="00733484">
        <w:t>a range of evaluation practice guides.</w:t>
      </w:r>
      <w:r w:rsidRPr="00733484" w:rsidR="00513E63">
        <w:t xml:space="preserve"> See </w:t>
      </w:r>
      <w:hyperlink w:history="1" r:id="rId38">
        <w:r w:rsidRPr="00733484" w:rsidR="00513E63">
          <w:rPr>
            <w:rStyle w:val="Hyperlink"/>
          </w:rPr>
          <w:t>AIFS' website's Practice guides web page (filtered by 'Evaluation')</w:t>
        </w:r>
      </w:hyperlink>
      <w:r w:rsidRPr="00733484" w:rsidR="00513E63">
        <w:t>.</w:t>
      </w:r>
      <w:r w:rsidRPr="00733484" w:rsidR="00AA0526">
        <w:rPr>
          <w:rStyle w:val="FootnoteReference"/>
        </w:rPr>
        <w:footnoteReference w:id="117"/>
      </w:r>
    </w:p>
    <w:p w:rsidRPr="00733484" w:rsidR="00F31C3B" w:rsidP="00065F5B" w:rsidRDefault="00F31C3B" w14:paraId="07ACBDD4" w14:textId="77777777">
      <w:pPr>
        <w:pStyle w:val="Bullet1"/>
        <w:numPr>
          <w:ilvl w:val="0"/>
          <w:numId w:val="0"/>
        </w:numPr>
      </w:pPr>
    </w:p>
    <w:p w:rsidRPr="00733484" w:rsidR="00454599" w:rsidP="001C6C1B" w:rsidRDefault="00454599" w14:paraId="0C4C4210" w14:textId="20832C59">
      <w:pPr>
        <w:pStyle w:val="Highlightboxtextpurple"/>
      </w:pPr>
      <w:r w:rsidRPr="00733484">
        <w:t xml:space="preserve">See </w:t>
      </w:r>
      <w:r w:rsidRPr="00733484" w:rsidR="00513E63">
        <w:rPr>
          <w:rStyle w:val="Internallink"/>
        </w:rPr>
        <w:fldChar w:fldCharType="begin"/>
      </w:r>
      <w:r w:rsidRPr="00733484" w:rsidR="00513E63">
        <w:rPr>
          <w:rStyle w:val="Internallink"/>
        </w:rPr>
        <w:instrText xml:space="preserve"> REF _Ref221796931 \h  \* MERGEFORMAT </w:instrText>
      </w:r>
      <w:r w:rsidRPr="00733484" w:rsidR="00513E63">
        <w:rPr>
          <w:rStyle w:val="Internallink"/>
        </w:rPr>
      </w:r>
      <w:r w:rsidRPr="00733484" w:rsidR="00513E63">
        <w:rPr>
          <w:rStyle w:val="Internallink"/>
        </w:rPr>
        <w:fldChar w:fldCharType="separate"/>
      </w:r>
      <w:r w:rsidRPr="00733484" w:rsidR="00555104">
        <w:rPr>
          <w:rStyle w:val="Internallink"/>
        </w:rPr>
        <w:t xml:space="preserve">Appendix 2: </w:t>
      </w:r>
      <w:r w:rsidRPr="00733484" w:rsidR="009C7069">
        <w:rPr>
          <w:rStyle w:val="Internallink"/>
        </w:rPr>
        <w:t>R</w:t>
      </w:r>
      <w:r w:rsidRPr="00733484" w:rsidR="00555104">
        <w:rPr>
          <w:rStyle w:val="Internallink"/>
        </w:rPr>
        <w:t>esources</w:t>
      </w:r>
      <w:r w:rsidRPr="00733484" w:rsidR="00513E63">
        <w:rPr>
          <w:rStyle w:val="Internallink"/>
        </w:rPr>
        <w:fldChar w:fldCharType="end"/>
      </w:r>
      <w:r w:rsidRPr="00733484">
        <w:t xml:space="preserve"> to learn more about:</w:t>
      </w:r>
    </w:p>
    <w:p w:rsidRPr="00733484" w:rsidR="00454599" w:rsidP="001C6C1B" w:rsidRDefault="00454599" w14:paraId="648F1E4D" w14:textId="77777777">
      <w:pPr>
        <w:pStyle w:val="Hightlightboxbulletpurple"/>
      </w:pPr>
      <w:r w:rsidRPr="00733484">
        <w:t>theories of change</w:t>
      </w:r>
    </w:p>
    <w:p w:rsidRPr="00733484" w:rsidR="00454599" w:rsidP="001C6C1B" w:rsidRDefault="00454599" w14:paraId="618A5C8B" w14:textId="77777777">
      <w:pPr>
        <w:pStyle w:val="Hightlightboxbulletpurple"/>
      </w:pPr>
      <w:r w:rsidRPr="00733484">
        <w:t>project logic models</w:t>
      </w:r>
    </w:p>
    <w:p w:rsidRPr="00733484" w:rsidR="00454599" w:rsidP="001C6C1B" w:rsidRDefault="00454599" w14:paraId="140D21E8" w14:textId="77777777">
      <w:pPr>
        <w:pStyle w:val="Hightlightboxbulletpurple"/>
      </w:pPr>
      <w:r w:rsidRPr="00733484">
        <w:t>measuring outcomes</w:t>
      </w:r>
    </w:p>
    <w:p w:rsidRPr="00733484" w:rsidR="00DD652E" w:rsidP="001C6C1B" w:rsidRDefault="00454599" w14:paraId="6F328913" w14:textId="327E2DD5">
      <w:pPr>
        <w:pStyle w:val="Hightlightboxbulletpurple"/>
      </w:pPr>
      <w:r w:rsidRPr="00733484">
        <w:t xml:space="preserve">monitoring progress of a primary prevention </w:t>
      </w:r>
      <w:r w:rsidRPr="00733484" w:rsidR="00C25791">
        <w:t>action</w:t>
      </w:r>
      <w:r w:rsidRPr="00733484">
        <w:t>.</w:t>
      </w:r>
    </w:p>
    <w:p w:rsidRPr="00733484" w:rsidR="00DD652E" w:rsidRDefault="00DD652E" w14:paraId="62076AD1" w14:textId="77777777">
      <w:pPr>
        <w:rPr>
          <w:rFonts w:eastAsia="Times"/>
        </w:rPr>
      </w:pPr>
      <w:r w:rsidRPr="00733484">
        <w:br w:type="page"/>
      </w:r>
    </w:p>
    <w:tbl>
      <w:tblPr>
        <w:tblStyle w:val="Bluecasestudy"/>
        <w:tblpPr w:leftFromText="180" w:rightFromText="180" w:vertAnchor="text" w:horzAnchor="margin" w:tblpY="109"/>
        <w:tblW w:w="0" w:type="auto"/>
        <w:tblInd w:w="0" w:type="dxa"/>
        <w:tblLook w:val="04A0" w:firstRow="1" w:lastRow="0" w:firstColumn="1" w:lastColumn="0" w:noHBand="0" w:noVBand="1"/>
      </w:tblPr>
      <w:tblGrid>
        <w:gridCol w:w="9288"/>
      </w:tblGrid>
      <w:tr w:rsidRPr="00733484" w:rsidR="00454599" w:rsidTr="00454599" w14:paraId="28369F8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288" w:type="dxa"/>
          </w:tcPr>
          <w:p w:rsidRPr="00733484" w:rsidR="00454599" w:rsidP="00454599" w:rsidRDefault="00DD652E" w14:paraId="7D83112B" w14:textId="51B088C2">
            <w:pPr>
              <w:pStyle w:val="Tablecolhead"/>
              <w:rPr>
                <w:lang w:val="en-AU"/>
              </w:rPr>
            </w:pPr>
            <w:r w:rsidRPr="00733484">
              <w:rPr>
                <w:lang w:val="en-AU"/>
              </w:rPr>
              <w:t xml:space="preserve">Case study: </w:t>
            </w:r>
            <w:r w:rsidRPr="00733484" w:rsidR="002A2557">
              <w:rPr>
                <w:lang w:val="en-AU"/>
              </w:rPr>
              <w:t>Can a single workshop change someone’s mind?</w:t>
            </w:r>
          </w:p>
        </w:tc>
      </w:tr>
      <w:tr w:rsidRPr="00733484" w:rsidR="00454599" w:rsidTr="00454599" w14:paraId="758DBC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tcPr>
          <w:p w:rsidRPr="00733484" w:rsidR="002A2557" w:rsidP="00454599" w:rsidRDefault="002A2557" w14:paraId="42C360F2" w14:textId="1AE0D21E">
            <w:pPr>
              <w:pStyle w:val="Body"/>
              <w:rPr>
                <w:lang w:val="en-AU"/>
              </w:rPr>
            </w:pPr>
            <w:r w:rsidRPr="00733484">
              <w:rPr>
                <w:lang w:val="en-AU"/>
              </w:rPr>
              <w:t>The Australian Human Rights Commission sought to find out if a single educational session could change people’s perspectives on older people.</w:t>
            </w:r>
          </w:p>
          <w:p w:rsidRPr="00733484" w:rsidR="002A2557" w:rsidRDefault="002A2557" w14:paraId="7337C0AC" w14:textId="24D500B2">
            <w:pPr>
              <w:pStyle w:val="Body"/>
              <w:rPr>
                <w:lang w:val="en-AU"/>
              </w:rPr>
            </w:pPr>
            <w:r w:rsidRPr="00733484">
              <w:rPr>
                <w:lang w:val="en-AU"/>
              </w:rPr>
              <w:t>Over 300 aged care and community workers took part in a</w:t>
            </w:r>
            <w:r w:rsidRPr="00733484" w:rsidR="00454599">
              <w:rPr>
                <w:lang w:val="en-AU"/>
              </w:rPr>
              <w:t xml:space="preserve"> one-off 2.5-hour interactive workshop</w:t>
            </w:r>
            <w:r w:rsidRPr="00733484">
              <w:rPr>
                <w:lang w:val="en-AU"/>
              </w:rPr>
              <w:t xml:space="preserve"> on age awareness. The workshop was made available both in-person and online using Zoom.</w:t>
            </w:r>
          </w:p>
          <w:p w:rsidRPr="00733484" w:rsidR="002A2557" w:rsidP="002A2557" w:rsidRDefault="002A2557" w14:paraId="7A42C83B" w14:textId="77777777">
            <w:pPr>
              <w:pStyle w:val="Body"/>
              <w:rPr>
                <w:lang w:val="en-AU"/>
              </w:rPr>
            </w:pPr>
            <w:r w:rsidRPr="00733484">
              <w:rPr>
                <w:lang w:val="en-AU"/>
              </w:rPr>
              <w:t>The workshop covered topics like:</w:t>
            </w:r>
          </w:p>
          <w:p w:rsidRPr="00733484" w:rsidR="002A2557" w:rsidP="001C6C1B" w:rsidRDefault="002A2557" w14:paraId="6F086A5B" w14:textId="77777777">
            <w:pPr>
              <w:pStyle w:val="Bullet1"/>
              <w:numPr>
                <w:ilvl w:val="0"/>
                <w:numId w:val="47"/>
              </w:numPr>
              <w:rPr>
                <w:lang w:val="en-AU"/>
              </w:rPr>
            </w:pPr>
            <w:r w:rsidRPr="00733484">
              <w:rPr>
                <w:lang w:val="en-AU"/>
              </w:rPr>
              <w:t>common assumptions about ageism and older adults</w:t>
            </w:r>
          </w:p>
          <w:p w:rsidRPr="00733484" w:rsidR="00DD652E" w:rsidP="001C6C1B" w:rsidRDefault="00DD652E" w14:paraId="560C539D" w14:textId="7E9130FC">
            <w:pPr>
              <w:pStyle w:val="Bullet1"/>
              <w:numPr>
                <w:ilvl w:val="0"/>
                <w:numId w:val="47"/>
              </w:numPr>
              <w:rPr>
                <w:lang w:val="en-AU"/>
              </w:rPr>
            </w:pPr>
            <w:r w:rsidRPr="00733484">
              <w:rPr>
                <w:lang w:val="en-AU"/>
              </w:rPr>
              <w:t>the language of ageism</w:t>
            </w:r>
          </w:p>
          <w:p w:rsidRPr="00733484" w:rsidR="002A2557" w:rsidP="001C6C1B" w:rsidRDefault="002A2557" w14:paraId="30E506B1" w14:textId="77777777">
            <w:pPr>
              <w:pStyle w:val="Bullet1"/>
              <w:numPr>
                <w:ilvl w:val="0"/>
                <w:numId w:val="47"/>
              </w:numPr>
              <w:rPr>
                <w:lang w:val="en-AU"/>
              </w:rPr>
            </w:pPr>
            <w:r w:rsidRPr="00733484">
              <w:rPr>
                <w:lang w:val="en-AU"/>
              </w:rPr>
              <w:t xml:space="preserve">what we can do to reduce ageism. </w:t>
            </w:r>
          </w:p>
          <w:p w:rsidRPr="00733484" w:rsidR="00454599" w:rsidP="003765D0" w:rsidRDefault="002A2557" w14:paraId="20ABF534" w14:textId="0226F9D7">
            <w:pPr>
              <w:pStyle w:val="Bodyafterbullets"/>
              <w:rPr>
                <w:lang w:val="en-AU"/>
              </w:rPr>
            </w:pPr>
            <w:r w:rsidRPr="00733484">
              <w:rPr>
                <w:lang w:val="en-AU"/>
              </w:rPr>
              <w:t xml:space="preserve">The Commission found that the workshop </w:t>
            </w:r>
            <w:r w:rsidRPr="00733484" w:rsidR="00DD652E">
              <w:rPr>
                <w:lang w:val="en-AU"/>
              </w:rPr>
              <w:t xml:space="preserve">was </w:t>
            </w:r>
            <w:r w:rsidRPr="00733484" w:rsidR="00454599">
              <w:rPr>
                <w:lang w:val="en-AU"/>
              </w:rPr>
              <w:t>effective</w:t>
            </w:r>
            <w:r w:rsidRPr="00733484" w:rsidR="00DD652E">
              <w:rPr>
                <w:lang w:val="en-AU"/>
              </w:rPr>
              <w:t xml:space="preserve"> in</w:t>
            </w:r>
            <w:r w:rsidRPr="00733484" w:rsidR="00454599">
              <w:rPr>
                <w:lang w:val="en-AU"/>
              </w:rPr>
              <w:t xml:space="preserve"> reduc</w:t>
            </w:r>
            <w:r w:rsidRPr="00733484" w:rsidR="00DD652E">
              <w:rPr>
                <w:lang w:val="en-AU"/>
              </w:rPr>
              <w:t>ing</w:t>
            </w:r>
            <w:r w:rsidRPr="00733484" w:rsidR="00454599">
              <w:rPr>
                <w:lang w:val="en-AU"/>
              </w:rPr>
              <w:t xml:space="preserve"> ageist attitudes and expectations about ageing.</w:t>
            </w:r>
            <w:r w:rsidRPr="00733484">
              <w:rPr>
                <w:lang w:val="en-AU"/>
              </w:rPr>
              <w:t xml:space="preserve"> These positive changes were still present around 3 months after the workshop.</w:t>
            </w:r>
          </w:p>
          <w:p w:rsidRPr="00733484" w:rsidR="002A2557" w:rsidP="002A2557" w:rsidRDefault="002A2557" w14:paraId="512AFF62" w14:textId="5B9A0757">
            <w:pPr>
              <w:pStyle w:val="Body"/>
              <w:rPr>
                <w:lang w:val="en-AU"/>
              </w:rPr>
            </w:pPr>
            <w:r w:rsidRPr="00733484">
              <w:rPr>
                <w:lang w:val="en-AU"/>
              </w:rPr>
              <w:t>To measure the session’s effectiveness, they conducted online surveys:</w:t>
            </w:r>
          </w:p>
          <w:p w:rsidRPr="00733484" w:rsidR="002A2557" w:rsidP="001C6C1B" w:rsidRDefault="002A2557" w14:paraId="6B5E2A33" w14:textId="3144C5A2">
            <w:pPr>
              <w:pStyle w:val="Bullet1"/>
              <w:numPr>
                <w:ilvl w:val="0"/>
                <w:numId w:val="47"/>
              </w:numPr>
              <w:rPr>
                <w:lang w:val="en-AU"/>
              </w:rPr>
            </w:pPr>
            <w:r w:rsidRPr="00733484">
              <w:rPr>
                <w:lang w:val="en-AU"/>
              </w:rPr>
              <w:t xml:space="preserve">before the </w:t>
            </w:r>
            <w:r w:rsidRPr="00733484" w:rsidR="00454599">
              <w:rPr>
                <w:lang w:val="en-AU"/>
              </w:rPr>
              <w:t>workshop</w:t>
            </w:r>
          </w:p>
          <w:p w:rsidRPr="00733484" w:rsidR="002A2557" w:rsidP="001C6C1B" w:rsidRDefault="002A2557" w14:paraId="67026E7C" w14:textId="58A13962">
            <w:pPr>
              <w:pStyle w:val="Bullet1"/>
              <w:numPr>
                <w:ilvl w:val="0"/>
                <w:numId w:val="47"/>
              </w:numPr>
              <w:rPr>
                <w:lang w:val="en-AU"/>
              </w:rPr>
            </w:pPr>
            <w:r w:rsidRPr="00733484">
              <w:rPr>
                <w:lang w:val="en-AU"/>
              </w:rPr>
              <w:t>immediately after</w:t>
            </w:r>
            <w:r w:rsidRPr="00733484" w:rsidR="00DD652E">
              <w:rPr>
                <w:lang w:val="en-AU"/>
              </w:rPr>
              <w:t xml:space="preserve"> the session</w:t>
            </w:r>
          </w:p>
          <w:p w:rsidRPr="00733484" w:rsidR="00454599" w:rsidP="001C6C1B" w:rsidRDefault="00DD652E" w14:paraId="4474C781" w14:textId="476AB9A4">
            <w:pPr>
              <w:pStyle w:val="Bullet1"/>
              <w:numPr>
                <w:ilvl w:val="0"/>
                <w:numId w:val="47"/>
              </w:numPr>
              <w:rPr>
                <w:lang w:val="en-AU"/>
              </w:rPr>
            </w:pPr>
            <w:r w:rsidRPr="00733484">
              <w:rPr>
                <w:lang w:val="en-AU"/>
              </w:rPr>
              <w:t>around 2 to 3 months after the session</w:t>
            </w:r>
            <w:r w:rsidRPr="00733484" w:rsidR="00454599">
              <w:rPr>
                <w:lang w:val="en-AU"/>
              </w:rPr>
              <w:t>.</w:t>
            </w:r>
          </w:p>
          <w:p w:rsidRPr="00733484" w:rsidR="00DD652E" w:rsidP="00DD652E" w:rsidRDefault="00DD652E" w14:paraId="39ED173D" w14:textId="449D89FA">
            <w:pPr>
              <w:pStyle w:val="Bodyafterbullets"/>
              <w:rPr>
                <w:lang w:val="en-AU"/>
              </w:rPr>
            </w:pPr>
            <w:r w:rsidRPr="00733484">
              <w:rPr>
                <w:lang w:val="en-AU"/>
              </w:rPr>
              <w:t xml:space="preserve">The also held post-workshop </w:t>
            </w:r>
            <w:proofErr w:type="gramStart"/>
            <w:r w:rsidRPr="00733484">
              <w:rPr>
                <w:lang w:val="en-AU"/>
              </w:rPr>
              <w:t>focus</w:t>
            </w:r>
            <w:proofErr w:type="gramEnd"/>
            <w:r w:rsidRPr="00733484">
              <w:rPr>
                <w:lang w:val="en-AU"/>
              </w:rPr>
              <w:t xml:space="preserve"> group discussions.</w:t>
            </w:r>
          </w:p>
          <w:p w:rsidRPr="00733484" w:rsidR="00DD652E" w:rsidP="00412322" w:rsidRDefault="00DD652E" w14:paraId="607FC5AD" w14:textId="77A94006">
            <w:pPr>
              <w:pStyle w:val="Body"/>
              <w:rPr>
                <w:lang w:val="en-AU"/>
              </w:rPr>
            </w:pPr>
            <w:r w:rsidRPr="00733484">
              <w:rPr>
                <w:lang w:val="en-AU"/>
              </w:rPr>
              <w:t xml:space="preserve">The short workshop had a positive effect on </w:t>
            </w:r>
            <w:proofErr w:type="gramStart"/>
            <w:r w:rsidRPr="00733484">
              <w:rPr>
                <w:lang w:val="en-AU"/>
              </w:rPr>
              <w:t>the majority of</w:t>
            </w:r>
            <w:proofErr w:type="gramEnd"/>
            <w:r w:rsidRPr="00733484">
              <w:rPr>
                <w:lang w:val="en-AU"/>
              </w:rPr>
              <w:t xml:space="preserve"> people:</w:t>
            </w:r>
          </w:p>
          <w:p w:rsidRPr="00733484" w:rsidR="00454599" w:rsidP="001C6C1B" w:rsidRDefault="00DD652E" w14:paraId="17ADC6F6" w14:textId="3EBFF86C">
            <w:pPr>
              <w:pStyle w:val="Bullet1"/>
              <w:numPr>
                <w:ilvl w:val="0"/>
                <w:numId w:val="47"/>
              </w:numPr>
              <w:rPr>
                <w:lang w:val="en-AU"/>
              </w:rPr>
            </w:pPr>
            <w:r w:rsidRPr="00733484">
              <w:rPr>
                <w:lang w:val="en-AU"/>
              </w:rPr>
              <w:t>82% r</w:t>
            </w:r>
            <w:r w:rsidRPr="00733484" w:rsidR="00454599">
              <w:rPr>
                <w:lang w:val="en-AU"/>
              </w:rPr>
              <w:t xml:space="preserve">ethought </w:t>
            </w:r>
            <w:r w:rsidRPr="00733484">
              <w:rPr>
                <w:lang w:val="en-AU"/>
              </w:rPr>
              <w:t>their</w:t>
            </w:r>
            <w:r w:rsidRPr="00733484" w:rsidR="00454599">
              <w:rPr>
                <w:lang w:val="en-AU"/>
              </w:rPr>
              <w:t xml:space="preserve"> attitudes towards ageing</w:t>
            </w:r>
          </w:p>
          <w:p w:rsidRPr="00733484" w:rsidR="00454599" w:rsidP="001C6C1B" w:rsidRDefault="00DD652E" w14:paraId="3ADFC08F" w14:textId="4814A67C">
            <w:pPr>
              <w:pStyle w:val="Bullet1"/>
              <w:numPr>
                <w:ilvl w:val="0"/>
                <w:numId w:val="47"/>
              </w:numPr>
              <w:rPr>
                <w:lang w:val="en-AU"/>
              </w:rPr>
            </w:pPr>
            <w:r w:rsidRPr="00733484">
              <w:rPr>
                <w:lang w:val="en-AU"/>
              </w:rPr>
              <w:t xml:space="preserve">90% rethought </w:t>
            </w:r>
            <w:r w:rsidRPr="00733484" w:rsidR="00454599">
              <w:rPr>
                <w:lang w:val="en-AU"/>
              </w:rPr>
              <w:t xml:space="preserve">the way </w:t>
            </w:r>
            <w:r w:rsidRPr="00733484">
              <w:rPr>
                <w:lang w:val="en-AU"/>
              </w:rPr>
              <w:t>they</w:t>
            </w:r>
            <w:r w:rsidRPr="00733484" w:rsidR="00454599">
              <w:rPr>
                <w:lang w:val="en-AU"/>
              </w:rPr>
              <w:t xml:space="preserve"> communicate with older people</w:t>
            </w:r>
          </w:p>
          <w:p w:rsidRPr="00733484" w:rsidR="00454599" w:rsidP="001C6C1B" w:rsidRDefault="00DD652E" w14:paraId="34EAFF8C" w14:textId="4EC0D882">
            <w:pPr>
              <w:pStyle w:val="Bullet1"/>
              <w:numPr>
                <w:ilvl w:val="0"/>
                <w:numId w:val="47"/>
              </w:numPr>
              <w:rPr>
                <w:lang w:val="en-AU"/>
              </w:rPr>
            </w:pPr>
            <w:r w:rsidRPr="00733484">
              <w:rPr>
                <w:lang w:val="en-AU"/>
              </w:rPr>
              <w:t xml:space="preserve">87% had </w:t>
            </w:r>
            <w:r w:rsidRPr="00733484" w:rsidR="00454599">
              <w:rPr>
                <w:lang w:val="en-AU"/>
              </w:rPr>
              <w:t xml:space="preserve">conversations with people </w:t>
            </w:r>
            <w:r w:rsidRPr="00733484">
              <w:rPr>
                <w:lang w:val="en-AU"/>
              </w:rPr>
              <w:t>they</w:t>
            </w:r>
            <w:r w:rsidRPr="00733484" w:rsidR="00454599">
              <w:rPr>
                <w:lang w:val="en-AU"/>
              </w:rPr>
              <w:t xml:space="preserve"> know about ageism</w:t>
            </w:r>
          </w:p>
          <w:p w:rsidRPr="00733484" w:rsidR="00454599" w:rsidP="001C6C1B" w:rsidRDefault="00DD652E" w14:paraId="1E8FCF57" w14:textId="2C27CC3D">
            <w:pPr>
              <w:pStyle w:val="Bullet1"/>
              <w:numPr>
                <w:ilvl w:val="0"/>
                <w:numId w:val="47"/>
              </w:numPr>
              <w:rPr>
                <w:lang w:val="en-AU"/>
              </w:rPr>
            </w:pPr>
            <w:r w:rsidRPr="00733484">
              <w:rPr>
                <w:lang w:val="en-AU"/>
              </w:rPr>
              <w:t xml:space="preserve">86% thought </w:t>
            </w:r>
            <w:r w:rsidRPr="00733484" w:rsidR="00454599">
              <w:rPr>
                <w:lang w:val="en-AU"/>
              </w:rPr>
              <w:t xml:space="preserve">about what </w:t>
            </w:r>
            <w:r w:rsidRPr="00733484">
              <w:rPr>
                <w:lang w:val="en-AU"/>
              </w:rPr>
              <w:t>they</w:t>
            </w:r>
            <w:r w:rsidRPr="00733484" w:rsidR="00454599">
              <w:rPr>
                <w:lang w:val="en-AU"/>
              </w:rPr>
              <w:t xml:space="preserve"> can do in </w:t>
            </w:r>
            <w:r w:rsidRPr="00733484">
              <w:rPr>
                <w:lang w:val="en-AU"/>
              </w:rPr>
              <w:t>their</w:t>
            </w:r>
            <w:r w:rsidRPr="00733484" w:rsidR="00454599">
              <w:rPr>
                <w:lang w:val="en-AU"/>
              </w:rPr>
              <w:t xml:space="preserve"> workplace to change ageist attitudes.</w:t>
            </w:r>
          </w:p>
          <w:p w:rsidRPr="00733484" w:rsidR="00DD652E" w:rsidP="003765D0" w:rsidRDefault="00DD652E" w14:paraId="039404E0" w14:textId="2DB10A23">
            <w:pPr>
              <w:pStyle w:val="Bodyafterbullets"/>
              <w:rPr>
                <w:lang w:val="en-AU"/>
              </w:rPr>
            </w:pPr>
            <w:r w:rsidRPr="00733484">
              <w:rPr>
                <w:lang w:val="en-AU"/>
              </w:rPr>
              <w:t xml:space="preserve">Learn more about the Changing Perspectives project on </w:t>
            </w:r>
            <w:hyperlink w:history="1" r:id="rId39">
              <w:r w:rsidRPr="00733484">
                <w:rPr>
                  <w:rStyle w:val="Hyperlink"/>
                  <w:lang w:val="en-AU"/>
                </w:rPr>
                <w:t>AHRC's Changing perspectives: testing an ageism intervention web page</w:t>
              </w:r>
            </w:hyperlink>
            <w:r w:rsidRPr="00733484">
              <w:rPr>
                <w:lang w:val="en-AU"/>
              </w:rPr>
              <w:t>.</w:t>
            </w:r>
            <w:r w:rsidRPr="00733484" w:rsidR="00AA0526">
              <w:rPr>
                <w:rStyle w:val="FootnoteReference"/>
                <w:lang w:val="en-AU"/>
              </w:rPr>
              <w:footnoteReference w:id="118"/>
            </w:r>
          </w:p>
          <w:p w:rsidRPr="00733484" w:rsidR="00DD652E" w:rsidP="003765D0" w:rsidRDefault="00DD652E" w14:paraId="46924C81" w14:textId="09224671">
            <w:pPr>
              <w:pStyle w:val="Quotetext"/>
              <w:rPr>
                <w:lang w:val="en-AU"/>
              </w:rPr>
            </w:pPr>
            <w:r w:rsidRPr="00733484">
              <w:rPr>
                <w:lang w:val="en-AU"/>
              </w:rPr>
              <w:t>No more assumptions about someone's ability to do something, no matter what age – including my own.</w:t>
            </w:r>
            <w:r w:rsidRPr="00733484">
              <w:rPr>
                <w:lang w:val="en-AU"/>
              </w:rPr>
              <w:br/>
            </w:r>
            <w:r w:rsidRPr="00733484">
              <w:rPr>
                <w:b/>
                <w:bCs/>
              </w:rPr>
              <w:t>– Workshop participant</w:t>
            </w:r>
            <w:r w:rsidRPr="00733484">
              <w:rPr>
                <w:rStyle w:val="FootnoteReference"/>
                <w:lang w:val="en-AU"/>
              </w:rPr>
              <w:footnoteReference w:id="119"/>
            </w:r>
          </w:p>
        </w:tc>
      </w:tr>
    </w:tbl>
    <w:p w:rsidRPr="00733484" w:rsidR="00233DB5" w:rsidRDefault="00233DB5" w14:paraId="0B2A0286" w14:textId="373A9FA9">
      <w:pPr>
        <w:rPr>
          <w:rFonts w:eastAsia="Times"/>
        </w:rPr>
      </w:pPr>
      <w:r w:rsidRPr="00733484">
        <w:br w:type="page"/>
      </w:r>
    </w:p>
    <w:p w:rsidRPr="00733484" w:rsidR="00233DB5" w:rsidP="00233DB5" w:rsidRDefault="00233DB5" w14:paraId="68F7B4DD" w14:textId="4C807C59">
      <w:pPr>
        <w:pStyle w:val="Heading1"/>
      </w:pPr>
      <w:bookmarkStart w:name="_Toc217677485" w:id="182"/>
      <w:bookmarkStart w:name="_Toc232452060" w:id="183"/>
      <w:bookmarkStart w:name="_Toc242976346" w:id="184"/>
      <w:r w:rsidRPr="00733484">
        <w:t>Conclusion</w:t>
      </w:r>
      <w:bookmarkEnd w:id="182"/>
      <w:bookmarkEnd w:id="183"/>
      <w:bookmarkEnd w:id="184"/>
    </w:p>
    <w:p w:rsidRPr="00733484" w:rsidR="00233DB5" w:rsidP="001C6C1B" w:rsidRDefault="00233DB5" w14:paraId="5135682C" w14:textId="4D257A37">
      <w:pPr>
        <w:pStyle w:val="Body"/>
      </w:pPr>
      <w:r w:rsidRPr="00733484">
        <w:t>Preventing</w:t>
      </w:r>
      <w:r w:rsidRPr="00733484" w:rsidR="00307D88">
        <w:t xml:space="preserve"> </w:t>
      </w:r>
      <w:r w:rsidRPr="00733484">
        <w:t>elder</w:t>
      </w:r>
      <w:r w:rsidRPr="00733484" w:rsidR="00307D88">
        <w:t xml:space="preserve"> </w:t>
      </w:r>
      <w:r w:rsidRPr="00733484">
        <w:t>abuse</w:t>
      </w:r>
      <w:r w:rsidRPr="00733484" w:rsidR="00307D88">
        <w:t xml:space="preserve"> </w:t>
      </w:r>
      <w:r w:rsidRPr="00733484">
        <w:t>is</w:t>
      </w:r>
      <w:r w:rsidRPr="00733484" w:rsidR="00307D88">
        <w:t xml:space="preserve"> </w:t>
      </w:r>
      <w:r w:rsidRPr="00733484">
        <w:t>essential</w:t>
      </w:r>
      <w:r w:rsidRPr="00733484" w:rsidR="00307D88">
        <w:t xml:space="preserve"> </w:t>
      </w:r>
      <w:r w:rsidRPr="00733484">
        <w:t>to</w:t>
      </w:r>
      <w:r w:rsidRPr="00733484" w:rsidR="00307D88">
        <w:t xml:space="preserve"> </w:t>
      </w:r>
      <w:r w:rsidRPr="00733484">
        <w:t>creating</w:t>
      </w:r>
      <w:r w:rsidRPr="00733484" w:rsidR="00307D88">
        <w:t xml:space="preserve"> </w:t>
      </w:r>
      <w:r w:rsidRPr="00733484">
        <w:t>a</w:t>
      </w:r>
      <w:r w:rsidRPr="00733484" w:rsidR="00307D88">
        <w:t xml:space="preserve"> </w:t>
      </w:r>
      <w:r w:rsidRPr="00733484">
        <w:t>Victoria</w:t>
      </w:r>
      <w:r w:rsidRPr="00733484" w:rsidR="00307D88">
        <w:t xml:space="preserve"> </w:t>
      </w:r>
      <w:r w:rsidRPr="00733484">
        <w:t>where</w:t>
      </w:r>
      <w:r w:rsidRPr="00733484" w:rsidR="00307D88">
        <w:t xml:space="preserve"> </w:t>
      </w:r>
      <w:r w:rsidRPr="00733484">
        <w:t>people</w:t>
      </w:r>
      <w:r w:rsidRPr="00733484" w:rsidR="004509CE">
        <w:t xml:space="preserve"> of all </w:t>
      </w:r>
      <w:r w:rsidRPr="00733484">
        <w:t>age</w:t>
      </w:r>
      <w:r w:rsidRPr="00733484" w:rsidR="004509CE">
        <w:t xml:space="preserve">s </w:t>
      </w:r>
      <w:r w:rsidRPr="00733484">
        <w:t>are</w:t>
      </w:r>
      <w:r w:rsidRPr="00733484" w:rsidR="00307D88">
        <w:t xml:space="preserve"> </w:t>
      </w:r>
      <w:r w:rsidRPr="00733484">
        <w:t>safe,</w:t>
      </w:r>
      <w:r w:rsidRPr="00733484" w:rsidR="00307D88">
        <w:t xml:space="preserve"> </w:t>
      </w:r>
      <w:r w:rsidRPr="00733484">
        <w:t>valued,</w:t>
      </w:r>
      <w:r w:rsidRPr="00733484" w:rsidR="00307D88">
        <w:t xml:space="preserve"> </w:t>
      </w:r>
      <w:r w:rsidRPr="00733484">
        <w:t>respected</w:t>
      </w:r>
      <w:r w:rsidRPr="00733484" w:rsidR="00307D88">
        <w:t xml:space="preserve"> </w:t>
      </w:r>
      <w:r w:rsidRPr="00733484">
        <w:t>and</w:t>
      </w:r>
      <w:r w:rsidRPr="00733484" w:rsidR="00307D88">
        <w:t xml:space="preserve"> </w:t>
      </w:r>
      <w:r w:rsidRPr="00733484">
        <w:t>live</w:t>
      </w:r>
      <w:r w:rsidRPr="00733484" w:rsidR="00307D88">
        <w:t xml:space="preserve"> </w:t>
      </w:r>
      <w:r w:rsidRPr="00733484">
        <w:t>with</w:t>
      </w:r>
      <w:r w:rsidRPr="00733484" w:rsidR="00307D88">
        <w:t xml:space="preserve"> </w:t>
      </w:r>
      <w:r w:rsidRPr="00733484">
        <w:t>dignity.</w:t>
      </w:r>
    </w:p>
    <w:p w:rsidRPr="00733484" w:rsidR="00233DB5" w:rsidP="00B61C08" w:rsidRDefault="00233DB5" w14:paraId="08EA4C42" w14:textId="4802BFFA">
      <w:pPr>
        <w:pStyle w:val="Body"/>
      </w:pPr>
      <w:r w:rsidRPr="00733484">
        <w:t>Th</w:t>
      </w:r>
      <w:r w:rsidRPr="00733484" w:rsidR="00BB01F6">
        <w:t>e</w:t>
      </w:r>
      <w:r w:rsidRPr="00733484" w:rsidR="00307D88">
        <w:t xml:space="preserve"> </w:t>
      </w:r>
      <w:r w:rsidRPr="00733484" w:rsidR="004509CE">
        <w:t xml:space="preserve">framework </w:t>
      </w:r>
      <w:r w:rsidRPr="00733484" w:rsidR="00B61C08">
        <w:t xml:space="preserve">gives </w:t>
      </w:r>
      <w:r w:rsidRPr="00733484" w:rsidR="00F257B0">
        <w:t>professionals</w:t>
      </w:r>
      <w:r w:rsidRPr="00733484" w:rsidR="00B61C08">
        <w:t xml:space="preserve">, organisations and partners </w:t>
      </w:r>
      <w:r w:rsidRPr="00733484">
        <w:t>a</w:t>
      </w:r>
      <w:r w:rsidRPr="00733484" w:rsidR="00307D88">
        <w:t xml:space="preserve"> </w:t>
      </w:r>
      <w:r w:rsidRPr="00733484">
        <w:t>clear</w:t>
      </w:r>
      <w:r w:rsidRPr="00733484" w:rsidR="00307D88">
        <w:t xml:space="preserve"> </w:t>
      </w:r>
      <w:r w:rsidRPr="00733484">
        <w:t>foundation</w:t>
      </w:r>
      <w:r w:rsidRPr="00733484" w:rsidR="00307D88">
        <w:t xml:space="preserve"> </w:t>
      </w:r>
      <w:r w:rsidRPr="00733484">
        <w:t>for</w:t>
      </w:r>
      <w:r w:rsidRPr="00733484" w:rsidR="00307D88">
        <w:t xml:space="preserve"> </w:t>
      </w:r>
      <w:r w:rsidRPr="00733484">
        <w:t>coordinated</w:t>
      </w:r>
      <w:r w:rsidRPr="00733484" w:rsidR="00307D88">
        <w:t xml:space="preserve"> </w:t>
      </w:r>
      <w:r w:rsidRPr="00733484" w:rsidR="00E02006">
        <w:t xml:space="preserve">primary prevention </w:t>
      </w:r>
      <w:r w:rsidRPr="00733484">
        <w:t>action</w:t>
      </w:r>
      <w:r w:rsidRPr="00733484" w:rsidR="00307D88">
        <w:t xml:space="preserve"> </w:t>
      </w:r>
      <w:r w:rsidRPr="00733484">
        <w:t>t</w:t>
      </w:r>
      <w:r w:rsidRPr="00733484" w:rsidR="00BB01F6">
        <w:t>hat</w:t>
      </w:r>
      <w:r w:rsidRPr="00733484" w:rsidR="00307D88">
        <w:t xml:space="preserve"> </w:t>
      </w:r>
      <w:r w:rsidRPr="00733484" w:rsidR="00C77806">
        <w:t xml:space="preserve">addresses </w:t>
      </w:r>
      <w:r w:rsidRPr="00733484">
        <w:t>elder</w:t>
      </w:r>
      <w:r w:rsidRPr="00733484" w:rsidR="00307D88">
        <w:t xml:space="preserve"> </w:t>
      </w:r>
      <w:r w:rsidRPr="00733484">
        <w:t>abuse</w:t>
      </w:r>
      <w:r w:rsidRPr="00733484" w:rsidR="005864A9">
        <w:t xml:space="preserve"> </w:t>
      </w:r>
      <w:r w:rsidRPr="00733484" w:rsidR="00B77B2B">
        <w:t>at its core.</w:t>
      </w:r>
    </w:p>
    <w:p w:rsidRPr="00733484" w:rsidR="00FD6615" w:rsidP="001C6C1B" w:rsidRDefault="00FD6615" w14:paraId="135D755B" w14:textId="4B1BA315">
      <w:pPr>
        <w:pStyle w:val="Body"/>
        <w:rPr>
          <w:b/>
          <w:bCs/>
        </w:rPr>
      </w:pPr>
      <w:r w:rsidRPr="00733484">
        <w:t xml:space="preserve">As the evidence evolves, so will </w:t>
      </w:r>
      <w:r w:rsidRPr="00733484" w:rsidR="00C77806">
        <w:t xml:space="preserve">primary </w:t>
      </w:r>
      <w:r w:rsidRPr="00733484">
        <w:t xml:space="preserve">prevention practice. By working together across sectors and communities, Victoria can lead the way in creating long-term, meaningful change that prevents elder abuse from </w:t>
      </w:r>
      <w:r w:rsidRPr="00733484" w:rsidR="00A34B76">
        <w:t>happening</w:t>
      </w:r>
      <w:r w:rsidRPr="00733484">
        <w:t xml:space="preserve"> in the first place.</w:t>
      </w:r>
    </w:p>
    <w:p w:rsidRPr="00733484" w:rsidR="00B61C08" w:rsidP="003765D0" w:rsidRDefault="00233DB5" w14:paraId="24DF14A2" w14:textId="66B06F45">
      <w:pPr>
        <w:pStyle w:val="Body"/>
      </w:pPr>
      <w:r w:rsidRPr="00733484">
        <w:t>Together</w:t>
      </w:r>
      <w:r w:rsidRPr="00733484" w:rsidR="00B61C08">
        <w:t>,</w:t>
      </w:r>
      <w:r w:rsidRPr="00733484" w:rsidR="00307D88">
        <w:t xml:space="preserve"> </w:t>
      </w:r>
      <w:r w:rsidRPr="00733484">
        <w:t>we</w:t>
      </w:r>
      <w:r w:rsidRPr="00733484" w:rsidR="00307D88">
        <w:t xml:space="preserve"> </w:t>
      </w:r>
      <w:r w:rsidRPr="00733484">
        <w:t>can</w:t>
      </w:r>
      <w:r w:rsidRPr="00733484" w:rsidR="00307D88">
        <w:t xml:space="preserve"> </w:t>
      </w:r>
      <w:r w:rsidRPr="00733484" w:rsidR="00B61C08">
        <w:t xml:space="preserve">create </w:t>
      </w:r>
      <w:r w:rsidRPr="00733484">
        <w:t>a</w:t>
      </w:r>
      <w:r w:rsidRPr="00733484" w:rsidR="00307D88">
        <w:t xml:space="preserve"> </w:t>
      </w:r>
      <w:r w:rsidRPr="00733484">
        <w:t>future</w:t>
      </w:r>
      <w:r w:rsidRPr="00733484" w:rsidR="00307D88">
        <w:t xml:space="preserve"> </w:t>
      </w:r>
      <w:r w:rsidRPr="00733484">
        <w:t>where</w:t>
      </w:r>
      <w:r w:rsidRPr="00733484" w:rsidR="00307D88">
        <w:t xml:space="preserve"> </w:t>
      </w:r>
      <w:r w:rsidRPr="00733484">
        <w:t>older</w:t>
      </w:r>
      <w:r w:rsidRPr="00733484" w:rsidR="00307D88">
        <w:t xml:space="preserve"> </w:t>
      </w:r>
      <w:r w:rsidRPr="00733484">
        <w:t>people</w:t>
      </w:r>
      <w:r w:rsidRPr="00733484" w:rsidR="00C77806">
        <w:t xml:space="preserve"> in Victoria</w:t>
      </w:r>
      <w:r w:rsidRPr="00733484" w:rsidR="00B61C08">
        <w:t>:</w:t>
      </w:r>
    </w:p>
    <w:p w:rsidRPr="00733484" w:rsidR="00B61C08" w:rsidP="001C6C1B" w:rsidRDefault="00233DB5" w14:paraId="1671622C" w14:textId="3C078EB7">
      <w:pPr>
        <w:pStyle w:val="Bullet1"/>
        <w:numPr>
          <w:ilvl w:val="0"/>
          <w:numId w:val="47"/>
        </w:numPr>
      </w:pPr>
      <w:r w:rsidRPr="00733484">
        <w:t>are</w:t>
      </w:r>
      <w:r w:rsidRPr="00733484" w:rsidR="00307D88">
        <w:t xml:space="preserve"> </w:t>
      </w:r>
      <w:r w:rsidRPr="00733484">
        <w:t>respected</w:t>
      </w:r>
      <w:r w:rsidRPr="00733484" w:rsidR="00B61C08">
        <w:t xml:space="preserve"> and</w:t>
      </w:r>
      <w:r w:rsidRPr="00733484" w:rsidR="00307D88">
        <w:t xml:space="preserve"> </w:t>
      </w:r>
      <w:r w:rsidRPr="00733484">
        <w:t>included</w:t>
      </w:r>
    </w:p>
    <w:p w:rsidRPr="00733484" w:rsidR="00B61C08" w:rsidP="001C6C1B" w:rsidRDefault="00233DB5" w14:paraId="2DBC0B14" w14:textId="462594D7">
      <w:pPr>
        <w:pStyle w:val="Bullet1"/>
        <w:numPr>
          <w:ilvl w:val="0"/>
          <w:numId w:val="47"/>
        </w:numPr>
      </w:pPr>
      <w:r w:rsidRPr="00733484">
        <w:t>have</w:t>
      </w:r>
      <w:r w:rsidRPr="00733484" w:rsidR="00307D88">
        <w:t xml:space="preserve"> </w:t>
      </w:r>
      <w:r w:rsidRPr="00733484">
        <w:t>positive</w:t>
      </w:r>
      <w:r w:rsidRPr="00733484" w:rsidR="00307D88">
        <w:t xml:space="preserve"> </w:t>
      </w:r>
      <w:r w:rsidRPr="00733484">
        <w:t>connection</w:t>
      </w:r>
      <w:r w:rsidRPr="00733484" w:rsidR="00B61C08">
        <w:t>s with people from all generations</w:t>
      </w:r>
    </w:p>
    <w:p w:rsidRPr="00733484" w:rsidR="00233DB5" w:rsidP="001C6C1B" w:rsidRDefault="00233DB5" w14:paraId="7D837BA4" w14:textId="0B574343">
      <w:pPr>
        <w:pStyle w:val="Bullet1"/>
        <w:numPr>
          <w:ilvl w:val="0"/>
          <w:numId w:val="47"/>
        </w:numPr>
        <w:spacing w:after="240"/>
      </w:pPr>
      <w:r w:rsidRPr="00733484">
        <w:t>experience</w:t>
      </w:r>
      <w:r w:rsidRPr="00733484" w:rsidR="00307D88">
        <w:t xml:space="preserve"> </w:t>
      </w:r>
      <w:r w:rsidRPr="00733484">
        <w:t>gender</w:t>
      </w:r>
      <w:r w:rsidRPr="00733484" w:rsidR="00307D88">
        <w:t xml:space="preserve"> </w:t>
      </w:r>
      <w:r w:rsidRPr="00733484">
        <w:t>equality.</w:t>
      </w:r>
    </w:p>
    <w:p w:rsidRPr="00733484" w:rsidR="00233DB5" w:rsidP="00233DB5" w:rsidRDefault="00233DB5" w14:paraId="6F405DBB" w14:textId="23588E4B">
      <w:pPr>
        <w:pStyle w:val="Quotetext"/>
      </w:pPr>
      <w:r w:rsidRPr="00733484">
        <w:t>We</w:t>
      </w:r>
      <w:r w:rsidRPr="00733484" w:rsidR="00307D88">
        <w:t xml:space="preserve"> </w:t>
      </w:r>
      <w:r w:rsidRPr="00733484">
        <w:t>all</w:t>
      </w:r>
      <w:r w:rsidRPr="00733484" w:rsidR="00307D88">
        <w:t xml:space="preserve"> </w:t>
      </w:r>
      <w:r w:rsidRPr="00733484">
        <w:t>deserve</w:t>
      </w:r>
      <w:r w:rsidRPr="00733484" w:rsidR="00307D88">
        <w:t xml:space="preserve"> </w:t>
      </w:r>
      <w:r w:rsidRPr="00733484">
        <w:t>to</w:t>
      </w:r>
      <w:r w:rsidRPr="00733484" w:rsidR="00307D88">
        <w:t xml:space="preserve"> </w:t>
      </w:r>
      <w:r w:rsidRPr="00733484">
        <w:t>be</w:t>
      </w:r>
      <w:r w:rsidRPr="00733484" w:rsidR="00307D88">
        <w:t xml:space="preserve"> </w:t>
      </w:r>
      <w:r w:rsidRPr="00733484">
        <w:t>treated</w:t>
      </w:r>
      <w:r w:rsidRPr="00733484" w:rsidR="00307D88">
        <w:t xml:space="preserve"> </w:t>
      </w:r>
      <w:r w:rsidRPr="00733484">
        <w:t>equally,</w:t>
      </w:r>
      <w:r w:rsidRPr="00733484" w:rsidR="00307D88">
        <w:t xml:space="preserve"> </w:t>
      </w:r>
      <w:r w:rsidRPr="00733484">
        <w:t>regardless</w:t>
      </w:r>
      <w:r w:rsidRPr="00733484" w:rsidR="00307D88">
        <w:t xml:space="preserve"> </w:t>
      </w:r>
      <w:r w:rsidRPr="00733484">
        <w:t>of</w:t>
      </w:r>
      <w:r w:rsidRPr="00733484" w:rsidR="00307D88">
        <w:t xml:space="preserve"> </w:t>
      </w:r>
      <w:r w:rsidRPr="00733484">
        <w:t>age</w:t>
      </w:r>
      <w:r w:rsidRPr="00733484" w:rsidR="00307D88">
        <w:t xml:space="preserve"> </w:t>
      </w:r>
      <w:r w:rsidRPr="00733484">
        <w:t>or</w:t>
      </w:r>
      <w:r w:rsidRPr="00733484" w:rsidR="00307D88">
        <w:t xml:space="preserve"> </w:t>
      </w:r>
      <w:r w:rsidRPr="00733484">
        <w:t>gender.</w:t>
      </w:r>
      <w:r w:rsidRPr="00733484" w:rsidR="00307D88">
        <w:t xml:space="preserve"> </w:t>
      </w:r>
      <w:r w:rsidRPr="00733484">
        <w:t>We</w:t>
      </w:r>
      <w:r w:rsidRPr="00733484" w:rsidR="00307D88">
        <w:t xml:space="preserve"> </w:t>
      </w:r>
      <w:r w:rsidRPr="00733484">
        <w:t>can</w:t>
      </w:r>
      <w:r w:rsidRPr="00733484" w:rsidR="00307D88">
        <w:t xml:space="preserve"> </w:t>
      </w:r>
      <w:r w:rsidRPr="00733484">
        <w:t>all</w:t>
      </w:r>
      <w:r w:rsidRPr="00733484" w:rsidR="00307D88">
        <w:t xml:space="preserve"> </w:t>
      </w:r>
      <w:r w:rsidRPr="00733484">
        <w:t>work</w:t>
      </w:r>
      <w:r w:rsidRPr="00733484" w:rsidR="00307D88">
        <w:t xml:space="preserve"> </w:t>
      </w:r>
      <w:r w:rsidRPr="00733484">
        <w:t>together</w:t>
      </w:r>
      <w:r w:rsidRPr="00733484" w:rsidR="00307D88">
        <w:t xml:space="preserve"> </w:t>
      </w:r>
      <w:r w:rsidRPr="00733484">
        <w:t>to</w:t>
      </w:r>
      <w:r w:rsidRPr="00733484" w:rsidR="00307D88">
        <w:t xml:space="preserve"> </w:t>
      </w:r>
      <w:r w:rsidRPr="00733484">
        <w:t>create</w:t>
      </w:r>
      <w:r w:rsidRPr="00733484" w:rsidR="00307D88">
        <w:t xml:space="preserve"> </w:t>
      </w:r>
      <w:r w:rsidRPr="00733484">
        <w:t>a</w:t>
      </w:r>
      <w:r w:rsidRPr="00733484" w:rsidR="00307D88">
        <w:t xml:space="preserve"> </w:t>
      </w:r>
      <w:r w:rsidRPr="00733484">
        <w:t>more</w:t>
      </w:r>
      <w:r w:rsidRPr="00733484" w:rsidR="00307D88">
        <w:t xml:space="preserve"> </w:t>
      </w:r>
      <w:r w:rsidRPr="00733484">
        <w:t>connected,</w:t>
      </w:r>
      <w:r w:rsidRPr="00733484" w:rsidR="00307D88">
        <w:t xml:space="preserve"> </w:t>
      </w:r>
      <w:r w:rsidRPr="00733484">
        <w:t>caring</w:t>
      </w:r>
      <w:r w:rsidRPr="00733484" w:rsidR="00307D88">
        <w:t xml:space="preserve"> </w:t>
      </w:r>
      <w:r w:rsidRPr="00733484">
        <w:t>and</w:t>
      </w:r>
      <w:r w:rsidRPr="00733484" w:rsidR="00307D88">
        <w:t xml:space="preserve"> </w:t>
      </w:r>
      <w:r w:rsidRPr="00733484">
        <w:t>equal</w:t>
      </w:r>
      <w:r w:rsidRPr="00733484" w:rsidR="00307D88">
        <w:t xml:space="preserve"> </w:t>
      </w:r>
      <w:r w:rsidRPr="00733484">
        <w:t>society.</w:t>
      </w:r>
      <w:r w:rsidRPr="00733484" w:rsidR="00B61C08">
        <w:br/>
      </w:r>
      <w:r w:rsidRPr="00733484">
        <w:rPr>
          <w:b/>
          <w:bCs/>
        </w:rPr>
        <w:t>–</w:t>
      </w:r>
      <w:r w:rsidRPr="00733484" w:rsidR="00307D88">
        <w:rPr>
          <w:b/>
          <w:bCs/>
        </w:rPr>
        <w:t xml:space="preserve"> </w:t>
      </w:r>
      <w:r w:rsidRPr="00733484">
        <w:rPr>
          <w:b/>
          <w:bCs/>
        </w:rPr>
        <w:t>Respect</w:t>
      </w:r>
      <w:r w:rsidRPr="00733484" w:rsidR="00307D88">
        <w:rPr>
          <w:b/>
          <w:bCs/>
        </w:rPr>
        <w:t xml:space="preserve"> </w:t>
      </w:r>
      <w:r w:rsidRPr="00733484">
        <w:rPr>
          <w:b/>
          <w:bCs/>
        </w:rPr>
        <w:t>Victoria</w:t>
      </w:r>
    </w:p>
    <w:p w:rsidRPr="00733484" w:rsidR="00EF0592" w:rsidP="00BC27E0" w:rsidRDefault="00EF0592" w14:paraId="30D5638E" w14:textId="1B319FDB">
      <w:pPr>
        <w:pStyle w:val="Heading2"/>
      </w:pPr>
      <w:bookmarkStart w:name="_Toc242976347" w:id="185"/>
      <w:bookmarkStart w:name="_Toc232452061" w:id="186"/>
      <w:r w:rsidRPr="00733484">
        <w:t xml:space="preserve">Call to action from older </w:t>
      </w:r>
      <w:r w:rsidRPr="00733484" w:rsidR="00055C1B">
        <w:t xml:space="preserve">people in </w:t>
      </w:r>
      <w:r w:rsidRPr="00733484">
        <w:t>Victoria</w:t>
      </w:r>
      <w:bookmarkEnd w:id="185"/>
    </w:p>
    <w:p w:rsidRPr="00733484" w:rsidR="004A4C65" w:rsidP="004A4C65" w:rsidRDefault="004A4C65" w14:paraId="7D6BBBFE" w14:textId="2BBFFECA">
      <w:pPr>
        <w:pStyle w:val="Heading3"/>
      </w:pPr>
      <w:bookmarkStart w:name="_Toc362739389" w:id="187"/>
      <w:bookmarkEnd w:id="186"/>
      <w:r w:rsidRPr="00733484">
        <w:t xml:space="preserve">A message from </w:t>
      </w:r>
      <w:r w:rsidRPr="00733484" w:rsidR="00EF0592">
        <w:t>the Senior Victorian Advisory Committee community members</w:t>
      </w:r>
      <w:bookmarkEnd w:id="187"/>
    </w:p>
    <w:p w:rsidRPr="00733484" w:rsidR="004A4C65" w:rsidP="001C6C1B" w:rsidRDefault="004A4C65" w14:paraId="2917F044" w14:textId="7F9E6897">
      <w:pPr>
        <w:pStyle w:val="Body"/>
      </w:pPr>
      <w:r w:rsidRPr="00733484">
        <w:t xml:space="preserve">The Senior Victorians Advisory Committee gives </w:t>
      </w:r>
      <w:r w:rsidRPr="00733484" w:rsidR="003D7F9F">
        <w:t>the Victorian G</w:t>
      </w:r>
      <w:r w:rsidRPr="00733484">
        <w:t>overnment a lived experience voice for older people.</w:t>
      </w:r>
    </w:p>
    <w:p w:rsidRPr="00733484" w:rsidR="00F33D17" w:rsidP="001C6C1B" w:rsidRDefault="00F33D17" w14:paraId="05407626" w14:textId="06CF0114">
      <w:pPr>
        <w:pStyle w:val="Heading4"/>
      </w:pPr>
      <w:bookmarkStart w:name="_Toc1456355712" w:id="188"/>
      <w:r w:rsidRPr="00733484">
        <w:t>Our call for action</w:t>
      </w:r>
      <w:bookmarkEnd w:id="188"/>
      <w:r w:rsidRPr="00733484">
        <w:t xml:space="preserve"> </w:t>
      </w:r>
    </w:p>
    <w:p w:rsidRPr="00733484" w:rsidR="004A4C65" w:rsidP="001C6C1B" w:rsidRDefault="004A4C65" w14:paraId="16693740" w14:textId="6AA27B98">
      <w:pPr>
        <w:pStyle w:val="Body"/>
      </w:pPr>
      <w:r w:rsidRPr="00733484">
        <w:t>Community members</w:t>
      </w:r>
      <w:r w:rsidRPr="00733484" w:rsidR="000C64A1">
        <w:t>,</w:t>
      </w:r>
      <w:r w:rsidRPr="00733484">
        <w:t xml:space="preserve"> call on professionals to use this framework to help prevent elder abuse at its root in your communities and workplaces.</w:t>
      </w:r>
    </w:p>
    <w:p w:rsidRPr="00733484" w:rsidR="004A4C65" w:rsidP="00EF0592" w:rsidRDefault="004A4C65" w14:paraId="5D793DDB" w14:textId="4E690699">
      <w:pPr>
        <w:pStyle w:val="Body"/>
      </w:pPr>
      <w:r w:rsidRPr="00733484">
        <w:t>When planning and running activities, listen to older people. Engage us directly, learn from our diverse lived experience and involve us to inform and lead activities. This includes decisions that affect older people.</w:t>
      </w:r>
    </w:p>
    <w:p w:rsidRPr="00733484" w:rsidR="00EF0592" w:rsidP="001C6C1B" w:rsidRDefault="00EF0592" w14:paraId="7D152DF5" w14:textId="7B1F678E">
      <w:pPr>
        <w:pStyle w:val="Heading4"/>
      </w:pPr>
    </w:p>
    <w:p w:rsidRPr="00733484" w:rsidR="004A4C65" w:rsidP="001C6C1B" w:rsidRDefault="00BA27A3" w14:paraId="0F46EFD3" w14:textId="1C893B5A">
      <w:pPr>
        <w:pStyle w:val="Quotetext"/>
        <w:rPr>
          <w:b/>
          <w:bCs/>
        </w:rPr>
      </w:pPr>
      <w:r w:rsidRPr="00733484">
        <w:t>‘P</w:t>
      </w:r>
      <w:r w:rsidRPr="00733484" w:rsidR="004A4C65">
        <w:t>rofessionals and policy makers to continue to listen to the views of older people, based on their lived experience, when formulating policies.</w:t>
      </w:r>
      <w:r w:rsidRPr="00733484">
        <w:t>’</w:t>
      </w:r>
      <w:r w:rsidRPr="00733484" w:rsidR="004A4C65">
        <w:br/>
      </w:r>
      <w:r w:rsidRPr="00733484" w:rsidR="004A4C65">
        <w:rPr>
          <w:b/>
          <w:bCs/>
        </w:rPr>
        <w:t xml:space="preserve"> – </w:t>
      </w:r>
      <w:r w:rsidR="0062603E">
        <w:rPr>
          <w:b/>
          <w:bCs/>
        </w:rPr>
        <w:t xml:space="preserve">Dr </w:t>
      </w:r>
      <w:r w:rsidR="00DE077D">
        <w:rPr>
          <w:b/>
          <w:bCs/>
        </w:rPr>
        <w:t>Chukwudozie (</w:t>
      </w:r>
      <w:r w:rsidRPr="00733484" w:rsidR="004A4C65">
        <w:rPr>
          <w:b/>
          <w:bCs/>
        </w:rPr>
        <w:t>Dozie</w:t>
      </w:r>
      <w:r w:rsidR="00DE077D">
        <w:rPr>
          <w:b/>
          <w:bCs/>
        </w:rPr>
        <w:t>)</w:t>
      </w:r>
      <w:r w:rsidR="00523015">
        <w:rPr>
          <w:b/>
          <w:bCs/>
        </w:rPr>
        <w:t xml:space="preserve"> Ez</w:t>
      </w:r>
      <w:r w:rsidR="00DE077D">
        <w:rPr>
          <w:b/>
          <w:bCs/>
        </w:rPr>
        <w:t>igbalike</w:t>
      </w:r>
      <w:r w:rsidRPr="00733484" w:rsidR="004A4C65">
        <w:rPr>
          <w:b/>
          <w:bCs/>
        </w:rPr>
        <w:t xml:space="preserve">, Senior Victorians Advisory Committee </w:t>
      </w:r>
      <w:r w:rsidR="00D840A3">
        <w:rPr>
          <w:b/>
          <w:bCs/>
        </w:rPr>
        <w:t xml:space="preserve">community </w:t>
      </w:r>
      <w:r w:rsidRPr="00733484" w:rsidR="004A4C65">
        <w:rPr>
          <w:b/>
          <w:bCs/>
        </w:rPr>
        <w:t>member</w:t>
      </w:r>
    </w:p>
    <w:p w:rsidRPr="00733484" w:rsidR="00EF0592" w:rsidP="001C6C1B" w:rsidRDefault="00EF0592" w14:paraId="57D42F1A" w14:textId="77777777">
      <w:pPr>
        <w:pStyle w:val="Bodysmallspacer"/>
      </w:pPr>
    </w:p>
    <w:p w:rsidRPr="00733484" w:rsidR="004A4C65" w:rsidP="001C6C1B" w:rsidRDefault="00BA27A3" w14:paraId="2F6B2F65" w14:textId="020E4811">
      <w:pPr>
        <w:pStyle w:val="Quotetext"/>
      </w:pPr>
      <w:r w:rsidRPr="00733484">
        <w:t>‘A</w:t>
      </w:r>
      <w:r w:rsidRPr="00733484" w:rsidR="00E30281">
        <w:t xml:space="preserve"> wide range of professionals, educators and policy makers to use it, apply it and embed it</w:t>
      </w:r>
      <w:r w:rsidR="008A5E74">
        <w:t>,</w:t>
      </w:r>
      <w:r w:rsidRPr="00733484" w:rsidR="00E30281">
        <w:t xml:space="preserve"> so </w:t>
      </w:r>
      <w:r w:rsidR="008A5E74">
        <w:t xml:space="preserve">it </w:t>
      </w:r>
      <w:r w:rsidRPr="00733484" w:rsidR="00E30281">
        <w:t>guides everyday decisions and long-term planning</w:t>
      </w:r>
      <w:r w:rsidRPr="00733484">
        <w:t>.’</w:t>
      </w:r>
      <w:r w:rsidRPr="00733484" w:rsidR="00EF0592">
        <w:br/>
      </w:r>
      <w:r w:rsidRPr="00733484" w:rsidR="00E30281">
        <w:rPr>
          <w:b/>
          <w:bCs/>
        </w:rPr>
        <w:t>– Linette</w:t>
      </w:r>
      <w:r w:rsidR="00DE077D">
        <w:rPr>
          <w:b/>
          <w:bCs/>
        </w:rPr>
        <w:t xml:space="preserve"> Harrio</w:t>
      </w:r>
      <w:r w:rsidR="005821CF">
        <w:rPr>
          <w:b/>
          <w:bCs/>
        </w:rPr>
        <w:t>t</w:t>
      </w:r>
      <w:r w:rsidR="00DE077D">
        <w:rPr>
          <w:b/>
          <w:bCs/>
        </w:rPr>
        <w:t>t</w:t>
      </w:r>
      <w:r w:rsidRPr="00733484" w:rsidR="00E30281">
        <w:rPr>
          <w:b/>
          <w:bCs/>
        </w:rPr>
        <w:t xml:space="preserve">, Senior Victorians Advisory Committee </w:t>
      </w:r>
      <w:r w:rsidR="00D840A3">
        <w:rPr>
          <w:b/>
          <w:bCs/>
        </w:rPr>
        <w:t xml:space="preserve">community </w:t>
      </w:r>
      <w:r w:rsidRPr="00733484" w:rsidR="00E30281">
        <w:rPr>
          <w:b/>
          <w:bCs/>
        </w:rPr>
        <w:t>member</w:t>
      </w:r>
    </w:p>
    <w:p w:rsidRPr="00733484" w:rsidR="004A4C65" w:rsidP="001C6C1B" w:rsidRDefault="004A4C65" w14:paraId="3E0602F1" w14:textId="07EC3899">
      <w:pPr>
        <w:pStyle w:val="Bodyaftertablefigure"/>
      </w:pPr>
      <w:r w:rsidRPr="00733484">
        <w:t>To live free from elder abuse, older people must be respected and treated with dignity in our society. We need to have a voice, to be visible and included in public life, whether online or offline.</w:t>
      </w:r>
    </w:p>
    <w:p w:rsidRPr="00733484" w:rsidR="004A4C65" w:rsidP="001C6C1B" w:rsidRDefault="00061C37" w14:paraId="6250A906" w14:textId="32E5805B">
      <w:pPr>
        <w:pStyle w:val="Quotetext"/>
      </w:pPr>
      <w:r w:rsidRPr="00733484">
        <w:t>‘</w:t>
      </w:r>
      <w:r w:rsidRPr="00733484" w:rsidR="004A4C65">
        <w:t>In African and other traditional societies there is a saying that ‘the words of the elders are words of wisdom’. My hope is for a future where older people are free from ageist attitudes, discrimination and abuse and are celebrated for their wisdom.</w:t>
      </w:r>
      <w:r w:rsidRPr="00733484">
        <w:t>’</w:t>
      </w:r>
      <w:r w:rsidRPr="00733484" w:rsidR="004A4C65">
        <w:br/>
      </w:r>
      <w:r w:rsidRPr="00733484" w:rsidR="004A4C65">
        <w:t xml:space="preserve"> – </w:t>
      </w:r>
      <w:r w:rsidRPr="001B6B3F" w:rsidR="0062603E">
        <w:rPr>
          <w:b/>
          <w:bCs/>
        </w:rPr>
        <w:t>Dr</w:t>
      </w:r>
      <w:r w:rsidR="0062603E">
        <w:t xml:space="preserve"> </w:t>
      </w:r>
      <w:r w:rsidR="005821CF">
        <w:rPr>
          <w:b/>
          <w:bCs/>
        </w:rPr>
        <w:t>Chukwudozie (</w:t>
      </w:r>
      <w:r w:rsidRPr="00733484" w:rsidR="004A4C65">
        <w:rPr>
          <w:b/>
          <w:bCs/>
        </w:rPr>
        <w:t>Dozie</w:t>
      </w:r>
      <w:r w:rsidR="005821CF">
        <w:rPr>
          <w:b/>
          <w:bCs/>
        </w:rPr>
        <w:t>)</w:t>
      </w:r>
      <w:r w:rsidRPr="00733484" w:rsidR="004A4C65">
        <w:rPr>
          <w:b/>
          <w:bCs/>
        </w:rPr>
        <w:t xml:space="preserve"> Ezigbalike, Senior Victorians Advisory Committee</w:t>
      </w:r>
      <w:r w:rsidR="00D840A3">
        <w:rPr>
          <w:b/>
          <w:bCs/>
        </w:rPr>
        <w:t xml:space="preserve"> community member</w:t>
      </w:r>
    </w:p>
    <w:p w:rsidRPr="00733484" w:rsidR="004A4C65" w:rsidP="001C6C1B" w:rsidRDefault="004A4C65" w14:paraId="4B712731" w14:textId="77777777">
      <w:pPr>
        <w:pStyle w:val="Bodyaftertablefigure"/>
      </w:pPr>
      <w:r w:rsidRPr="00733484">
        <w:t>Older people need opportunities to stay active and connected, interact with people of all ages and to participate in activities that bring happiness, meaning and purpose.</w:t>
      </w:r>
    </w:p>
    <w:p w:rsidRPr="00733484" w:rsidR="004A4C65" w:rsidP="001C6C1B" w:rsidRDefault="00061C37" w14:paraId="4EF95EBD" w14:textId="07641D62">
      <w:pPr>
        <w:pStyle w:val="Quotetext"/>
      </w:pPr>
      <w:r w:rsidRPr="00733484">
        <w:t>‘</w:t>
      </w:r>
      <w:r w:rsidRPr="00733484" w:rsidR="004A4C65">
        <w:t>We need grassroots strategies, including continuing to educate younger generations on how ageism, along with gender inequality, drives elder abuse of older people.</w:t>
      </w:r>
      <w:r w:rsidRPr="00733484">
        <w:t>’</w:t>
      </w:r>
      <w:r w:rsidRPr="00733484" w:rsidR="004A4C65">
        <w:br/>
      </w:r>
      <w:r w:rsidRPr="00733484" w:rsidR="004A4C65">
        <w:t xml:space="preserve"> – </w:t>
      </w:r>
      <w:r w:rsidRPr="00733484" w:rsidR="004A4C65">
        <w:rPr>
          <w:b/>
          <w:bCs/>
        </w:rPr>
        <w:t>Mariamma John, Senior Victorians Advisory Committee</w:t>
      </w:r>
      <w:r w:rsidRPr="00733484" w:rsidR="004A4C65">
        <w:t xml:space="preserve"> </w:t>
      </w:r>
      <w:r w:rsidRPr="001B6B3F" w:rsidR="00D840A3">
        <w:rPr>
          <w:b/>
          <w:bCs/>
        </w:rPr>
        <w:t>community member</w:t>
      </w:r>
    </w:p>
    <w:p w:rsidRPr="00733484" w:rsidR="004A4C65" w:rsidP="001C6C1B" w:rsidRDefault="004A4C65" w14:paraId="4FB44DA1" w14:textId="0051C49C">
      <w:pPr>
        <w:pStyle w:val="Bodyaftertablefigure"/>
      </w:pPr>
      <w:r w:rsidRPr="00733484">
        <w:t>Elder abuse primary prevention activities are integral to supporting older people to age well. We hope that th</w:t>
      </w:r>
      <w:r w:rsidRPr="00733484" w:rsidR="00DE6449">
        <w:t>e</w:t>
      </w:r>
      <w:r w:rsidRPr="00733484">
        <w:t xml:space="preserve"> </w:t>
      </w:r>
      <w:r w:rsidRPr="00733484" w:rsidR="00FE02F8">
        <w:t>f</w:t>
      </w:r>
      <w:r w:rsidRPr="00733484">
        <w:t>ramework is widely used to guide action towards a future of greater respect and value for older people in Victoria.</w:t>
      </w:r>
    </w:p>
    <w:p w:rsidRPr="00733484" w:rsidR="004A4C65" w:rsidP="001C6C1B" w:rsidRDefault="00061C37" w14:paraId="56791DB3" w14:textId="554E408D">
      <w:pPr>
        <w:pStyle w:val="Quotetext"/>
      </w:pPr>
      <w:r w:rsidRPr="00733484">
        <w:t>‘</w:t>
      </w:r>
      <w:r w:rsidRPr="00733484" w:rsidR="52C10F91">
        <w:t xml:space="preserve">Our </w:t>
      </w:r>
      <w:r w:rsidRPr="00733484">
        <w:t>e</w:t>
      </w:r>
      <w:r w:rsidRPr="00733484" w:rsidR="52C10F91">
        <w:t xml:space="preserve">lders have a wealth of experience and knowledge to share with and enrich our communities. Elder </w:t>
      </w:r>
      <w:r w:rsidRPr="00733484">
        <w:t>a</w:t>
      </w:r>
      <w:r w:rsidRPr="00733484" w:rsidR="52C10F91">
        <w:t xml:space="preserve">buse is often invisible and insidious and erodes respect and esteem for older members of our community. </w:t>
      </w:r>
      <w:r w:rsidRPr="00733484" w:rsidR="52C10F91">
        <w:rPr>
          <w:i/>
          <w:iCs/>
        </w:rPr>
        <w:t>Victoria</w:t>
      </w:r>
      <w:r w:rsidRPr="00733484" w:rsidR="00BB01F6">
        <w:rPr>
          <w:i/>
          <w:iCs/>
        </w:rPr>
        <w:t>’s</w:t>
      </w:r>
      <w:r w:rsidRPr="00733484" w:rsidR="52C10F91">
        <w:rPr>
          <w:i/>
          <w:iCs/>
        </w:rPr>
        <w:t xml:space="preserve"> </w:t>
      </w:r>
      <w:r w:rsidRPr="00733484" w:rsidR="00BB01F6">
        <w:rPr>
          <w:i/>
          <w:iCs/>
        </w:rPr>
        <w:t>primary prevention of elder abuse framework</w:t>
      </w:r>
      <w:r w:rsidRPr="00733484" w:rsidR="52C10F91">
        <w:t xml:space="preserve"> provides guidance as to how we can work together to help our elders be valued and respected, and to support older people to contribute to our communities to their fullest extent</w:t>
      </w:r>
      <w:r w:rsidRPr="00733484" w:rsidR="00BB01F6">
        <w:t>.</w:t>
      </w:r>
      <w:r w:rsidRPr="00733484">
        <w:t>’</w:t>
      </w:r>
      <w:r w:rsidRPr="00733484" w:rsidR="52C10F91">
        <w:t xml:space="preserve"> </w:t>
      </w:r>
      <w:r w:rsidRPr="00733484" w:rsidR="00EF0592">
        <w:br/>
      </w:r>
      <w:r w:rsidRPr="00733484" w:rsidR="52C10F91">
        <w:rPr>
          <w:b/>
          <w:bCs/>
        </w:rPr>
        <w:t xml:space="preserve">– </w:t>
      </w:r>
      <w:r w:rsidR="00F726ED">
        <w:rPr>
          <w:b/>
          <w:bCs/>
        </w:rPr>
        <w:t xml:space="preserve">Associate Professor </w:t>
      </w:r>
      <w:r w:rsidRPr="00733484" w:rsidR="52C10F91">
        <w:rPr>
          <w:b/>
          <w:bCs/>
        </w:rPr>
        <w:t>Sue</w:t>
      </w:r>
      <w:r w:rsidR="00F726ED">
        <w:rPr>
          <w:b/>
          <w:bCs/>
        </w:rPr>
        <w:t xml:space="preserve"> Harrison OAM</w:t>
      </w:r>
      <w:r w:rsidRPr="00733484" w:rsidR="52C10F91">
        <w:rPr>
          <w:b/>
          <w:bCs/>
        </w:rPr>
        <w:t>, Chair</w:t>
      </w:r>
      <w:r w:rsidRPr="00733484" w:rsidR="00BB01F6">
        <w:rPr>
          <w:b/>
          <w:bCs/>
        </w:rPr>
        <w:t>,</w:t>
      </w:r>
      <w:r w:rsidRPr="00733484" w:rsidR="52C10F91">
        <w:rPr>
          <w:b/>
          <w:bCs/>
        </w:rPr>
        <w:t xml:space="preserve"> Senior Victorian Advisory Committee</w:t>
      </w:r>
    </w:p>
    <w:p w:rsidRPr="00733484" w:rsidR="00412322" w:rsidP="003765D0" w:rsidRDefault="00412322" w14:paraId="315BDC59" w14:textId="31DBCA2B">
      <w:r w:rsidRPr="00733484">
        <w:br w:type="page"/>
      </w:r>
    </w:p>
    <w:p w:rsidRPr="00733484" w:rsidR="00233DB5" w:rsidP="00233DB5" w:rsidRDefault="00233DB5" w14:paraId="25440969" w14:textId="50CF1C8E">
      <w:pPr>
        <w:pStyle w:val="Heading1"/>
      </w:pPr>
      <w:bookmarkStart w:name="_Ref221876739" w:id="189"/>
      <w:bookmarkStart w:name="_Toc232452062" w:id="190"/>
      <w:bookmarkStart w:name="_Toc242976348" w:id="191"/>
      <w:r w:rsidRPr="00733484">
        <w:t>Appendix</w:t>
      </w:r>
      <w:r w:rsidRPr="00733484" w:rsidR="00307D88">
        <w:t xml:space="preserve"> </w:t>
      </w:r>
      <w:r w:rsidRPr="00733484">
        <w:t>1:</w:t>
      </w:r>
      <w:r w:rsidRPr="00733484" w:rsidR="00307D88">
        <w:t xml:space="preserve"> </w:t>
      </w:r>
      <w:r w:rsidRPr="00733484">
        <w:t>Key</w:t>
      </w:r>
      <w:r w:rsidRPr="00733484" w:rsidR="00307D88">
        <w:t xml:space="preserve"> </w:t>
      </w:r>
      <w:r w:rsidRPr="00733484">
        <w:t>evidence</w:t>
      </w:r>
      <w:r w:rsidRPr="00733484" w:rsidR="00307D88">
        <w:t xml:space="preserve"> </w:t>
      </w:r>
      <w:r w:rsidRPr="00733484">
        <w:t>and</w:t>
      </w:r>
      <w:r w:rsidRPr="00733484" w:rsidR="00307D88">
        <w:t xml:space="preserve"> </w:t>
      </w:r>
      <w:r w:rsidRPr="00733484">
        <w:t>literature</w:t>
      </w:r>
      <w:bookmarkEnd w:id="189"/>
      <w:bookmarkEnd w:id="190"/>
      <w:bookmarkEnd w:id="191"/>
    </w:p>
    <w:p w:rsidRPr="00733484" w:rsidR="00233DB5" w:rsidP="001C6C1B" w:rsidRDefault="00FE02F8" w14:paraId="747A4C87" w14:textId="567978E4">
      <w:pPr>
        <w:pStyle w:val="Body"/>
      </w:pPr>
      <w:bookmarkStart w:name="_Toc217677489" w:id="192"/>
      <w:r w:rsidRPr="00733484">
        <w:t xml:space="preserve">This appendix </w:t>
      </w:r>
      <w:r w:rsidRPr="00733484" w:rsidR="00684006">
        <w:t>lists</w:t>
      </w:r>
      <w:r w:rsidRPr="00733484" w:rsidR="00307D88">
        <w:t xml:space="preserve"> </w:t>
      </w:r>
      <w:r w:rsidRPr="00733484" w:rsidR="00233DB5">
        <w:t>key</w:t>
      </w:r>
      <w:r w:rsidRPr="00733484" w:rsidR="00307D88">
        <w:t xml:space="preserve"> </w:t>
      </w:r>
      <w:r w:rsidRPr="00733484" w:rsidR="00233DB5">
        <w:t>elder</w:t>
      </w:r>
      <w:r w:rsidRPr="00733484" w:rsidR="00307D88">
        <w:t xml:space="preserve"> </w:t>
      </w:r>
      <w:r w:rsidRPr="00733484" w:rsidR="00233DB5">
        <w:t>abuse</w:t>
      </w:r>
      <w:r w:rsidRPr="00733484" w:rsidR="00307D88">
        <w:t xml:space="preserve"> </w:t>
      </w:r>
      <w:r w:rsidRPr="00733484" w:rsidR="00233DB5">
        <w:t>data</w:t>
      </w:r>
      <w:r w:rsidRPr="00733484" w:rsidR="00307D88">
        <w:t xml:space="preserve"> </w:t>
      </w:r>
      <w:r w:rsidRPr="00733484" w:rsidR="00233DB5">
        <w:t>and</w:t>
      </w:r>
      <w:r w:rsidRPr="00733484" w:rsidR="00307D88">
        <w:t xml:space="preserve"> </w:t>
      </w:r>
      <w:r w:rsidRPr="00733484" w:rsidR="00233DB5">
        <w:t>publications</w:t>
      </w:r>
      <w:r w:rsidRPr="00733484" w:rsidR="00070F47">
        <w:t>.</w:t>
      </w:r>
      <w:r w:rsidRPr="00733484" w:rsidR="00307D88">
        <w:t xml:space="preserve"> </w:t>
      </w:r>
      <w:r w:rsidRPr="00733484" w:rsidR="007C40A4">
        <w:t>These publications offer more insights into what is likely to drive elder abuse and effective primary prevention actions</w:t>
      </w:r>
    </w:p>
    <w:p w:rsidRPr="00733484" w:rsidR="00233DB5" w:rsidP="00233DB5" w:rsidRDefault="00DC069A" w14:paraId="12D6CBC9" w14:textId="0D1FA2AA">
      <w:pPr>
        <w:pStyle w:val="Heading2notinTOC"/>
        <w:rPr>
          <w:rFonts w:eastAsia="Times"/>
        </w:rPr>
      </w:pPr>
      <w:bookmarkStart w:name="_Toc879141934" w:id="193"/>
      <w:r w:rsidRPr="00733484">
        <w:rPr>
          <w:rFonts w:eastAsia="Times"/>
        </w:rPr>
        <w:t>Elder abuse p</w:t>
      </w:r>
      <w:r w:rsidRPr="00733484" w:rsidR="00233DB5">
        <w:rPr>
          <w:rFonts w:eastAsia="Times"/>
        </w:rPr>
        <w:t>revalence</w:t>
      </w:r>
      <w:r w:rsidRPr="00733484" w:rsidR="00307D88">
        <w:rPr>
          <w:rFonts w:eastAsia="Times"/>
        </w:rPr>
        <w:t xml:space="preserve"> </w:t>
      </w:r>
      <w:r w:rsidRPr="00733484" w:rsidR="006D099F">
        <w:rPr>
          <w:rFonts w:eastAsia="Times"/>
        </w:rPr>
        <w:t>data</w:t>
      </w:r>
      <w:bookmarkEnd w:id="192"/>
      <w:bookmarkEnd w:id="193"/>
    </w:p>
    <w:p w:rsidRPr="00733484" w:rsidR="001662F9" w:rsidP="001662F9" w:rsidRDefault="001662F9" w14:paraId="5171B280" w14:textId="2AE6E564">
      <w:pPr>
        <w:pStyle w:val="Body"/>
        <w:rPr>
          <w:b/>
          <w:bCs/>
        </w:rPr>
      </w:pPr>
      <w:r w:rsidRPr="00733484">
        <w:rPr>
          <w:b/>
          <w:bCs/>
        </w:rPr>
        <w:t>AIFS Elder abuse in Australia research snapshots:</w:t>
      </w:r>
    </w:p>
    <w:p w:rsidRPr="00733484" w:rsidR="00BE69DC" w:rsidP="001C6C1B" w:rsidRDefault="001662F9" w14:paraId="7188AD8A" w14:textId="422E7795">
      <w:pPr>
        <w:pStyle w:val="Bullet1"/>
        <w:numPr>
          <w:ilvl w:val="0"/>
          <w:numId w:val="47"/>
        </w:numPr>
      </w:pPr>
      <w:r w:rsidRPr="00733484">
        <w:t xml:space="preserve">Short insights, with graphs, summarising findings from the </w:t>
      </w:r>
      <w:r w:rsidRPr="00733484" w:rsidR="001E7343">
        <w:rPr>
          <w:i/>
          <w:iCs/>
        </w:rPr>
        <w:t xml:space="preserve">National </w:t>
      </w:r>
      <w:r w:rsidRPr="00733484" w:rsidR="00C94677">
        <w:rPr>
          <w:i/>
          <w:iCs/>
        </w:rPr>
        <w:t>e</w:t>
      </w:r>
      <w:r w:rsidRPr="00733484" w:rsidR="001E7343">
        <w:rPr>
          <w:i/>
          <w:iCs/>
        </w:rPr>
        <w:t xml:space="preserve">lder </w:t>
      </w:r>
      <w:r w:rsidRPr="00733484" w:rsidR="00C94677">
        <w:rPr>
          <w:i/>
          <w:iCs/>
        </w:rPr>
        <w:t>a</w:t>
      </w:r>
      <w:r w:rsidRPr="00733484" w:rsidR="001E7343">
        <w:rPr>
          <w:i/>
          <w:iCs/>
        </w:rPr>
        <w:t xml:space="preserve">buse </w:t>
      </w:r>
      <w:r w:rsidRPr="00733484" w:rsidR="00C94677">
        <w:rPr>
          <w:i/>
          <w:iCs/>
        </w:rPr>
        <w:t>p</w:t>
      </w:r>
      <w:r w:rsidRPr="00733484" w:rsidR="001E7343">
        <w:rPr>
          <w:i/>
          <w:iCs/>
        </w:rPr>
        <w:t xml:space="preserve">revalence </w:t>
      </w:r>
      <w:r w:rsidRPr="00733484" w:rsidR="00C94677">
        <w:rPr>
          <w:i/>
          <w:iCs/>
        </w:rPr>
        <w:t>s</w:t>
      </w:r>
      <w:r w:rsidRPr="00733484" w:rsidR="001E7343">
        <w:rPr>
          <w:i/>
          <w:iCs/>
        </w:rPr>
        <w:t>tudy</w:t>
      </w:r>
      <w:r w:rsidRPr="00733484" w:rsidR="00B174F6">
        <w:rPr>
          <w:i/>
          <w:iCs/>
        </w:rPr>
        <w:t xml:space="preserve">: </w:t>
      </w:r>
      <w:r w:rsidRPr="00733484" w:rsidR="00C94677">
        <w:rPr>
          <w:i/>
          <w:iCs/>
        </w:rPr>
        <w:t>f</w:t>
      </w:r>
      <w:r w:rsidRPr="00733484" w:rsidR="00B174F6">
        <w:rPr>
          <w:i/>
          <w:iCs/>
        </w:rPr>
        <w:t xml:space="preserve">inal </w:t>
      </w:r>
      <w:r w:rsidRPr="00733484" w:rsidR="00C94677">
        <w:rPr>
          <w:i/>
          <w:iCs/>
        </w:rPr>
        <w:t>r</w:t>
      </w:r>
      <w:r w:rsidRPr="00733484" w:rsidR="00B174F6">
        <w:rPr>
          <w:i/>
          <w:iCs/>
        </w:rPr>
        <w:t>eport</w:t>
      </w:r>
      <w:r w:rsidRPr="00733484" w:rsidR="00B174F6">
        <w:rPr>
          <w:rStyle w:val="FootnoteReference"/>
        </w:rPr>
        <w:footnoteReference w:id="120"/>
      </w:r>
      <w:r w:rsidRPr="00733484" w:rsidR="001E7343">
        <w:t xml:space="preserve"> </w:t>
      </w:r>
      <w:r w:rsidRPr="00733484" w:rsidR="001A622F">
        <w:t>(</w:t>
      </w:r>
      <w:r w:rsidRPr="00733484">
        <w:t>NEAPS</w:t>
      </w:r>
      <w:r w:rsidRPr="00733484" w:rsidR="001A622F">
        <w:t>)</w:t>
      </w:r>
      <w:r w:rsidRPr="00733484" w:rsidR="00BE69DC">
        <w:t>.</w:t>
      </w:r>
    </w:p>
    <w:p w:rsidRPr="00733484" w:rsidR="001662F9" w:rsidP="001C6C1B" w:rsidRDefault="00BE69DC" w14:paraId="66201659" w14:textId="657D1992">
      <w:pPr>
        <w:pStyle w:val="Bullet1"/>
        <w:numPr>
          <w:ilvl w:val="0"/>
          <w:numId w:val="47"/>
        </w:numPr>
      </w:pPr>
      <w:r w:rsidRPr="00733484">
        <w:t xml:space="preserve">Includes </w:t>
      </w:r>
      <w:r w:rsidRPr="00733484" w:rsidR="001662F9">
        <w:t>analysis on</w:t>
      </w:r>
      <w:r w:rsidRPr="00733484">
        <w:t xml:space="preserve"> </w:t>
      </w:r>
      <w:r w:rsidRPr="00733484" w:rsidR="001662F9">
        <w:t>abuse types</w:t>
      </w:r>
      <w:r w:rsidRPr="00733484">
        <w:t>.</w:t>
      </w:r>
    </w:p>
    <w:p w:rsidRPr="00733484" w:rsidR="001662F9" w:rsidP="001C6C1B" w:rsidRDefault="00BE69DC" w14:paraId="7D40DC04" w14:textId="3C8C6FED">
      <w:pPr>
        <w:pStyle w:val="Bullet1"/>
        <w:numPr>
          <w:ilvl w:val="0"/>
          <w:numId w:val="47"/>
        </w:numPr>
      </w:pPr>
      <w:r w:rsidRPr="00733484">
        <w:t xml:space="preserve">Includes </w:t>
      </w:r>
      <w:proofErr w:type="gramStart"/>
      <w:r w:rsidRPr="00733484">
        <w:t>particular analysis</w:t>
      </w:r>
      <w:proofErr w:type="gramEnd"/>
      <w:r w:rsidRPr="00733484">
        <w:t xml:space="preserve"> on </w:t>
      </w:r>
      <w:r w:rsidRPr="00733484" w:rsidR="001662F9">
        <w:t>First Peoples</w:t>
      </w:r>
      <w:r w:rsidRPr="00733484">
        <w:t>,</w:t>
      </w:r>
      <w:r w:rsidRPr="00733484" w:rsidR="001662F9">
        <w:t xml:space="preserve"> </w:t>
      </w:r>
      <w:r w:rsidRPr="00733484" w:rsidR="000250A7">
        <w:t>p</w:t>
      </w:r>
      <w:r w:rsidRPr="00733484" w:rsidR="00377998">
        <w:t xml:space="preserve">eople who identify as </w:t>
      </w:r>
      <w:r w:rsidRPr="00733484" w:rsidR="001662F9">
        <w:t>LGBTIQA+</w:t>
      </w:r>
      <w:r w:rsidRPr="00733484" w:rsidR="000250A7">
        <w:t>, and</w:t>
      </w:r>
      <w:r w:rsidRPr="00733484" w:rsidR="001662F9">
        <w:t xml:space="preserve"> culturally and linguistically diverse communities.</w:t>
      </w:r>
    </w:p>
    <w:p w:rsidRPr="00733484" w:rsidR="001662F9" w:rsidP="001C6C1B" w:rsidRDefault="001662F9" w14:paraId="3C4573E6" w14:textId="72AEB8F4">
      <w:pPr>
        <w:pStyle w:val="Bullet1"/>
        <w:numPr>
          <w:ilvl w:val="0"/>
          <w:numId w:val="47"/>
        </w:numPr>
      </w:pPr>
      <w:hyperlink w:history="1" r:id="rId40">
        <w:r w:rsidRPr="00733484">
          <w:rPr>
            <w:rStyle w:val="Hyperlink"/>
          </w:rPr>
          <w:t>AIFS Research snapshots web page filtered by 'elder abuse research'</w:t>
        </w:r>
      </w:hyperlink>
      <w:r w:rsidRPr="00733484" w:rsidR="00BE69DC">
        <w:t>.</w:t>
      </w:r>
      <w:r w:rsidRPr="00733484" w:rsidR="00BE69DC">
        <w:rPr>
          <w:rStyle w:val="FootnoteReference"/>
        </w:rPr>
        <w:footnoteReference w:id="121"/>
      </w:r>
    </w:p>
    <w:p w:rsidRPr="00733484" w:rsidR="00CC3993" w:rsidP="001662F9" w:rsidRDefault="00CC3993" w14:paraId="408280BD" w14:textId="3C03AF04">
      <w:pPr>
        <w:pStyle w:val="Bodyafterbullets"/>
        <w:rPr>
          <w:b/>
          <w:bCs/>
        </w:rPr>
      </w:pPr>
      <w:r w:rsidRPr="00733484">
        <w:rPr>
          <w:b/>
          <w:bCs/>
        </w:rPr>
        <w:t>National</w:t>
      </w:r>
      <w:r w:rsidRPr="00733484" w:rsidR="00307D88">
        <w:rPr>
          <w:b/>
          <w:bCs/>
        </w:rPr>
        <w:t xml:space="preserve"> </w:t>
      </w:r>
      <w:r w:rsidRPr="00733484">
        <w:rPr>
          <w:b/>
          <w:bCs/>
        </w:rPr>
        <w:t>elder</w:t>
      </w:r>
      <w:r w:rsidRPr="00733484" w:rsidR="00307D88">
        <w:rPr>
          <w:b/>
          <w:bCs/>
        </w:rPr>
        <w:t xml:space="preserve"> </w:t>
      </w:r>
      <w:r w:rsidRPr="00733484">
        <w:rPr>
          <w:b/>
          <w:bCs/>
        </w:rPr>
        <w:t>abuse</w:t>
      </w:r>
      <w:r w:rsidRPr="00733484" w:rsidR="00307D88">
        <w:rPr>
          <w:b/>
          <w:bCs/>
        </w:rPr>
        <w:t xml:space="preserve"> </w:t>
      </w:r>
      <w:r w:rsidRPr="00733484">
        <w:rPr>
          <w:b/>
          <w:bCs/>
        </w:rPr>
        <w:t>prevalence</w:t>
      </w:r>
      <w:r w:rsidRPr="00733484" w:rsidR="00307D88">
        <w:rPr>
          <w:b/>
          <w:bCs/>
        </w:rPr>
        <w:t xml:space="preserve"> </w:t>
      </w:r>
      <w:r w:rsidRPr="00733484">
        <w:rPr>
          <w:b/>
          <w:bCs/>
        </w:rPr>
        <w:t>study:</w:t>
      </w:r>
    </w:p>
    <w:p w:rsidRPr="00733484" w:rsidR="00CC3993" w:rsidP="001C6C1B" w:rsidRDefault="00233DB5" w14:paraId="37E2B6DF" w14:textId="105B9001">
      <w:pPr>
        <w:pStyle w:val="Bullet1"/>
        <w:numPr>
          <w:ilvl w:val="0"/>
          <w:numId w:val="47"/>
        </w:numPr>
      </w:pPr>
      <w:r w:rsidRPr="00733484">
        <w:t>Findings</w:t>
      </w:r>
      <w:r w:rsidRPr="00733484" w:rsidR="00307D88">
        <w:t xml:space="preserve"> </w:t>
      </w:r>
      <w:r w:rsidRPr="00733484">
        <w:t>from</w:t>
      </w:r>
      <w:r w:rsidRPr="00733484" w:rsidR="00307D88">
        <w:t xml:space="preserve"> </w:t>
      </w:r>
      <w:r w:rsidRPr="00733484">
        <w:t>the</w:t>
      </w:r>
      <w:r w:rsidRPr="00733484" w:rsidR="00307D88">
        <w:t xml:space="preserve"> </w:t>
      </w:r>
      <w:r w:rsidRPr="00733484">
        <w:t>first</w:t>
      </w:r>
      <w:r w:rsidRPr="00733484" w:rsidR="00307D88">
        <w:t xml:space="preserve"> </w:t>
      </w:r>
      <w:r w:rsidRPr="00733484">
        <w:t>national</w:t>
      </w:r>
      <w:r w:rsidRPr="00733484" w:rsidR="00307D88">
        <w:t xml:space="preserve"> </w:t>
      </w:r>
      <w:r w:rsidRPr="00733484">
        <w:t>survey</w:t>
      </w:r>
      <w:r w:rsidRPr="00733484" w:rsidR="00307D88">
        <w:t xml:space="preserve"> </w:t>
      </w:r>
      <w:r w:rsidRPr="00733484">
        <w:t>into</w:t>
      </w:r>
      <w:r w:rsidRPr="00733484" w:rsidR="00307D88">
        <w:t xml:space="preserve"> </w:t>
      </w:r>
      <w:r w:rsidRPr="00733484">
        <w:t>elder</w:t>
      </w:r>
      <w:r w:rsidRPr="00733484" w:rsidR="00307D88">
        <w:t xml:space="preserve"> </w:t>
      </w:r>
      <w:r w:rsidRPr="00733484">
        <w:t>abuse</w:t>
      </w:r>
      <w:r w:rsidRPr="00733484" w:rsidR="00307D88">
        <w:t xml:space="preserve"> </w:t>
      </w:r>
      <w:r w:rsidRPr="00733484">
        <w:t>in</w:t>
      </w:r>
      <w:r w:rsidRPr="00733484" w:rsidR="00307D88">
        <w:t xml:space="preserve"> </w:t>
      </w:r>
      <w:r w:rsidRPr="00733484">
        <w:t>Australia</w:t>
      </w:r>
      <w:r w:rsidRPr="00733484" w:rsidR="00BE69DC">
        <w:t>,</w:t>
      </w:r>
      <w:r w:rsidRPr="00733484" w:rsidR="006907B1">
        <w:t xml:space="preserve"> published in 2021</w:t>
      </w:r>
      <w:r w:rsidRPr="00733484" w:rsidR="00CC3993">
        <w:t>.</w:t>
      </w:r>
    </w:p>
    <w:p w:rsidRPr="00733484" w:rsidR="00CC3993" w:rsidP="001C6C1B" w:rsidRDefault="00CC3993" w14:paraId="618B9152" w14:textId="2888031A">
      <w:pPr>
        <w:pStyle w:val="Bullet1"/>
        <w:numPr>
          <w:ilvl w:val="0"/>
          <w:numId w:val="47"/>
        </w:numPr>
      </w:pPr>
      <w:r w:rsidRPr="00733484">
        <w:t>Study</w:t>
      </w:r>
      <w:r w:rsidRPr="00733484" w:rsidR="00307D88">
        <w:t xml:space="preserve"> </w:t>
      </w:r>
      <w:r w:rsidRPr="00733484">
        <w:t>sample</w:t>
      </w:r>
      <w:r w:rsidRPr="00733484" w:rsidR="00307D88">
        <w:t xml:space="preserve"> </w:t>
      </w:r>
      <w:r w:rsidRPr="00733484">
        <w:t>size</w:t>
      </w:r>
      <w:r w:rsidRPr="00733484" w:rsidR="00307D88">
        <w:t xml:space="preserve"> </w:t>
      </w:r>
      <w:r w:rsidRPr="00733484">
        <w:t>of</w:t>
      </w:r>
      <w:r w:rsidRPr="00733484" w:rsidR="00307D88">
        <w:t xml:space="preserve"> </w:t>
      </w:r>
      <w:r w:rsidRPr="00733484" w:rsidR="00233DB5">
        <w:t>7,000</w:t>
      </w:r>
      <w:r w:rsidRPr="00733484" w:rsidR="00307D88">
        <w:t xml:space="preserve"> </w:t>
      </w:r>
      <w:r w:rsidRPr="00733484" w:rsidR="00233DB5">
        <w:t>older</w:t>
      </w:r>
      <w:r w:rsidRPr="00733484" w:rsidR="00307D88">
        <w:t xml:space="preserve"> </w:t>
      </w:r>
      <w:r w:rsidRPr="00733484" w:rsidR="00233DB5">
        <w:t>people</w:t>
      </w:r>
      <w:r w:rsidRPr="00733484" w:rsidR="00515789">
        <w:t xml:space="preserve"> living in the community</w:t>
      </w:r>
      <w:r w:rsidRPr="00733484">
        <w:t>.</w:t>
      </w:r>
    </w:p>
    <w:p w:rsidRPr="00733484" w:rsidR="00BE69DC" w:rsidP="001C6C1B" w:rsidRDefault="00CC3993" w14:paraId="52FF8E54" w14:textId="77777777">
      <w:pPr>
        <w:pStyle w:val="Bullet1"/>
        <w:numPr>
          <w:ilvl w:val="0"/>
          <w:numId w:val="47"/>
        </w:numPr>
      </w:pPr>
      <w:r w:rsidRPr="00733484">
        <w:t>Insights</w:t>
      </w:r>
      <w:r w:rsidRPr="00733484" w:rsidR="00307D88">
        <w:t xml:space="preserve"> </w:t>
      </w:r>
      <w:r w:rsidRPr="00733484" w:rsidR="00233DB5">
        <w:t>into</w:t>
      </w:r>
      <w:r w:rsidRPr="00733484" w:rsidR="00BE69DC">
        <w:t>:</w:t>
      </w:r>
    </w:p>
    <w:p w:rsidRPr="00733484" w:rsidR="00BE69DC" w:rsidP="00065F5B" w:rsidRDefault="00233DB5" w14:paraId="5AAEFB8C" w14:textId="048A95DC">
      <w:pPr>
        <w:pStyle w:val="Bullet2"/>
      </w:pPr>
      <w:r w:rsidRPr="00733484">
        <w:t>the</w:t>
      </w:r>
      <w:r w:rsidRPr="00733484" w:rsidR="00307D88">
        <w:t xml:space="preserve"> </w:t>
      </w:r>
      <w:r w:rsidRPr="00733484">
        <w:t>nature</w:t>
      </w:r>
      <w:r w:rsidRPr="00733484" w:rsidR="00307D88">
        <w:t xml:space="preserve"> </w:t>
      </w:r>
      <w:r w:rsidRPr="00733484">
        <w:t>of</w:t>
      </w:r>
      <w:r w:rsidRPr="00733484" w:rsidR="00307D88">
        <w:t xml:space="preserve"> </w:t>
      </w:r>
      <w:r w:rsidRPr="00733484">
        <w:t>elder</w:t>
      </w:r>
      <w:r w:rsidRPr="00733484" w:rsidR="00307D88">
        <w:t xml:space="preserve"> </w:t>
      </w:r>
      <w:r w:rsidRPr="00733484">
        <w:t>abuse</w:t>
      </w:r>
    </w:p>
    <w:p w:rsidRPr="00733484" w:rsidR="00BE69DC" w:rsidP="00065F5B" w:rsidRDefault="0054242B" w14:paraId="51C84469" w14:textId="4C304A62">
      <w:pPr>
        <w:pStyle w:val="Bullet2"/>
      </w:pPr>
      <w:r w:rsidRPr="00733484">
        <w:t xml:space="preserve">likely </w:t>
      </w:r>
      <w:r w:rsidRPr="00733484" w:rsidR="00233DB5">
        <w:t>drivers</w:t>
      </w:r>
      <w:r w:rsidRPr="00733484" w:rsidR="00307D88">
        <w:t xml:space="preserve"> </w:t>
      </w:r>
      <w:r w:rsidRPr="00733484" w:rsidR="00233DB5">
        <w:t>and</w:t>
      </w:r>
      <w:r w:rsidRPr="00733484" w:rsidR="00307D88">
        <w:t xml:space="preserve"> </w:t>
      </w:r>
      <w:r w:rsidRPr="00733484" w:rsidR="00233DB5">
        <w:t>risk</w:t>
      </w:r>
      <w:r w:rsidRPr="00733484" w:rsidR="00307D88">
        <w:t xml:space="preserve"> </w:t>
      </w:r>
      <w:r w:rsidRPr="00733484" w:rsidR="00233DB5">
        <w:t>factors</w:t>
      </w:r>
      <w:r w:rsidRPr="00733484" w:rsidR="00307D88">
        <w:t xml:space="preserve"> </w:t>
      </w:r>
      <w:r w:rsidRPr="00733484" w:rsidR="00233DB5">
        <w:t>for</w:t>
      </w:r>
      <w:r w:rsidRPr="00733484" w:rsidR="00307D88">
        <w:t xml:space="preserve"> </w:t>
      </w:r>
      <w:r w:rsidRPr="00733484" w:rsidR="00233DB5">
        <w:t>experiencing</w:t>
      </w:r>
      <w:r w:rsidRPr="00733484" w:rsidR="00307D88">
        <w:t xml:space="preserve"> </w:t>
      </w:r>
      <w:r w:rsidRPr="00733484" w:rsidR="00233DB5">
        <w:t>and</w:t>
      </w:r>
      <w:r w:rsidRPr="00733484" w:rsidR="00307D88">
        <w:t xml:space="preserve"> </w:t>
      </w:r>
      <w:r w:rsidRPr="00733484" w:rsidR="00233DB5">
        <w:t>using</w:t>
      </w:r>
      <w:r w:rsidRPr="00733484" w:rsidR="00307D88">
        <w:t xml:space="preserve"> </w:t>
      </w:r>
      <w:r w:rsidRPr="00733484" w:rsidR="00233DB5">
        <w:t>elder</w:t>
      </w:r>
      <w:r w:rsidRPr="00733484" w:rsidR="00307D88">
        <w:t xml:space="preserve"> </w:t>
      </w:r>
      <w:r w:rsidRPr="00733484" w:rsidR="00233DB5">
        <w:t>abuse</w:t>
      </w:r>
    </w:p>
    <w:p w:rsidRPr="00733484" w:rsidR="00233DB5" w:rsidP="00065F5B" w:rsidRDefault="00BE69DC" w14:paraId="2858C712" w14:textId="308B57E3">
      <w:pPr>
        <w:pStyle w:val="Bullet2"/>
      </w:pPr>
      <w:r w:rsidRPr="00733484">
        <w:t xml:space="preserve">who is </w:t>
      </w:r>
      <w:r w:rsidRPr="00733484" w:rsidR="0054242B">
        <w:t>more likely to hold ageist attitudes</w:t>
      </w:r>
      <w:r w:rsidRPr="00733484">
        <w:t xml:space="preserve">, </w:t>
      </w:r>
      <w:r w:rsidRPr="00733484" w:rsidR="00C55746">
        <w:t xml:space="preserve">to help </w:t>
      </w:r>
      <w:r w:rsidRPr="00733484">
        <w:t xml:space="preserve">who actions should </w:t>
      </w:r>
      <w:r w:rsidRPr="00733484" w:rsidR="00C55746">
        <w:t>target.</w:t>
      </w:r>
    </w:p>
    <w:p w:rsidRPr="00733484" w:rsidR="00CC3993" w:rsidP="001C6C1B" w:rsidRDefault="00CC3993" w14:paraId="032B7B47" w14:textId="6CB75DA7">
      <w:pPr>
        <w:pStyle w:val="Bullet1"/>
        <w:numPr>
          <w:ilvl w:val="0"/>
          <w:numId w:val="47"/>
        </w:numPr>
      </w:pPr>
      <w:hyperlink w:history="1" r:id="rId41">
        <w:r w:rsidRPr="00733484">
          <w:rPr>
            <w:rStyle w:val="Hyperlink"/>
          </w:rPr>
          <w:t>AIFS'</w:t>
        </w:r>
        <w:r w:rsidRPr="00733484" w:rsidR="00307D88">
          <w:rPr>
            <w:rStyle w:val="Hyperlink"/>
          </w:rPr>
          <w:t xml:space="preserve"> </w:t>
        </w:r>
        <w:r w:rsidRPr="00733484">
          <w:rPr>
            <w:rStyle w:val="Hyperlink"/>
          </w:rPr>
          <w:t>National</w:t>
        </w:r>
        <w:r w:rsidRPr="00733484" w:rsidR="00307D88">
          <w:rPr>
            <w:rStyle w:val="Hyperlink"/>
          </w:rPr>
          <w:t xml:space="preserve"> </w:t>
        </w:r>
        <w:r w:rsidRPr="00733484">
          <w:rPr>
            <w:rStyle w:val="Hyperlink"/>
          </w:rPr>
          <w:t>elder</w:t>
        </w:r>
        <w:r w:rsidRPr="00733484" w:rsidR="00307D88">
          <w:rPr>
            <w:rStyle w:val="Hyperlink"/>
          </w:rPr>
          <w:t xml:space="preserve"> </w:t>
        </w:r>
        <w:r w:rsidRPr="00733484">
          <w:rPr>
            <w:rStyle w:val="Hyperlink"/>
          </w:rPr>
          <w:t>abuse</w:t>
        </w:r>
        <w:r w:rsidRPr="00733484" w:rsidR="00307D88">
          <w:rPr>
            <w:rStyle w:val="Hyperlink"/>
          </w:rPr>
          <w:t xml:space="preserve"> </w:t>
        </w:r>
        <w:r w:rsidRPr="00733484">
          <w:rPr>
            <w:rStyle w:val="Hyperlink"/>
          </w:rPr>
          <w:t>prevalence</w:t>
        </w:r>
        <w:r w:rsidRPr="00733484" w:rsidR="00307D88">
          <w:rPr>
            <w:rStyle w:val="Hyperlink"/>
          </w:rPr>
          <w:t xml:space="preserve"> </w:t>
        </w:r>
        <w:r w:rsidRPr="00733484">
          <w:rPr>
            <w:rStyle w:val="Hyperlink"/>
          </w:rPr>
          <w:t>study:</w:t>
        </w:r>
        <w:r w:rsidRPr="00733484" w:rsidR="00307D88">
          <w:rPr>
            <w:rStyle w:val="Hyperlink"/>
          </w:rPr>
          <w:t xml:space="preserve"> </w:t>
        </w:r>
        <w:r w:rsidRPr="00733484">
          <w:rPr>
            <w:rStyle w:val="Hyperlink"/>
          </w:rPr>
          <w:t>final</w:t>
        </w:r>
        <w:r w:rsidRPr="00733484" w:rsidR="00307D88">
          <w:rPr>
            <w:rStyle w:val="Hyperlink"/>
          </w:rPr>
          <w:t xml:space="preserve"> </w:t>
        </w:r>
        <w:r w:rsidRPr="00733484">
          <w:rPr>
            <w:rStyle w:val="Hyperlink"/>
          </w:rPr>
          <w:t>report</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rsidR="00BE69DC">
        <w:t>.</w:t>
      </w:r>
      <w:r w:rsidRPr="00733484" w:rsidR="00BE69DC">
        <w:rPr>
          <w:rStyle w:val="FootnoteReference"/>
        </w:rPr>
        <w:footnoteReference w:id="122"/>
      </w:r>
    </w:p>
    <w:p w:rsidRPr="00733484" w:rsidR="00CC3993" w:rsidP="00070F47" w:rsidRDefault="00070F47" w14:paraId="0B6F7345" w14:textId="6F7C6C4B">
      <w:pPr>
        <w:pStyle w:val="Bodyafterbullets"/>
        <w:rPr>
          <w:b/>
          <w:bCs/>
        </w:rPr>
      </w:pPr>
      <w:r w:rsidRPr="00733484">
        <w:rPr>
          <w:b/>
          <w:bCs/>
        </w:rPr>
        <w:t>Victorian</w:t>
      </w:r>
      <w:r w:rsidRPr="00733484" w:rsidR="00307D88">
        <w:rPr>
          <w:b/>
          <w:bCs/>
        </w:rPr>
        <w:t xml:space="preserve"> </w:t>
      </w:r>
      <w:r w:rsidRPr="00733484">
        <w:rPr>
          <w:b/>
          <w:bCs/>
        </w:rPr>
        <w:t>family</w:t>
      </w:r>
      <w:r w:rsidRPr="00733484" w:rsidR="00307D88">
        <w:rPr>
          <w:b/>
          <w:bCs/>
        </w:rPr>
        <w:t xml:space="preserve"> </w:t>
      </w:r>
      <w:r w:rsidRPr="00733484">
        <w:rPr>
          <w:b/>
          <w:bCs/>
        </w:rPr>
        <w:t>violence</w:t>
      </w:r>
      <w:r w:rsidRPr="00733484" w:rsidR="00307D88">
        <w:rPr>
          <w:b/>
          <w:bCs/>
        </w:rPr>
        <w:t xml:space="preserve"> </w:t>
      </w:r>
      <w:r w:rsidRPr="00733484">
        <w:rPr>
          <w:b/>
          <w:bCs/>
        </w:rPr>
        <w:t>database:</w:t>
      </w:r>
    </w:p>
    <w:p w:rsidRPr="00733484" w:rsidR="00070F47" w:rsidP="001C6C1B" w:rsidRDefault="006907B1" w14:paraId="51D8C4A2" w14:textId="5BABF809">
      <w:pPr>
        <w:pStyle w:val="Bullet1"/>
        <w:numPr>
          <w:ilvl w:val="0"/>
          <w:numId w:val="47"/>
        </w:numPr>
      </w:pPr>
      <w:r w:rsidRPr="00733484">
        <w:t>Victorian family violence data from a</w:t>
      </w:r>
      <w:r w:rsidRPr="00733484" w:rsidR="00307D88">
        <w:t xml:space="preserve"> </w:t>
      </w:r>
      <w:r w:rsidRPr="00733484" w:rsidR="00070F47">
        <w:t>range</w:t>
      </w:r>
      <w:r w:rsidRPr="00733484" w:rsidR="00307D88">
        <w:t xml:space="preserve"> </w:t>
      </w:r>
      <w:r w:rsidRPr="00733484" w:rsidR="00070F47">
        <w:t>of</w:t>
      </w:r>
      <w:r w:rsidRPr="00733484" w:rsidR="00307D88">
        <w:t xml:space="preserve"> </w:t>
      </w:r>
      <w:r w:rsidRPr="00733484" w:rsidR="00070F47">
        <w:t>sources</w:t>
      </w:r>
      <w:r w:rsidRPr="00733484" w:rsidR="00307D88">
        <w:t xml:space="preserve"> </w:t>
      </w:r>
      <w:r w:rsidRPr="00733484" w:rsidR="00070F47">
        <w:t>by</w:t>
      </w:r>
      <w:r w:rsidRPr="00733484" w:rsidR="00307D88">
        <w:t xml:space="preserve"> </w:t>
      </w:r>
      <w:r w:rsidRPr="00733484" w:rsidR="00070F47">
        <w:t>age</w:t>
      </w:r>
      <w:r w:rsidRPr="00733484" w:rsidR="00307D88">
        <w:t xml:space="preserve"> </w:t>
      </w:r>
      <w:r w:rsidRPr="00733484" w:rsidR="00070F47">
        <w:t>group,</w:t>
      </w:r>
      <w:r w:rsidRPr="00733484" w:rsidR="00307D88">
        <w:t xml:space="preserve"> </w:t>
      </w:r>
      <w:r w:rsidRPr="00733484" w:rsidR="00070F47">
        <w:t>including</w:t>
      </w:r>
      <w:r w:rsidRPr="00733484" w:rsidR="00307D88">
        <w:t xml:space="preserve"> </w:t>
      </w:r>
      <w:r w:rsidRPr="00733484" w:rsidR="00070F47">
        <w:t>homicide</w:t>
      </w:r>
      <w:r w:rsidRPr="00733484" w:rsidR="00307D88">
        <w:t xml:space="preserve"> </w:t>
      </w:r>
      <w:r w:rsidRPr="00733484" w:rsidR="00070F47">
        <w:t>data.</w:t>
      </w:r>
    </w:p>
    <w:p w:rsidRPr="00733484" w:rsidR="00070F47" w:rsidP="001C6C1B" w:rsidRDefault="00BE69DC" w14:paraId="7B80B4B5" w14:textId="03847BDD">
      <w:pPr>
        <w:pStyle w:val="Bullet1"/>
        <w:numPr>
          <w:ilvl w:val="0"/>
          <w:numId w:val="47"/>
        </w:numPr>
      </w:pPr>
      <w:r w:rsidRPr="00733484">
        <w:t xml:space="preserve">Includes </w:t>
      </w:r>
      <w:r w:rsidRPr="00733484" w:rsidR="00070F47">
        <w:t>interactive</w:t>
      </w:r>
      <w:r w:rsidRPr="00733484" w:rsidR="00307D88">
        <w:t xml:space="preserve"> </w:t>
      </w:r>
      <w:r w:rsidRPr="00733484" w:rsidR="00070F47">
        <w:t>visualisations,</w:t>
      </w:r>
      <w:r w:rsidRPr="00733484" w:rsidR="00307D88">
        <w:t xml:space="preserve"> </w:t>
      </w:r>
      <w:r w:rsidRPr="00733484" w:rsidR="00070F47">
        <w:t>Excel</w:t>
      </w:r>
      <w:r w:rsidRPr="00733484" w:rsidR="00307D88">
        <w:t xml:space="preserve"> </w:t>
      </w:r>
      <w:r w:rsidRPr="00733484" w:rsidR="00070F47">
        <w:t>tables</w:t>
      </w:r>
      <w:r w:rsidRPr="00733484" w:rsidR="00307D88">
        <w:t xml:space="preserve"> </w:t>
      </w:r>
      <w:r w:rsidRPr="00733484" w:rsidR="00070F47">
        <w:t>and</w:t>
      </w:r>
      <w:r w:rsidRPr="00733484" w:rsidR="00307D88">
        <w:t xml:space="preserve"> </w:t>
      </w:r>
      <w:r w:rsidRPr="00733484" w:rsidR="00070F47">
        <w:t>explanatory</w:t>
      </w:r>
      <w:r w:rsidRPr="00733484" w:rsidR="00307D88">
        <w:t xml:space="preserve"> </w:t>
      </w:r>
      <w:r w:rsidRPr="00733484" w:rsidR="00070F47">
        <w:t>materials.</w:t>
      </w:r>
    </w:p>
    <w:p w:rsidRPr="00733484" w:rsidR="00233DB5" w:rsidP="001C6C1B" w:rsidRDefault="00070F47" w14:paraId="1B0781A5" w14:textId="70AC1C47">
      <w:pPr>
        <w:pStyle w:val="Bullet1"/>
        <w:numPr>
          <w:ilvl w:val="0"/>
          <w:numId w:val="47"/>
        </w:numPr>
      </w:pPr>
      <w:hyperlink w:history="1" r:id="rId42">
        <w:r w:rsidRPr="00733484">
          <w:rPr>
            <w:rStyle w:val="Hyperlink"/>
          </w:rPr>
          <w:t>Crime</w:t>
        </w:r>
        <w:r w:rsidRPr="00733484" w:rsidR="00307D88">
          <w:rPr>
            <w:rStyle w:val="Hyperlink"/>
          </w:rPr>
          <w:t xml:space="preserve"> </w:t>
        </w:r>
        <w:r w:rsidRPr="00733484">
          <w:rPr>
            <w:rStyle w:val="Hyperlink"/>
          </w:rPr>
          <w:t>Statistics</w:t>
        </w:r>
        <w:r w:rsidRPr="00733484" w:rsidR="00307D88">
          <w:rPr>
            <w:rStyle w:val="Hyperlink"/>
          </w:rPr>
          <w:t xml:space="preserve"> </w:t>
        </w:r>
        <w:r w:rsidRPr="00733484">
          <w:rPr>
            <w:rStyle w:val="Hyperlink"/>
          </w:rPr>
          <w:t>Agency</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Family</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data</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00DC275A">
        <w:rPr>
          <w:rStyle w:val="FootnoteReference"/>
        </w:rPr>
        <w:footnoteReference w:id="123"/>
      </w:r>
    </w:p>
    <w:p w:rsidRPr="00733484" w:rsidR="00BE69DC" w:rsidP="001C6C1B" w:rsidRDefault="00BE69DC" w14:paraId="3B6FAE7F" w14:textId="0E6DB8DB">
      <w:r w:rsidRPr="00733484">
        <w:br w:type="page"/>
      </w:r>
    </w:p>
    <w:p w:rsidRPr="00733484" w:rsidR="00233DB5" w:rsidP="00233DB5" w:rsidRDefault="00233DB5" w14:paraId="0C20CD37" w14:textId="25985514">
      <w:pPr>
        <w:pStyle w:val="Heading2notinTOC"/>
        <w:rPr>
          <w:rFonts w:eastAsia="Times"/>
        </w:rPr>
      </w:pPr>
      <w:bookmarkStart w:name="_Toc217677493" w:id="194"/>
      <w:bookmarkStart w:name="_Toc668874812" w:id="195"/>
      <w:r w:rsidRPr="00733484">
        <w:rPr>
          <w:rFonts w:eastAsia="Times"/>
        </w:rPr>
        <w:t>Key</w:t>
      </w:r>
      <w:r w:rsidRPr="00733484" w:rsidR="00307D88">
        <w:rPr>
          <w:rFonts w:eastAsia="Times"/>
        </w:rPr>
        <w:t xml:space="preserve"> </w:t>
      </w:r>
      <w:r w:rsidRPr="00733484">
        <w:rPr>
          <w:rFonts w:eastAsia="Times"/>
        </w:rPr>
        <w:t>publications</w:t>
      </w:r>
      <w:bookmarkEnd w:id="194"/>
      <w:bookmarkEnd w:id="195"/>
    </w:p>
    <w:p w:rsidRPr="00733484" w:rsidR="00D86798" w:rsidP="002958A1" w:rsidRDefault="00D86798" w14:paraId="7A1F8364" w14:textId="69B1176F">
      <w:pPr>
        <w:pStyle w:val="Bullet1"/>
        <w:numPr>
          <w:ilvl w:val="0"/>
          <w:numId w:val="47"/>
        </w:numPr>
      </w:pPr>
      <w:r w:rsidRPr="00733484">
        <w:t>Summarising</w:t>
      </w:r>
      <w:r w:rsidRPr="00733484" w:rsidR="00307D88">
        <w:t xml:space="preserve"> </w:t>
      </w:r>
      <w:r w:rsidRPr="00733484">
        <w:t>the</w:t>
      </w:r>
      <w:r w:rsidRPr="00733484" w:rsidR="00307D88">
        <w:t xml:space="preserve"> </w:t>
      </w:r>
      <w:r w:rsidRPr="00733484">
        <w:t>evidence</w:t>
      </w:r>
      <w:r w:rsidRPr="00733484" w:rsidR="005B17A2">
        <w:t xml:space="preserve"> e</w:t>
      </w:r>
      <w:r w:rsidRPr="00733484">
        <w:t>lder</w:t>
      </w:r>
      <w:r w:rsidRPr="00733484" w:rsidR="00307D88">
        <w:t xml:space="preserve"> </w:t>
      </w:r>
      <w:r w:rsidRPr="00733484">
        <w:t>abuse</w:t>
      </w:r>
      <w:r w:rsidRPr="00733484" w:rsidR="00307D88">
        <w:t xml:space="preserve"> </w:t>
      </w:r>
      <w:r w:rsidRPr="00733484">
        <w:t>research</w:t>
      </w:r>
      <w:r w:rsidRPr="00733484" w:rsidR="00307D88">
        <w:t xml:space="preserve"> </w:t>
      </w:r>
      <w:r w:rsidRPr="00733484">
        <w:t>summary</w:t>
      </w:r>
      <w:r w:rsidRPr="00733484" w:rsidR="00307D88">
        <w:t xml:space="preserve"> </w:t>
      </w:r>
      <w:r w:rsidRPr="00733484">
        <w:t>and</w:t>
      </w:r>
      <w:r w:rsidRPr="00733484" w:rsidR="00307D88">
        <w:t xml:space="preserve"> </w:t>
      </w:r>
      <w:r w:rsidRPr="00733484">
        <w:t>context</w:t>
      </w:r>
      <w:r w:rsidRPr="00733484" w:rsidR="00307D88">
        <w:t xml:space="preserve"> </w:t>
      </w:r>
      <w:r w:rsidRPr="00733484">
        <w:t>brief,</w:t>
      </w:r>
      <w:r w:rsidRPr="00733484" w:rsidR="00307D88">
        <w:t xml:space="preserve"> </w:t>
      </w:r>
      <w:r w:rsidRPr="00733484">
        <w:t>Respect</w:t>
      </w:r>
      <w:r w:rsidRPr="00733484" w:rsidR="00307D88">
        <w:t xml:space="preserve"> </w:t>
      </w:r>
      <w:r w:rsidRPr="00733484">
        <w:t>Victoria</w:t>
      </w:r>
      <w:r w:rsidRPr="00733484" w:rsidR="00307D88">
        <w:t xml:space="preserve"> </w:t>
      </w:r>
      <w:r w:rsidRPr="00733484">
        <w:t>and</w:t>
      </w:r>
      <w:r w:rsidRPr="00733484" w:rsidR="00307D88">
        <w:t xml:space="preserve"> </w:t>
      </w:r>
      <w:r w:rsidRPr="00733484">
        <w:t>the</w:t>
      </w:r>
      <w:r w:rsidRPr="00733484" w:rsidR="00307D88">
        <w:t xml:space="preserve"> </w:t>
      </w:r>
      <w:r w:rsidRPr="00733484" w:rsidR="003D7A50">
        <w:t>AIFS</w:t>
      </w:r>
      <w:r w:rsidRPr="00733484">
        <w:t>,</w:t>
      </w:r>
      <w:r w:rsidRPr="00733484" w:rsidR="00307D88">
        <w:t xml:space="preserve"> </w:t>
      </w:r>
      <w:r w:rsidRPr="00733484">
        <w:t>2023.</w:t>
      </w:r>
      <w:r w:rsidRPr="00733484" w:rsidR="00307D88">
        <w:t xml:space="preserve"> </w:t>
      </w:r>
      <w:r w:rsidRPr="00733484">
        <w:t>See</w:t>
      </w:r>
      <w:r w:rsidRPr="00733484" w:rsidR="00307D88">
        <w:t xml:space="preserve"> </w:t>
      </w:r>
      <w:hyperlink r:id="rId43">
        <w:r w:rsidRPr="00733484">
          <w:rPr>
            <w:rStyle w:val="Hyperlink"/>
          </w:rPr>
          <w:t>Respect</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Summarising</w:t>
        </w:r>
        <w:r w:rsidRPr="00733484" w:rsidR="00307D88">
          <w:rPr>
            <w:rStyle w:val="Hyperlink"/>
          </w:rPr>
          <w:t xml:space="preserve"> </w:t>
        </w:r>
        <w:r w:rsidRPr="00733484">
          <w:rPr>
            <w:rStyle w:val="Hyperlink"/>
          </w:rPr>
          <w:t>the</w:t>
        </w:r>
        <w:r w:rsidRPr="00733484" w:rsidR="00307D88">
          <w:rPr>
            <w:rStyle w:val="Hyperlink"/>
          </w:rPr>
          <w:t xml:space="preserve"> </w:t>
        </w:r>
        <w:r w:rsidRPr="00733484">
          <w:rPr>
            <w:rStyle w:val="Hyperlink"/>
          </w:rPr>
          <w:t>evidence…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12857">
        <w:rPr>
          <w:rStyle w:val="FootnoteReference"/>
        </w:rPr>
        <w:footnoteReference w:id="124"/>
      </w:r>
    </w:p>
    <w:p w:rsidRPr="00733484" w:rsidR="00C20EDB" w:rsidP="001C6C1B" w:rsidRDefault="00D86798" w14:paraId="025E342E" w14:textId="39C10636">
      <w:pPr>
        <w:pStyle w:val="Bullet1"/>
        <w:numPr>
          <w:ilvl w:val="0"/>
          <w:numId w:val="47"/>
        </w:numPr>
      </w:pPr>
      <w:r w:rsidRPr="00733484">
        <w:rPr>
          <w:i/>
          <w:iCs/>
        </w:rPr>
        <w:t>Primary</w:t>
      </w:r>
      <w:r w:rsidRPr="00733484" w:rsidR="00307D88">
        <w:rPr>
          <w:i/>
          <w:iCs/>
        </w:rPr>
        <w:t xml:space="preserve"> </w:t>
      </w:r>
      <w:r w:rsidRPr="00733484">
        <w:rPr>
          <w:i/>
          <w:iCs/>
        </w:rPr>
        <w:t>prevention</w:t>
      </w:r>
      <w:r w:rsidRPr="00733484" w:rsidR="00307D88">
        <w:rPr>
          <w:i/>
          <w:iCs/>
        </w:rPr>
        <w:t xml:space="preserve"> </w:t>
      </w:r>
      <w:r w:rsidRPr="00733484">
        <w:rPr>
          <w:i/>
          <w:iCs/>
        </w:rPr>
        <w:t>of</w:t>
      </w:r>
      <w:r w:rsidRPr="00733484" w:rsidR="00307D88">
        <w:rPr>
          <w:i/>
          <w:iCs/>
        </w:rPr>
        <w:t xml:space="preserve"> </w:t>
      </w:r>
      <w:r w:rsidRPr="00733484">
        <w:rPr>
          <w:i/>
          <w:iCs/>
        </w:rPr>
        <w:t>family</w:t>
      </w:r>
      <w:r w:rsidRPr="00733484" w:rsidR="00307D88">
        <w:rPr>
          <w:i/>
          <w:iCs/>
        </w:rPr>
        <w:t xml:space="preserve"> </w:t>
      </w:r>
      <w:r w:rsidRPr="00733484">
        <w:rPr>
          <w:i/>
          <w:iCs/>
        </w:rPr>
        <w:t>violence</w:t>
      </w:r>
      <w:r w:rsidRPr="00733484" w:rsidR="00307D88">
        <w:rPr>
          <w:i/>
          <w:iCs/>
        </w:rPr>
        <w:t xml:space="preserve"> </w:t>
      </w:r>
      <w:r w:rsidRPr="00733484">
        <w:rPr>
          <w:i/>
          <w:iCs/>
        </w:rPr>
        <w:t>among</w:t>
      </w:r>
      <w:r w:rsidRPr="00733484" w:rsidR="00307D88">
        <w:rPr>
          <w:i/>
          <w:iCs/>
        </w:rPr>
        <w:t xml:space="preserve"> </w:t>
      </w:r>
      <w:r w:rsidRPr="00733484">
        <w:rPr>
          <w:i/>
          <w:iCs/>
        </w:rPr>
        <w:t>older</w:t>
      </w:r>
      <w:r w:rsidRPr="00733484" w:rsidR="00307D88">
        <w:rPr>
          <w:i/>
          <w:iCs/>
        </w:rPr>
        <w:t xml:space="preserve"> </w:t>
      </w:r>
      <w:r w:rsidRPr="00733484">
        <w:rPr>
          <w:i/>
          <w:iCs/>
        </w:rPr>
        <w:t>people</w:t>
      </w:r>
      <w:r w:rsidRPr="00733484" w:rsidR="00307D88">
        <w:rPr>
          <w:i/>
          <w:iCs/>
        </w:rPr>
        <w:t xml:space="preserve"> </w:t>
      </w:r>
      <w:r w:rsidRPr="00733484">
        <w:rPr>
          <w:i/>
          <w:iCs/>
        </w:rPr>
        <w:t>living</w:t>
      </w:r>
      <w:r w:rsidRPr="00733484" w:rsidR="00307D88">
        <w:rPr>
          <w:i/>
          <w:iCs/>
        </w:rPr>
        <w:t xml:space="preserve"> </w:t>
      </w:r>
      <w:r w:rsidRPr="00733484">
        <w:rPr>
          <w:i/>
          <w:iCs/>
        </w:rPr>
        <w:t>in</w:t>
      </w:r>
      <w:r w:rsidRPr="00733484" w:rsidR="00307D88">
        <w:rPr>
          <w:i/>
          <w:iCs/>
        </w:rPr>
        <w:t xml:space="preserve"> </w:t>
      </w:r>
      <w:r w:rsidRPr="00733484">
        <w:rPr>
          <w:i/>
          <w:iCs/>
        </w:rPr>
        <w:t>Victoria</w:t>
      </w:r>
      <w:r w:rsidRPr="00733484">
        <w:t>,</w:t>
      </w:r>
      <w:r w:rsidRPr="00733484" w:rsidR="00307D88">
        <w:t xml:space="preserve"> </w:t>
      </w:r>
      <w:r w:rsidRPr="00733484">
        <w:t>National</w:t>
      </w:r>
      <w:r w:rsidRPr="00733484" w:rsidR="00307D88">
        <w:t xml:space="preserve"> </w:t>
      </w:r>
      <w:r w:rsidRPr="00733484">
        <w:t>Ageing</w:t>
      </w:r>
      <w:r w:rsidRPr="00733484" w:rsidR="00307D88">
        <w:t xml:space="preserve"> </w:t>
      </w:r>
      <w:r w:rsidRPr="00733484">
        <w:t>Research</w:t>
      </w:r>
      <w:r w:rsidRPr="00733484" w:rsidR="00307D88">
        <w:t xml:space="preserve"> </w:t>
      </w:r>
      <w:r w:rsidRPr="00733484">
        <w:t>Institute</w:t>
      </w:r>
      <w:r w:rsidRPr="00733484" w:rsidR="00307D88">
        <w:t xml:space="preserve"> </w:t>
      </w:r>
      <w:r w:rsidRPr="00733484">
        <w:t>and</w:t>
      </w:r>
      <w:r w:rsidRPr="00733484" w:rsidR="00307D88">
        <w:t xml:space="preserve"> </w:t>
      </w:r>
      <w:r w:rsidRPr="00733484">
        <w:t>Respect</w:t>
      </w:r>
      <w:r w:rsidRPr="00733484" w:rsidR="00307D88">
        <w:t xml:space="preserve"> </w:t>
      </w:r>
      <w:r w:rsidRPr="00733484">
        <w:t>Victoria,</w:t>
      </w:r>
      <w:r w:rsidRPr="00733484" w:rsidR="00307D88">
        <w:t xml:space="preserve"> </w:t>
      </w:r>
      <w:r w:rsidRPr="00733484">
        <w:t>2021.</w:t>
      </w:r>
      <w:r w:rsidRPr="00733484" w:rsidR="00307D88">
        <w:t xml:space="preserve"> </w:t>
      </w:r>
      <w:r w:rsidRPr="00733484">
        <w:t>See</w:t>
      </w:r>
      <w:r w:rsidRPr="00733484" w:rsidR="00307D88">
        <w:t xml:space="preserve"> </w:t>
      </w:r>
      <w:hyperlink r:id="rId44">
        <w:r w:rsidRPr="00733484">
          <w:rPr>
            <w:rStyle w:val="Hyperlink"/>
          </w:rPr>
          <w:t>Respect</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Primary</w:t>
        </w:r>
        <w:r w:rsidRPr="00733484" w:rsidR="00307D88">
          <w:rPr>
            <w:rStyle w:val="Hyperlink"/>
          </w:rPr>
          <w:t xml:space="preserve"> </w:t>
        </w:r>
        <w:r w:rsidRPr="00733484">
          <w:rPr>
            <w:rStyle w:val="Hyperlink"/>
          </w:rPr>
          <w:t>prevention</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elder</w:t>
        </w:r>
        <w:r w:rsidRPr="00733484" w:rsidR="00307D88">
          <w:rPr>
            <w:rStyle w:val="Hyperlink"/>
          </w:rPr>
          <w:t xml:space="preserve"> </w:t>
        </w:r>
        <w:r w:rsidRPr="00733484">
          <w:rPr>
            <w:rStyle w:val="Hyperlink"/>
          </w:rPr>
          <w:t>abuse</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Victoria</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12857">
        <w:rPr>
          <w:rStyle w:val="FootnoteReference"/>
        </w:rPr>
        <w:footnoteReference w:id="125"/>
      </w:r>
    </w:p>
    <w:p w:rsidRPr="00733484" w:rsidR="001C6FE3" w:rsidP="001C6C1B" w:rsidRDefault="00F838FA" w14:paraId="42A3F749" w14:textId="3E851F8A">
      <w:pPr>
        <w:pStyle w:val="Bullet1"/>
        <w:numPr>
          <w:ilvl w:val="0"/>
          <w:numId w:val="47"/>
        </w:numPr>
      </w:pPr>
      <w:r w:rsidRPr="00733484">
        <w:rPr>
          <w:i/>
          <w:iCs/>
        </w:rPr>
        <w:t>Primary prevention interventions for elder abuse: Results from a systematic review</w:t>
      </w:r>
      <w:r w:rsidRPr="00733484">
        <w:t xml:space="preserve">, National Ageing Research Institute </w:t>
      </w:r>
      <w:r w:rsidRPr="00733484" w:rsidR="00B74483">
        <w:t xml:space="preserve">(NARI) </w:t>
      </w:r>
      <w:r w:rsidRPr="00733484">
        <w:t xml:space="preserve">and Respect Victoria, 2020. See </w:t>
      </w:r>
      <w:hyperlink w:history="1" r:id="rId45">
        <w:r w:rsidRPr="00733484" w:rsidR="00B74483">
          <w:rPr>
            <w:rStyle w:val="Hyperlink"/>
          </w:rPr>
          <w:t>NARI's Primary prevention of family violence among older Victorians web page</w:t>
        </w:r>
      </w:hyperlink>
      <w:r w:rsidRPr="00733484" w:rsidR="001F2E5C">
        <w:t>.</w:t>
      </w:r>
      <w:r w:rsidRPr="00733484" w:rsidR="00012857">
        <w:rPr>
          <w:rStyle w:val="FootnoteReference"/>
        </w:rPr>
        <w:footnoteReference w:id="126"/>
      </w:r>
    </w:p>
    <w:p w:rsidRPr="00733484" w:rsidR="00D86798" w:rsidP="001C6C1B" w:rsidRDefault="00D86798" w14:paraId="00452D47" w14:textId="1417CD13">
      <w:pPr>
        <w:pStyle w:val="Bullet1"/>
        <w:numPr>
          <w:ilvl w:val="0"/>
          <w:numId w:val="47"/>
        </w:numPr>
      </w:pPr>
      <w:r w:rsidRPr="00733484">
        <w:rPr>
          <w:i/>
          <w:iCs/>
        </w:rPr>
        <w:t>Preventing</w:t>
      </w:r>
      <w:r w:rsidRPr="00733484" w:rsidR="00307D88">
        <w:rPr>
          <w:i/>
          <w:iCs/>
        </w:rPr>
        <w:t xml:space="preserve"> </w:t>
      </w:r>
      <w:r w:rsidRPr="00733484">
        <w:rPr>
          <w:i/>
          <w:iCs/>
        </w:rPr>
        <w:t>intimate</w:t>
      </w:r>
      <w:r w:rsidRPr="00733484" w:rsidR="00307D88">
        <w:rPr>
          <w:i/>
          <w:iCs/>
        </w:rPr>
        <w:t xml:space="preserve"> </w:t>
      </w:r>
      <w:r w:rsidRPr="00733484">
        <w:rPr>
          <w:i/>
          <w:iCs/>
        </w:rPr>
        <w:t>partner</w:t>
      </w:r>
      <w:r w:rsidRPr="00733484" w:rsidR="00307D88">
        <w:rPr>
          <w:i/>
          <w:iCs/>
        </w:rPr>
        <w:t xml:space="preserve"> </w:t>
      </w:r>
      <w:r w:rsidRPr="00733484">
        <w:rPr>
          <w:i/>
          <w:iCs/>
        </w:rPr>
        <w:t>violence</w:t>
      </w:r>
      <w:r w:rsidRPr="00733484" w:rsidR="00307D88">
        <w:rPr>
          <w:i/>
          <w:iCs/>
        </w:rPr>
        <w:t xml:space="preserve"> </w:t>
      </w:r>
      <w:r w:rsidRPr="00733484">
        <w:rPr>
          <w:i/>
          <w:iCs/>
        </w:rPr>
        <w:t>against</w:t>
      </w:r>
      <w:r w:rsidRPr="00733484" w:rsidR="00307D88">
        <w:rPr>
          <w:i/>
          <w:iCs/>
        </w:rPr>
        <w:t xml:space="preserve"> </w:t>
      </w:r>
      <w:r w:rsidRPr="00733484">
        <w:rPr>
          <w:i/>
          <w:iCs/>
        </w:rPr>
        <w:t>older</w:t>
      </w:r>
      <w:r w:rsidRPr="00733484" w:rsidR="00307D88">
        <w:rPr>
          <w:i/>
          <w:iCs/>
        </w:rPr>
        <w:t xml:space="preserve"> </w:t>
      </w:r>
      <w:r w:rsidRPr="00733484">
        <w:rPr>
          <w:i/>
          <w:iCs/>
        </w:rPr>
        <w:t>women</w:t>
      </w:r>
      <w:r w:rsidRPr="00733484">
        <w:t>,</w:t>
      </w:r>
      <w:r w:rsidRPr="00733484" w:rsidR="00307D88">
        <w:t xml:space="preserve"> </w:t>
      </w:r>
      <w:r w:rsidRPr="00733484">
        <w:t>Our</w:t>
      </w:r>
      <w:r w:rsidRPr="00733484" w:rsidR="00307D88">
        <w:t xml:space="preserve"> </w:t>
      </w:r>
      <w:r w:rsidRPr="00733484">
        <w:t>Watch</w:t>
      </w:r>
      <w:r w:rsidRPr="00733484" w:rsidR="00307D88">
        <w:t xml:space="preserve"> </w:t>
      </w:r>
      <w:r w:rsidRPr="00733484">
        <w:t>and</w:t>
      </w:r>
      <w:r w:rsidRPr="00733484" w:rsidR="00307D88">
        <w:t xml:space="preserve"> </w:t>
      </w:r>
      <w:r w:rsidRPr="00733484">
        <w:t>Seniors</w:t>
      </w:r>
      <w:r w:rsidRPr="00733484" w:rsidR="00307D88">
        <w:t xml:space="preserve"> </w:t>
      </w:r>
      <w:r w:rsidRPr="00733484">
        <w:t>Rights</w:t>
      </w:r>
      <w:r w:rsidRPr="00733484" w:rsidR="00307D88">
        <w:t xml:space="preserve"> </w:t>
      </w:r>
      <w:r w:rsidRPr="00733484">
        <w:t>Victoria,</w:t>
      </w:r>
      <w:r w:rsidRPr="00733484" w:rsidR="00307D88">
        <w:t xml:space="preserve"> </w:t>
      </w:r>
      <w:r w:rsidRPr="00733484">
        <w:t>2022.</w:t>
      </w:r>
      <w:r w:rsidRPr="00733484" w:rsidR="00307D88">
        <w:t xml:space="preserve"> </w:t>
      </w:r>
      <w:r w:rsidRPr="00733484">
        <w:t>See</w:t>
      </w:r>
      <w:r w:rsidRPr="00733484" w:rsidR="00307D88">
        <w:t xml:space="preserve"> </w:t>
      </w:r>
      <w:hyperlink w:history="1" r:id="rId46">
        <w:r w:rsidRPr="00733484">
          <w:rPr>
            <w:rStyle w:val="Hyperlink"/>
          </w:rPr>
          <w:t>Our</w:t>
        </w:r>
        <w:r w:rsidRPr="00733484" w:rsidR="00307D88">
          <w:rPr>
            <w:rStyle w:val="Hyperlink"/>
          </w:rPr>
          <w:t xml:space="preserve"> </w:t>
        </w:r>
        <w:r w:rsidRPr="00733484">
          <w:rPr>
            <w:rStyle w:val="Hyperlink"/>
          </w:rPr>
          <w:t>Watch's</w:t>
        </w:r>
        <w:r w:rsidRPr="00733484" w:rsidR="00307D88">
          <w:rPr>
            <w:rStyle w:val="Hyperlink"/>
          </w:rPr>
          <w:t xml:space="preserve"> </w:t>
        </w:r>
        <w:r w:rsidRPr="00733484">
          <w:rPr>
            <w:rStyle w:val="Hyperlink"/>
          </w:rPr>
          <w:t>Preventing</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against</w:t>
        </w:r>
        <w:r w:rsidRPr="00733484" w:rsidR="00307D88">
          <w:rPr>
            <w:rStyle w:val="Hyperlink"/>
          </w:rPr>
          <w:t xml:space="preserve"> </w:t>
        </w:r>
        <w:r w:rsidRPr="00733484">
          <w:rPr>
            <w:rStyle w:val="Hyperlink"/>
          </w:rPr>
          <w:t>older</w:t>
        </w:r>
        <w:r w:rsidRPr="00733484" w:rsidR="00307D88">
          <w:rPr>
            <w:rStyle w:val="Hyperlink"/>
          </w:rPr>
          <w:t xml:space="preserve"> </w:t>
        </w:r>
        <w:r w:rsidRPr="00733484">
          <w:rPr>
            <w:rStyle w:val="Hyperlink"/>
          </w:rPr>
          <w:t>women</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D11D66">
        <w:rPr>
          <w:rStyle w:val="FootnoteReference"/>
        </w:rPr>
        <w:footnoteReference w:id="127"/>
      </w:r>
    </w:p>
    <w:p w:rsidRPr="00733484" w:rsidR="00D86798" w:rsidP="001C6C1B" w:rsidRDefault="00D86798" w14:paraId="78E6BDD4" w14:textId="70230081">
      <w:pPr>
        <w:pStyle w:val="Bullet1"/>
        <w:numPr>
          <w:ilvl w:val="0"/>
          <w:numId w:val="47"/>
        </w:numPr>
      </w:pPr>
      <w:r w:rsidRPr="00733484">
        <w:rPr>
          <w:i/>
          <w:iCs/>
        </w:rPr>
        <w:t>Community</w:t>
      </w:r>
      <w:r w:rsidRPr="00733484" w:rsidR="00307D88">
        <w:rPr>
          <w:i/>
          <w:iCs/>
        </w:rPr>
        <w:t xml:space="preserve"> </w:t>
      </w:r>
      <w:r w:rsidRPr="00733484">
        <w:rPr>
          <w:i/>
          <w:iCs/>
        </w:rPr>
        <w:t>co-design</w:t>
      </w:r>
      <w:r w:rsidRPr="00733484" w:rsidR="00307D88">
        <w:rPr>
          <w:i/>
          <w:iCs/>
        </w:rPr>
        <w:t xml:space="preserve"> </w:t>
      </w:r>
      <w:r w:rsidRPr="00733484">
        <w:rPr>
          <w:i/>
          <w:iCs/>
        </w:rPr>
        <w:t>of</w:t>
      </w:r>
      <w:r w:rsidRPr="00733484" w:rsidR="00307D88">
        <w:rPr>
          <w:i/>
          <w:iCs/>
        </w:rPr>
        <w:t xml:space="preserve"> </w:t>
      </w:r>
      <w:r w:rsidRPr="00733484">
        <w:rPr>
          <w:i/>
          <w:iCs/>
        </w:rPr>
        <w:t>digital</w:t>
      </w:r>
      <w:r w:rsidRPr="00733484" w:rsidR="00307D88">
        <w:rPr>
          <w:i/>
          <w:iCs/>
        </w:rPr>
        <w:t xml:space="preserve"> </w:t>
      </w:r>
      <w:r w:rsidRPr="00733484">
        <w:rPr>
          <w:i/>
          <w:iCs/>
        </w:rPr>
        <w:t>interventions</w:t>
      </w:r>
      <w:r w:rsidRPr="00733484" w:rsidR="00307D88">
        <w:rPr>
          <w:i/>
          <w:iCs/>
        </w:rPr>
        <w:t xml:space="preserve"> </w:t>
      </w:r>
      <w:r w:rsidRPr="00733484">
        <w:rPr>
          <w:i/>
          <w:iCs/>
        </w:rPr>
        <w:t>for</w:t>
      </w:r>
      <w:r w:rsidRPr="00733484" w:rsidR="00307D88">
        <w:rPr>
          <w:i/>
          <w:iCs/>
        </w:rPr>
        <w:t xml:space="preserve"> </w:t>
      </w:r>
      <w:r w:rsidRPr="00733484">
        <w:rPr>
          <w:i/>
          <w:iCs/>
        </w:rPr>
        <w:t>primary</w:t>
      </w:r>
      <w:r w:rsidRPr="00733484" w:rsidR="00307D88">
        <w:rPr>
          <w:i/>
          <w:iCs/>
        </w:rPr>
        <w:t xml:space="preserve"> </w:t>
      </w:r>
      <w:r w:rsidRPr="00733484">
        <w:rPr>
          <w:i/>
          <w:iCs/>
        </w:rPr>
        <w:t>prevention</w:t>
      </w:r>
      <w:r w:rsidRPr="00733484" w:rsidR="00307D88">
        <w:rPr>
          <w:i/>
          <w:iCs/>
        </w:rPr>
        <w:t xml:space="preserve"> </w:t>
      </w:r>
      <w:r w:rsidRPr="00733484">
        <w:rPr>
          <w:i/>
          <w:iCs/>
        </w:rPr>
        <w:t>of</w:t>
      </w:r>
      <w:r w:rsidRPr="00733484" w:rsidR="00307D88">
        <w:rPr>
          <w:i/>
          <w:iCs/>
        </w:rPr>
        <w:t xml:space="preserve"> </w:t>
      </w:r>
      <w:r w:rsidRPr="00733484">
        <w:rPr>
          <w:i/>
          <w:iCs/>
        </w:rPr>
        <w:t>ageism</w:t>
      </w:r>
      <w:r w:rsidRPr="00733484" w:rsidR="00307D88">
        <w:rPr>
          <w:i/>
          <w:iCs/>
        </w:rPr>
        <w:t xml:space="preserve"> </w:t>
      </w:r>
      <w:r w:rsidRPr="00733484">
        <w:rPr>
          <w:i/>
          <w:iCs/>
        </w:rPr>
        <w:t>and</w:t>
      </w:r>
      <w:r w:rsidRPr="00733484" w:rsidR="00307D88">
        <w:rPr>
          <w:i/>
          <w:iCs/>
        </w:rPr>
        <w:t xml:space="preserve"> </w:t>
      </w:r>
      <w:r w:rsidRPr="00733484">
        <w:rPr>
          <w:i/>
          <w:iCs/>
        </w:rPr>
        <w:t>elder</w:t>
      </w:r>
      <w:r w:rsidRPr="00733484" w:rsidR="00307D88">
        <w:rPr>
          <w:i/>
          <w:iCs/>
        </w:rPr>
        <w:t xml:space="preserve"> </w:t>
      </w:r>
      <w:r w:rsidRPr="00733484">
        <w:rPr>
          <w:i/>
          <w:iCs/>
        </w:rPr>
        <w:t>abuse</w:t>
      </w:r>
      <w:r w:rsidRPr="00733484">
        <w:t>,</w:t>
      </w:r>
      <w:r w:rsidRPr="00733484" w:rsidR="00307D88">
        <w:t xml:space="preserve"> </w:t>
      </w:r>
      <w:r w:rsidRPr="00733484">
        <w:t>Swinburne</w:t>
      </w:r>
      <w:r w:rsidRPr="00733484" w:rsidR="00307D88">
        <w:t xml:space="preserve"> </w:t>
      </w:r>
      <w:r w:rsidRPr="00733484">
        <w:t>University</w:t>
      </w:r>
      <w:r w:rsidRPr="00733484" w:rsidR="00307D88">
        <w:t xml:space="preserve"> </w:t>
      </w:r>
      <w:r w:rsidRPr="00733484">
        <w:t>of</w:t>
      </w:r>
      <w:r w:rsidRPr="00733484" w:rsidR="00307D88">
        <w:t xml:space="preserve"> </w:t>
      </w:r>
      <w:r w:rsidRPr="00733484">
        <w:t>Technology,</w:t>
      </w:r>
      <w:r w:rsidRPr="00733484" w:rsidR="00307D88">
        <w:t xml:space="preserve"> </w:t>
      </w:r>
      <w:r w:rsidRPr="00733484">
        <w:t>2019.</w:t>
      </w:r>
      <w:r w:rsidRPr="00733484" w:rsidR="00307D88">
        <w:t xml:space="preserve"> </w:t>
      </w:r>
      <w:r w:rsidRPr="00733484">
        <w:t>See</w:t>
      </w:r>
      <w:r w:rsidRPr="00733484" w:rsidR="00307D88">
        <w:t xml:space="preserve"> </w:t>
      </w:r>
      <w:hyperlink w:history="1" r:id="rId47">
        <w:r w:rsidRPr="00733484">
          <w:rPr>
            <w:rStyle w:val="Hyperlink"/>
          </w:rPr>
          <w:t>Australian</w:t>
        </w:r>
        <w:r w:rsidRPr="00733484" w:rsidR="00307D88">
          <w:rPr>
            <w:rStyle w:val="Hyperlink"/>
          </w:rPr>
          <w:t xml:space="preserve"> </w:t>
        </w:r>
        <w:r w:rsidRPr="00733484">
          <w:rPr>
            <w:rStyle w:val="Hyperlink"/>
          </w:rPr>
          <w:t>Policy</w:t>
        </w:r>
        <w:r w:rsidRPr="00733484" w:rsidR="00307D88">
          <w:rPr>
            <w:rStyle w:val="Hyperlink"/>
          </w:rPr>
          <w:t xml:space="preserve"> </w:t>
        </w:r>
        <w:proofErr w:type="spellStart"/>
        <w:r w:rsidRPr="00733484">
          <w:rPr>
            <w:rStyle w:val="Hyperlink"/>
          </w:rPr>
          <w:t>Online's</w:t>
        </w:r>
        <w:proofErr w:type="spellEnd"/>
        <w:r w:rsidRPr="00733484" w:rsidR="00307D88">
          <w:rPr>
            <w:rStyle w:val="Hyperlink"/>
          </w:rPr>
          <w:t xml:space="preserve"> </w:t>
        </w:r>
        <w:r w:rsidRPr="00733484">
          <w:rPr>
            <w:rStyle w:val="Hyperlink"/>
          </w:rPr>
          <w:t>Community</w:t>
        </w:r>
        <w:r w:rsidRPr="00733484" w:rsidR="00307D88">
          <w:rPr>
            <w:rStyle w:val="Hyperlink"/>
          </w:rPr>
          <w:t xml:space="preserve"> </w:t>
        </w:r>
        <w:r w:rsidRPr="00733484">
          <w:rPr>
            <w:rStyle w:val="Hyperlink"/>
          </w:rPr>
          <w:t>co-design</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digital</w:t>
        </w:r>
        <w:r w:rsidRPr="00733484" w:rsidR="00307D88">
          <w:rPr>
            <w:rStyle w:val="Hyperlink"/>
          </w:rPr>
          <w:t xml:space="preserve"> </w:t>
        </w:r>
        <w:r w:rsidRPr="00733484">
          <w:rPr>
            <w:rStyle w:val="Hyperlink"/>
          </w:rPr>
          <w:t>interventions…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D11D66">
        <w:rPr>
          <w:rStyle w:val="FootnoteReference"/>
        </w:rPr>
        <w:footnoteReference w:id="128"/>
      </w:r>
    </w:p>
    <w:p w:rsidRPr="00733484" w:rsidR="00D86798" w:rsidP="001C6C1B" w:rsidRDefault="00D86798" w14:paraId="470D6155" w14:textId="2FD5618A">
      <w:pPr>
        <w:pStyle w:val="Bullet1"/>
        <w:numPr>
          <w:ilvl w:val="0"/>
          <w:numId w:val="47"/>
        </w:numPr>
      </w:pPr>
      <w:r w:rsidRPr="00733484">
        <w:t>Elder</w:t>
      </w:r>
      <w:r w:rsidRPr="00733484" w:rsidR="00307D88">
        <w:t xml:space="preserve"> </w:t>
      </w:r>
      <w:r w:rsidRPr="00733484">
        <w:t>abuse:</w:t>
      </w:r>
      <w:r w:rsidRPr="00733484" w:rsidR="00307D88">
        <w:t xml:space="preserve"> </w:t>
      </w:r>
      <w:r w:rsidRPr="00733484">
        <w:t>Key</w:t>
      </w:r>
      <w:r w:rsidRPr="00733484" w:rsidR="00307D88">
        <w:t xml:space="preserve"> </w:t>
      </w:r>
      <w:r w:rsidRPr="00733484">
        <w:t>issues</w:t>
      </w:r>
      <w:r w:rsidRPr="00733484" w:rsidR="00307D88">
        <w:t xml:space="preserve"> </w:t>
      </w:r>
      <w:r w:rsidRPr="00733484">
        <w:t>and</w:t>
      </w:r>
      <w:r w:rsidRPr="00733484" w:rsidR="00307D88">
        <w:t xml:space="preserve"> </w:t>
      </w:r>
      <w:r w:rsidRPr="00733484">
        <w:t>emerging</w:t>
      </w:r>
      <w:r w:rsidRPr="00733484" w:rsidR="00307D88">
        <w:t xml:space="preserve"> </w:t>
      </w:r>
      <w:r w:rsidRPr="00733484">
        <w:t>evidence,</w:t>
      </w:r>
      <w:r w:rsidRPr="00733484" w:rsidR="00307D88">
        <w:t xml:space="preserve"> </w:t>
      </w:r>
      <w:r w:rsidRPr="00733484" w:rsidR="003D7A50">
        <w:t>AIFS</w:t>
      </w:r>
      <w:r w:rsidRPr="00733484">
        <w:t>,</w:t>
      </w:r>
      <w:r w:rsidRPr="00733484" w:rsidR="00307D88">
        <w:t xml:space="preserve"> </w:t>
      </w:r>
      <w:r w:rsidRPr="00733484">
        <w:t>2019</w:t>
      </w:r>
      <w:r w:rsidRPr="00733484" w:rsidR="00154647">
        <w:t>.</w:t>
      </w:r>
      <w:r w:rsidRPr="00733484" w:rsidR="00307D88">
        <w:t xml:space="preserve"> </w:t>
      </w:r>
      <w:r w:rsidRPr="00733484" w:rsidR="00154647">
        <w:t>See</w:t>
      </w:r>
      <w:r w:rsidRPr="00733484" w:rsidR="00307D88">
        <w:t xml:space="preserve"> </w:t>
      </w:r>
      <w:hyperlink w:history="1" r:id="rId48">
        <w:r w:rsidRPr="00733484" w:rsidR="00154647">
          <w:rPr>
            <w:rStyle w:val="Hyperlink"/>
          </w:rPr>
          <w:t>AIFS’</w:t>
        </w:r>
        <w:r w:rsidRPr="00733484" w:rsidR="00307D88">
          <w:rPr>
            <w:rStyle w:val="Hyperlink"/>
          </w:rPr>
          <w:t xml:space="preserve"> </w:t>
        </w:r>
        <w:r w:rsidRPr="00733484" w:rsidR="00154647">
          <w:rPr>
            <w:rStyle w:val="Hyperlink"/>
          </w:rPr>
          <w:t>Elder</w:t>
        </w:r>
        <w:r w:rsidRPr="00733484" w:rsidR="00307D88">
          <w:rPr>
            <w:rStyle w:val="Hyperlink"/>
          </w:rPr>
          <w:t xml:space="preserve"> </w:t>
        </w:r>
        <w:r w:rsidRPr="00733484" w:rsidR="00154647">
          <w:rPr>
            <w:rStyle w:val="Hyperlink"/>
          </w:rPr>
          <w:t>abuse</w:t>
        </w:r>
        <w:r w:rsidRPr="00733484" w:rsidR="00307D88">
          <w:rPr>
            <w:rStyle w:val="Hyperlink"/>
          </w:rPr>
          <w:t xml:space="preserve"> </w:t>
        </w:r>
        <w:r w:rsidRPr="00733484" w:rsidR="00154647">
          <w:rPr>
            <w:rStyle w:val="Hyperlink"/>
          </w:rPr>
          <w:t>web</w:t>
        </w:r>
        <w:r w:rsidRPr="00733484" w:rsidR="00307D88">
          <w:rPr>
            <w:rStyle w:val="Hyperlink"/>
          </w:rPr>
          <w:t xml:space="preserve"> </w:t>
        </w:r>
        <w:r w:rsidRPr="00733484" w:rsidR="00154647">
          <w:rPr>
            <w:rStyle w:val="Hyperlink"/>
          </w:rPr>
          <w:t>page</w:t>
        </w:r>
      </w:hyperlink>
      <w:r w:rsidRPr="00733484" w:rsidR="00154647">
        <w:t>.</w:t>
      </w:r>
      <w:r w:rsidRPr="00733484" w:rsidR="00D11D66">
        <w:rPr>
          <w:rStyle w:val="FootnoteReference"/>
        </w:rPr>
        <w:footnoteReference w:id="129"/>
      </w:r>
    </w:p>
    <w:p w:rsidRPr="00733484" w:rsidR="00233DB5" w:rsidP="001C6C1B" w:rsidRDefault="00154647" w14:paraId="5B2C63B9" w14:textId="280BCA72">
      <w:pPr>
        <w:pStyle w:val="Bullet1"/>
        <w:numPr>
          <w:ilvl w:val="0"/>
          <w:numId w:val="47"/>
        </w:numPr>
      </w:pPr>
      <w:r w:rsidRPr="00733484">
        <w:rPr>
          <w:i/>
          <w:iCs/>
        </w:rPr>
        <w:t>Change</w:t>
      </w:r>
      <w:r w:rsidRPr="00733484" w:rsidR="00307D88">
        <w:rPr>
          <w:i/>
          <w:iCs/>
        </w:rPr>
        <w:t xml:space="preserve"> </w:t>
      </w:r>
      <w:r w:rsidRPr="00733484">
        <w:rPr>
          <w:i/>
          <w:iCs/>
        </w:rPr>
        <w:t>the</w:t>
      </w:r>
      <w:r w:rsidRPr="00733484" w:rsidR="00307D88">
        <w:rPr>
          <w:i/>
          <w:iCs/>
        </w:rPr>
        <w:t xml:space="preserve"> </w:t>
      </w:r>
      <w:r w:rsidRPr="00733484">
        <w:rPr>
          <w:i/>
          <w:iCs/>
        </w:rPr>
        <w:t>story</w:t>
      </w:r>
      <w:r w:rsidRPr="00733484" w:rsidR="00233DB5">
        <w:t>,</w:t>
      </w:r>
      <w:r w:rsidRPr="00733484" w:rsidR="00307D88">
        <w:t xml:space="preserve"> </w:t>
      </w:r>
      <w:r w:rsidRPr="00733484" w:rsidR="00233DB5">
        <w:t>Our</w:t>
      </w:r>
      <w:r w:rsidRPr="00733484" w:rsidR="00307D88">
        <w:t xml:space="preserve"> </w:t>
      </w:r>
      <w:r w:rsidRPr="00733484" w:rsidR="00233DB5">
        <w:t>Watch,</w:t>
      </w:r>
      <w:r w:rsidRPr="00733484" w:rsidR="00307D88">
        <w:t xml:space="preserve"> </w:t>
      </w:r>
      <w:r w:rsidRPr="00733484" w:rsidR="00233DB5">
        <w:t>2021</w:t>
      </w:r>
      <w:r w:rsidRPr="00733484">
        <w:t>.</w:t>
      </w:r>
      <w:r w:rsidRPr="00733484" w:rsidR="00307D88">
        <w:t xml:space="preserve"> </w:t>
      </w:r>
      <w:r w:rsidRPr="00733484">
        <w:t>See</w:t>
      </w:r>
      <w:r w:rsidRPr="00733484" w:rsidR="00307D88">
        <w:t xml:space="preserve"> </w:t>
      </w:r>
      <w:hyperlink w:history="1" r:id="rId49">
        <w:r w:rsidRPr="00733484">
          <w:rPr>
            <w:rStyle w:val="Hyperlink"/>
          </w:rPr>
          <w:t>Our</w:t>
        </w:r>
        <w:r w:rsidRPr="00733484" w:rsidR="00307D88">
          <w:rPr>
            <w:rStyle w:val="Hyperlink"/>
          </w:rPr>
          <w:t xml:space="preserve"> </w:t>
        </w:r>
        <w:r w:rsidRPr="00733484">
          <w:rPr>
            <w:rStyle w:val="Hyperlink"/>
          </w:rPr>
          <w:t>Watch’s</w:t>
        </w:r>
        <w:r w:rsidRPr="00733484" w:rsidR="00307D88">
          <w:rPr>
            <w:rStyle w:val="Hyperlink"/>
          </w:rPr>
          <w:t xml:space="preserve"> </w:t>
        </w:r>
        <w:r w:rsidRPr="00733484">
          <w:rPr>
            <w:rStyle w:val="Hyperlink"/>
          </w:rPr>
          <w:t>Change</w:t>
        </w:r>
        <w:r w:rsidRPr="00733484" w:rsidR="00307D88">
          <w:rPr>
            <w:rStyle w:val="Hyperlink"/>
          </w:rPr>
          <w:t xml:space="preserve"> </w:t>
        </w:r>
        <w:r w:rsidRPr="00733484">
          <w:rPr>
            <w:rStyle w:val="Hyperlink"/>
          </w:rPr>
          <w:t>the</w:t>
        </w:r>
        <w:r w:rsidRPr="00733484" w:rsidR="00307D88">
          <w:rPr>
            <w:rStyle w:val="Hyperlink"/>
          </w:rPr>
          <w:t xml:space="preserve"> </w:t>
        </w:r>
        <w:r w:rsidRPr="00733484">
          <w:rPr>
            <w:rStyle w:val="Hyperlink"/>
          </w:rPr>
          <w:t>story</w:t>
        </w:r>
        <w:r w:rsidRPr="00733484" w:rsidR="00307D88">
          <w:rPr>
            <w:rStyle w:val="Hyperlink"/>
          </w:rPr>
          <w:t xml:space="preserve"> </w:t>
        </w:r>
        <w:r w:rsidRPr="00733484">
          <w:rPr>
            <w:rStyle w:val="Hyperlink"/>
          </w:rPr>
          <w:t>framework</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D11D66">
        <w:rPr>
          <w:rStyle w:val="FootnoteReference"/>
        </w:rPr>
        <w:footnoteReference w:id="130"/>
      </w:r>
    </w:p>
    <w:p w:rsidRPr="00733484" w:rsidR="00233DB5" w:rsidP="001C6C1B" w:rsidRDefault="00CC3993" w14:paraId="50FA88FF" w14:textId="67622CB0">
      <w:pPr>
        <w:pStyle w:val="Bullet1"/>
        <w:numPr>
          <w:ilvl w:val="0"/>
          <w:numId w:val="47"/>
        </w:numPr>
      </w:pPr>
      <w:r w:rsidRPr="00733484">
        <w:rPr>
          <w:i/>
          <w:iCs/>
        </w:rPr>
        <w:t>Investigating</w:t>
      </w:r>
      <w:r w:rsidRPr="00733484" w:rsidR="00307D88">
        <w:rPr>
          <w:i/>
          <w:iCs/>
        </w:rPr>
        <w:t xml:space="preserve"> </w:t>
      </w:r>
      <w:r w:rsidRPr="00733484">
        <w:rPr>
          <w:i/>
          <w:iCs/>
        </w:rPr>
        <w:t>the</w:t>
      </w:r>
      <w:r w:rsidRPr="00733484" w:rsidR="00307D88">
        <w:rPr>
          <w:i/>
          <w:iCs/>
        </w:rPr>
        <w:t xml:space="preserve"> </w:t>
      </w:r>
      <w:r w:rsidRPr="00733484">
        <w:rPr>
          <w:i/>
          <w:iCs/>
        </w:rPr>
        <w:t>connection</w:t>
      </w:r>
      <w:r w:rsidRPr="00733484" w:rsidR="00307D88">
        <w:rPr>
          <w:i/>
          <w:iCs/>
        </w:rPr>
        <w:t xml:space="preserve"> </w:t>
      </w:r>
      <w:r w:rsidRPr="00733484">
        <w:rPr>
          <w:i/>
          <w:iCs/>
        </w:rPr>
        <w:t>between</w:t>
      </w:r>
      <w:r w:rsidRPr="00733484" w:rsidR="00307D88">
        <w:rPr>
          <w:i/>
          <w:iCs/>
        </w:rPr>
        <w:t xml:space="preserve"> </w:t>
      </w:r>
      <w:r w:rsidRPr="00733484">
        <w:rPr>
          <w:i/>
          <w:iCs/>
        </w:rPr>
        <w:t>ageism</w:t>
      </w:r>
      <w:r w:rsidRPr="00733484" w:rsidR="00307D88">
        <w:rPr>
          <w:i/>
          <w:iCs/>
        </w:rPr>
        <w:t xml:space="preserve"> </w:t>
      </w:r>
      <w:r w:rsidRPr="00733484">
        <w:rPr>
          <w:i/>
          <w:iCs/>
        </w:rPr>
        <w:t>and</w:t>
      </w:r>
      <w:r w:rsidRPr="00733484" w:rsidR="00307D88">
        <w:rPr>
          <w:i/>
          <w:iCs/>
        </w:rPr>
        <w:t xml:space="preserve"> </w:t>
      </w:r>
      <w:r w:rsidRPr="00733484">
        <w:rPr>
          <w:i/>
          <w:iCs/>
        </w:rPr>
        <w:t>elder</w:t>
      </w:r>
      <w:r w:rsidRPr="00733484" w:rsidR="00307D88">
        <w:rPr>
          <w:i/>
          <w:iCs/>
        </w:rPr>
        <w:t xml:space="preserve"> </w:t>
      </w:r>
      <w:r w:rsidRPr="00733484">
        <w:rPr>
          <w:i/>
          <w:iCs/>
        </w:rPr>
        <w:t>mistreatment</w:t>
      </w:r>
      <w:r w:rsidRPr="00733484" w:rsidR="00233DB5">
        <w:t>,</w:t>
      </w:r>
      <w:r w:rsidRPr="00733484" w:rsidR="00307D88">
        <w:t xml:space="preserve"> </w:t>
      </w:r>
      <w:r w:rsidRPr="00733484" w:rsidR="00233DB5">
        <w:t>Pillemer,</w:t>
      </w:r>
      <w:r w:rsidRPr="00733484" w:rsidR="00307D88">
        <w:t xml:space="preserve"> </w:t>
      </w:r>
      <w:r w:rsidRPr="00733484" w:rsidR="00233DB5">
        <w:t>Burnes</w:t>
      </w:r>
      <w:r w:rsidRPr="00733484" w:rsidR="00307D88">
        <w:t xml:space="preserve"> </w:t>
      </w:r>
      <w:r w:rsidRPr="00733484" w:rsidR="00233DB5">
        <w:t>and</w:t>
      </w:r>
      <w:r w:rsidRPr="00733484" w:rsidR="00307D88">
        <w:t xml:space="preserve"> </w:t>
      </w:r>
      <w:r w:rsidRPr="00733484" w:rsidR="00233DB5">
        <w:t>MacNeil,</w:t>
      </w:r>
      <w:r w:rsidRPr="00733484" w:rsidR="00307D88">
        <w:t xml:space="preserve"> </w:t>
      </w:r>
      <w:r w:rsidRPr="00733484" w:rsidR="00233DB5">
        <w:t>2021.</w:t>
      </w:r>
      <w:r w:rsidRPr="00733484" w:rsidR="00307D88">
        <w:t xml:space="preserve"> </w:t>
      </w:r>
      <w:r w:rsidRPr="00733484" w:rsidR="00233DB5">
        <w:t>This</w:t>
      </w:r>
      <w:r w:rsidRPr="00733484" w:rsidR="00307D88">
        <w:t xml:space="preserve"> </w:t>
      </w:r>
      <w:r w:rsidRPr="00733484" w:rsidR="00233DB5">
        <w:t>includes</w:t>
      </w:r>
      <w:r w:rsidRPr="00733484" w:rsidR="00307D88">
        <w:t xml:space="preserve"> </w:t>
      </w:r>
      <w:r w:rsidRPr="00733484" w:rsidR="00233DB5">
        <w:t>a</w:t>
      </w:r>
      <w:r w:rsidRPr="00733484" w:rsidR="00307D88">
        <w:t xml:space="preserve"> </w:t>
      </w:r>
      <w:r w:rsidRPr="00733484" w:rsidR="00233DB5">
        <w:t>conceptual</w:t>
      </w:r>
      <w:r w:rsidRPr="00733484" w:rsidR="00307D88">
        <w:t xml:space="preserve"> </w:t>
      </w:r>
      <w:r w:rsidRPr="00733484" w:rsidR="00233DB5">
        <w:t>model</w:t>
      </w:r>
      <w:r w:rsidRPr="00733484" w:rsidR="00307D88">
        <w:t xml:space="preserve"> </w:t>
      </w:r>
      <w:r w:rsidRPr="00733484" w:rsidR="00233DB5">
        <w:t>on</w:t>
      </w:r>
      <w:r w:rsidRPr="00733484" w:rsidR="00307D88">
        <w:t xml:space="preserve"> </w:t>
      </w:r>
      <w:r w:rsidRPr="00733484" w:rsidR="00233DB5">
        <w:t>the</w:t>
      </w:r>
      <w:r w:rsidRPr="00733484" w:rsidR="00307D88">
        <w:t xml:space="preserve"> </w:t>
      </w:r>
      <w:r w:rsidRPr="00733484" w:rsidR="00233DB5">
        <w:t>link</w:t>
      </w:r>
      <w:r w:rsidRPr="00733484" w:rsidR="00307D88">
        <w:t xml:space="preserve"> </w:t>
      </w:r>
      <w:r w:rsidRPr="00733484" w:rsidR="00233DB5">
        <w:t>between</w:t>
      </w:r>
      <w:r w:rsidRPr="00733484" w:rsidR="00307D88">
        <w:t xml:space="preserve"> </w:t>
      </w:r>
      <w:r w:rsidRPr="00733484" w:rsidR="00233DB5">
        <w:t>ageism</w:t>
      </w:r>
      <w:r w:rsidRPr="00733484" w:rsidR="00307D88">
        <w:t xml:space="preserve"> </w:t>
      </w:r>
      <w:r w:rsidRPr="00733484" w:rsidR="00233DB5">
        <w:t>and</w:t>
      </w:r>
      <w:r w:rsidRPr="00733484" w:rsidR="00307D88">
        <w:t xml:space="preserve"> </w:t>
      </w:r>
      <w:r w:rsidRPr="00733484" w:rsidR="00233DB5">
        <w:t>elder</w:t>
      </w:r>
      <w:r w:rsidRPr="00733484" w:rsidR="00307D88">
        <w:t xml:space="preserve"> </w:t>
      </w:r>
      <w:r w:rsidRPr="00733484" w:rsidR="00233DB5">
        <w:t>abuse.</w:t>
      </w:r>
      <w:r w:rsidRPr="00733484" w:rsidR="00307D88">
        <w:t xml:space="preserve"> </w:t>
      </w:r>
      <w:r w:rsidRPr="00733484">
        <w:t>See</w:t>
      </w:r>
      <w:r w:rsidRPr="00733484" w:rsidR="00307D88">
        <w:t xml:space="preserve"> </w:t>
      </w:r>
      <w:hyperlink w:history="1" r:id="rId50">
        <w:r w:rsidRPr="00733484">
          <w:rPr>
            <w:rStyle w:val="Hyperlink"/>
          </w:rPr>
          <w:t>PubMed</w:t>
        </w:r>
        <w:r w:rsidRPr="00733484" w:rsidR="00307D88">
          <w:rPr>
            <w:rStyle w:val="Hyperlink"/>
          </w:rPr>
          <w:t xml:space="preserve"> </w:t>
        </w:r>
        <w:r w:rsidRPr="00733484">
          <w:rPr>
            <w:rStyle w:val="Hyperlink"/>
          </w:rPr>
          <w:t>Central's</w:t>
        </w:r>
        <w:r w:rsidRPr="00733484" w:rsidR="00307D88">
          <w:rPr>
            <w:rStyle w:val="Hyperlink"/>
          </w:rPr>
          <w:t xml:space="preserve"> </w:t>
        </w:r>
        <w:r w:rsidRPr="00733484">
          <w:rPr>
            <w:rStyle w:val="Hyperlink"/>
          </w:rPr>
          <w:t>Investigating</w:t>
        </w:r>
        <w:r w:rsidRPr="00733484" w:rsidR="00307D88">
          <w:rPr>
            <w:rStyle w:val="Hyperlink"/>
          </w:rPr>
          <w:t xml:space="preserve"> </w:t>
        </w:r>
        <w:r w:rsidRPr="00733484">
          <w:rPr>
            <w:rStyle w:val="Hyperlink"/>
          </w:rPr>
          <w:t>the</w:t>
        </w:r>
        <w:r w:rsidRPr="00733484" w:rsidR="00307D88">
          <w:rPr>
            <w:rStyle w:val="Hyperlink"/>
          </w:rPr>
          <w:t xml:space="preserve"> </w:t>
        </w:r>
        <w:r w:rsidRPr="00733484">
          <w:rPr>
            <w:rStyle w:val="Hyperlink"/>
          </w:rPr>
          <w:t>connection</w:t>
        </w:r>
        <w:r w:rsidRPr="00733484" w:rsidR="00307D88">
          <w:rPr>
            <w:rStyle w:val="Hyperlink"/>
          </w:rPr>
          <w:t xml:space="preserve"> </w:t>
        </w:r>
        <w:r w:rsidRPr="00733484">
          <w:rPr>
            <w:rStyle w:val="Hyperlink"/>
          </w:rPr>
          <w:t>between</w:t>
        </w:r>
        <w:r w:rsidRPr="00733484" w:rsidR="00307D88">
          <w:rPr>
            <w:rStyle w:val="Hyperlink"/>
          </w:rPr>
          <w:t xml:space="preserve"> </w:t>
        </w:r>
        <w:r w:rsidRPr="00733484">
          <w:rPr>
            <w:rStyle w:val="Hyperlink"/>
          </w:rPr>
          <w:t>ageism</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elder</w:t>
        </w:r>
        <w:r w:rsidRPr="00733484" w:rsidR="00307D88">
          <w:rPr>
            <w:rStyle w:val="Hyperlink"/>
          </w:rPr>
          <w:t xml:space="preserve"> </w:t>
        </w:r>
        <w:r w:rsidRPr="00733484">
          <w:rPr>
            <w:rStyle w:val="Hyperlink"/>
          </w:rPr>
          <w:t>mistreatment</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D11D66">
        <w:rPr>
          <w:rStyle w:val="FootnoteReference"/>
        </w:rPr>
        <w:footnoteReference w:id="131"/>
      </w:r>
    </w:p>
    <w:p w:rsidRPr="00733484" w:rsidR="00912031" w:rsidP="001C6C1B" w:rsidRDefault="00912031" w14:paraId="7BE3134B" w14:textId="09A87C39">
      <w:pPr>
        <w:pStyle w:val="Bullet1"/>
        <w:numPr>
          <w:ilvl w:val="0"/>
          <w:numId w:val="47"/>
        </w:numPr>
      </w:pPr>
      <w:r w:rsidRPr="00733484">
        <w:rPr>
          <w:i/>
          <w:iCs/>
        </w:rPr>
        <w:t>Global report on ageism</w:t>
      </w:r>
      <w:r w:rsidRPr="00733484" w:rsidR="00BD3D27">
        <w:rPr>
          <w:i/>
          <w:iCs/>
        </w:rPr>
        <w:t xml:space="preserve">, </w:t>
      </w:r>
      <w:r w:rsidRPr="00733484" w:rsidR="00B74483">
        <w:t>WHO</w:t>
      </w:r>
      <w:r w:rsidRPr="00733484" w:rsidR="00BD3D27">
        <w:t>, 2022</w:t>
      </w:r>
      <w:r w:rsidRPr="00733484" w:rsidR="00B74483">
        <w:t>.</w:t>
      </w:r>
      <w:r w:rsidRPr="00733484" w:rsidR="00BD3D27">
        <w:rPr>
          <w:i/>
          <w:iCs/>
        </w:rPr>
        <w:t xml:space="preserve"> </w:t>
      </w:r>
      <w:r w:rsidRPr="00733484" w:rsidR="00BD3D27">
        <w:t xml:space="preserve">See </w:t>
      </w:r>
      <w:hyperlink w:history="1" r:id="rId51">
        <w:r w:rsidRPr="00733484" w:rsidR="00B74483">
          <w:rPr>
            <w:rStyle w:val="Hyperlink"/>
          </w:rPr>
          <w:t>WHO's Global report on ageism web page</w:t>
        </w:r>
      </w:hyperlink>
      <w:r w:rsidRPr="00733484" w:rsidR="00BD3D27">
        <w:t>.</w:t>
      </w:r>
      <w:r w:rsidRPr="00733484" w:rsidR="00D11D66">
        <w:rPr>
          <w:rStyle w:val="FootnoteReference"/>
        </w:rPr>
        <w:footnoteReference w:id="132"/>
      </w:r>
    </w:p>
    <w:p w:rsidRPr="00733484" w:rsidR="001C6FE3" w:rsidP="001C6C1B" w:rsidRDefault="00E67490" w14:paraId="1ECB8CCE" w14:textId="1619F6B5">
      <w:pPr>
        <w:pStyle w:val="Bullet1"/>
        <w:numPr>
          <w:ilvl w:val="0"/>
          <w:numId w:val="47"/>
        </w:numPr>
      </w:pPr>
      <w:r w:rsidRPr="00733484">
        <w:rPr>
          <w:i/>
          <w:iCs/>
        </w:rPr>
        <w:t xml:space="preserve">Tackling abuse of older people: five priorities for the United Nations </w:t>
      </w:r>
      <w:r w:rsidRPr="00733484" w:rsidR="00B74483">
        <w:rPr>
          <w:i/>
          <w:iCs/>
        </w:rPr>
        <w:t xml:space="preserve">decade of healthy ageing </w:t>
      </w:r>
      <w:r w:rsidRPr="00733484">
        <w:rPr>
          <w:i/>
          <w:iCs/>
        </w:rPr>
        <w:t>(‎2021–2030)‎</w:t>
      </w:r>
      <w:r w:rsidRPr="00733484">
        <w:t xml:space="preserve">, </w:t>
      </w:r>
      <w:r w:rsidRPr="00733484" w:rsidR="00B74483">
        <w:t>WHO</w:t>
      </w:r>
      <w:r w:rsidRPr="00733484">
        <w:t xml:space="preserve">, 2022, See </w:t>
      </w:r>
      <w:hyperlink w:history="1" r:id="rId52">
        <w:r w:rsidRPr="00733484" w:rsidR="00B74483">
          <w:rPr>
            <w:rStyle w:val="Hyperlink"/>
          </w:rPr>
          <w:t>WHO's Tackling abuse of older people: five priorities for the United Nations decade of healthy ageing (‎2021–2030)‎ web page</w:t>
        </w:r>
      </w:hyperlink>
      <w:r w:rsidRPr="00733484" w:rsidR="004D6EAE">
        <w:t>.</w:t>
      </w:r>
      <w:r w:rsidRPr="00733484" w:rsidR="00D11D66">
        <w:rPr>
          <w:rStyle w:val="FootnoteReference"/>
        </w:rPr>
        <w:footnoteReference w:id="133"/>
      </w:r>
    </w:p>
    <w:p w:rsidRPr="00733484" w:rsidR="0068496A" w:rsidP="001C6C1B" w:rsidRDefault="002D4783" w14:paraId="5C8F7AA8" w14:textId="7D1A2949">
      <w:pPr>
        <w:pStyle w:val="Bullet1"/>
        <w:numPr>
          <w:ilvl w:val="0"/>
          <w:numId w:val="47"/>
        </w:numPr>
      </w:pPr>
      <w:r w:rsidRPr="00733484">
        <w:rPr>
          <w:i/>
          <w:iCs/>
        </w:rPr>
        <w:t>Changing perspectives: testing an ageism intervention report</w:t>
      </w:r>
      <w:r w:rsidRPr="00733484" w:rsidR="0068496A">
        <w:rPr>
          <w:i/>
          <w:iCs/>
        </w:rPr>
        <w:t xml:space="preserve">, 2023, Australian Human Rights Commission: </w:t>
      </w:r>
      <w:hyperlink w:history="1" r:id="rId53">
        <w:r w:rsidRPr="00733484" w:rsidR="0068496A">
          <w:rPr>
            <w:rStyle w:val="Hyperlink"/>
          </w:rPr>
          <w:t>AHRC's Changing perspectives web page</w:t>
        </w:r>
      </w:hyperlink>
      <w:r w:rsidRPr="00733484" w:rsidR="0068496A">
        <w:t>.</w:t>
      </w:r>
      <w:r w:rsidRPr="00733484" w:rsidR="00D11D66">
        <w:rPr>
          <w:rStyle w:val="FootnoteReference"/>
        </w:rPr>
        <w:footnoteReference w:id="134"/>
      </w:r>
    </w:p>
    <w:p w:rsidRPr="00733484" w:rsidR="00E81211" w:rsidP="001C6C1B" w:rsidRDefault="0036377E" w14:paraId="5A5B2075" w14:textId="382E1456">
      <w:pPr>
        <w:pStyle w:val="Bullet1"/>
        <w:numPr>
          <w:ilvl w:val="0"/>
          <w:numId w:val="47"/>
        </w:numPr>
      </w:pPr>
      <w:r w:rsidRPr="00733484">
        <w:rPr>
          <w:i/>
          <w:iCs/>
        </w:rPr>
        <w:t>Literature review: Elder abuse against people from migrant and refugee backgrounds</w:t>
      </w:r>
      <w:r w:rsidRPr="00733484">
        <w:t>, Ethnic Communities Council of Victoria</w:t>
      </w:r>
      <w:r w:rsidRPr="00733484" w:rsidR="00B74483">
        <w:t xml:space="preserve"> (ECCV)</w:t>
      </w:r>
      <w:r w:rsidRPr="00733484">
        <w:t>, 2022</w:t>
      </w:r>
      <w:r w:rsidRPr="00733484" w:rsidR="00B74483">
        <w:t>. See</w:t>
      </w:r>
      <w:r w:rsidRPr="00733484">
        <w:t xml:space="preserve"> </w:t>
      </w:r>
      <w:hyperlink w:history="1" r:id="rId54">
        <w:r w:rsidRPr="00733484" w:rsidR="00B74483">
          <w:rPr>
            <w:rStyle w:val="Hyperlink"/>
          </w:rPr>
          <w:t>ECCV's Elder abuse literature review web page</w:t>
        </w:r>
      </w:hyperlink>
      <w:r w:rsidRPr="00733484" w:rsidR="00B74483">
        <w:t>.</w:t>
      </w:r>
      <w:r w:rsidRPr="00733484" w:rsidR="00D11D66">
        <w:rPr>
          <w:rStyle w:val="FootnoteReference"/>
        </w:rPr>
        <w:footnoteReference w:id="135"/>
      </w:r>
    </w:p>
    <w:p w:rsidRPr="00733484" w:rsidR="00805B50" w:rsidP="001C6C1B" w:rsidRDefault="00805B50" w14:paraId="5EB8AEA2" w14:textId="5370449F">
      <w:pPr>
        <w:pStyle w:val="Bullet1"/>
        <w:numPr>
          <w:ilvl w:val="0"/>
          <w:numId w:val="47"/>
        </w:numPr>
      </w:pPr>
      <w:r w:rsidRPr="00733484">
        <w:rPr>
          <w:rFonts w:eastAsia="Arial" w:cs="Arial"/>
          <w:i/>
          <w:iCs/>
          <w:szCs w:val="21"/>
        </w:rPr>
        <w:t>Applying evidence-based violence prevention strategies to elder abuse in public health</w:t>
      </w:r>
      <w:r w:rsidRPr="00733484">
        <w:rPr>
          <w:rFonts w:eastAsia="Arial" w:cs="Arial"/>
          <w:szCs w:val="21"/>
        </w:rPr>
        <w:t xml:space="preserve">, </w:t>
      </w:r>
      <w:r w:rsidRPr="00733484" w:rsidR="00126E37">
        <w:rPr>
          <w:rFonts w:eastAsia="Arial" w:cs="Arial"/>
          <w:szCs w:val="21"/>
        </w:rPr>
        <w:t xml:space="preserve">Carolyn Ham and Cory Bolkan. See </w:t>
      </w:r>
      <w:hyperlink w:history="1" r:id="rId55">
        <w:r w:rsidRPr="00733484" w:rsidR="00126E37">
          <w:rPr>
            <w:rStyle w:val="Hyperlink"/>
            <w:rFonts w:eastAsia="Arial" w:cs="Arial"/>
            <w:szCs w:val="21"/>
          </w:rPr>
          <w:t>Oxford Academic’s Applying evidence-based violence prevention strategies to elder abuse in public health web page</w:t>
        </w:r>
      </w:hyperlink>
      <w:r w:rsidRPr="00733484" w:rsidR="00126E37">
        <w:rPr>
          <w:rFonts w:eastAsia="Arial" w:cs="Arial"/>
          <w:szCs w:val="21"/>
        </w:rPr>
        <w:t>.</w:t>
      </w:r>
      <w:r w:rsidRPr="00733484" w:rsidR="00D11D66">
        <w:rPr>
          <w:rStyle w:val="FootnoteReference"/>
          <w:rFonts w:eastAsia="Arial" w:cs="Arial"/>
          <w:szCs w:val="21"/>
        </w:rPr>
        <w:footnoteReference w:id="136"/>
      </w:r>
    </w:p>
    <w:p w:rsidRPr="00733484" w:rsidR="00FE39E7" w:rsidP="001C6C1B" w:rsidRDefault="00FE39E7" w14:paraId="5D3C30C1" w14:textId="522EE0E1">
      <w:pPr>
        <w:pStyle w:val="Bullet1"/>
        <w:numPr>
          <w:ilvl w:val="0"/>
          <w:numId w:val="47"/>
        </w:numPr>
      </w:pPr>
      <w:r w:rsidRPr="00733484">
        <w:rPr>
          <w:rFonts w:eastAsia="Arial" w:cs="Arial"/>
          <w:i/>
          <w:iCs/>
          <w:szCs w:val="21"/>
        </w:rPr>
        <w:t xml:space="preserve">What works to prevent intimate partner violence and elder </w:t>
      </w:r>
      <w:proofErr w:type="gramStart"/>
      <w:r w:rsidRPr="00733484">
        <w:rPr>
          <w:rFonts w:eastAsia="Arial" w:cs="Arial"/>
          <w:i/>
          <w:iCs/>
          <w:szCs w:val="21"/>
        </w:rPr>
        <w:t>abuse?</w:t>
      </w:r>
      <w:r w:rsidRPr="00733484">
        <w:rPr>
          <w:rFonts w:eastAsia="Arial" w:cs="Arial"/>
          <w:szCs w:val="21"/>
        </w:rPr>
        <w:t>,</w:t>
      </w:r>
      <w:proofErr w:type="gramEnd"/>
      <w:r w:rsidRPr="00733484">
        <w:rPr>
          <w:rFonts w:eastAsia="Arial" w:cs="Arial"/>
          <w:szCs w:val="21"/>
        </w:rPr>
        <w:t xml:space="preserve"> </w:t>
      </w:r>
      <w:r w:rsidRPr="00733484" w:rsidR="000D6851">
        <w:rPr>
          <w:rFonts w:eastAsia="Arial" w:cs="Arial"/>
          <w:szCs w:val="21"/>
        </w:rPr>
        <w:t xml:space="preserve">Louise Thornley, Quigley and Watts Ltd, </w:t>
      </w:r>
      <w:r w:rsidRPr="00733484">
        <w:rPr>
          <w:rFonts w:eastAsia="Arial" w:cs="Arial"/>
          <w:szCs w:val="21"/>
        </w:rPr>
        <w:t xml:space="preserve">2013. </w:t>
      </w:r>
      <w:r w:rsidR="00E2092B">
        <w:rPr>
          <w:rFonts w:eastAsia="Arial" w:cs="Arial"/>
          <w:szCs w:val="21"/>
        </w:rPr>
        <w:t xml:space="preserve">See </w:t>
      </w:r>
      <w:hyperlink w:history="1" r:id="rId56">
        <w:r w:rsidR="00E2092B">
          <w:rPr>
            <w:rStyle w:val="Hyperlink"/>
            <w:rFonts w:eastAsia="Arial" w:cs="Arial"/>
            <w:szCs w:val="21"/>
          </w:rPr>
          <w:t>Reports from the Taskforce for Action on Violence within Families web page</w:t>
        </w:r>
      </w:hyperlink>
      <w:r w:rsidRPr="00733484" w:rsidR="00D11D66">
        <w:rPr>
          <w:rFonts w:eastAsia="Arial" w:cs="Arial"/>
          <w:szCs w:val="21"/>
        </w:rPr>
        <w:t>.</w:t>
      </w:r>
      <w:r w:rsidRPr="00733484" w:rsidR="00D11D66">
        <w:rPr>
          <w:rStyle w:val="FootnoteReference"/>
          <w:rFonts w:eastAsia="Arial" w:cs="Arial"/>
          <w:szCs w:val="21"/>
        </w:rPr>
        <w:footnoteReference w:id="137"/>
      </w:r>
    </w:p>
    <w:p w:rsidRPr="00733484" w:rsidR="00FE39E7" w:rsidP="001C6C1B" w:rsidRDefault="00FE39E7" w14:paraId="239CB0A6" w14:textId="1BAA08BE">
      <w:pPr>
        <w:pStyle w:val="Bullet1"/>
        <w:numPr>
          <w:ilvl w:val="0"/>
          <w:numId w:val="47"/>
        </w:numPr>
      </w:pPr>
      <w:r w:rsidRPr="00733484">
        <w:rPr>
          <w:rFonts w:eastAsia="Arial" w:cs="Arial"/>
          <w:i/>
          <w:iCs/>
          <w:szCs w:val="21"/>
        </w:rPr>
        <w:t>Connecting generations: planning and implementing interventions for intergenerational contact</w:t>
      </w:r>
      <w:r w:rsidRPr="00733484">
        <w:rPr>
          <w:rFonts w:eastAsia="Arial" w:cs="Arial"/>
          <w:szCs w:val="21"/>
        </w:rPr>
        <w:t xml:space="preserve">, </w:t>
      </w:r>
      <w:r w:rsidRPr="00733484" w:rsidR="000D6851">
        <w:rPr>
          <w:rFonts w:eastAsia="Arial" w:cs="Arial"/>
          <w:szCs w:val="21"/>
        </w:rPr>
        <w:t xml:space="preserve">WHO, </w:t>
      </w:r>
      <w:r w:rsidRPr="00733484">
        <w:rPr>
          <w:rFonts w:eastAsia="Arial" w:cs="Arial"/>
          <w:szCs w:val="21"/>
        </w:rPr>
        <w:t xml:space="preserve">2023. </w:t>
      </w:r>
      <w:r w:rsidRPr="00733484" w:rsidR="000D6851">
        <w:rPr>
          <w:rFonts w:eastAsia="Arial" w:cs="Arial"/>
          <w:szCs w:val="21"/>
        </w:rPr>
        <w:t>See</w:t>
      </w:r>
      <w:r w:rsidRPr="00733484">
        <w:rPr>
          <w:rFonts w:eastAsia="Arial" w:cs="Arial"/>
          <w:szCs w:val="21"/>
        </w:rPr>
        <w:t xml:space="preserve"> </w:t>
      </w:r>
      <w:hyperlink w:history="1" r:id="rId57">
        <w:r w:rsidRPr="00733484" w:rsidR="000D6851">
          <w:rPr>
            <w:rStyle w:val="Hyperlink"/>
            <w:rFonts w:eastAsia="Arial" w:cs="Arial"/>
            <w:szCs w:val="21"/>
          </w:rPr>
          <w:t>WHO's Connecting generations: planning and implementing interventions for intergenerational contact web page</w:t>
        </w:r>
      </w:hyperlink>
      <w:r w:rsidRPr="00733484" w:rsidR="000D6851">
        <w:rPr>
          <w:rFonts w:eastAsia="Arial" w:cs="Arial"/>
          <w:szCs w:val="21"/>
        </w:rPr>
        <w:t>.</w:t>
      </w:r>
      <w:r w:rsidRPr="00733484" w:rsidR="00D11D66">
        <w:rPr>
          <w:rStyle w:val="FootnoteReference"/>
          <w:rFonts w:eastAsia="Arial" w:cs="Arial"/>
          <w:szCs w:val="21"/>
        </w:rPr>
        <w:footnoteReference w:id="138"/>
      </w:r>
    </w:p>
    <w:p w:rsidRPr="00733484" w:rsidR="00FE39E7" w:rsidP="001C6C1B" w:rsidRDefault="000D6851" w14:paraId="2FE1B209" w14:textId="4D7B4A61">
      <w:pPr>
        <w:pStyle w:val="Bullet1"/>
        <w:numPr>
          <w:ilvl w:val="0"/>
          <w:numId w:val="47"/>
        </w:numPr>
      </w:pPr>
      <w:r w:rsidRPr="00733484">
        <w:rPr>
          <w:i/>
          <w:iCs/>
        </w:rPr>
        <w:t xml:space="preserve">Reducing and preventing violence against women: global evidence </w:t>
      </w:r>
      <w:proofErr w:type="gramStart"/>
      <w:r w:rsidRPr="00733484">
        <w:rPr>
          <w:i/>
          <w:iCs/>
        </w:rPr>
        <w:t>review</w:t>
      </w:r>
      <w:proofErr w:type="gramEnd"/>
      <w:r w:rsidRPr="00733484">
        <w:t xml:space="preserve">, Respect Victoria, 2024. See </w:t>
      </w:r>
      <w:hyperlink r:id="rId58">
        <w:r w:rsidRPr="00733484" w:rsidR="00FE39E7">
          <w:rPr>
            <w:rStyle w:val="Hyperlink"/>
            <w:rFonts w:eastAsia="Arial" w:cs="Arial"/>
            <w:szCs w:val="21"/>
          </w:rPr>
          <w:t xml:space="preserve">Respect Victoria's Reducing and preventing violence against women: global evidence </w:t>
        </w:r>
        <w:proofErr w:type="gramStart"/>
        <w:r w:rsidRPr="00733484" w:rsidR="00FE39E7">
          <w:rPr>
            <w:rStyle w:val="Hyperlink"/>
            <w:rFonts w:eastAsia="Arial" w:cs="Arial"/>
            <w:szCs w:val="21"/>
          </w:rPr>
          <w:t>review</w:t>
        </w:r>
        <w:proofErr w:type="gramEnd"/>
        <w:r w:rsidRPr="00733484" w:rsidR="00FE39E7">
          <w:rPr>
            <w:rStyle w:val="Hyperlink"/>
            <w:rFonts w:eastAsia="Arial" w:cs="Arial"/>
            <w:szCs w:val="21"/>
          </w:rPr>
          <w:t xml:space="preserve"> web page</w:t>
        </w:r>
      </w:hyperlink>
      <w:r w:rsidRPr="00733484" w:rsidR="00D11D66">
        <w:t>.</w:t>
      </w:r>
      <w:r w:rsidRPr="00733484" w:rsidR="00D11D66">
        <w:rPr>
          <w:rStyle w:val="FootnoteReference"/>
        </w:rPr>
        <w:footnoteReference w:id="139"/>
      </w:r>
    </w:p>
    <w:p w:rsidRPr="00733484" w:rsidR="002D4783" w:rsidP="001C6C1B" w:rsidRDefault="00FE39E7" w14:paraId="5FA79D09" w14:textId="1ACAEFAD">
      <w:pPr>
        <w:pStyle w:val="Bullet1"/>
        <w:numPr>
          <w:ilvl w:val="0"/>
          <w:numId w:val="47"/>
        </w:numPr>
      </w:pPr>
      <w:r w:rsidRPr="00733484">
        <w:rPr>
          <w:rFonts w:eastAsia="Arial" w:cs="Arial"/>
          <w:i/>
          <w:iCs/>
          <w:szCs w:val="21"/>
        </w:rPr>
        <w:t>Tip sheet: Addressing and reducing resistance to preventing sexual harassment and violence against women</w:t>
      </w:r>
      <w:r w:rsidRPr="00733484" w:rsidR="000D6851">
        <w:rPr>
          <w:rFonts w:eastAsia="Arial" w:cs="Arial"/>
          <w:szCs w:val="21"/>
        </w:rPr>
        <w:t xml:space="preserve">, Our Watch, </w:t>
      </w:r>
      <w:r w:rsidRPr="00733484" w:rsidR="00012857">
        <w:rPr>
          <w:rFonts w:eastAsia="Arial" w:cs="Arial"/>
          <w:szCs w:val="21"/>
        </w:rPr>
        <w:t>2024</w:t>
      </w:r>
      <w:r w:rsidRPr="00733484">
        <w:rPr>
          <w:rFonts w:eastAsia="Arial" w:cs="Arial"/>
          <w:i/>
          <w:iCs/>
          <w:szCs w:val="21"/>
        </w:rPr>
        <w:t>.</w:t>
      </w:r>
      <w:r w:rsidRPr="00733484">
        <w:rPr>
          <w:rFonts w:eastAsia="Arial" w:cs="Arial"/>
          <w:szCs w:val="21"/>
        </w:rPr>
        <w:t xml:space="preserve"> </w:t>
      </w:r>
      <w:r w:rsidRPr="00733484" w:rsidR="00012857">
        <w:rPr>
          <w:rFonts w:eastAsia="Arial" w:cs="Arial"/>
          <w:szCs w:val="21"/>
        </w:rPr>
        <w:t>See</w:t>
      </w:r>
      <w:r w:rsidRPr="00733484">
        <w:rPr>
          <w:rFonts w:eastAsia="Arial" w:cs="Arial"/>
          <w:szCs w:val="21"/>
        </w:rPr>
        <w:t xml:space="preserve"> </w:t>
      </w:r>
      <w:hyperlink w:history="1" r:id="rId59">
        <w:r w:rsidRPr="00733484" w:rsidR="00012857">
          <w:rPr>
            <w:rStyle w:val="Hyperlink"/>
            <w:rFonts w:eastAsia="Arial" w:cs="Arial"/>
            <w:szCs w:val="21"/>
          </w:rPr>
          <w:t>Our Watch's Reducing resistance web page</w:t>
        </w:r>
      </w:hyperlink>
      <w:r w:rsidRPr="00733484" w:rsidR="00EF0592">
        <w:t>.</w:t>
      </w:r>
      <w:r w:rsidRPr="00733484" w:rsidR="00D11D66">
        <w:rPr>
          <w:rStyle w:val="FootnoteReference"/>
        </w:rPr>
        <w:footnoteReference w:id="140"/>
      </w:r>
    </w:p>
    <w:p w:rsidRPr="00733484" w:rsidR="00233DB5" w:rsidRDefault="00233DB5" w14:paraId="69AF2BEE" w14:textId="33786E25">
      <w:r w:rsidRPr="00733484">
        <w:br w:type="page"/>
      </w:r>
    </w:p>
    <w:p w:rsidRPr="00733484" w:rsidR="00233DB5" w:rsidP="00233DB5" w:rsidRDefault="00233DB5" w14:paraId="2E26431E" w14:textId="6C3D0534">
      <w:pPr>
        <w:pStyle w:val="Heading1"/>
      </w:pPr>
      <w:bookmarkStart w:name="_Appendix_2:_Tools" w:id="196"/>
      <w:bookmarkStart w:name="_Appendix_2:_Resources" w:id="197"/>
      <w:bookmarkStart w:name="_Appendix_2:_RTools" w:id="198"/>
      <w:bookmarkStart w:name="_Ref221796931" w:id="199"/>
      <w:bookmarkStart w:name="_Ref221799978" w:id="200"/>
      <w:bookmarkStart w:name="_Ref221804638" w:id="201"/>
      <w:bookmarkStart w:name="_Toc232452063" w:id="202"/>
      <w:bookmarkStart w:name="_Toc242976349" w:id="203"/>
      <w:bookmarkEnd w:id="196"/>
      <w:bookmarkEnd w:id="197"/>
      <w:bookmarkEnd w:id="198"/>
      <w:r w:rsidRPr="00733484">
        <w:t>Appendix</w:t>
      </w:r>
      <w:r w:rsidRPr="00733484" w:rsidR="00307D88">
        <w:t xml:space="preserve"> </w:t>
      </w:r>
      <w:r w:rsidRPr="00733484">
        <w:t>2:</w:t>
      </w:r>
      <w:r w:rsidRPr="00733484" w:rsidR="00307D88">
        <w:t xml:space="preserve"> </w:t>
      </w:r>
      <w:r w:rsidRPr="00733484" w:rsidR="009C7069">
        <w:t>R</w:t>
      </w:r>
      <w:r w:rsidRPr="00733484" w:rsidR="006D099F">
        <w:t>esources</w:t>
      </w:r>
      <w:bookmarkEnd w:id="199"/>
      <w:bookmarkEnd w:id="200"/>
      <w:bookmarkEnd w:id="201"/>
      <w:bookmarkEnd w:id="202"/>
      <w:bookmarkEnd w:id="203"/>
    </w:p>
    <w:p w:rsidRPr="00733484" w:rsidR="004837F9" w:rsidP="00233DB5" w:rsidRDefault="004837F9" w14:paraId="368E6CEF" w14:textId="43340420">
      <w:pPr>
        <w:pStyle w:val="Body"/>
      </w:pPr>
      <w:r w:rsidRPr="00733484">
        <w:t>The</w:t>
      </w:r>
      <w:r w:rsidRPr="00733484" w:rsidR="00307D88">
        <w:t xml:space="preserve"> </w:t>
      </w:r>
      <w:r w:rsidRPr="00733484">
        <w:t>following</w:t>
      </w:r>
      <w:r w:rsidRPr="00733484" w:rsidR="00307D88">
        <w:t xml:space="preserve"> </w:t>
      </w:r>
      <w:r w:rsidRPr="00733484" w:rsidR="00233DB5">
        <w:t>resources</w:t>
      </w:r>
      <w:r w:rsidRPr="00733484" w:rsidR="00307D88">
        <w:t xml:space="preserve"> </w:t>
      </w:r>
      <w:r w:rsidRPr="00733484">
        <w:t>may</w:t>
      </w:r>
      <w:r w:rsidRPr="00733484" w:rsidR="00307D88">
        <w:t xml:space="preserve"> </w:t>
      </w:r>
      <w:r w:rsidRPr="00733484">
        <w:t>help</w:t>
      </w:r>
      <w:r w:rsidRPr="00733484" w:rsidR="00307D88">
        <w:t xml:space="preserve"> </w:t>
      </w:r>
      <w:r w:rsidRPr="00733484">
        <w:t>you:</w:t>
      </w:r>
    </w:p>
    <w:p w:rsidRPr="00733484" w:rsidR="004837F9" w:rsidP="001C6C1B" w:rsidRDefault="00233DB5" w14:paraId="3C50324E" w14:textId="7BFD9160">
      <w:pPr>
        <w:pStyle w:val="Bullet1"/>
        <w:numPr>
          <w:ilvl w:val="0"/>
          <w:numId w:val="47"/>
        </w:numPr>
      </w:pPr>
      <w:r w:rsidRPr="00733484">
        <w:t>learn</w:t>
      </w:r>
      <w:r w:rsidRPr="00733484" w:rsidR="00307D88">
        <w:t xml:space="preserve"> </w:t>
      </w:r>
      <w:r w:rsidRPr="00733484">
        <w:t>more</w:t>
      </w:r>
      <w:r w:rsidRPr="00733484" w:rsidR="00307D88">
        <w:t xml:space="preserve"> </w:t>
      </w:r>
      <w:r w:rsidRPr="00733484">
        <w:t>about</w:t>
      </w:r>
      <w:r w:rsidRPr="00733484" w:rsidR="00307D88">
        <w:t xml:space="preserve"> </w:t>
      </w:r>
      <w:r w:rsidRPr="00733484">
        <w:t>the</w:t>
      </w:r>
      <w:r w:rsidRPr="00733484" w:rsidR="00307D88">
        <w:t xml:space="preserve"> </w:t>
      </w:r>
      <w:r w:rsidRPr="00733484">
        <w:t>concepts</w:t>
      </w:r>
      <w:r w:rsidRPr="00733484" w:rsidR="00307D88">
        <w:t xml:space="preserve"> </w:t>
      </w:r>
      <w:r w:rsidRPr="00733484">
        <w:t>featured</w:t>
      </w:r>
      <w:r w:rsidRPr="00733484" w:rsidR="00307D88">
        <w:t xml:space="preserve"> </w:t>
      </w:r>
      <w:r w:rsidRPr="00733484">
        <w:t>in</w:t>
      </w:r>
      <w:r w:rsidRPr="00733484" w:rsidR="00307D88">
        <w:t xml:space="preserve"> </w:t>
      </w:r>
      <w:r w:rsidRPr="00733484">
        <w:t>the</w:t>
      </w:r>
      <w:r w:rsidRPr="00733484" w:rsidR="00307D88">
        <w:t xml:space="preserve"> </w:t>
      </w:r>
      <w:r w:rsidRPr="00733484" w:rsidR="006217BD">
        <w:t>framework</w:t>
      </w:r>
      <w:r w:rsidRPr="00733484" w:rsidR="00AD1ACD">
        <w:t xml:space="preserve"> and this companion guide</w:t>
      </w:r>
    </w:p>
    <w:p w:rsidRPr="00733484" w:rsidR="00233DB5" w:rsidP="001C6C1B" w:rsidRDefault="00CB1D75" w14:paraId="3A6DEC02" w14:textId="18B7E52B">
      <w:pPr>
        <w:pStyle w:val="Bullet1"/>
        <w:numPr>
          <w:ilvl w:val="0"/>
          <w:numId w:val="47"/>
        </w:numPr>
      </w:pPr>
      <w:r w:rsidRPr="00733484">
        <w:t>u</w:t>
      </w:r>
      <w:r w:rsidRPr="00733484" w:rsidR="004837F9">
        <w:t>ndertake</w:t>
      </w:r>
      <w:r w:rsidRPr="00733484" w:rsidR="00307D88">
        <w:t xml:space="preserve"> </w:t>
      </w:r>
      <w:r w:rsidRPr="00733484" w:rsidR="00233DB5">
        <w:t>primary</w:t>
      </w:r>
      <w:r w:rsidRPr="00733484" w:rsidR="00307D88">
        <w:t xml:space="preserve"> </w:t>
      </w:r>
      <w:r w:rsidRPr="00733484" w:rsidR="00233DB5">
        <w:t>prevention</w:t>
      </w:r>
      <w:r w:rsidRPr="00733484" w:rsidR="00307D88">
        <w:t xml:space="preserve"> </w:t>
      </w:r>
      <w:r w:rsidRPr="00733484" w:rsidR="00233DB5">
        <w:t>of</w:t>
      </w:r>
      <w:r w:rsidRPr="00733484" w:rsidR="00307D88">
        <w:t xml:space="preserve"> </w:t>
      </w:r>
      <w:r w:rsidRPr="00733484" w:rsidR="00233DB5">
        <w:t>elder</w:t>
      </w:r>
      <w:r w:rsidRPr="00733484" w:rsidR="00307D88">
        <w:t xml:space="preserve"> </w:t>
      </w:r>
      <w:r w:rsidRPr="00733484" w:rsidR="00233DB5">
        <w:t>abuse</w:t>
      </w:r>
      <w:r w:rsidRPr="00733484" w:rsidR="00307D88">
        <w:t xml:space="preserve"> </w:t>
      </w:r>
      <w:r w:rsidRPr="00733484" w:rsidR="00233DB5">
        <w:t>action</w:t>
      </w:r>
      <w:r w:rsidRPr="00733484" w:rsidR="004837F9">
        <w:t>s</w:t>
      </w:r>
      <w:r w:rsidRPr="00733484" w:rsidR="00233DB5">
        <w:t>.</w:t>
      </w:r>
    </w:p>
    <w:p w:rsidRPr="00733484" w:rsidR="004837F9" w:rsidP="00233DB5" w:rsidRDefault="00233DB5" w14:paraId="6420E895" w14:textId="4D2DED72">
      <w:pPr>
        <w:pStyle w:val="Heading2notinTOC"/>
        <w:rPr>
          <w:rFonts w:eastAsia="Times"/>
        </w:rPr>
      </w:pPr>
      <w:bookmarkStart w:name="_Toc217677495" w:id="204"/>
      <w:bookmarkStart w:name="_Toc1199773559" w:id="205"/>
      <w:r w:rsidRPr="00733484">
        <w:rPr>
          <w:rFonts w:eastAsia="Times"/>
        </w:rPr>
        <w:t>Primary</w:t>
      </w:r>
      <w:r w:rsidRPr="00733484" w:rsidR="00307D88">
        <w:rPr>
          <w:rFonts w:eastAsia="Times"/>
        </w:rPr>
        <w:t xml:space="preserve"> </w:t>
      </w:r>
      <w:r w:rsidRPr="00733484">
        <w:rPr>
          <w:rFonts w:eastAsia="Times"/>
        </w:rPr>
        <w:t>prevention</w:t>
      </w:r>
      <w:r w:rsidRPr="00733484" w:rsidR="00307D88">
        <w:rPr>
          <w:rFonts w:eastAsia="Times"/>
        </w:rPr>
        <w:t xml:space="preserve"> </w:t>
      </w:r>
      <w:r w:rsidRPr="00733484">
        <w:rPr>
          <w:rFonts w:eastAsia="Times"/>
        </w:rPr>
        <w:t>and</w:t>
      </w:r>
      <w:r w:rsidRPr="00733484" w:rsidR="00307D88">
        <w:rPr>
          <w:rFonts w:eastAsia="Times"/>
        </w:rPr>
        <w:t xml:space="preserve"> </w:t>
      </w:r>
      <w:r w:rsidRPr="00733484">
        <w:rPr>
          <w:rFonts w:eastAsia="Times"/>
        </w:rPr>
        <w:t>the</w:t>
      </w:r>
      <w:r w:rsidRPr="00733484" w:rsidR="00307D88">
        <w:rPr>
          <w:rFonts w:eastAsia="Times"/>
        </w:rPr>
        <w:t xml:space="preserve"> </w:t>
      </w:r>
      <w:r w:rsidRPr="00733484">
        <w:rPr>
          <w:rFonts w:eastAsia="Times"/>
        </w:rPr>
        <w:t>prevention</w:t>
      </w:r>
      <w:r w:rsidRPr="00733484" w:rsidR="00307D88">
        <w:rPr>
          <w:rFonts w:eastAsia="Times"/>
        </w:rPr>
        <w:t xml:space="preserve"> </w:t>
      </w:r>
      <w:r w:rsidRPr="00733484">
        <w:rPr>
          <w:rFonts w:eastAsia="Times"/>
        </w:rPr>
        <w:t>continuum</w:t>
      </w:r>
      <w:bookmarkEnd w:id="204"/>
      <w:bookmarkEnd w:id="205"/>
    </w:p>
    <w:p w:rsidRPr="00733484" w:rsidR="004837F9" w:rsidP="003765D0" w:rsidRDefault="004837F9" w14:paraId="4C63EA76" w14:textId="7659727F">
      <w:pPr>
        <w:pStyle w:val="Body"/>
        <w:rPr>
          <w:bCs/>
        </w:rPr>
      </w:pPr>
      <w:r w:rsidRPr="00733484">
        <w:rPr>
          <w:b/>
          <w:bCs/>
        </w:rPr>
        <w:t>Safe</w:t>
      </w:r>
      <w:r w:rsidRPr="00733484" w:rsidR="00307D88">
        <w:rPr>
          <w:b/>
          <w:bCs/>
        </w:rPr>
        <w:t xml:space="preserve"> </w:t>
      </w:r>
      <w:r w:rsidRPr="00733484">
        <w:rPr>
          <w:b/>
          <w:bCs/>
        </w:rPr>
        <w:t>and</w:t>
      </w:r>
      <w:r w:rsidRPr="00733484" w:rsidR="00307D88">
        <w:rPr>
          <w:b/>
          <w:bCs/>
        </w:rPr>
        <w:t xml:space="preserve"> </w:t>
      </w:r>
      <w:r w:rsidRPr="00733484">
        <w:rPr>
          <w:b/>
          <w:bCs/>
        </w:rPr>
        <w:t>Equal’s</w:t>
      </w:r>
      <w:r w:rsidRPr="00733484" w:rsidR="00307D88">
        <w:rPr>
          <w:b/>
          <w:bCs/>
        </w:rPr>
        <w:t xml:space="preserve"> </w:t>
      </w:r>
      <w:r w:rsidRPr="00733484">
        <w:rPr>
          <w:b/>
          <w:bCs/>
        </w:rPr>
        <w:t>What</w:t>
      </w:r>
      <w:r w:rsidRPr="00733484" w:rsidR="00307D88">
        <w:rPr>
          <w:b/>
          <w:bCs/>
        </w:rPr>
        <w:t xml:space="preserve"> </w:t>
      </w:r>
      <w:r w:rsidRPr="00733484">
        <w:rPr>
          <w:b/>
          <w:bCs/>
        </w:rPr>
        <w:t>is</w:t>
      </w:r>
      <w:r w:rsidRPr="00733484" w:rsidR="00307D88">
        <w:rPr>
          <w:b/>
          <w:bCs/>
        </w:rPr>
        <w:t xml:space="preserve"> </w:t>
      </w:r>
      <w:r w:rsidRPr="00733484">
        <w:rPr>
          <w:b/>
          <w:bCs/>
        </w:rPr>
        <w:t>primary</w:t>
      </w:r>
      <w:r w:rsidRPr="00733484" w:rsidR="00307D88">
        <w:rPr>
          <w:b/>
          <w:bCs/>
        </w:rPr>
        <w:t xml:space="preserve"> </w:t>
      </w:r>
      <w:r w:rsidRPr="00733484">
        <w:rPr>
          <w:b/>
          <w:bCs/>
        </w:rPr>
        <w:t>prevention?</w:t>
      </w:r>
      <w:r w:rsidRPr="00733484" w:rsidR="00307D88">
        <w:rPr>
          <w:b/>
          <w:bCs/>
        </w:rPr>
        <w:t xml:space="preserve"> </w:t>
      </w:r>
      <w:r w:rsidRPr="00733484" w:rsidR="00727C4F">
        <w:rPr>
          <w:b/>
          <w:bCs/>
        </w:rPr>
        <w:t>resources</w:t>
      </w:r>
      <w:r w:rsidRPr="00733484">
        <w:rPr>
          <w:b/>
          <w:bCs/>
        </w:rPr>
        <w:t>:</w:t>
      </w:r>
    </w:p>
    <w:p w:rsidRPr="00733484" w:rsidR="004837F9" w:rsidP="001C6C1B" w:rsidRDefault="00727C4F" w14:paraId="3CD3990F" w14:textId="3DFF034B">
      <w:pPr>
        <w:pStyle w:val="Bullet1"/>
        <w:numPr>
          <w:ilvl w:val="0"/>
          <w:numId w:val="47"/>
        </w:numPr>
      </w:pPr>
      <w:r w:rsidRPr="00733484">
        <w:t xml:space="preserve">Includes a tip </w:t>
      </w:r>
      <w:r w:rsidRPr="00733484" w:rsidR="004837F9">
        <w:t>sheet</w:t>
      </w:r>
      <w:r w:rsidRPr="00733484" w:rsidR="00307D88">
        <w:t xml:space="preserve"> </w:t>
      </w:r>
      <w:r w:rsidRPr="00733484" w:rsidR="004837F9">
        <w:t>and</w:t>
      </w:r>
      <w:r w:rsidRPr="00733484" w:rsidR="00307D88">
        <w:t xml:space="preserve"> </w:t>
      </w:r>
      <w:r w:rsidRPr="00733484" w:rsidR="004837F9">
        <w:t>slide</w:t>
      </w:r>
      <w:r w:rsidRPr="00733484" w:rsidR="00307D88">
        <w:t xml:space="preserve"> </w:t>
      </w:r>
      <w:r w:rsidRPr="00733484" w:rsidR="004837F9">
        <w:t>deck</w:t>
      </w:r>
      <w:r w:rsidRPr="00733484" w:rsidR="00EF50FF">
        <w:t>.</w:t>
      </w:r>
    </w:p>
    <w:p w:rsidRPr="00733484" w:rsidR="004837F9" w:rsidP="001C6C1B" w:rsidRDefault="004837F9" w14:paraId="79C6E525" w14:textId="1148224A">
      <w:pPr>
        <w:pStyle w:val="Bullet1"/>
        <w:numPr>
          <w:ilvl w:val="0"/>
          <w:numId w:val="47"/>
        </w:numPr>
      </w:pPr>
      <w:r w:rsidRPr="00733484">
        <w:t>Promotes</w:t>
      </w:r>
      <w:r w:rsidRPr="00733484" w:rsidR="00307D88">
        <w:t xml:space="preserve"> </w:t>
      </w:r>
      <w:r w:rsidRPr="00733484" w:rsidR="00233DB5">
        <w:t>understanding</w:t>
      </w:r>
      <w:r w:rsidRPr="00733484" w:rsidR="00307D88">
        <w:t xml:space="preserve"> </w:t>
      </w:r>
      <w:r w:rsidRPr="00733484" w:rsidR="00233DB5">
        <w:t>of</w:t>
      </w:r>
      <w:r w:rsidRPr="00733484" w:rsidR="00307D88">
        <w:t xml:space="preserve"> </w:t>
      </w:r>
      <w:r w:rsidRPr="00733484" w:rsidR="00233DB5">
        <w:t>work</w:t>
      </w:r>
      <w:r w:rsidRPr="00733484" w:rsidR="00307D88">
        <w:t xml:space="preserve"> </w:t>
      </w:r>
      <w:r w:rsidRPr="00733484" w:rsidR="00233DB5">
        <w:t>across</w:t>
      </w:r>
      <w:r w:rsidRPr="00733484" w:rsidR="00307D88">
        <w:t xml:space="preserve"> </w:t>
      </w:r>
      <w:r w:rsidRPr="00733484" w:rsidR="00233DB5">
        <w:t>the</w:t>
      </w:r>
      <w:r w:rsidRPr="00733484" w:rsidR="00307D88">
        <w:t xml:space="preserve"> </w:t>
      </w:r>
      <w:r w:rsidRPr="00733484" w:rsidR="00233DB5">
        <w:t>continuum</w:t>
      </w:r>
      <w:r w:rsidRPr="00733484" w:rsidR="00307D88">
        <w:t xml:space="preserve"> </w:t>
      </w:r>
      <w:r w:rsidRPr="00733484" w:rsidR="00233DB5">
        <w:t>from</w:t>
      </w:r>
      <w:r w:rsidRPr="00733484" w:rsidR="00307D88">
        <w:t xml:space="preserve"> </w:t>
      </w:r>
      <w:r w:rsidRPr="00733484" w:rsidR="00233DB5">
        <w:t>prevention</w:t>
      </w:r>
      <w:r w:rsidRPr="00733484" w:rsidR="00307D88">
        <w:t xml:space="preserve"> </w:t>
      </w:r>
      <w:r w:rsidRPr="00733484" w:rsidR="00233DB5">
        <w:t>to</w:t>
      </w:r>
      <w:r w:rsidRPr="00733484" w:rsidR="00307D88">
        <w:t xml:space="preserve"> </w:t>
      </w:r>
      <w:r w:rsidRPr="00733484" w:rsidR="00233DB5">
        <w:t>response</w:t>
      </w:r>
      <w:r w:rsidRPr="00733484" w:rsidR="00EF50FF">
        <w:t>.</w:t>
      </w:r>
    </w:p>
    <w:p w:rsidRPr="00733484" w:rsidR="00233DB5" w:rsidP="001C6C1B" w:rsidRDefault="004837F9" w14:paraId="7E6C6B26" w14:textId="44C8352D">
      <w:pPr>
        <w:pStyle w:val="Bullet1"/>
        <w:numPr>
          <w:ilvl w:val="0"/>
          <w:numId w:val="47"/>
        </w:numPr>
      </w:pPr>
      <w:r w:rsidRPr="00733484">
        <w:t>Offers</w:t>
      </w:r>
      <w:r w:rsidRPr="00733484" w:rsidR="00307D88">
        <w:t xml:space="preserve"> </w:t>
      </w:r>
      <w:r w:rsidRPr="00733484" w:rsidR="00233DB5">
        <w:t>practical</w:t>
      </w:r>
      <w:r w:rsidRPr="00733484" w:rsidR="00307D88">
        <w:t xml:space="preserve"> </w:t>
      </w:r>
      <w:r w:rsidRPr="00733484" w:rsidR="00233DB5">
        <w:t>suggestions.</w:t>
      </w:r>
    </w:p>
    <w:p w:rsidRPr="00733484" w:rsidR="004837F9" w:rsidP="001C6C1B" w:rsidRDefault="004837F9" w14:paraId="0E898687" w14:textId="499ECBBF">
      <w:pPr>
        <w:pStyle w:val="Bullet1"/>
        <w:numPr>
          <w:ilvl w:val="0"/>
          <w:numId w:val="47"/>
        </w:numPr>
      </w:pPr>
      <w:hyperlink w:history="1" r:id="rId60">
        <w:r w:rsidRPr="00733484">
          <w:rPr>
            <w:rStyle w:val="Hyperlink"/>
          </w:rPr>
          <w:t>Safe</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Equal’s</w:t>
        </w:r>
        <w:r w:rsidRPr="00733484" w:rsidR="00307D88">
          <w:rPr>
            <w:rStyle w:val="Hyperlink"/>
          </w:rPr>
          <w:t xml:space="preserve"> </w:t>
        </w:r>
        <w:r w:rsidRPr="00733484">
          <w:rPr>
            <w:rStyle w:val="Hyperlink"/>
          </w:rPr>
          <w:t>What</w:t>
        </w:r>
        <w:r w:rsidRPr="00733484" w:rsidR="00307D88">
          <w:rPr>
            <w:rStyle w:val="Hyperlink"/>
          </w:rPr>
          <w:t xml:space="preserve"> </w:t>
        </w:r>
        <w:r w:rsidRPr="00733484">
          <w:rPr>
            <w:rStyle w:val="Hyperlink"/>
          </w:rPr>
          <w:t>is</w:t>
        </w:r>
        <w:r w:rsidRPr="00733484" w:rsidR="00307D88">
          <w:rPr>
            <w:rStyle w:val="Hyperlink"/>
          </w:rPr>
          <w:t xml:space="preserve"> </w:t>
        </w:r>
        <w:r w:rsidRPr="00733484">
          <w:rPr>
            <w:rStyle w:val="Hyperlink"/>
          </w:rPr>
          <w:t>primary</w:t>
        </w:r>
        <w:r w:rsidRPr="00733484" w:rsidR="00307D88">
          <w:rPr>
            <w:rStyle w:val="Hyperlink"/>
          </w:rPr>
          <w:t xml:space="preserve"> </w:t>
        </w:r>
        <w:r w:rsidRPr="00733484">
          <w:rPr>
            <w:rStyle w:val="Hyperlink"/>
          </w:rPr>
          <w:t>prevention?</w:t>
        </w:r>
        <w:r w:rsidRPr="00733484" w:rsidR="00307D88">
          <w:rPr>
            <w:rStyle w:val="Hyperlink"/>
          </w:rPr>
          <w:t xml:space="preserve"> </w:t>
        </w:r>
        <w:r w:rsidRPr="00733484" w:rsidR="00EF50FF">
          <w:rPr>
            <w:rStyle w:val="Hyperlink"/>
          </w:rPr>
          <w:t>w</w:t>
        </w:r>
        <w:r w:rsidRPr="00733484">
          <w:rPr>
            <w:rStyle w:val="Hyperlink"/>
          </w:rPr>
          <w:t>eb</w:t>
        </w:r>
        <w:r w:rsidRPr="00733484" w:rsidR="00307D88">
          <w:rPr>
            <w:rStyle w:val="Hyperlink"/>
          </w:rPr>
          <w:t xml:space="preserve"> </w:t>
        </w:r>
        <w:r w:rsidRPr="00733484">
          <w:rPr>
            <w:rStyle w:val="Hyperlink"/>
          </w:rPr>
          <w:t>page</w:t>
        </w:r>
      </w:hyperlink>
      <w:r w:rsidRPr="00733484" w:rsidR="00EF50FF">
        <w:t>.</w:t>
      </w:r>
      <w:r w:rsidRPr="00733484" w:rsidR="005B17A2">
        <w:rPr>
          <w:rStyle w:val="FootnoteReference"/>
        </w:rPr>
        <w:footnoteReference w:id="141"/>
      </w:r>
    </w:p>
    <w:p w:rsidRPr="00733484" w:rsidR="00CE5B00" w:rsidP="00EF50FF" w:rsidRDefault="00593E44" w14:paraId="7785FFEA" w14:textId="438BD6E4">
      <w:pPr>
        <w:pStyle w:val="Bodyafterbullets"/>
        <w:rPr>
          <w:b/>
          <w:bCs/>
        </w:rPr>
      </w:pPr>
      <w:r w:rsidRPr="00733484">
        <w:rPr>
          <w:b/>
          <w:bCs/>
        </w:rPr>
        <w:t xml:space="preserve">Safe and Equal’s </w:t>
      </w:r>
      <w:r w:rsidRPr="00733484" w:rsidR="00CE5B00">
        <w:rPr>
          <w:b/>
          <w:bCs/>
        </w:rPr>
        <w:t>Foundations for Action</w:t>
      </w:r>
      <w:r w:rsidRPr="00733484" w:rsidR="00871771">
        <w:rPr>
          <w:b/>
          <w:bCs/>
        </w:rPr>
        <w:t>: Understanding the primary prevention workforce in Victoria</w:t>
      </w:r>
      <w:r w:rsidRPr="00733484" w:rsidR="00872AB6">
        <w:rPr>
          <w:b/>
          <w:bCs/>
        </w:rPr>
        <w:t>:</w:t>
      </w:r>
    </w:p>
    <w:p w:rsidRPr="00733484" w:rsidR="000966B5" w:rsidP="00491C81" w:rsidRDefault="005B26AB" w14:paraId="6EE0B969" w14:textId="1E6788FE">
      <w:pPr>
        <w:pStyle w:val="Bullet1"/>
      </w:pPr>
      <w:r w:rsidRPr="00733484">
        <w:t>F</w:t>
      </w:r>
      <w:r w:rsidRPr="00733484" w:rsidR="00F50E42">
        <w:t xml:space="preserve">indings from a </w:t>
      </w:r>
      <w:r w:rsidRPr="00733484" w:rsidR="00E86265">
        <w:t xml:space="preserve">2024 </w:t>
      </w:r>
      <w:r w:rsidRPr="00733484" w:rsidR="00F50E42">
        <w:t xml:space="preserve">project to </w:t>
      </w:r>
      <w:r w:rsidRPr="00733484" w:rsidR="00140033">
        <w:t xml:space="preserve">strengthen </w:t>
      </w:r>
      <w:r w:rsidRPr="00733484" w:rsidR="00E15A5E">
        <w:t xml:space="preserve">the development of </w:t>
      </w:r>
      <w:r w:rsidRPr="00733484" w:rsidR="00F50E42">
        <w:t xml:space="preserve">Victoria's primary prevention </w:t>
      </w:r>
      <w:r w:rsidRPr="00733484" w:rsidR="00CC0F79">
        <w:t xml:space="preserve">family violence </w:t>
      </w:r>
      <w:r w:rsidRPr="00733484" w:rsidR="00F50E42">
        <w:t>workforce</w:t>
      </w:r>
      <w:r w:rsidRPr="00733484" w:rsidR="00491C81">
        <w:t>.</w:t>
      </w:r>
      <w:r w:rsidRPr="00733484" w:rsidR="000966B5">
        <w:t xml:space="preserve"> </w:t>
      </w:r>
    </w:p>
    <w:p w:rsidRPr="00733484" w:rsidR="00E9530D" w:rsidP="00491C81" w:rsidRDefault="000966B5" w14:paraId="226E5156" w14:textId="3E028C2C">
      <w:pPr>
        <w:pStyle w:val="Bullet1"/>
      </w:pPr>
      <w:r w:rsidRPr="00733484">
        <w:t xml:space="preserve">Includes insights </w:t>
      </w:r>
      <w:r w:rsidRPr="00733484" w:rsidR="007E5DF8">
        <w:t>into</w:t>
      </w:r>
      <w:r w:rsidRPr="00733484">
        <w:t xml:space="preserve"> the workforce</w:t>
      </w:r>
      <w:r w:rsidRPr="00733484" w:rsidR="007E5DF8">
        <w:t xml:space="preserve"> and identifies</w:t>
      </w:r>
      <w:r w:rsidRPr="00733484" w:rsidR="00547234">
        <w:t xml:space="preserve"> key agencies</w:t>
      </w:r>
      <w:r w:rsidRPr="00733484" w:rsidR="00556106">
        <w:t xml:space="preserve"> working in primary prevention</w:t>
      </w:r>
      <w:r w:rsidRPr="00733484" w:rsidR="00AD021A">
        <w:t>.</w:t>
      </w:r>
    </w:p>
    <w:p w:rsidRPr="00733484" w:rsidR="00740C2A" w:rsidP="007051D0" w:rsidRDefault="009855AC" w14:paraId="5F99A38A" w14:textId="0886A33D">
      <w:pPr>
        <w:pStyle w:val="Bullet1"/>
      </w:pPr>
      <w:hyperlink w:history="1" r:id="rId61">
        <w:r w:rsidRPr="00733484">
          <w:rPr>
            <w:rStyle w:val="Hyperlink"/>
          </w:rPr>
          <w:t xml:space="preserve">Safe and Equal’s </w:t>
        </w:r>
        <w:r w:rsidRPr="00733484" w:rsidR="00216B0B">
          <w:rPr>
            <w:rStyle w:val="Hyperlink"/>
          </w:rPr>
          <w:t>Foundations for Action web page</w:t>
        </w:r>
      </w:hyperlink>
      <w:r w:rsidRPr="00733484" w:rsidR="00216B0B">
        <w:t>.</w:t>
      </w:r>
      <w:r w:rsidRPr="00733484" w:rsidR="00815DD1">
        <w:rPr>
          <w:rStyle w:val="FootnoteReference"/>
        </w:rPr>
        <w:footnoteReference w:id="142"/>
      </w:r>
    </w:p>
    <w:p w:rsidRPr="00733484" w:rsidR="00EF50FF" w:rsidP="00EF50FF" w:rsidRDefault="00EF50FF" w14:paraId="6D41BF75" w14:textId="2B4B0184">
      <w:pPr>
        <w:pStyle w:val="Bodyafterbullets"/>
        <w:rPr>
          <w:b/>
          <w:bCs/>
        </w:rPr>
      </w:pPr>
      <w:r w:rsidRPr="00733484">
        <w:rPr>
          <w:b/>
          <w:bCs/>
        </w:rPr>
        <w:t>Our</w:t>
      </w:r>
      <w:r w:rsidRPr="00733484" w:rsidR="00307D88">
        <w:rPr>
          <w:b/>
          <w:bCs/>
        </w:rPr>
        <w:t xml:space="preserve"> </w:t>
      </w:r>
      <w:r w:rsidRPr="00733484">
        <w:rPr>
          <w:b/>
          <w:bCs/>
        </w:rPr>
        <w:t>Watch:</w:t>
      </w:r>
      <w:r w:rsidRPr="00733484" w:rsidR="00307D88">
        <w:rPr>
          <w:b/>
          <w:bCs/>
        </w:rPr>
        <w:t xml:space="preserve"> </w:t>
      </w:r>
      <w:r w:rsidRPr="00733484">
        <w:rPr>
          <w:b/>
          <w:bCs/>
        </w:rPr>
        <w:t>primary</w:t>
      </w:r>
      <w:r w:rsidRPr="00733484" w:rsidR="00307D88">
        <w:rPr>
          <w:b/>
          <w:bCs/>
        </w:rPr>
        <w:t xml:space="preserve"> </w:t>
      </w:r>
      <w:r w:rsidRPr="00733484">
        <w:rPr>
          <w:b/>
          <w:bCs/>
        </w:rPr>
        <w:t>prevention</w:t>
      </w:r>
      <w:r w:rsidRPr="00733484" w:rsidR="00307D88">
        <w:rPr>
          <w:b/>
          <w:bCs/>
        </w:rPr>
        <w:t xml:space="preserve"> </w:t>
      </w:r>
      <w:r w:rsidRPr="00733484">
        <w:rPr>
          <w:b/>
          <w:bCs/>
        </w:rPr>
        <w:t>of</w:t>
      </w:r>
      <w:r w:rsidRPr="00733484" w:rsidR="00307D88">
        <w:rPr>
          <w:b/>
          <w:bCs/>
        </w:rPr>
        <w:t xml:space="preserve"> </w:t>
      </w:r>
      <w:r w:rsidRPr="00733484">
        <w:rPr>
          <w:b/>
          <w:bCs/>
        </w:rPr>
        <w:t>violence</w:t>
      </w:r>
      <w:r w:rsidRPr="00733484" w:rsidR="00307D88">
        <w:rPr>
          <w:b/>
          <w:bCs/>
        </w:rPr>
        <w:t xml:space="preserve"> </w:t>
      </w:r>
      <w:r w:rsidRPr="00733484">
        <w:rPr>
          <w:b/>
          <w:bCs/>
        </w:rPr>
        <w:t>against</w:t>
      </w:r>
      <w:r w:rsidRPr="00733484" w:rsidR="00307D88">
        <w:rPr>
          <w:b/>
          <w:bCs/>
        </w:rPr>
        <w:t xml:space="preserve"> </w:t>
      </w:r>
      <w:r w:rsidRPr="00733484">
        <w:rPr>
          <w:b/>
          <w:bCs/>
        </w:rPr>
        <w:t>women</w:t>
      </w:r>
      <w:r w:rsidRPr="00733484" w:rsidR="00B31BEF">
        <w:rPr>
          <w:b/>
          <w:bCs/>
        </w:rPr>
        <w:t xml:space="preserve"> web page</w:t>
      </w:r>
      <w:r w:rsidRPr="00733484" w:rsidR="00D93036">
        <w:rPr>
          <w:b/>
          <w:bCs/>
        </w:rPr>
        <w:t>:</w:t>
      </w:r>
    </w:p>
    <w:p w:rsidRPr="00733484" w:rsidR="00EF50FF" w:rsidP="001C6C1B" w:rsidRDefault="00B31BEF" w14:paraId="6B7AF429" w14:textId="438C45F6">
      <w:pPr>
        <w:pStyle w:val="Bullet1"/>
        <w:numPr>
          <w:ilvl w:val="0"/>
          <w:numId w:val="47"/>
        </w:numPr>
      </w:pPr>
      <w:r w:rsidRPr="00733484">
        <w:t>E</w:t>
      </w:r>
      <w:r w:rsidRPr="00733484" w:rsidR="00233DB5">
        <w:t>xplain</w:t>
      </w:r>
      <w:r w:rsidRPr="00733484">
        <w:t>s</w:t>
      </w:r>
      <w:r w:rsidRPr="00733484" w:rsidR="00307D88">
        <w:t xml:space="preserve"> </w:t>
      </w:r>
      <w:r w:rsidRPr="00733484" w:rsidR="00233DB5">
        <w:t>the</w:t>
      </w:r>
      <w:r w:rsidRPr="00733484" w:rsidR="00307D88">
        <w:t xml:space="preserve"> </w:t>
      </w:r>
      <w:r w:rsidRPr="00733484" w:rsidR="00233DB5">
        <w:t>concept</w:t>
      </w:r>
      <w:r w:rsidRPr="00733484" w:rsidR="00307D88">
        <w:t xml:space="preserve"> </w:t>
      </w:r>
      <w:r w:rsidRPr="00733484" w:rsidR="00233DB5">
        <w:t>of</w:t>
      </w:r>
      <w:r w:rsidRPr="00733484" w:rsidR="00307D88">
        <w:t xml:space="preserve"> </w:t>
      </w:r>
      <w:r w:rsidRPr="00733484" w:rsidR="00233DB5">
        <w:t>primary</w:t>
      </w:r>
      <w:r w:rsidRPr="00733484" w:rsidR="00307D88">
        <w:t xml:space="preserve"> </w:t>
      </w:r>
      <w:r w:rsidRPr="00733484" w:rsidR="00233DB5">
        <w:t>prevention</w:t>
      </w:r>
      <w:r w:rsidRPr="00733484" w:rsidR="00307D88">
        <w:t xml:space="preserve"> </w:t>
      </w:r>
      <w:r w:rsidRPr="00733484" w:rsidR="00233DB5">
        <w:t>of</w:t>
      </w:r>
      <w:r w:rsidRPr="00733484" w:rsidR="00307D88">
        <w:t xml:space="preserve"> </w:t>
      </w:r>
      <w:r w:rsidRPr="00733484" w:rsidR="00233DB5">
        <w:t>violence</w:t>
      </w:r>
      <w:r w:rsidRPr="00733484" w:rsidR="00307D88">
        <w:t xml:space="preserve"> </w:t>
      </w:r>
      <w:r w:rsidRPr="00733484" w:rsidR="00233DB5">
        <w:t>against</w:t>
      </w:r>
      <w:r w:rsidRPr="00733484" w:rsidR="00307D88">
        <w:t xml:space="preserve"> </w:t>
      </w:r>
      <w:r w:rsidRPr="00733484" w:rsidR="00233DB5">
        <w:t>women</w:t>
      </w:r>
      <w:r w:rsidRPr="00733484" w:rsidR="00AE3D98">
        <w:t>.</w:t>
      </w:r>
    </w:p>
    <w:p w:rsidRPr="00733484" w:rsidR="00233DB5" w:rsidP="001C6C1B" w:rsidRDefault="00EF50FF" w14:paraId="592699B3" w14:textId="489A1267">
      <w:pPr>
        <w:pStyle w:val="Bullet1"/>
        <w:numPr>
          <w:ilvl w:val="0"/>
          <w:numId w:val="47"/>
        </w:numPr>
      </w:pPr>
      <w:r w:rsidRPr="00733484">
        <w:t>Also</w:t>
      </w:r>
      <w:r w:rsidRPr="00733484" w:rsidR="00307D88">
        <w:t xml:space="preserve"> </w:t>
      </w:r>
      <w:r w:rsidRPr="00733484">
        <w:t>covers</w:t>
      </w:r>
      <w:r w:rsidRPr="00733484" w:rsidR="00307D88">
        <w:t xml:space="preserve"> </w:t>
      </w:r>
      <w:r w:rsidRPr="00733484" w:rsidR="00233DB5">
        <w:t>the</w:t>
      </w:r>
      <w:r w:rsidRPr="00733484" w:rsidR="00307D88">
        <w:t xml:space="preserve"> </w:t>
      </w:r>
      <w:r w:rsidRPr="00733484" w:rsidR="00233DB5">
        <w:t>socio-ecological</w:t>
      </w:r>
      <w:r w:rsidRPr="00733484" w:rsidR="00307D88">
        <w:t xml:space="preserve"> </w:t>
      </w:r>
      <w:r w:rsidRPr="00733484" w:rsidR="00233DB5">
        <w:t>model.</w:t>
      </w:r>
    </w:p>
    <w:p w:rsidRPr="00733484" w:rsidR="00EF50FF" w:rsidP="001C6C1B" w:rsidRDefault="00EF50FF" w14:paraId="22FC677D" w14:textId="20F36BDF">
      <w:pPr>
        <w:pStyle w:val="Bullet1"/>
        <w:numPr>
          <w:ilvl w:val="0"/>
          <w:numId w:val="47"/>
        </w:numPr>
      </w:pPr>
      <w:hyperlink w:history="1" r:id="rId62">
        <w:r w:rsidRPr="00733484">
          <w:rPr>
            <w:rStyle w:val="Hyperlink"/>
          </w:rPr>
          <w:t>Our</w:t>
        </w:r>
        <w:r w:rsidRPr="00733484" w:rsidR="00307D88">
          <w:rPr>
            <w:rStyle w:val="Hyperlink"/>
          </w:rPr>
          <w:t xml:space="preserve"> </w:t>
        </w:r>
        <w:r w:rsidRPr="00733484">
          <w:rPr>
            <w:rStyle w:val="Hyperlink"/>
          </w:rPr>
          <w:t>Watch's</w:t>
        </w:r>
        <w:r w:rsidRPr="00733484" w:rsidR="00307D88">
          <w:rPr>
            <w:rStyle w:val="Hyperlink"/>
          </w:rPr>
          <w:t xml:space="preserve"> </w:t>
        </w:r>
        <w:r w:rsidRPr="00733484">
          <w:rPr>
            <w:rStyle w:val="Hyperlink"/>
          </w:rPr>
          <w:t>What</w:t>
        </w:r>
        <w:r w:rsidRPr="00733484" w:rsidR="00307D88">
          <w:rPr>
            <w:rStyle w:val="Hyperlink"/>
          </w:rPr>
          <w:t xml:space="preserve"> </w:t>
        </w:r>
        <w:r w:rsidRPr="00733484">
          <w:rPr>
            <w:rStyle w:val="Hyperlink"/>
          </w:rPr>
          <w:t>is</w:t>
        </w:r>
        <w:r w:rsidRPr="00733484" w:rsidR="00307D88">
          <w:rPr>
            <w:rStyle w:val="Hyperlink"/>
          </w:rPr>
          <w:t xml:space="preserve"> </w:t>
        </w:r>
        <w:r w:rsidRPr="00733484">
          <w:rPr>
            <w:rStyle w:val="Hyperlink"/>
          </w:rPr>
          <w:t>‘primary</w:t>
        </w:r>
        <w:r w:rsidRPr="00733484" w:rsidR="00307D88">
          <w:rPr>
            <w:rStyle w:val="Hyperlink"/>
          </w:rPr>
          <w:t xml:space="preserve"> </w:t>
        </w:r>
        <w:r w:rsidRPr="00733484">
          <w:rPr>
            <w:rStyle w:val="Hyperlink"/>
          </w:rPr>
          <w:t>prevention’</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against</w:t>
        </w:r>
        <w:r w:rsidRPr="00733484" w:rsidR="00307D88">
          <w:rPr>
            <w:rStyle w:val="Hyperlink"/>
          </w:rPr>
          <w:t xml:space="preserve"> </w:t>
        </w:r>
        <w:r w:rsidRPr="00733484">
          <w:rPr>
            <w:rStyle w:val="Hyperlink"/>
          </w:rPr>
          <w:t>women?</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5B17A2">
        <w:rPr>
          <w:rStyle w:val="FootnoteReference"/>
        </w:rPr>
        <w:footnoteReference w:id="143"/>
      </w:r>
    </w:p>
    <w:p w:rsidRPr="00733484" w:rsidR="00EF50FF" w:rsidP="003765D0" w:rsidRDefault="00EF50FF" w14:paraId="776C6A8E" w14:textId="0E08E39C">
      <w:pPr>
        <w:pStyle w:val="Bodyafterbullets"/>
        <w:rPr>
          <w:b/>
          <w:bCs/>
        </w:rPr>
      </w:pPr>
      <w:r w:rsidRPr="00733484">
        <w:rPr>
          <w:b/>
          <w:bCs/>
        </w:rPr>
        <w:t>Respect</w:t>
      </w:r>
      <w:r w:rsidRPr="00733484" w:rsidR="00307D88">
        <w:rPr>
          <w:b/>
          <w:bCs/>
        </w:rPr>
        <w:t xml:space="preserve"> </w:t>
      </w:r>
      <w:r w:rsidRPr="00733484">
        <w:rPr>
          <w:b/>
          <w:bCs/>
        </w:rPr>
        <w:t>Victoria:</w:t>
      </w:r>
      <w:r w:rsidRPr="00733484" w:rsidR="00307D88">
        <w:rPr>
          <w:b/>
          <w:bCs/>
        </w:rPr>
        <w:t xml:space="preserve"> </w:t>
      </w:r>
      <w:r w:rsidRPr="00733484">
        <w:rPr>
          <w:b/>
          <w:bCs/>
        </w:rPr>
        <w:t>preventing</w:t>
      </w:r>
      <w:r w:rsidRPr="00733484" w:rsidR="00307D88">
        <w:rPr>
          <w:b/>
          <w:bCs/>
        </w:rPr>
        <w:t xml:space="preserve"> </w:t>
      </w:r>
      <w:r w:rsidRPr="00733484">
        <w:rPr>
          <w:b/>
          <w:bCs/>
        </w:rPr>
        <w:t>family</w:t>
      </w:r>
      <w:r w:rsidRPr="00733484" w:rsidR="00307D88">
        <w:rPr>
          <w:b/>
          <w:bCs/>
        </w:rPr>
        <w:t xml:space="preserve"> </w:t>
      </w:r>
      <w:r w:rsidRPr="00733484">
        <w:rPr>
          <w:b/>
          <w:bCs/>
        </w:rPr>
        <w:t>violence</w:t>
      </w:r>
      <w:r w:rsidRPr="00733484" w:rsidR="00B31BEF">
        <w:rPr>
          <w:b/>
          <w:bCs/>
        </w:rPr>
        <w:t xml:space="preserve"> web page</w:t>
      </w:r>
      <w:r w:rsidRPr="00733484">
        <w:rPr>
          <w:b/>
          <w:bCs/>
        </w:rPr>
        <w:t>:</w:t>
      </w:r>
    </w:p>
    <w:p w:rsidRPr="00733484" w:rsidR="00233DB5" w:rsidP="001C6C1B" w:rsidRDefault="00B31BEF" w14:paraId="014E943B" w14:textId="1A654539">
      <w:pPr>
        <w:pStyle w:val="Bullet1"/>
        <w:numPr>
          <w:ilvl w:val="0"/>
          <w:numId w:val="47"/>
        </w:numPr>
      </w:pPr>
      <w:r w:rsidRPr="00733484">
        <w:t>Explains</w:t>
      </w:r>
      <w:r w:rsidRPr="00733484" w:rsidR="00307D88">
        <w:t xml:space="preserve"> </w:t>
      </w:r>
      <w:r w:rsidRPr="00733484" w:rsidR="00233DB5">
        <w:t>more</w:t>
      </w:r>
      <w:r w:rsidRPr="00733484" w:rsidR="00307D88">
        <w:t xml:space="preserve"> </w:t>
      </w:r>
      <w:r w:rsidRPr="00733484" w:rsidR="00233DB5">
        <w:t>about</w:t>
      </w:r>
      <w:r w:rsidRPr="00733484" w:rsidR="00307D88">
        <w:t xml:space="preserve"> </w:t>
      </w:r>
      <w:r w:rsidRPr="00733484" w:rsidR="00233DB5">
        <w:t>prevention</w:t>
      </w:r>
      <w:r w:rsidRPr="00733484" w:rsidR="00307D88">
        <w:t xml:space="preserve"> </w:t>
      </w:r>
      <w:r w:rsidRPr="00733484" w:rsidR="00233DB5">
        <w:t>and</w:t>
      </w:r>
      <w:r w:rsidRPr="00733484" w:rsidR="00307D88">
        <w:t xml:space="preserve"> </w:t>
      </w:r>
      <w:r w:rsidRPr="00733484" w:rsidR="00233DB5">
        <w:t>the</w:t>
      </w:r>
      <w:r w:rsidRPr="00733484" w:rsidR="00307D88">
        <w:t xml:space="preserve"> </w:t>
      </w:r>
      <w:r w:rsidRPr="00733484" w:rsidR="00233DB5">
        <w:t>role</w:t>
      </w:r>
      <w:r w:rsidRPr="00733484" w:rsidR="00307D88">
        <w:t xml:space="preserve"> </w:t>
      </w:r>
      <w:r w:rsidRPr="00733484" w:rsidR="00233DB5">
        <w:t>we</w:t>
      </w:r>
      <w:r w:rsidRPr="00733484" w:rsidR="00307D88">
        <w:t xml:space="preserve"> </w:t>
      </w:r>
      <w:r w:rsidRPr="00733484" w:rsidR="00233DB5">
        <w:t>all</w:t>
      </w:r>
      <w:r w:rsidRPr="00733484" w:rsidR="00307D88">
        <w:t xml:space="preserve"> </w:t>
      </w:r>
      <w:r w:rsidRPr="00733484" w:rsidR="00233DB5">
        <w:t>play</w:t>
      </w:r>
      <w:r w:rsidRPr="00733484" w:rsidR="00307D88">
        <w:t xml:space="preserve"> </w:t>
      </w:r>
      <w:r w:rsidRPr="00733484" w:rsidR="00233DB5">
        <w:t>in</w:t>
      </w:r>
      <w:r w:rsidRPr="00733484" w:rsidR="00307D88">
        <w:t xml:space="preserve"> </w:t>
      </w:r>
      <w:r w:rsidRPr="00733484" w:rsidR="00233DB5">
        <w:t>it.</w:t>
      </w:r>
    </w:p>
    <w:p w:rsidRPr="00733484" w:rsidR="00EF50FF" w:rsidP="001C6C1B" w:rsidRDefault="00EF50FF" w14:paraId="53412FF1" w14:textId="411B8BEC">
      <w:pPr>
        <w:pStyle w:val="Bullet1"/>
        <w:numPr>
          <w:ilvl w:val="0"/>
          <w:numId w:val="47"/>
        </w:numPr>
      </w:pPr>
      <w:hyperlink w:history="1" r:id="rId63">
        <w:r w:rsidRPr="00733484">
          <w:rPr>
            <w:rStyle w:val="Hyperlink"/>
          </w:rPr>
          <w:t>Respect</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Preventing</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5B17A2">
        <w:rPr>
          <w:rStyle w:val="FootnoteReference"/>
        </w:rPr>
        <w:footnoteReference w:id="144"/>
      </w:r>
    </w:p>
    <w:p w:rsidRPr="00733484" w:rsidR="00233DB5" w:rsidP="00233DB5" w:rsidRDefault="00233DB5" w14:paraId="3E9944F2" w14:textId="5A430DA2">
      <w:pPr>
        <w:pStyle w:val="Heading2notinTOC"/>
        <w:rPr>
          <w:rFonts w:eastAsia="Times"/>
        </w:rPr>
      </w:pPr>
      <w:bookmarkStart w:name="_Toc217677496" w:id="206"/>
      <w:bookmarkStart w:name="_Toc1323363436" w:id="207"/>
      <w:r w:rsidRPr="00733484">
        <w:rPr>
          <w:rFonts w:eastAsia="Times"/>
        </w:rPr>
        <w:t>Ageism</w:t>
      </w:r>
      <w:bookmarkEnd w:id="206"/>
      <w:bookmarkEnd w:id="207"/>
    </w:p>
    <w:p w:rsidRPr="00733484" w:rsidR="00EF50FF" w:rsidP="00EF50FF" w:rsidRDefault="00EF50FF" w14:paraId="5C027D1F" w14:textId="41FABF2A">
      <w:pPr>
        <w:pStyle w:val="Body"/>
        <w:rPr>
          <w:b/>
          <w:bCs/>
        </w:rPr>
      </w:pPr>
      <w:r w:rsidRPr="00733484">
        <w:rPr>
          <w:b/>
          <w:bCs/>
        </w:rPr>
        <w:t>United</w:t>
      </w:r>
      <w:r w:rsidRPr="00733484" w:rsidR="00307D88">
        <w:rPr>
          <w:b/>
          <w:bCs/>
        </w:rPr>
        <w:t xml:space="preserve"> </w:t>
      </w:r>
      <w:r w:rsidRPr="00733484">
        <w:rPr>
          <w:b/>
          <w:bCs/>
        </w:rPr>
        <w:t>Nations’</w:t>
      </w:r>
      <w:r w:rsidRPr="00733484" w:rsidR="00307D88">
        <w:rPr>
          <w:b/>
          <w:bCs/>
        </w:rPr>
        <w:t xml:space="preserve"> </w:t>
      </w:r>
      <w:r w:rsidRPr="00733484">
        <w:rPr>
          <w:b/>
          <w:bCs/>
        </w:rPr>
        <w:t>A</w:t>
      </w:r>
      <w:r w:rsidRPr="00733484" w:rsidR="00307D88">
        <w:rPr>
          <w:b/>
          <w:bCs/>
        </w:rPr>
        <w:t xml:space="preserve"> </w:t>
      </w:r>
      <w:r w:rsidRPr="00733484">
        <w:rPr>
          <w:b/>
          <w:bCs/>
        </w:rPr>
        <w:t>World</w:t>
      </w:r>
      <w:r w:rsidRPr="00733484" w:rsidR="00307D88">
        <w:rPr>
          <w:b/>
          <w:bCs/>
        </w:rPr>
        <w:t xml:space="preserve"> </w:t>
      </w:r>
      <w:r w:rsidRPr="00733484">
        <w:rPr>
          <w:b/>
          <w:bCs/>
        </w:rPr>
        <w:t>4</w:t>
      </w:r>
      <w:r w:rsidRPr="00733484" w:rsidR="00307D88">
        <w:rPr>
          <w:b/>
          <w:bCs/>
        </w:rPr>
        <w:t xml:space="preserve"> </w:t>
      </w:r>
      <w:r w:rsidRPr="00733484">
        <w:rPr>
          <w:b/>
          <w:bCs/>
        </w:rPr>
        <w:t>All</w:t>
      </w:r>
      <w:r w:rsidRPr="00733484" w:rsidR="00307D88">
        <w:rPr>
          <w:b/>
          <w:bCs/>
        </w:rPr>
        <w:t xml:space="preserve"> </w:t>
      </w:r>
      <w:r w:rsidRPr="00733484">
        <w:rPr>
          <w:b/>
          <w:bCs/>
        </w:rPr>
        <w:t>Ages</w:t>
      </w:r>
      <w:r w:rsidRPr="00733484" w:rsidR="00307D88">
        <w:rPr>
          <w:b/>
          <w:bCs/>
        </w:rPr>
        <w:t xml:space="preserve"> </w:t>
      </w:r>
      <w:r w:rsidRPr="00733484">
        <w:rPr>
          <w:b/>
          <w:bCs/>
        </w:rPr>
        <w:t>campaign:</w:t>
      </w:r>
    </w:p>
    <w:p w:rsidRPr="00733484" w:rsidR="00EF50FF" w:rsidP="001C6C1B" w:rsidRDefault="00EF50FF" w14:paraId="53A49E88" w14:textId="68776B6F">
      <w:pPr>
        <w:pStyle w:val="Bullet1"/>
        <w:numPr>
          <w:ilvl w:val="0"/>
          <w:numId w:val="47"/>
        </w:numPr>
      </w:pPr>
      <w:r w:rsidRPr="00733484">
        <w:t>WHO’s</w:t>
      </w:r>
      <w:r w:rsidRPr="00733484" w:rsidR="00307D88">
        <w:t xml:space="preserve"> </w:t>
      </w:r>
      <w:r w:rsidRPr="00733484">
        <w:t>global</w:t>
      </w:r>
      <w:r w:rsidRPr="00733484" w:rsidR="00307D88">
        <w:t xml:space="preserve"> </w:t>
      </w:r>
      <w:r w:rsidRPr="00733484">
        <w:t>campaign</w:t>
      </w:r>
      <w:r w:rsidRPr="00733484" w:rsidR="00307D88">
        <w:t xml:space="preserve"> </w:t>
      </w:r>
      <w:r w:rsidRPr="00733484">
        <w:t>to</w:t>
      </w:r>
      <w:r w:rsidRPr="00733484" w:rsidR="00307D88">
        <w:t xml:space="preserve"> </w:t>
      </w:r>
      <w:r w:rsidRPr="00733484">
        <w:t>combat</w:t>
      </w:r>
      <w:r w:rsidRPr="00733484" w:rsidR="00307D88">
        <w:t xml:space="preserve"> </w:t>
      </w:r>
      <w:r w:rsidRPr="00733484">
        <w:t>ageism</w:t>
      </w:r>
      <w:r w:rsidRPr="00733484" w:rsidR="00AE3D98">
        <w:t>.</w:t>
      </w:r>
    </w:p>
    <w:p w:rsidRPr="00733484" w:rsidR="00EF50FF" w:rsidP="001C6C1B" w:rsidRDefault="00EF50FF" w14:paraId="73D9E9C7" w14:textId="0EBFD8F7">
      <w:pPr>
        <w:pStyle w:val="Bullet1"/>
        <w:numPr>
          <w:ilvl w:val="0"/>
          <w:numId w:val="47"/>
        </w:numPr>
      </w:pPr>
      <w:r w:rsidRPr="00733484">
        <w:t>Resources</w:t>
      </w:r>
      <w:r w:rsidRPr="00733484" w:rsidR="00727C4F">
        <w:t>, videos</w:t>
      </w:r>
      <w:r w:rsidRPr="00733484" w:rsidR="00307D88">
        <w:t xml:space="preserve"> </w:t>
      </w:r>
      <w:r w:rsidRPr="00733484">
        <w:t>and</w:t>
      </w:r>
      <w:r w:rsidRPr="00733484" w:rsidR="00307D88">
        <w:t xml:space="preserve"> </w:t>
      </w:r>
      <w:r w:rsidRPr="00733484">
        <w:t>tools</w:t>
      </w:r>
      <w:r w:rsidRPr="00733484" w:rsidR="00307D88">
        <w:t xml:space="preserve"> </w:t>
      </w:r>
      <w:r w:rsidRPr="00733484">
        <w:t>on</w:t>
      </w:r>
      <w:r w:rsidRPr="00733484" w:rsidR="00307D88">
        <w:t xml:space="preserve"> </w:t>
      </w:r>
      <w:r w:rsidRPr="00733484">
        <w:t>ageism,</w:t>
      </w:r>
      <w:r w:rsidRPr="00733484" w:rsidR="00307D88">
        <w:t xml:space="preserve"> </w:t>
      </w:r>
      <w:r w:rsidRPr="00733484">
        <w:t>intergenerational</w:t>
      </w:r>
      <w:r w:rsidRPr="00733484" w:rsidR="00307D88">
        <w:t xml:space="preserve"> </w:t>
      </w:r>
      <w:r w:rsidRPr="00733484">
        <w:t>practice</w:t>
      </w:r>
      <w:r w:rsidRPr="00733484" w:rsidR="00307D88">
        <w:t xml:space="preserve"> </w:t>
      </w:r>
      <w:r w:rsidRPr="00733484">
        <w:t>and</w:t>
      </w:r>
      <w:r w:rsidRPr="00733484" w:rsidR="00307D88">
        <w:t xml:space="preserve"> </w:t>
      </w:r>
      <w:r w:rsidRPr="00733484">
        <w:t>measuring</w:t>
      </w:r>
      <w:r w:rsidRPr="00733484" w:rsidR="00307D88">
        <w:t xml:space="preserve"> </w:t>
      </w:r>
      <w:r w:rsidRPr="00733484">
        <w:t>ageism.</w:t>
      </w:r>
    </w:p>
    <w:p w:rsidRPr="00733484" w:rsidR="00EF50FF" w:rsidP="001C6C1B" w:rsidRDefault="63F80368" w14:paraId="0BBA60B0" w14:textId="17DE1309">
      <w:pPr>
        <w:pStyle w:val="Bullet1"/>
        <w:numPr>
          <w:ilvl w:val="0"/>
          <w:numId w:val="47"/>
        </w:numPr>
      </w:pPr>
      <w:hyperlink r:id="rId64">
        <w:r w:rsidRPr="00733484">
          <w:rPr>
            <w:rStyle w:val="Hyperlink"/>
          </w:rPr>
          <w:t>WHO's</w:t>
        </w:r>
        <w:r w:rsidRPr="00733484" w:rsidR="00307D88">
          <w:rPr>
            <w:rStyle w:val="Hyperlink"/>
          </w:rPr>
          <w:t xml:space="preserve"> </w:t>
        </w:r>
        <w:r w:rsidRPr="00733484">
          <w:rPr>
            <w:rStyle w:val="Hyperlink"/>
          </w:rPr>
          <w:t>Global</w:t>
        </w:r>
        <w:r w:rsidRPr="00733484" w:rsidR="00307D88">
          <w:rPr>
            <w:rStyle w:val="Hyperlink"/>
          </w:rPr>
          <w:t xml:space="preserve"> </w:t>
        </w:r>
        <w:r w:rsidRPr="00733484">
          <w:rPr>
            <w:rStyle w:val="Hyperlink"/>
          </w:rPr>
          <w:t>report</w:t>
        </w:r>
        <w:r w:rsidRPr="00733484" w:rsidR="00307D88">
          <w:rPr>
            <w:rStyle w:val="Hyperlink"/>
          </w:rPr>
          <w:t xml:space="preserve"> </w:t>
        </w:r>
        <w:r w:rsidRPr="00733484">
          <w:rPr>
            <w:rStyle w:val="Hyperlink"/>
          </w:rPr>
          <w:t>on</w:t>
        </w:r>
        <w:r w:rsidRPr="00733484" w:rsidR="00307D88">
          <w:rPr>
            <w:rStyle w:val="Hyperlink"/>
          </w:rPr>
          <w:t xml:space="preserve"> </w:t>
        </w:r>
        <w:r w:rsidRPr="00733484">
          <w:rPr>
            <w:rStyle w:val="Hyperlink"/>
          </w:rPr>
          <w:t>ageism</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rsidR="2B51CC69">
        <w:t>.</w:t>
      </w:r>
      <w:r w:rsidRPr="00733484" w:rsidR="005B17A2">
        <w:rPr>
          <w:rStyle w:val="FootnoteReference"/>
        </w:rPr>
        <w:footnoteReference w:id="145"/>
      </w:r>
    </w:p>
    <w:p w:rsidRPr="00733484" w:rsidR="005451D6" w:rsidP="00EF0592" w:rsidRDefault="005451D6" w14:paraId="7D1D84ED" w14:textId="77777777">
      <w:pPr>
        <w:pStyle w:val="Bodyafterbullets"/>
        <w:rPr>
          <w:b/>
          <w:bCs/>
        </w:rPr>
      </w:pPr>
      <w:r w:rsidRPr="00733484">
        <w:rPr>
          <w:b/>
          <w:bCs/>
        </w:rPr>
        <w:t>WHO’s Global report on ageism:</w:t>
      </w:r>
    </w:p>
    <w:p w:rsidRPr="00733484" w:rsidR="005451D6" w:rsidP="001C6C1B" w:rsidRDefault="005451D6" w14:paraId="2A6498FE" w14:textId="7970D653">
      <w:pPr>
        <w:pStyle w:val="Bullet1"/>
        <w:numPr>
          <w:ilvl w:val="0"/>
          <w:numId w:val="47"/>
        </w:numPr>
      </w:pPr>
      <w:r w:rsidRPr="00733484">
        <w:t>Presents a framework for action to reduce ageism.</w:t>
      </w:r>
    </w:p>
    <w:p w:rsidRPr="00733484" w:rsidR="005451D6" w:rsidP="001C6C1B" w:rsidRDefault="005451D6" w14:paraId="3DB6C6DC" w14:textId="53B184C6">
      <w:pPr>
        <w:pStyle w:val="Bullet1"/>
        <w:numPr>
          <w:ilvl w:val="0"/>
          <w:numId w:val="47"/>
        </w:numPr>
      </w:pPr>
      <w:r w:rsidRPr="00733484">
        <w:t>Outlines what strategies work to prevent and counter ageism.</w:t>
      </w:r>
    </w:p>
    <w:p w:rsidRPr="00733484" w:rsidR="00727C4F" w:rsidP="00191297" w:rsidRDefault="005451D6" w14:paraId="088E120F" w14:textId="7F373320">
      <w:pPr>
        <w:pStyle w:val="Bullet1"/>
        <w:numPr>
          <w:ilvl w:val="0"/>
          <w:numId w:val="47"/>
        </w:numPr>
      </w:pPr>
      <w:hyperlink r:id="rId65">
        <w:r w:rsidRPr="00733484">
          <w:rPr>
            <w:rStyle w:val="Hyperlink"/>
          </w:rPr>
          <w:t>WHO's Global report on ageism web page</w:t>
        </w:r>
      </w:hyperlink>
      <w:r w:rsidRPr="00733484">
        <w:t>.</w:t>
      </w:r>
      <w:r w:rsidRPr="00733484" w:rsidR="005B17A2">
        <w:rPr>
          <w:rStyle w:val="FootnoteReference"/>
        </w:rPr>
        <w:footnoteReference w:id="146"/>
      </w:r>
    </w:p>
    <w:p w:rsidRPr="00733484" w:rsidR="00571D5F" w:rsidP="001C6C1B" w:rsidRDefault="00727C4F" w14:paraId="239BC9C8" w14:textId="3D8D0CC6">
      <w:pPr>
        <w:pStyle w:val="Bodyafterbullets"/>
        <w:rPr>
          <w:b/>
          <w:bCs/>
        </w:rPr>
      </w:pPr>
      <w:r w:rsidRPr="00733484">
        <w:rPr>
          <w:b/>
          <w:bCs/>
        </w:rPr>
        <w:t xml:space="preserve">AHRC’s </w:t>
      </w:r>
      <w:r w:rsidRPr="00733484" w:rsidR="00AE6343">
        <w:rPr>
          <w:b/>
          <w:bCs/>
        </w:rPr>
        <w:t>Breaking the age barrier:</w:t>
      </w:r>
    </w:p>
    <w:p w:rsidRPr="00733484" w:rsidR="00727C4F" w:rsidP="005F1B1B" w:rsidRDefault="00727C4F" w14:paraId="4D915AFC" w14:textId="4F5757EC">
      <w:pPr>
        <w:pStyle w:val="Bullet1"/>
        <w:numPr>
          <w:ilvl w:val="0"/>
          <w:numId w:val="8"/>
        </w:numPr>
      </w:pPr>
      <w:r w:rsidRPr="00733484">
        <w:t>National initiative transforming age-related attitudes in healthcare using interactive workshops and person-centred care practices.</w:t>
      </w:r>
    </w:p>
    <w:p w:rsidRPr="00733484" w:rsidR="00AE6343" w:rsidP="005F1B1B" w:rsidRDefault="00694E22" w14:paraId="101D4885" w14:textId="2FD31852">
      <w:pPr>
        <w:pStyle w:val="Bullet1"/>
        <w:numPr>
          <w:ilvl w:val="0"/>
          <w:numId w:val="8"/>
        </w:numPr>
      </w:pPr>
      <w:r w:rsidRPr="00733484">
        <w:t xml:space="preserve">Health and community organisations can </w:t>
      </w:r>
      <w:r w:rsidRPr="00733484" w:rsidR="00F23667">
        <w:t>co-host</w:t>
      </w:r>
      <w:r w:rsidRPr="00733484">
        <w:t xml:space="preserve"> free</w:t>
      </w:r>
      <w:r w:rsidRPr="00733484" w:rsidR="00F23667">
        <w:t xml:space="preserve"> </w:t>
      </w:r>
      <w:r w:rsidRPr="00733484" w:rsidR="00AE6343">
        <w:t>interactive workshops</w:t>
      </w:r>
      <w:r w:rsidRPr="00733484" w:rsidR="00A13615">
        <w:t xml:space="preserve"> with the AHRC</w:t>
      </w:r>
      <w:r w:rsidRPr="00733484" w:rsidR="00AE6343">
        <w:t>.</w:t>
      </w:r>
    </w:p>
    <w:p w:rsidRPr="00733484" w:rsidR="00DE61F5" w:rsidP="001C6C1B" w:rsidRDefault="005B17A2" w14:paraId="3CF6629C" w14:textId="732AF19D">
      <w:pPr>
        <w:pStyle w:val="Bullet1"/>
        <w:numPr>
          <w:ilvl w:val="0"/>
          <w:numId w:val="8"/>
        </w:numPr>
        <w:rPr>
          <w:b/>
          <w:bCs/>
        </w:rPr>
      </w:pPr>
      <w:hyperlink w:history="1" r:id="rId66">
        <w:r w:rsidRPr="00733484">
          <w:rPr>
            <w:rStyle w:val="Hyperlink"/>
          </w:rPr>
          <w:t>AHRC's Breaking the age barrier: transforming age attitudes in health care web page</w:t>
        </w:r>
      </w:hyperlink>
      <w:r w:rsidRPr="00733484" w:rsidR="00EF0592">
        <w:t>.</w:t>
      </w:r>
      <w:r w:rsidRPr="00733484">
        <w:rPr>
          <w:rStyle w:val="FootnoteReference"/>
        </w:rPr>
        <w:footnoteReference w:id="147"/>
      </w:r>
    </w:p>
    <w:p w:rsidRPr="00733484" w:rsidR="00500AC7" w:rsidP="003765D0" w:rsidRDefault="00500AC7" w14:paraId="71139857" w14:textId="7E8205A9">
      <w:pPr>
        <w:pStyle w:val="Bodyafterbullets"/>
        <w:rPr>
          <w:b/>
          <w:bCs/>
        </w:rPr>
      </w:pPr>
      <w:r w:rsidRPr="00733484">
        <w:rPr>
          <w:b/>
          <w:bCs/>
        </w:rPr>
        <w:t>Every</w:t>
      </w:r>
      <w:r w:rsidRPr="00733484" w:rsidR="00307D88">
        <w:rPr>
          <w:b/>
          <w:bCs/>
        </w:rPr>
        <w:t xml:space="preserve"> </w:t>
      </w:r>
      <w:r w:rsidRPr="00733484">
        <w:rPr>
          <w:b/>
          <w:bCs/>
        </w:rPr>
        <w:t>Age</w:t>
      </w:r>
      <w:r w:rsidRPr="00733484" w:rsidR="00307D88">
        <w:rPr>
          <w:b/>
          <w:bCs/>
        </w:rPr>
        <w:t xml:space="preserve"> </w:t>
      </w:r>
      <w:r w:rsidRPr="00733484">
        <w:rPr>
          <w:b/>
          <w:bCs/>
        </w:rPr>
        <w:t>Counts</w:t>
      </w:r>
      <w:r w:rsidRPr="00733484" w:rsidR="00307D88">
        <w:rPr>
          <w:b/>
          <w:bCs/>
        </w:rPr>
        <w:t xml:space="preserve"> </w:t>
      </w:r>
      <w:r w:rsidRPr="00733484">
        <w:rPr>
          <w:b/>
          <w:bCs/>
        </w:rPr>
        <w:t>campaign:</w:t>
      </w:r>
    </w:p>
    <w:p w:rsidRPr="00733484" w:rsidR="00233DB5" w:rsidP="001C6C1B" w:rsidRDefault="00500AC7" w14:paraId="084EEFEB" w14:textId="4A07EF9D">
      <w:pPr>
        <w:pStyle w:val="Bullet1"/>
        <w:numPr>
          <w:ilvl w:val="0"/>
          <w:numId w:val="47"/>
        </w:numPr>
      </w:pPr>
      <w:r w:rsidRPr="00733484">
        <w:t>C</w:t>
      </w:r>
      <w:r w:rsidRPr="00733484" w:rsidR="00233DB5">
        <w:t>ommunity-based</w:t>
      </w:r>
      <w:r w:rsidRPr="00733484" w:rsidR="00307D88">
        <w:t xml:space="preserve"> </w:t>
      </w:r>
      <w:r w:rsidRPr="00733484" w:rsidR="00233DB5">
        <w:t>advocacy</w:t>
      </w:r>
      <w:r w:rsidRPr="00733484" w:rsidR="00307D88">
        <w:t xml:space="preserve"> </w:t>
      </w:r>
      <w:r w:rsidRPr="00733484" w:rsidR="00233DB5">
        <w:t>campaign</w:t>
      </w:r>
      <w:r w:rsidRPr="00733484" w:rsidR="00307D88">
        <w:t xml:space="preserve"> </w:t>
      </w:r>
      <w:r w:rsidRPr="00733484" w:rsidR="00233DB5">
        <w:t>aimed</w:t>
      </w:r>
      <w:r w:rsidRPr="00733484" w:rsidR="00307D88">
        <w:t xml:space="preserve"> </w:t>
      </w:r>
      <w:r w:rsidRPr="00733484" w:rsidR="00233DB5">
        <w:t>at</w:t>
      </w:r>
      <w:r w:rsidRPr="00733484" w:rsidR="00307D88">
        <w:t xml:space="preserve"> </w:t>
      </w:r>
      <w:r w:rsidRPr="00733484" w:rsidR="00233DB5">
        <w:t>tackling</w:t>
      </w:r>
      <w:r w:rsidRPr="00733484" w:rsidR="00307D88">
        <w:t xml:space="preserve"> </w:t>
      </w:r>
      <w:r w:rsidRPr="00733484" w:rsidR="00233DB5">
        <w:t>ageism</w:t>
      </w:r>
      <w:r w:rsidRPr="00733484" w:rsidR="00307D88">
        <w:t xml:space="preserve"> </w:t>
      </w:r>
      <w:r w:rsidRPr="00733484" w:rsidR="00233DB5">
        <w:t>against</w:t>
      </w:r>
      <w:r w:rsidRPr="00733484" w:rsidR="00307D88">
        <w:t xml:space="preserve"> </w:t>
      </w:r>
      <w:r w:rsidRPr="00733484" w:rsidR="00233DB5">
        <w:t>older</w:t>
      </w:r>
      <w:r w:rsidRPr="00733484" w:rsidR="00307D88">
        <w:t xml:space="preserve"> </w:t>
      </w:r>
      <w:r w:rsidRPr="00733484" w:rsidR="00233DB5">
        <w:t>Australians.</w:t>
      </w:r>
    </w:p>
    <w:p w:rsidRPr="00733484" w:rsidR="00727C4F" w:rsidP="001C6C1B" w:rsidRDefault="00500AC7" w14:paraId="520303BA" w14:textId="5184016E">
      <w:pPr>
        <w:pStyle w:val="Bullet1"/>
        <w:numPr>
          <w:ilvl w:val="0"/>
          <w:numId w:val="47"/>
        </w:numPr>
      </w:pPr>
      <w:r w:rsidRPr="00733484">
        <w:t>Includes</w:t>
      </w:r>
      <w:r w:rsidRPr="00733484" w:rsidR="00307D88">
        <w:t xml:space="preserve"> </w:t>
      </w:r>
      <w:r w:rsidRPr="00733484">
        <w:t>resources</w:t>
      </w:r>
      <w:r w:rsidRPr="00733484" w:rsidR="00307D88">
        <w:t xml:space="preserve"> </w:t>
      </w:r>
      <w:r w:rsidRPr="00733484">
        <w:t>covering</w:t>
      </w:r>
      <w:r w:rsidRPr="00733484" w:rsidR="00307D88">
        <w:t xml:space="preserve"> </w:t>
      </w:r>
      <w:r w:rsidRPr="00733484">
        <w:t>research,</w:t>
      </w:r>
      <w:r w:rsidRPr="00733484" w:rsidR="00307D88">
        <w:t xml:space="preserve"> </w:t>
      </w:r>
      <w:r w:rsidRPr="00733484">
        <w:t>policy</w:t>
      </w:r>
      <w:r w:rsidRPr="00733484" w:rsidR="00727C4F">
        <w:t xml:space="preserve"> and</w:t>
      </w:r>
      <w:r w:rsidRPr="00733484" w:rsidR="00307D88">
        <w:t xml:space="preserve"> </w:t>
      </w:r>
      <w:r w:rsidRPr="00733484">
        <w:t>campaign</w:t>
      </w:r>
      <w:r w:rsidRPr="00733484" w:rsidR="00307D88">
        <w:t xml:space="preserve"> </w:t>
      </w:r>
      <w:r w:rsidRPr="00733484">
        <w:t>materials</w:t>
      </w:r>
    </w:p>
    <w:p w:rsidRPr="00733484" w:rsidR="00500AC7" w:rsidP="001C6C1B" w:rsidRDefault="00727C4F" w14:paraId="42062147" w14:textId="6C05A5E5">
      <w:pPr>
        <w:pStyle w:val="Bullet1"/>
        <w:numPr>
          <w:ilvl w:val="0"/>
          <w:numId w:val="47"/>
        </w:numPr>
      </w:pPr>
      <w:r w:rsidRPr="00733484">
        <w:t>Also has</w:t>
      </w:r>
      <w:r w:rsidRPr="00733484" w:rsidR="00B16839">
        <w:t xml:space="preserve"> an </w:t>
      </w:r>
      <w:r w:rsidRPr="00733484" w:rsidR="0047095D">
        <w:t>‘</w:t>
      </w:r>
      <w:r w:rsidRPr="00733484">
        <w:t xml:space="preserve">Am </w:t>
      </w:r>
      <w:r w:rsidRPr="00733484" w:rsidR="00BE4D46">
        <w:t>I ageist?’ q</w:t>
      </w:r>
      <w:r w:rsidRPr="00733484" w:rsidR="00B16839">
        <w:t>uiz.</w:t>
      </w:r>
    </w:p>
    <w:p w:rsidRPr="00733484" w:rsidR="00500AC7" w:rsidP="001C6C1B" w:rsidRDefault="00500AC7" w14:paraId="61447010" w14:textId="1C2AB5C6">
      <w:pPr>
        <w:pStyle w:val="Bullet1"/>
        <w:numPr>
          <w:ilvl w:val="0"/>
          <w:numId w:val="47"/>
        </w:numPr>
      </w:pPr>
      <w:hyperlink w:history="1" r:id="rId67">
        <w:proofErr w:type="spellStart"/>
        <w:r w:rsidRPr="00733484">
          <w:rPr>
            <w:rStyle w:val="Hyperlink"/>
          </w:rPr>
          <w:t>EveryAGE</w:t>
        </w:r>
        <w:proofErr w:type="spellEnd"/>
        <w:r w:rsidRPr="00733484" w:rsidR="00307D88">
          <w:rPr>
            <w:rStyle w:val="Hyperlink"/>
          </w:rPr>
          <w:t xml:space="preserve"> </w:t>
        </w:r>
        <w:r w:rsidRPr="00733484">
          <w:rPr>
            <w:rStyle w:val="Hyperlink"/>
          </w:rPr>
          <w:t>Counts</w:t>
        </w:r>
        <w:r w:rsidRPr="00733484" w:rsidR="00307D88">
          <w:rPr>
            <w:rStyle w:val="Hyperlink"/>
          </w:rPr>
          <w:t xml:space="preserve"> </w:t>
        </w:r>
        <w:r w:rsidRPr="00733484">
          <w:rPr>
            <w:rStyle w:val="Hyperlink"/>
          </w:rPr>
          <w:t>website</w:t>
        </w:r>
      </w:hyperlink>
      <w:r w:rsidRPr="00733484">
        <w:t>.</w:t>
      </w:r>
      <w:r w:rsidRPr="00733484" w:rsidR="005B17A2">
        <w:rPr>
          <w:rStyle w:val="FootnoteReference"/>
        </w:rPr>
        <w:footnoteReference w:id="148"/>
      </w:r>
    </w:p>
    <w:p w:rsidRPr="00733484" w:rsidR="00500AC7" w:rsidP="00500AC7" w:rsidRDefault="00500AC7" w14:paraId="08486A61" w14:textId="1C3A521C">
      <w:pPr>
        <w:pStyle w:val="Bodyafterbullets"/>
        <w:rPr>
          <w:b/>
          <w:bCs/>
        </w:rPr>
      </w:pPr>
      <w:r w:rsidRPr="00733484">
        <w:rPr>
          <w:b/>
          <w:bCs/>
        </w:rPr>
        <w:t>Centre</w:t>
      </w:r>
      <w:r w:rsidRPr="00733484" w:rsidR="00307D88">
        <w:rPr>
          <w:b/>
          <w:bCs/>
        </w:rPr>
        <w:t xml:space="preserve"> </w:t>
      </w:r>
      <w:r w:rsidRPr="00733484">
        <w:rPr>
          <w:b/>
          <w:bCs/>
        </w:rPr>
        <w:t>for</w:t>
      </w:r>
      <w:r w:rsidRPr="00733484" w:rsidR="00307D88">
        <w:rPr>
          <w:b/>
          <w:bCs/>
        </w:rPr>
        <w:t xml:space="preserve"> </w:t>
      </w:r>
      <w:r w:rsidRPr="00733484">
        <w:rPr>
          <w:b/>
          <w:bCs/>
        </w:rPr>
        <w:t>Ageing</w:t>
      </w:r>
      <w:r w:rsidRPr="00733484" w:rsidR="00307D88">
        <w:rPr>
          <w:b/>
          <w:bCs/>
        </w:rPr>
        <w:t xml:space="preserve"> </w:t>
      </w:r>
      <w:r w:rsidRPr="00733484">
        <w:rPr>
          <w:b/>
          <w:bCs/>
        </w:rPr>
        <w:t>Better’s</w:t>
      </w:r>
      <w:r w:rsidRPr="00733484" w:rsidR="00307D88">
        <w:rPr>
          <w:b/>
          <w:bCs/>
        </w:rPr>
        <w:t xml:space="preserve"> </w:t>
      </w:r>
      <w:r w:rsidRPr="00733484">
        <w:rPr>
          <w:b/>
          <w:bCs/>
        </w:rPr>
        <w:t>image</w:t>
      </w:r>
      <w:r w:rsidRPr="00733484" w:rsidR="00307D88">
        <w:rPr>
          <w:b/>
          <w:bCs/>
        </w:rPr>
        <w:t xml:space="preserve"> </w:t>
      </w:r>
      <w:r w:rsidRPr="00733484">
        <w:rPr>
          <w:b/>
          <w:bCs/>
        </w:rPr>
        <w:t>library:</w:t>
      </w:r>
    </w:p>
    <w:p w:rsidRPr="00733484" w:rsidR="00500AC7" w:rsidP="001C6C1B" w:rsidRDefault="00500AC7" w14:paraId="7551E057" w14:textId="6E44CB28">
      <w:pPr>
        <w:pStyle w:val="Bullet1"/>
        <w:numPr>
          <w:ilvl w:val="0"/>
          <w:numId w:val="47"/>
        </w:numPr>
      </w:pPr>
      <w:r w:rsidRPr="00733484">
        <w:t>Free</w:t>
      </w:r>
      <w:r w:rsidRPr="00733484" w:rsidR="00307D88">
        <w:t xml:space="preserve"> </w:t>
      </w:r>
      <w:r w:rsidRPr="00733484">
        <w:t>photos</w:t>
      </w:r>
      <w:r w:rsidRPr="00733484" w:rsidR="00307D88">
        <w:t xml:space="preserve"> </w:t>
      </w:r>
      <w:r w:rsidRPr="00733484">
        <w:t>showing</w:t>
      </w:r>
      <w:r w:rsidRPr="00733484" w:rsidR="00307D88">
        <w:t xml:space="preserve"> </w:t>
      </w:r>
      <w:r w:rsidRPr="00733484">
        <w:t>positive</w:t>
      </w:r>
      <w:r w:rsidRPr="00733484" w:rsidR="00307D88">
        <w:t xml:space="preserve"> </w:t>
      </w:r>
      <w:r w:rsidRPr="00733484">
        <w:t>and</w:t>
      </w:r>
      <w:r w:rsidRPr="00733484" w:rsidR="00307D88">
        <w:t xml:space="preserve"> </w:t>
      </w:r>
      <w:r w:rsidRPr="00733484">
        <w:t>realistic</w:t>
      </w:r>
      <w:r w:rsidRPr="00733484" w:rsidR="00307D88">
        <w:t xml:space="preserve"> </w:t>
      </w:r>
      <w:r w:rsidRPr="00733484">
        <w:t>images</w:t>
      </w:r>
      <w:r w:rsidRPr="00733484" w:rsidR="00307D88">
        <w:t xml:space="preserve"> </w:t>
      </w:r>
      <w:r w:rsidRPr="00733484">
        <w:t>of</w:t>
      </w:r>
      <w:r w:rsidRPr="00733484" w:rsidR="00307D88">
        <w:t xml:space="preserve"> </w:t>
      </w:r>
      <w:r w:rsidRPr="00733484">
        <w:t>people</w:t>
      </w:r>
      <w:r w:rsidRPr="00733484" w:rsidR="00307D88">
        <w:t xml:space="preserve"> </w:t>
      </w:r>
      <w:r w:rsidRPr="00733484">
        <w:t>over</w:t>
      </w:r>
      <w:r w:rsidRPr="00733484" w:rsidR="00307D88">
        <w:t xml:space="preserve"> </w:t>
      </w:r>
      <w:r w:rsidRPr="00733484">
        <w:t>50</w:t>
      </w:r>
      <w:r w:rsidRPr="00733484" w:rsidR="00307D88">
        <w:t xml:space="preserve"> </w:t>
      </w:r>
      <w:r w:rsidRPr="00733484">
        <w:t>years</w:t>
      </w:r>
      <w:r w:rsidRPr="00733484" w:rsidR="00307D88">
        <w:t xml:space="preserve"> </w:t>
      </w:r>
      <w:r w:rsidRPr="00733484">
        <w:t>of</w:t>
      </w:r>
      <w:r w:rsidRPr="00733484" w:rsidR="00307D88">
        <w:t xml:space="preserve"> </w:t>
      </w:r>
      <w:r w:rsidRPr="00733484">
        <w:t>age</w:t>
      </w:r>
      <w:r w:rsidRPr="00733484" w:rsidR="00DE61F5">
        <w:t>.</w:t>
      </w:r>
    </w:p>
    <w:p w:rsidRPr="00733484" w:rsidR="00500AC7" w:rsidP="001C6C1B" w:rsidRDefault="00500AC7" w14:paraId="1B5375B6" w14:textId="0F282E56">
      <w:pPr>
        <w:pStyle w:val="Bullet1"/>
        <w:numPr>
          <w:ilvl w:val="0"/>
          <w:numId w:val="47"/>
        </w:numPr>
      </w:pPr>
      <w:r w:rsidRPr="00733484">
        <w:t>Aims</w:t>
      </w:r>
      <w:r w:rsidRPr="00733484" w:rsidR="00307D88">
        <w:t xml:space="preserve"> </w:t>
      </w:r>
      <w:r w:rsidRPr="00733484">
        <w:t>to</w:t>
      </w:r>
      <w:r w:rsidRPr="00733484" w:rsidR="00307D88">
        <w:t xml:space="preserve"> </w:t>
      </w:r>
      <w:r w:rsidRPr="00733484">
        <w:t>help</w:t>
      </w:r>
      <w:r w:rsidRPr="00733484" w:rsidR="00307D88">
        <w:t xml:space="preserve"> </w:t>
      </w:r>
      <w:r w:rsidRPr="00733484">
        <w:t>tackle</w:t>
      </w:r>
      <w:r w:rsidRPr="00733484" w:rsidR="00307D88">
        <w:t xml:space="preserve"> </w:t>
      </w:r>
      <w:r w:rsidRPr="00733484">
        <w:t>ageism</w:t>
      </w:r>
      <w:r w:rsidRPr="00733484" w:rsidR="00307D88">
        <w:t xml:space="preserve"> </w:t>
      </w:r>
      <w:r w:rsidRPr="00733484">
        <w:t>and</w:t>
      </w:r>
      <w:r w:rsidRPr="00733484" w:rsidR="00307D88">
        <w:t xml:space="preserve"> </w:t>
      </w:r>
      <w:r w:rsidRPr="00733484">
        <w:t>challenge</w:t>
      </w:r>
      <w:r w:rsidRPr="00733484" w:rsidR="00307D88">
        <w:t xml:space="preserve"> </w:t>
      </w:r>
      <w:r w:rsidRPr="00733484">
        <w:t>the</w:t>
      </w:r>
      <w:r w:rsidRPr="00733484" w:rsidR="00307D88">
        <w:t xml:space="preserve"> </w:t>
      </w:r>
      <w:r w:rsidRPr="00733484">
        <w:t>stereotypical</w:t>
      </w:r>
      <w:r w:rsidRPr="00733484" w:rsidR="00307D88">
        <w:t xml:space="preserve"> </w:t>
      </w:r>
      <w:r w:rsidRPr="00733484">
        <w:t>notions</w:t>
      </w:r>
      <w:r w:rsidRPr="00733484" w:rsidR="00307D88">
        <w:t xml:space="preserve"> </w:t>
      </w:r>
      <w:r w:rsidRPr="00733484">
        <w:t>of</w:t>
      </w:r>
      <w:r w:rsidRPr="00733484" w:rsidR="00307D88">
        <w:t xml:space="preserve"> </w:t>
      </w:r>
      <w:r w:rsidRPr="00733484">
        <w:t>older</w:t>
      </w:r>
      <w:r w:rsidRPr="00733484" w:rsidR="00307D88">
        <w:t xml:space="preserve"> </w:t>
      </w:r>
      <w:r w:rsidRPr="00733484">
        <w:t>people</w:t>
      </w:r>
      <w:r w:rsidRPr="00733484" w:rsidR="00307D88">
        <w:t xml:space="preserve"> </w:t>
      </w:r>
      <w:r w:rsidRPr="00733484">
        <w:t>and</w:t>
      </w:r>
      <w:r w:rsidRPr="00733484" w:rsidR="00307D88">
        <w:t xml:space="preserve"> </w:t>
      </w:r>
      <w:r w:rsidRPr="00733484">
        <w:t>ageing.</w:t>
      </w:r>
    </w:p>
    <w:p w:rsidRPr="00733484" w:rsidR="00602EE7" w:rsidP="001C6C1B" w:rsidRDefault="00DE61F5" w14:paraId="4FD6AEB1" w14:textId="740064BC">
      <w:pPr>
        <w:pStyle w:val="Bullet1"/>
        <w:numPr>
          <w:ilvl w:val="0"/>
          <w:numId w:val="47"/>
        </w:numPr>
      </w:pPr>
      <w:hyperlink w:history="1" r:id="rId68">
        <w:r w:rsidRPr="00733484">
          <w:rPr>
            <w:rStyle w:val="Hyperlink"/>
          </w:rPr>
          <w:t>Centre</w:t>
        </w:r>
        <w:r w:rsidRPr="00733484" w:rsidR="00307D88">
          <w:rPr>
            <w:rStyle w:val="Hyperlink"/>
          </w:rPr>
          <w:t xml:space="preserve"> </w:t>
        </w:r>
        <w:r w:rsidRPr="00733484">
          <w:rPr>
            <w:rStyle w:val="Hyperlink"/>
          </w:rPr>
          <w:t>for</w:t>
        </w:r>
        <w:r w:rsidRPr="00733484" w:rsidR="00307D88">
          <w:rPr>
            <w:rStyle w:val="Hyperlink"/>
          </w:rPr>
          <w:t xml:space="preserve"> </w:t>
        </w:r>
        <w:r w:rsidRPr="00733484">
          <w:rPr>
            <w:rStyle w:val="Hyperlink"/>
          </w:rPr>
          <w:t>Ageing</w:t>
        </w:r>
        <w:r w:rsidRPr="00733484" w:rsidR="00307D88">
          <w:rPr>
            <w:rStyle w:val="Hyperlink"/>
          </w:rPr>
          <w:t xml:space="preserve"> </w:t>
        </w:r>
        <w:r w:rsidRPr="00733484">
          <w:rPr>
            <w:rStyle w:val="Hyperlink"/>
          </w:rPr>
          <w:t>Better's</w:t>
        </w:r>
        <w:r w:rsidRPr="00733484" w:rsidR="00307D88">
          <w:rPr>
            <w:rStyle w:val="Hyperlink"/>
          </w:rPr>
          <w:t xml:space="preserve"> </w:t>
        </w:r>
        <w:r w:rsidRPr="00733484">
          <w:rPr>
            <w:rStyle w:val="Hyperlink"/>
          </w:rPr>
          <w:t>Age</w:t>
        </w:r>
        <w:r w:rsidRPr="00733484" w:rsidR="00307D88">
          <w:rPr>
            <w:rStyle w:val="Hyperlink"/>
          </w:rPr>
          <w:t xml:space="preserve"> </w:t>
        </w:r>
        <w:r w:rsidRPr="00733484">
          <w:rPr>
            <w:rStyle w:val="Hyperlink"/>
          </w:rPr>
          <w:t>positive</w:t>
        </w:r>
        <w:r w:rsidRPr="00733484" w:rsidR="00307D88">
          <w:rPr>
            <w:rStyle w:val="Hyperlink"/>
          </w:rPr>
          <w:t xml:space="preserve"> </w:t>
        </w:r>
        <w:r w:rsidRPr="00733484">
          <w:rPr>
            <w:rStyle w:val="Hyperlink"/>
          </w:rPr>
          <w:t>image</w:t>
        </w:r>
        <w:r w:rsidRPr="00733484" w:rsidR="00307D88">
          <w:rPr>
            <w:rStyle w:val="Hyperlink"/>
          </w:rPr>
          <w:t xml:space="preserve"> </w:t>
        </w:r>
        <w:r w:rsidRPr="00733484">
          <w:rPr>
            <w:rStyle w:val="Hyperlink"/>
          </w:rPr>
          <w:t>library</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5B17A2">
        <w:rPr>
          <w:rStyle w:val="FootnoteReference"/>
        </w:rPr>
        <w:footnoteReference w:id="149"/>
      </w:r>
    </w:p>
    <w:p w:rsidRPr="00733484" w:rsidR="00947E25" w:rsidP="001C6C1B" w:rsidRDefault="00AF7885" w14:paraId="66233B18" w14:textId="71703C07">
      <w:pPr>
        <w:pStyle w:val="Bodyafterbullets"/>
        <w:rPr>
          <w:b/>
          <w:bCs/>
        </w:rPr>
      </w:pPr>
      <w:r w:rsidRPr="00733484">
        <w:rPr>
          <w:b/>
          <w:bCs/>
        </w:rPr>
        <w:t xml:space="preserve">Celebrate Ageing’s </w:t>
      </w:r>
      <w:proofErr w:type="spellStart"/>
      <w:r w:rsidRPr="00733484">
        <w:rPr>
          <w:b/>
          <w:bCs/>
        </w:rPr>
        <w:t>Gerontism</w:t>
      </w:r>
      <w:proofErr w:type="spellEnd"/>
      <w:r w:rsidRPr="00733484">
        <w:rPr>
          <w:b/>
          <w:bCs/>
        </w:rPr>
        <w:t xml:space="preserve"> </w:t>
      </w:r>
      <w:r w:rsidRPr="00733484" w:rsidR="00727C4F">
        <w:rPr>
          <w:b/>
          <w:bCs/>
        </w:rPr>
        <w:t>mapping fra</w:t>
      </w:r>
      <w:r w:rsidRPr="00733484">
        <w:rPr>
          <w:b/>
          <w:bCs/>
        </w:rPr>
        <w:t>mework:</w:t>
      </w:r>
    </w:p>
    <w:p w:rsidRPr="00733484" w:rsidR="00AF7885" w:rsidP="001C6C1B" w:rsidRDefault="00727C4F" w14:paraId="61E1F24F" w14:textId="2FBA35E2">
      <w:pPr>
        <w:pStyle w:val="Bullet1"/>
        <w:numPr>
          <w:ilvl w:val="0"/>
          <w:numId w:val="47"/>
        </w:numPr>
      </w:pPr>
      <w:r w:rsidRPr="00733484">
        <w:t xml:space="preserve">Framework to </w:t>
      </w:r>
      <w:r w:rsidRPr="00733484" w:rsidR="008F05BD">
        <w:t>help understand and prevent ageism experienced by older people.</w:t>
      </w:r>
    </w:p>
    <w:p w:rsidRPr="00733484" w:rsidR="008F05BD" w:rsidP="001C6C1B" w:rsidRDefault="00727C4F" w14:paraId="18D7D06B" w14:textId="64832B6F">
      <w:pPr>
        <w:pStyle w:val="Bullet1"/>
        <w:numPr>
          <w:ilvl w:val="0"/>
          <w:numId w:val="47"/>
        </w:numPr>
      </w:pPr>
      <w:hyperlink w:history="1" r:id="rId69">
        <w:r w:rsidRPr="00733484">
          <w:rPr>
            <w:rStyle w:val="Hyperlink"/>
          </w:rPr>
          <w:t xml:space="preserve">Celebrate Ageing's </w:t>
        </w:r>
        <w:proofErr w:type="spellStart"/>
        <w:r w:rsidRPr="00733484">
          <w:rPr>
            <w:rStyle w:val="Hyperlink"/>
          </w:rPr>
          <w:t>Gerontism</w:t>
        </w:r>
        <w:proofErr w:type="spellEnd"/>
        <w:r w:rsidRPr="00733484">
          <w:rPr>
            <w:rStyle w:val="Hyperlink"/>
          </w:rPr>
          <w:t xml:space="preserve"> web page</w:t>
        </w:r>
      </w:hyperlink>
      <w:r w:rsidRPr="00733484" w:rsidR="00982AD8">
        <w:t>.</w:t>
      </w:r>
      <w:r w:rsidRPr="00733484" w:rsidR="005B17A2">
        <w:rPr>
          <w:rStyle w:val="FootnoteReference"/>
        </w:rPr>
        <w:footnoteReference w:id="150"/>
      </w:r>
    </w:p>
    <w:p w:rsidRPr="00733484" w:rsidR="00233DB5" w:rsidP="00DE61F5" w:rsidRDefault="00D10A4D" w14:paraId="74C45273" w14:textId="25BA809A">
      <w:pPr>
        <w:pStyle w:val="Heading2notinTOC"/>
        <w:rPr>
          <w:rFonts w:eastAsia="Times"/>
        </w:rPr>
      </w:pPr>
      <w:bookmarkStart w:name="_Toc217677497" w:id="208"/>
      <w:bookmarkStart w:name="_Toc666364322" w:id="209"/>
      <w:r w:rsidRPr="00733484">
        <w:rPr>
          <w:rFonts w:eastAsia="Times"/>
        </w:rPr>
        <w:t>Older</w:t>
      </w:r>
      <w:r w:rsidRPr="00733484" w:rsidR="00307D88">
        <w:rPr>
          <w:rFonts w:eastAsia="Times"/>
        </w:rPr>
        <w:t xml:space="preserve"> </w:t>
      </w:r>
      <w:r w:rsidRPr="00733484">
        <w:rPr>
          <w:rFonts w:eastAsia="Times"/>
        </w:rPr>
        <w:t>people’s</w:t>
      </w:r>
      <w:r w:rsidRPr="00733484" w:rsidR="00307D88">
        <w:rPr>
          <w:rFonts w:eastAsia="Times"/>
        </w:rPr>
        <w:t xml:space="preserve"> </w:t>
      </w:r>
      <w:r w:rsidRPr="00733484">
        <w:rPr>
          <w:rFonts w:eastAsia="Times"/>
        </w:rPr>
        <w:t>views</w:t>
      </w:r>
      <w:r w:rsidRPr="00733484" w:rsidR="00307D88">
        <w:rPr>
          <w:rFonts w:eastAsia="Times"/>
        </w:rPr>
        <w:t xml:space="preserve"> </w:t>
      </w:r>
      <w:r w:rsidRPr="00733484">
        <w:rPr>
          <w:rFonts w:eastAsia="Times"/>
        </w:rPr>
        <w:t>and</w:t>
      </w:r>
      <w:r w:rsidRPr="00733484" w:rsidR="00307D88">
        <w:rPr>
          <w:rFonts w:eastAsia="Times"/>
        </w:rPr>
        <w:t xml:space="preserve"> </w:t>
      </w:r>
      <w:r w:rsidRPr="00733484" w:rsidR="00DE61F5">
        <w:rPr>
          <w:rFonts w:eastAsia="Times"/>
        </w:rPr>
        <w:t>experiences</w:t>
      </w:r>
      <w:r w:rsidRPr="00733484" w:rsidR="00307D88">
        <w:rPr>
          <w:rFonts w:eastAsia="Times"/>
        </w:rPr>
        <w:t xml:space="preserve"> </w:t>
      </w:r>
      <w:r w:rsidRPr="00733484" w:rsidR="00233DB5">
        <w:rPr>
          <w:rFonts w:eastAsia="Times"/>
        </w:rPr>
        <w:t>of</w:t>
      </w:r>
      <w:r w:rsidRPr="00733484" w:rsidR="00307D88">
        <w:rPr>
          <w:rFonts w:eastAsia="Times"/>
        </w:rPr>
        <w:t xml:space="preserve"> </w:t>
      </w:r>
      <w:r w:rsidRPr="00733484" w:rsidR="00233DB5">
        <w:rPr>
          <w:rFonts w:eastAsia="Times"/>
        </w:rPr>
        <w:t>ageing</w:t>
      </w:r>
      <w:r w:rsidRPr="00733484" w:rsidR="00307D88">
        <w:rPr>
          <w:rFonts w:eastAsia="Times"/>
        </w:rPr>
        <w:t xml:space="preserve"> </w:t>
      </w:r>
      <w:r w:rsidRPr="00733484" w:rsidR="00DE61F5">
        <w:rPr>
          <w:rFonts w:eastAsia="Times"/>
        </w:rPr>
        <w:t>and</w:t>
      </w:r>
      <w:r w:rsidRPr="00733484" w:rsidR="00307D88">
        <w:rPr>
          <w:rFonts w:eastAsia="Times"/>
        </w:rPr>
        <w:t xml:space="preserve"> </w:t>
      </w:r>
      <w:r w:rsidRPr="00733484" w:rsidR="00233DB5">
        <w:rPr>
          <w:rFonts w:eastAsia="Times"/>
        </w:rPr>
        <w:t>age</w:t>
      </w:r>
      <w:r w:rsidRPr="00733484" w:rsidR="00307D88">
        <w:rPr>
          <w:rFonts w:eastAsia="Times"/>
        </w:rPr>
        <w:t xml:space="preserve"> </w:t>
      </w:r>
      <w:r w:rsidRPr="00733484" w:rsidR="00233DB5">
        <w:rPr>
          <w:rFonts w:eastAsia="Times"/>
        </w:rPr>
        <w:t>discrimination</w:t>
      </w:r>
      <w:bookmarkEnd w:id="208"/>
      <w:bookmarkEnd w:id="209"/>
    </w:p>
    <w:p w:rsidRPr="00733484" w:rsidR="00DE61F5" w:rsidP="003765D0" w:rsidRDefault="00EF628F" w14:paraId="0E35C21C" w14:textId="326E8873">
      <w:pPr>
        <w:pStyle w:val="Body"/>
        <w:rPr>
          <w:b/>
          <w:bCs/>
        </w:rPr>
      </w:pPr>
      <w:r w:rsidRPr="00733484">
        <w:rPr>
          <w:b/>
          <w:bCs/>
        </w:rPr>
        <w:t xml:space="preserve">Older People, Equity, Respect and Ageing (OPERA) </w:t>
      </w:r>
      <w:r w:rsidRPr="00733484" w:rsidR="00DE61F5">
        <w:rPr>
          <w:b/>
          <w:bCs/>
        </w:rPr>
        <w:t>project:</w:t>
      </w:r>
    </w:p>
    <w:p w:rsidRPr="00733484" w:rsidR="00DE61F5" w:rsidP="001C6C1B" w:rsidRDefault="00EF628F" w14:paraId="39F05283" w14:textId="47A182F1">
      <w:pPr>
        <w:pStyle w:val="Bullet1"/>
        <w:numPr>
          <w:ilvl w:val="0"/>
          <w:numId w:val="47"/>
        </w:numPr>
      </w:pPr>
      <w:r w:rsidRPr="00733484">
        <w:t>A</w:t>
      </w:r>
      <w:r w:rsidRPr="00733484" w:rsidR="00DE61F5">
        <w:t>ims</w:t>
      </w:r>
      <w:r w:rsidRPr="00733484" w:rsidR="00307D88">
        <w:t xml:space="preserve"> </w:t>
      </w:r>
      <w:r w:rsidRPr="00733484" w:rsidR="00DE61F5">
        <w:t>to</w:t>
      </w:r>
      <w:r w:rsidRPr="00733484" w:rsidR="00307D88">
        <w:t xml:space="preserve"> </w:t>
      </w:r>
      <w:r w:rsidRPr="00733484" w:rsidR="00DE61F5">
        <w:t>foster</w:t>
      </w:r>
      <w:r w:rsidRPr="00733484" w:rsidR="00307D88">
        <w:t xml:space="preserve"> </w:t>
      </w:r>
      <w:r w:rsidRPr="00733484" w:rsidR="00DE61F5">
        <w:t>communities</w:t>
      </w:r>
      <w:r w:rsidRPr="00733484" w:rsidR="00307D88">
        <w:t xml:space="preserve"> </w:t>
      </w:r>
      <w:r w:rsidRPr="00733484" w:rsidR="00DE61F5">
        <w:t>that</w:t>
      </w:r>
      <w:r w:rsidRPr="00733484" w:rsidR="00307D88">
        <w:t xml:space="preserve"> </w:t>
      </w:r>
      <w:r w:rsidRPr="00733484" w:rsidR="00DE61F5">
        <w:t>value</w:t>
      </w:r>
      <w:r w:rsidRPr="00733484" w:rsidR="00307D88">
        <w:t xml:space="preserve"> </w:t>
      </w:r>
      <w:r w:rsidRPr="00733484" w:rsidR="00DE61F5">
        <w:t>and</w:t>
      </w:r>
      <w:r w:rsidRPr="00733484" w:rsidR="00307D88">
        <w:t xml:space="preserve"> </w:t>
      </w:r>
      <w:r w:rsidRPr="00733484" w:rsidR="00DE61F5">
        <w:t>respect</w:t>
      </w:r>
      <w:r w:rsidRPr="00733484" w:rsidR="00307D88">
        <w:t xml:space="preserve"> </w:t>
      </w:r>
      <w:r w:rsidRPr="00733484" w:rsidR="00DE61F5">
        <w:t>people</w:t>
      </w:r>
      <w:r w:rsidRPr="00733484" w:rsidR="00307D88">
        <w:t xml:space="preserve"> </w:t>
      </w:r>
      <w:r w:rsidRPr="00733484" w:rsidR="00DE61F5">
        <w:t>of</w:t>
      </w:r>
      <w:r w:rsidRPr="00733484" w:rsidR="00307D88">
        <w:t xml:space="preserve"> </w:t>
      </w:r>
      <w:r w:rsidRPr="00733484" w:rsidR="00DE61F5">
        <w:t>all</w:t>
      </w:r>
      <w:r w:rsidRPr="00733484" w:rsidR="00307D88">
        <w:t xml:space="preserve"> </w:t>
      </w:r>
      <w:r w:rsidRPr="00733484" w:rsidR="00DE61F5">
        <w:t>ages.</w:t>
      </w:r>
    </w:p>
    <w:p w:rsidRPr="00733484" w:rsidR="00DE61F5" w:rsidP="001C6C1B" w:rsidRDefault="00DE61F5" w14:paraId="03C045A5" w14:textId="1A293EA8">
      <w:pPr>
        <w:pStyle w:val="Bullet1"/>
        <w:numPr>
          <w:ilvl w:val="0"/>
          <w:numId w:val="47"/>
        </w:numPr>
      </w:pPr>
      <w:r w:rsidRPr="00733484">
        <w:t>P</w:t>
      </w:r>
      <w:r w:rsidRPr="00733484" w:rsidR="00233DB5">
        <w:t>artnership</w:t>
      </w:r>
      <w:r w:rsidRPr="00733484" w:rsidR="00307D88">
        <w:t xml:space="preserve"> </w:t>
      </w:r>
      <w:r w:rsidRPr="00733484" w:rsidR="00233DB5">
        <w:t>between</w:t>
      </w:r>
      <w:r w:rsidRPr="00733484" w:rsidR="00307D88">
        <w:t xml:space="preserve"> </w:t>
      </w:r>
      <w:r w:rsidRPr="00733484" w:rsidR="00233DB5">
        <w:t>Eastern</w:t>
      </w:r>
      <w:r w:rsidRPr="00733484" w:rsidR="00307D88">
        <w:t xml:space="preserve"> </w:t>
      </w:r>
      <w:r w:rsidRPr="00733484" w:rsidR="00233DB5">
        <w:t>Community</w:t>
      </w:r>
      <w:r w:rsidRPr="00733484" w:rsidR="00307D88">
        <w:t xml:space="preserve"> </w:t>
      </w:r>
      <w:r w:rsidRPr="00733484" w:rsidR="00233DB5">
        <w:t>Legal</w:t>
      </w:r>
      <w:r w:rsidRPr="00733484" w:rsidR="00307D88">
        <w:t xml:space="preserve"> </w:t>
      </w:r>
      <w:r w:rsidRPr="00733484" w:rsidR="00233DB5">
        <w:t>Centre</w:t>
      </w:r>
      <w:r w:rsidRPr="00733484" w:rsidR="00307D88">
        <w:t xml:space="preserve"> </w:t>
      </w:r>
      <w:r w:rsidRPr="00733484" w:rsidR="00233DB5">
        <w:t>and</w:t>
      </w:r>
      <w:r w:rsidRPr="00733484" w:rsidR="00307D88">
        <w:t xml:space="preserve"> </w:t>
      </w:r>
      <w:r w:rsidRPr="00733484" w:rsidR="00233DB5">
        <w:t>Swinburne</w:t>
      </w:r>
      <w:r w:rsidRPr="00733484" w:rsidR="00307D88">
        <w:t xml:space="preserve"> </w:t>
      </w:r>
      <w:r w:rsidRPr="00733484" w:rsidR="00233DB5">
        <w:t>University</w:t>
      </w:r>
    </w:p>
    <w:p w:rsidRPr="00733484" w:rsidR="00233DB5" w:rsidP="001C6C1B" w:rsidRDefault="00DE61F5" w14:paraId="3AD2ABA5" w14:textId="2446F65A">
      <w:pPr>
        <w:pStyle w:val="Bullet1"/>
        <w:numPr>
          <w:ilvl w:val="0"/>
          <w:numId w:val="47"/>
        </w:numPr>
      </w:pPr>
      <w:r w:rsidRPr="00733484">
        <w:t>E</w:t>
      </w:r>
      <w:r w:rsidRPr="00733484" w:rsidR="00233DB5">
        <w:t>ngages</w:t>
      </w:r>
      <w:r w:rsidRPr="00733484" w:rsidR="00307D88">
        <w:t xml:space="preserve"> </w:t>
      </w:r>
      <w:r w:rsidRPr="00733484" w:rsidR="00233DB5">
        <w:t>with</w:t>
      </w:r>
      <w:r w:rsidRPr="00733484" w:rsidR="00307D88">
        <w:t xml:space="preserve"> </w:t>
      </w:r>
      <w:r w:rsidRPr="00733484" w:rsidR="00233DB5">
        <w:t>older</w:t>
      </w:r>
      <w:r w:rsidRPr="00733484" w:rsidR="00307D88">
        <w:t xml:space="preserve"> </w:t>
      </w:r>
      <w:r w:rsidRPr="00733484" w:rsidR="00233DB5">
        <w:t>people</w:t>
      </w:r>
      <w:r w:rsidRPr="00733484" w:rsidR="00307D88">
        <w:t xml:space="preserve"> </w:t>
      </w:r>
      <w:r w:rsidRPr="00733484" w:rsidR="00233DB5">
        <w:t>in</w:t>
      </w:r>
      <w:r w:rsidRPr="00733484" w:rsidR="00307D88">
        <w:t xml:space="preserve"> </w:t>
      </w:r>
      <w:r w:rsidRPr="00733484">
        <w:t>e</w:t>
      </w:r>
      <w:r w:rsidRPr="00733484" w:rsidR="00233DB5">
        <w:t>astern</w:t>
      </w:r>
      <w:r w:rsidRPr="00733484" w:rsidR="00307D88">
        <w:t xml:space="preserve"> </w:t>
      </w:r>
      <w:r w:rsidRPr="00733484" w:rsidR="00233DB5">
        <w:t>Melbourne</w:t>
      </w:r>
      <w:r w:rsidRPr="00733484" w:rsidR="00307D88">
        <w:t xml:space="preserve"> </w:t>
      </w:r>
      <w:r w:rsidRPr="00733484">
        <w:t>on</w:t>
      </w:r>
      <w:r w:rsidRPr="00733484" w:rsidR="00307D88">
        <w:t xml:space="preserve"> </w:t>
      </w:r>
      <w:r w:rsidRPr="00733484" w:rsidR="00233DB5">
        <w:t>how</w:t>
      </w:r>
      <w:r w:rsidRPr="00733484" w:rsidR="00307D88">
        <w:t xml:space="preserve"> </w:t>
      </w:r>
      <w:r w:rsidRPr="00733484">
        <w:t>they</w:t>
      </w:r>
      <w:r w:rsidRPr="00733484" w:rsidR="00307D88">
        <w:t xml:space="preserve"> </w:t>
      </w:r>
      <w:r w:rsidRPr="00733484">
        <w:t>experience</w:t>
      </w:r>
      <w:r w:rsidRPr="00733484" w:rsidR="00307D88">
        <w:t xml:space="preserve"> </w:t>
      </w:r>
      <w:r w:rsidRPr="00733484" w:rsidR="00233DB5">
        <w:t>ageing</w:t>
      </w:r>
      <w:r w:rsidRPr="00733484" w:rsidR="00307D88">
        <w:t xml:space="preserve"> </w:t>
      </w:r>
      <w:r w:rsidRPr="00733484" w:rsidR="00233DB5">
        <w:t>and</w:t>
      </w:r>
      <w:r w:rsidRPr="00733484" w:rsidR="00307D88">
        <w:t xml:space="preserve"> </w:t>
      </w:r>
      <w:r w:rsidRPr="00733484" w:rsidR="00233DB5">
        <w:t>age</w:t>
      </w:r>
      <w:r w:rsidRPr="00733484" w:rsidR="00307D88">
        <w:t xml:space="preserve"> </w:t>
      </w:r>
      <w:r w:rsidRPr="00733484" w:rsidR="00233DB5">
        <w:t>discrimination</w:t>
      </w:r>
      <w:r w:rsidRPr="00733484" w:rsidR="00307D88">
        <w:t xml:space="preserve"> </w:t>
      </w:r>
      <w:r w:rsidRPr="00733484" w:rsidR="00233DB5">
        <w:t>in</w:t>
      </w:r>
      <w:r w:rsidRPr="00733484" w:rsidR="00307D88">
        <w:t xml:space="preserve"> </w:t>
      </w:r>
      <w:r w:rsidRPr="00733484">
        <w:t>the</w:t>
      </w:r>
      <w:r w:rsidRPr="00733484" w:rsidR="00307D88">
        <w:t xml:space="preserve"> </w:t>
      </w:r>
      <w:r w:rsidRPr="00733484" w:rsidR="00233DB5">
        <w:t>community.</w:t>
      </w:r>
    </w:p>
    <w:p w:rsidRPr="00733484" w:rsidR="00DE61F5" w:rsidP="001C6C1B" w:rsidRDefault="00DE61F5" w14:paraId="50A960E3" w14:textId="4FC9E642">
      <w:pPr>
        <w:pStyle w:val="Bullet1"/>
        <w:numPr>
          <w:ilvl w:val="0"/>
          <w:numId w:val="47"/>
        </w:numPr>
      </w:pPr>
      <w:r w:rsidRPr="00733484">
        <w:t>Includes</w:t>
      </w:r>
      <w:r w:rsidRPr="00733484" w:rsidR="00307D88">
        <w:t xml:space="preserve"> </w:t>
      </w:r>
      <w:r w:rsidRPr="00733484">
        <w:t>videos</w:t>
      </w:r>
      <w:r w:rsidRPr="00733484" w:rsidR="00307D88">
        <w:t xml:space="preserve"> </w:t>
      </w:r>
      <w:r w:rsidRPr="00733484">
        <w:t>and</w:t>
      </w:r>
      <w:r w:rsidRPr="00733484" w:rsidR="00307D88">
        <w:t xml:space="preserve"> </w:t>
      </w:r>
      <w:r w:rsidRPr="00733484">
        <w:t>other</w:t>
      </w:r>
      <w:r w:rsidRPr="00733484" w:rsidR="00307D88">
        <w:t xml:space="preserve"> </w:t>
      </w:r>
      <w:r w:rsidRPr="00733484">
        <w:t>resources.</w:t>
      </w:r>
    </w:p>
    <w:p w:rsidRPr="00733484" w:rsidR="00DE61F5" w:rsidP="001C6C1B" w:rsidRDefault="00DE61F5" w14:paraId="7F7D7301" w14:textId="4EF5D252">
      <w:pPr>
        <w:pStyle w:val="Bullet1"/>
        <w:numPr>
          <w:ilvl w:val="0"/>
          <w:numId w:val="47"/>
        </w:numPr>
      </w:pPr>
      <w:hyperlink w:history="1" r:id="rId70">
        <w:r w:rsidRPr="00733484">
          <w:rPr>
            <w:rStyle w:val="Hyperlink"/>
          </w:rPr>
          <w:t>OPERA</w:t>
        </w:r>
        <w:r w:rsidRPr="00733484" w:rsidR="00307D88">
          <w:rPr>
            <w:rStyle w:val="Hyperlink"/>
          </w:rPr>
          <w:t xml:space="preserve"> </w:t>
        </w:r>
        <w:r w:rsidRPr="00733484">
          <w:rPr>
            <w:rStyle w:val="Hyperlink"/>
          </w:rPr>
          <w:t>website</w:t>
        </w:r>
      </w:hyperlink>
      <w:r w:rsidRPr="00733484">
        <w:t>.</w:t>
      </w:r>
      <w:r w:rsidRPr="00733484" w:rsidR="005B17A2">
        <w:rPr>
          <w:rStyle w:val="FootnoteReference"/>
        </w:rPr>
        <w:footnoteReference w:id="151"/>
      </w:r>
    </w:p>
    <w:p w:rsidRPr="00733484" w:rsidR="00DE61F5" w:rsidP="003765D0" w:rsidRDefault="00DE61F5" w14:paraId="287511AA" w14:textId="2C4EA789">
      <w:pPr>
        <w:pStyle w:val="Bodyafterbullets"/>
        <w:rPr>
          <w:b/>
          <w:bCs/>
        </w:rPr>
      </w:pPr>
      <w:r w:rsidRPr="00733484">
        <w:rPr>
          <w:b/>
          <w:bCs/>
        </w:rPr>
        <w:t>WHO’s</w:t>
      </w:r>
      <w:r w:rsidRPr="00733484" w:rsidR="00307D88">
        <w:rPr>
          <w:b/>
          <w:bCs/>
        </w:rPr>
        <w:t xml:space="preserve"> </w:t>
      </w:r>
      <w:r w:rsidRPr="00733484" w:rsidR="00DD5554">
        <w:rPr>
          <w:b/>
          <w:bCs/>
        </w:rPr>
        <w:t>Missing</w:t>
      </w:r>
      <w:r w:rsidRPr="00733484" w:rsidR="00307D88">
        <w:rPr>
          <w:b/>
          <w:bCs/>
        </w:rPr>
        <w:t xml:space="preserve"> </w:t>
      </w:r>
      <w:r w:rsidRPr="00733484" w:rsidR="00DD5554">
        <w:rPr>
          <w:b/>
          <w:bCs/>
        </w:rPr>
        <w:t>voices</w:t>
      </w:r>
      <w:r w:rsidRPr="00733484" w:rsidR="00307D88">
        <w:rPr>
          <w:b/>
          <w:bCs/>
        </w:rPr>
        <w:t xml:space="preserve"> </w:t>
      </w:r>
      <w:r w:rsidRPr="00733484" w:rsidR="00DD5554">
        <w:rPr>
          <w:b/>
          <w:bCs/>
        </w:rPr>
        <w:t>report:</w:t>
      </w:r>
    </w:p>
    <w:p w:rsidRPr="00733484" w:rsidR="00233DB5" w:rsidP="001C6C1B" w:rsidRDefault="00DD5554" w14:paraId="554AF6DB" w14:textId="67DDCEF6">
      <w:pPr>
        <w:pStyle w:val="Bullet1"/>
        <w:numPr>
          <w:ilvl w:val="0"/>
          <w:numId w:val="47"/>
        </w:numPr>
      </w:pPr>
      <w:r w:rsidRPr="00733484">
        <w:t>Study</w:t>
      </w:r>
      <w:r w:rsidRPr="00733484" w:rsidR="00307D88">
        <w:t xml:space="preserve"> </w:t>
      </w:r>
      <w:r w:rsidRPr="00733484">
        <w:t>used</w:t>
      </w:r>
      <w:r w:rsidRPr="00733484" w:rsidR="00307D88">
        <w:t xml:space="preserve"> </w:t>
      </w:r>
      <w:r w:rsidRPr="00733484">
        <w:t>focus</w:t>
      </w:r>
      <w:r w:rsidRPr="00733484" w:rsidR="00307D88">
        <w:t xml:space="preserve"> </w:t>
      </w:r>
      <w:r w:rsidRPr="00733484">
        <w:t>groups</w:t>
      </w:r>
      <w:r w:rsidRPr="00733484" w:rsidR="00FE2968">
        <w:t xml:space="preserve"> </w:t>
      </w:r>
      <w:r w:rsidRPr="00733484" w:rsidR="00EC3606">
        <w:t xml:space="preserve">in </w:t>
      </w:r>
      <w:r w:rsidRPr="00733484" w:rsidR="00FE2968">
        <w:t>8 countries</w:t>
      </w:r>
      <w:r w:rsidRPr="00733484" w:rsidR="00307D88">
        <w:t xml:space="preserve"> </w:t>
      </w:r>
      <w:r w:rsidRPr="00733484">
        <w:t>to</w:t>
      </w:r>
      <w:r w:rsidRPr="00733484" w:rsidR="00307D88">
        <w:t xml:space="preserve"> </w:t>
      </w:r>
      <w:r w:rsidRPr="00733484">
        <w:t>learn</w:t>
      </w:r>
      <w:r w:rsidRPr="00733484" w:rsidR="00307D88">
        <w:t xml:space="preserve"> </w:t>
      </w:r>
      <w:r w:rsidRPr="00733484">
        <w:t>about</w:t>
      </w:r>
      <w:r w:rsidRPr="00733484" w:rsidR="00307D88">
        <w:t xml:space="preserve"> </w:t>
      </w:r>
      <w:r w:rsidRPr="00733484" w:rsidR="00233DB5">
        <w:t>older</w:t>
      </w:r>
      <w:r w:rsidRPr="00733484" w:rsidR="00307D88">
        <w:t xml:space="preserve"> </w:t>
      </w:r>
      <w:r w:rsidRPr="00733484" w:rsidR="00233DB5">
        <w:t>adults</w:t>
      </w:r>
      <w:r w:rsidRPr="00733484" w:rsidR="00EC3606">
        <w:t>’ views</w:t>
      </w:r>
      <w:r w:rsidRPr="00733484" w:rsidR="00307D88">
        <w:t xml:space="preserve"> </w:t>
      </w:r>
      <w:r w:rsidRPr="00733484" w:rsidR="00233DB5">
        <w:t>on</w:t>
      </w:r>
      <w:r w:rsidRPr="00733484" w:rsidR="00307D88">
        <w:t xml:space="preserve"> </w:t>
      </w:r>
      <w:r w:rsidRPr="00733484" w:rsidR="00233DB5">
        <w:t>ways</w:t>
      </w:r>
      <w:r w:rsidRPr="00733484" w:rsidR="00307D88">
        <w:t xml:space="preserve"> </w:t>
      </w:r>
      <w:r w:rsidRPr="00733484" w:rsidR="00233DB5">
        <w:t>to</w:t>
      </w:r>
      <w:r w:rsidRPr="00733484" w:rsidR="00307D88">
        <w:t xml:space="preserve"> </w:t>
      </w:r>
      <w:r w:rsidRPr="00733484" w:rsidR="00233DB5">
        <w:t>combat</w:t>
      </w:r>
      <w:r w:rsidRPr="00733484" w:rsidR="00307D88">
        <w:t xml:space="preserve"> </w:t>
      </w:r>
      <w:r w:rsidRPr="00733484" w:rsidR="00233DB5">
        <w:t>elder</w:t>
      </w:r>
      <w:r w:rsidRPr="00733484" w:rsidR="00307D88">
        <w:t xml:space="preserve"> </w:t>
      </w:r>
      <w:r w:rsidRPr="00733484" w:rsidR="00233DB5">
        <w:t>abuse.</w:t>
      </w:r>
    </w:p>
    <w:p w:rsidRPr="00733484" w:rsidR="00DD5554" w:rsidP="001C6C1B" w:rsidRDefault="00082DEA" w14:paraId="4276C6BC" w14:textId="58B81D52">
      <w:pPr>
        <w:pStyle w:val="Bullet1"/>
        <w:numPr>
          <w:ilvl w:val="0"/>
          <w:numId w:val="47"/>
        </w:numPr>
      </w:pPr>
      <w:hyperlink w:history="1" r:id="rId71">
        <w:r w:rsidRPr="00733484">
          <w:rPr>
            <w:rStyle w:val="Hyperlink"/>
          </w:rPr>
          <w:t>WHO's</w:t>
        </w:r>
        <w:r w:rsidRPr="00733484" w:rsidR="00307D88">
          <w:rPr>
            <w:rStyle w:val="Hyperlink"/>
          </w:rPr>
          <w:t xml:space="preserve"> </w:t>
        </w:r>
        <w:r w:rsidRPr="00733484">
          <w:rPr>
            <w:rStyle w:val="Hyperlink"/>
          </w:rPr>
          <w:t>Missing</w:t>
        </w:r>
        <w:r w:rsidRPr="00733484" w:rsidR="00307D88">
          <w:rPr>
            <w:rStyle w:val="Hyperlink"/>
          </w:rPr>
          <w:t xml:space="preserve"> </w:t>
        </w:r>
        <w:r w:rsidRPr="00733484">
          <w:rPr>
            <w:rStyle w:val="Hyperlink"/>
          </w:rPr>
          <w:t>voices:</w:t>
        </w:r>
        <w:r w:rsidRPr="00733484" w:rsidR="00307D88">
          <w:rPr>
            <w:rStyle w:val="Hyperlink"/>
          </w:rPr>
          <w:t xml:space="preserve"> </w:t>
        </w:r>
        <w:r w:rsidRPr="00733484">
          <w:rPr>
            <w:rStyle w:val="Hyperlink"/>
          </w:rPr>
          <w:t>views</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older</w:t>
        </w:r>
        <w:r w:rsidRPr="00733484" w:rsidR="00307D88">
          <w:rPr>
            <w:rStyle w:val="Hyperlink"/>
          </w:rPr>
          <w:t xml:space="preserve"> </w:t>
        </w:r>
        <w:r w:rsidRPr="00733484">
          <w:rPr>
            <w:rStyle w:val="Hyperlink"/>
          </w:rPr>
          <w:t>persons</w:t>
        </w:r>
        <w:r w:rsidRPr="00733484" w:rsidR="00307D88">
          <w:rPr>
            <w:rStyle w:val="Hyperlink"/>
          </w:rPr>
          <w:t xml:space="preserve"> </w:t>
        </w:r>
        <w:r w:rsidRPr="00733484">
          <w:rPr>
            <w:rStyle w:val="Hyperlink"/>
          </w:rPr>
          <w:t>on</w:t>
        </w:r>
        <w:r w:rsidRPr="00733484" w:rsidR="00307D88">
          <w:rPr>
            <w:rStyle w:val="Hyperlink"/>
          </w:rPr>
          <w:t xml:space="preserve"> </w:t>
        </w:r>
        <w:r w:rsidRPr="00733484">
          <w:rPr>
            <w:rStyle w:val="Hyperlink"/>
          </w:rPr>
          <w:t>elder</w:t>
        </w:r>
        <w:r w:rsidRPr="00733484" w:rsidR="00307D88">
          <w:rPr>
            <w:rStyle w:val="Hyperlink"/>
          </w:rPr>
          <w:t xml:space="preserve"> </w:t>
        </w:r>
        <w:r w:rsidRPr="00733484">
          <w:rPr>
            <w:rStyle w:val="Hyperlink"/>
          </w:rPr>
          <w:t>abuse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rsidR="00DD5554">
        <w:t>.</w:t>
      </w:r>
      <w:r w:rsidRPr="00733484" w:rsidR="005B17A2">
        <w:rPr>
          <w:rStyle w:val="FootnoteReference"/>
        </w:rPr>
        <w:footnoteReference w:id="152"/>
      </w:r>
    </w:p>
    <w:p w:rsidRPr="00733484" w:rsidR="00233DB5" w:rsidP="00233DB5" w:rsidRDefault="00233DB5" w14:paraId="37ED2319" w14:textId="758E3908">
      <w:pPr>
        <w:pStyle w:val="Heading2notinTOC"/>
        <w:rPr>
          <w:rFonts w:eastAsia="Times"/>
        </w:rPr>
      </w:pPr>
      <w:bookmarkStart w:name="_Toc217677498" w:id="210"/>
      <w:bookmarkStart w:name="_Toc293623223" w:id="211"/>
      <w:r w:rsidRPr="00733484">
        <w:rPr>
          <w:rFonts w:eastAsia="Times"/>
        </w:rPr>
        <w:t>Intergenerational</w:t>
      </w:r>
      <w:r w:rsidRPr="00733484" w:rsidR="00307D88">
        <w:rPr>
          <w:rFonts w:eastAsia="Times"/>
        </w:rPr>
        <w:t xml:space="preserve"> </w:t>
      </w:r>
      <w:r w:rsidRPr="00733484">
        <w:rPr>
          <w:rFonts w:eastAsia="Times"/>
        </w:rPr>
        <w:t>connection</w:t>
      </w:r>
      <w:bookmarkEnd w:id="210"/>
      <w:bookmarkEnd w:id="211"/>
    </w:p>
    <w:p w:rsidRPr="00733484" w:rsidR="00720325" w:rsidP="003765D0" w:rsidRDefault="00720325" w14:paraId="7B04D56B" w14:textId="0CD18F7D">
      <w:pPr>
        <w:pStyle w:val="Body"/>
        <w:rPr>
          <w:bCs/>
        </w:rPr>
      </w:pPr>
      <w:r w:rsidRPr="00733484">
        <w:rPr>
          <w:b/>
          <w:bCs/>
        </w:rPr>
        <w:t>VicHealth’s</w:t>
      </w:r>
      <w:r w:rsidRPr="00733484" w:rsidR="00307D88">
        <w:rPr>
          <w:b/>
          <w:bCs/>
        </w:rPr>
        <w:t xml:space="preserve"> </w:t>
      </w:r>
      <w:proofErr w:type="spellStart"/>
      <w:r w:rsidRPr="00733484">
        <w:rPr>
          <w:b/>
          <w:bCs/>
        </w:rPr>
        <w:t>InterGen</w:t>
      </w:r>
      <w:proofErr w:type="spellEnd"/>
      <w:r w:rsidRPr="00733484" w:rsidR="00307D88">
        <w:rPr>
          <w:b/>
          <w:bCs/>
        </w:rPr>
        <w:t xml:space="preserve"> </w:t>
      </w:r>
      <w:r w:rsidRPr="00733484">
        <w:rPr>
          <w:b/>
          <w:bCs/>
        </w:rPr>
        <w:t>project:</w:t>
      </w:r>
    </w:p>
    <w:p w:rsidRPr="00733484" w:rsidR="001C14F6" w:rsidP="001C6C1B" w:rsidRDefault="003E7C0D" w14:paraId="6CFC1B81" w14:textId="46526DD5">
      <w:pPr>
        <w:pStyle w:val="Bullet1"/>
        <w:numPr>
          <w:ilvl w:val="0"/>
          <w:numId w:val="47"/>
        </w:numPr>
      </w:pPr>
      <w:r w:rsidRPr="00733484">
        <w:t>One</w:t>
      </w:r>
      <w:r w:rsidRPr="00733484" w:rsidR="00307D88">
        <w:t xml:space="preserve"> </w:t>
      </w:r>
      <w:r w:rsidRPr="00733484" w:rsidR="001C14F6">
        <w:t>of</w:t>
      </w:r>
      <w:r w:rsidRPr="00733484" w:rsidR="00307D88">
        <w:t xml:space="preserve"> </w:t>
      </w:r>
      <w:r w:rsidRPr="00733484" w:rsidR="001C14F6">
        <w:t>the</w:t>
      </w:r>
      <w:r w:rsidRPr="00733484" w:rsidR="00307D88">
        <w:t xml:space="preserve"> </w:t>
      </w:r>
      <w:r w:rsidRPr="00733484" w:rsidR="001C14F6">
        <w:t>first</w:t>
      </w:r>
      <w:r w:rsidRPr="00733484" w:rsidR="00307D88">
        <w:t xml:space="preserve"> </w:t>
      </w:r>
      <w:r w:rsidRPr="00733484" w:rsidR="00233DB5">
        <w:t>trial</w:t>
      </w:r>
      <w:r w:rsidRPr="00733484" w:rsidR="001C14F6">
        <w:t>s</w:t>
      </w:r>
      <w:r w:rsidRPr="00733484" w:rsidR="00307D88">
        <w:t xml:space="preserve"> </w:t>
      </w:r>
      <w:r w:rsidRPr="00733484" w:rsidR="00233DB5">
        <w:t>of</w:t>
      </w:r>
      <w:r w:rsidRPr="00733484" w:rsidR="00307D88">
        <w:t xml:space="preserve"> </w:t>
      </w:r>
      <w:r w:rsidRPr="00733484" w:rsidR="00233DB5">
        <w:t>a</w:t>
      </w:r>
      <w:r w:rsidRPr="00733484" w:rsidR="00307D88">
        <w:t xml:space="preserve"> </w:t>
      </w:r>
      <w:r w:rsidRPr="00733484" w:rsidR="00233DB5">
        <w:t>community-based</w:t>
      </w:r>
      <w:r w:rsidRPr="00733484" w:rsidR="00307D88">
        <w:t xml:space="preserve"> </w:t>
      </w:r>
      <w:r w:rsidRPr="00733484" w:rsidR="00233DB5">
        <w:t>model</w:t>
      </w:r>
      <w:r w:rsidRPr="00733484" w:rsidR="00307D88">
        <w:t xml:space="preserve"> </w:t>
      </w:r>
      <w:r w:rsidRPr="00733484" w:rsidR="00233DB5">
        <w:t>to</w:t>
      </w:r>
      <w:r w:rsidRPr="00733484" w:rsidR="00307D88">
        <w:t xml:space="preserve"> </w:t>
      </w:r>
      <w:r w:rsidRPr="00733484" w:rsidR="00233DB5">
        <w:t>develop</w:t>
      </w:r>
      <w:r w:rsidRPr="00733484" w:rsidR="00307D88">
        <w:t xml:space="preserve"> </w:t>
      </w:r>
      <w:r w:rsidRPr="00733484" w:rsidR="00233DB5">
        <w:t>and</w:t>
      </w:r>
      <w:r w:rsidRPr="00733484" w:rsidR="00307D88">
        <w:t xml:space="preserve"> </w:t>
      </w:r>
      <w:r w:rsidRPr="00733484" w:rsidR="00233DB5">
        <w:t>foster</w:t>
      </w:r>
      <w:r w:rsidRPr="00733484" w:rsidR="00307D88">
        <w:t xml:space="preserve"> </w:t>
      </w:r>
      <w:r w:rsidRPr="00733484" w:rsidR="00233DB5">
        <w:t>intergenerational</w:t>
      </w:r>
      <w:r w:rsidRPr="00733484" w:rsidR="00307D88">
        <w:t xml:space="preserve"> </w:t>
      </w:r>
      <w:r w:rsidRPr="00733484" w:rsidR="00233DB5">
        <w:t>social</w:t>
      </w:r>
      <w:r w:rsidRPr="00733484" w:rsidR="00307D88">
        <w:t xml:space="preserve"> </w:t>
      </w:r>
      <w:r w:rsidRPr="00733484" w:rsidR="00233DB5">
        <w:t>connection</w:t>
      </w:r>
      <w:r w:rsidRPr="00733484" w:rsidR="00307D88">
        <w:t xml:space="preserve"> </w:t>
      </w:r>
      <w:r w:rsidRPr="00733484" w:rsidR="00233DB5">
        <w:t>between</w:t>
      </w:r>
      <w:r w:rsidRPr="00733484" w:rsidR="00307D88">
        <w:t xml:space="preserve"> </w:t>
      </w:r>
      <w:r w:rsidRPr="00733484" w:rsidR="00233DB5">
        <w:t>older</w:t>
      </w:r>
      <w:r w:rsidRPr="00733484" w:rsidR="00307D88">
        <w:t xml:space="preserve"> </w:t>
      </w:r>
      <w:r w:rsidRPr="00733484" w:rsidR="00233DB5">
        <w:t>adults</w:t>
      </w:r>
      <w:r w:rsidRPr="00733484" w:rsidR="00307D88">
        <w:t xml:space="preserve"> </w:t>
      </w:r>
      <w:r w:rsidRPr="00733484" w:rsidR="00233DB5">
        <w:t>and</w:t>
      </w:r>
      <w:r w:rsidRPr="00733484" w:rsidR="00307D88">
        <w:t xml:space="preserve"> </w:t>
      </w:r>
      <w:r w:rsidRPr="00733484" w:rsidR="00233DB5">
        <w:t>teens.</w:t>
      </w:r>
      <w:r w:rsidRPr="00733484" w:rsidR="00307D88">
        <w:t xml:space="preserve"> </w:t>
      </w:r>
    </w:p>
    <w:p w:rsidRPr="00733484" w:rsidR="001C14F6" w:rsidP="001C6C1B" w:rsidRDefault="004F030B" w14:paraId="3686E9A4" w14:textId="73A1B08A">
      <w:pPr>
        <w:pStyle w:val="Bullet1"/>
        <w:numPr>
          <w:ilvl w:val="0"/>
          <w:numId w:val="47"/>
        </w:numPr>
      </w:pPr>
      <w:r w:rsidRPr="00733484">
        <w:t>R</w:t>
      </w:r>
      <w:r w:rsidRPr="00733484" w:rsidR="001C14F6">
        <w:t>eport</w:t>
      </w:r>
      <w:r w:rsidRPr="00733484" w:rsidR="00307D88">
        <w:t xml:space="preserve"> </w:t>
      </w:r>
      <w:r w:rsidRPr="00733484" w:rsidR="001C14F6">
        <w:t>includes</w:t>
      </w:r>
      <w:r w:rsidRPr="00733484" w:rsidR="00307D88">
        <w:t xml:space="preserve"> </w:t>
      </w:r>
      <w:r w:rsidRPr="00733484" w:rsidR="001C14F6">
        <w:t>information</w:t>
      </w:r>
      <w:r w:rsidRPr="00733484" w:rsidR="00307D88">
        <w:t xml:space="preserve"> </w:t>
      </w:r>
      <w:r w:rsidRPr="00733484" w:rsidR="001C14F6">
        <w:t>on</w:t>
      </w:r>
      <w:r w:rsidRPr="00733484" w:rsidR="00307D88">
        <w:t xml:space="preserve"> </w:t>
      </w:r>
      <w:r w:rsidRPr="00733484" w:rsidR="001C14F6">
        <w:t>codesign,</w:t>
      </w:r>
      <w:r w:rsidRPr="00733484" w:rsidR="00307D88">
        <w:t xml:space="preserve"> </w:t>
      </w:r>
      <w:r w:rsidRPr="00733484" w:rsidR="001C14F6">
        <w:t>challenges,</w:t>
      </w:r>
      <w:r w:rsidRPr="00733484" w:rsidR="00307D88">
        <w:t xml:space="preserve"> </w:t>
      </w:r>
      <w:r w:rsidRPr="00733484" w:rsidR="001C14F6">
        <w:t>successes</w:t>
      </w:r>
      <w:r w:rsidRPr="00733484" w:rsidR="00307D88">
        <w:t xml:space="preserve"> </w:t>
      </w:r>
      <w:r w:rsidRPr="00733484" w:rsidR="001C14F6">
        <w:t>and</w:t>
      </w:r>
      <w:r w:rsidRPr="00733484" w:rsidR="00307D88">
        <w:t xml:space="preserve"> </w:t>
      </w:r>
      <w:r w:rsidRPr="00733484" w:rsidR="001C14F6">
        <w:t>lessons</w:t>
      </w:r>
      <w:r w:rsidRPr="00733484" w:rsidR="00307D88">
        <w:t xml:space="preserve"> </w:t>
      </w:r>
      <w:r w:rsidRPr="00733484" w:rsidR="001C14F6">
        <w:t>learned.</w:t>
      </w:r>
    </w:p>
    <w:p w:rsidRPr="00733484" w:rsidR="00233DB5" w:rsidP="001C6C1B" w:rsidRDefault="001C14F6" w14:paraId="00531C76" w14:textId="6B025CE3">
      <w:pPr>
        <w:pStyle w:val="Bullet1"/>
        <w:numPr>
          <w:ilvl w:val="0"/>
          <w:numId w:val="47"/>
        </w:numPr>
      </w:pPr>
      <w:r w:rsidRPr="00733484">
        <w:t>The</w:t>
      </w:r>
      <w:r w:rsidRPr="00733484" w:rsidR="00307D88">
        <w:t xml:space="preserve"> </w:t>
      </w:r>
      <w:r w:rsidRPr="00733484" w:rsidR="00233DB5">
        <w:t>free</w:t>
      </w:r>
      <w:r w:rsidRPr="00733484" w:rsidR="00307D88">
        <w:t xml:space="preserve"> </w:t>
      </w:r>
      <w:r w:rsidRPr="00733484" w:rsidR="00233DB5">
        <w:t>online</w:t>
      </w:r>
      <w:r w:rsidRPr="00733484" w:rsidR="00307D88">
        <w:t xml:space="preserve"> </w:t>
      </w:r>
      <w:r w:rsidRPr="00733484" w:rsidR="00233DB5">
        <w:t>toolkit</w:t>
      </w:r>
      <w:r w:rsidRPr="00733484" w:rsidR="00307D88">
        <w:t xml:space="preserve"> </w:t>
      </w:r>
      <w:r w:rsidRPr="00733484">
        <w:t>can</w:t>
      </w:r>
      <w:r w:rsidRPr="00733484" w:rsidR="00307D88">
        <w:t xml:space="preserve"> </w:t>
      </w:r>
      <w:r w:rsidRPr="00733484">
        <w:t>help</w:t>
      </w:r>
      <w:r w:rsidRPr="00733484" w:rsidR="00307D88">
        <w:t xml:space="preserve"> </w:t>
      </w:r>
      <w:r w:rsidRPr="00733484" w:rsidR="00233DB5">
        <w:t>communities</w:t>
      </w:r>
      <w:r w:rsidRPr="00733484" w:rsidR="00307D88">
        <w:t xml:space="preserve"> </w:t>
      </w:r>
      <w:r w:rsidRPr="00733484" w:rsidR="00233DB5">
        <w:t>develop,</w:t>
      </w:r>
      <w:r w:rsidRPr="00733484" w:rsidR="00307D88">
        <w:t xml:space="preserve"> </w:t>
      </w:r>
      <w:r w:rsidRPr="00733484" w:rsidR="00233DB5">
        <w:t>run</w:t>
      </w:r>
      <w:r w:rsidRPr="00733484" w:rsidR="00307D88">
        <w:t xml:space="preserve"> </w:t>
      </w:r>
      <w:r w:rsidRPr="00733484" w:rsidR="00233DB5">
        <w:t>and</w:t>
      </w:r>
      <w:r w:rsidRPr="00733484" w:rsidR="00307D88">
        <w:t xml:space="preserve"> </w:t>
      </w:r>
      <w:r w:rsidRPr="00733484" w:rsidR="00233DB5">
        <w:t>evaluate</w:t>
      </w:r>
      <w:r w:rsidRPr="00733484" w:rsidR="00307D88">
        <w:t xml:space="preserve"> </w:t>
      </w:r>
      <w:r w:rsidRPr="00733484" w:rsidR="00233DB5">
        <w:t>their</w:t>
      </w:r>
      <w:r w:rsidRPr="00733484" w:rsidR="00307D88">
        <w:t xml:space="preserve"> </w:t>
      </w:r>
      <w:r w:rsidRPr="00733484" w:rsidR="00233DB5">
        <w:t>own</w:t>
      </w:r>
      <w:r w:rsidRPr="00733484" w:rsidR="00307D88">
        <w:t xml:space="preserve"> </w:t>
      </w:r>
      <w:r w:rsidRPr="00733484" w:rsidR="00233DB5">
        <w:t>intergenerational</w:t>
      </w:r>
      <w:r w:rsidRPr="00733484" w:rsidR="00307D88">
        <w:t xml:space="preserve"> </w:t>
      </w:r>
      <w:r w:rsidRPr="00733484" w:rsidR="00233DB5">
        <w:t>programs.</w:t>
      </w:r>
    </w:p>
    <w:p w:rsidRPr="00733484" w:rsidR="008B2AE0" w:rsidP="001C6C1B" w:rsidRDefault="001C14F6" w14:paraId="6D948BB5" w14:textId="06BC54BD">
      <w:pPr>
        <w:pStyle w:val="Bullet1"/>
        <w:numPr>
          <w:ilvl w:val="0"/>
          <w:numId w:val="47"/>
        </w:numPr>
        <w:rPr>
          <w:b/>
          <w:bCs/>
        </w:rPr>
      </w:pPr>
      <w:hyperlink w:history="1" r:id="rId72">
        <w:r w:rsidRPr="00733484">
          <w:rPr>
            <w:rStyle w:val="Hyperlink"/>
          </w:rPr>
          <w:t>VicHealth's</w:t>
        </w:r>
        <w:r w:rsidRPr="00733484" w:rsidR="00307D88">
          <w:rPr>
            <w:rStyle w:val="Hyperlink"/>
          </w:rPr>
          <w:t xml:space="preserve"> </w:t>
        </w:r>
        <w:proofErr w:type="spellStart"/>
        <w:r w:rsidRPr="00733484">
          <w:rPr>
            <w:rStyle w:val="Hyperlink"/>
          </w:rPr>
          <w:t>TheInterGen</w:t>
        </w:r>
        <w:proofErr w:type="spellEnd"/>
        <w:r w:rsidRPr="00733484" w:rsidR="00307D88">
          <w:rPr>
            <w:rStyle w:val="Hyperlink"/>
          </w:rPr>
          <w:t xml:space="preserve"> </w:t>
        </w:r>
        <w:r w:rsidRPr="00733484">
          <w:rPr>
            <w:rStyle w:val="Hyperlink"/>
          </w:rPr>
          <w:t>Project</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5B17A2">
        <w:rPr>
          <w:rStyle w:val="FootnoteReference"/>
        </w:rPr>
        <w:footnoteReference w:id="153"/>
      </w:r>
    </w:p>
    <w:p w:rsidRPr="00733484" w:rsidR="001C14F6" w:rsidP="003765D0" w:rsidRDefault="001C14F6" w14:paraId="1FFAF69D" w14:textId="6F8EE038">
      <w:pPr>
        <w:pStyle w:val="Bodyafterbullets"/>
        <w:rPr>
          <w:b/>
          <w:bCs/>
        </w:rPr>
      </w:pPr>
      <w:r w:rsidRPr="00733484">
        <w:rPr>
          <w:b/>
          <w:bCs/>
        </w:rPr>
        <w:t>Inner</w:t>
      </w:r>
      <w:r w:rsidRPr="00733484" w:rsidR="00307D88">
        <w:rPr>
          <w:b/>
          <w:bCs/>
        </w:rPr>
        <w:t xml:space="preserve"> </w:t>
      </w:r>
      <w:r w:rsidRPr="00733484">
        <w:rPr>
          <w:b/>
          <w:bCs/>
        </w:rPr>
        <w:t>East</w:t>
      </w:r>
      <w:r w:rsidRPr="00733484" w:rsidR="00307D88">
        <w:rPr>
          <w:b/>
          <w:bCs/>
        </w:rPr>
        <w:t xml:space="preserve"> </w:t>
      </w:r>
      <w:r w:rsidRPr="00733484">
        <w:rPr>
          <w:b/>
          <w:bCs/>
        </w:rPr>
        <w:t>Primary</w:t>
      </w:r>
      <w:r w:rsidRPr="00733484" w:rsidR="00307D88">
        <w:rPr>
          <w:b/>
          <w:bCs/>
        </w:rPr>
        <w:t xml:space="preserve"> </w:t>
      </w:r>
      <w:r w:rsidRPr="00733484">
        <w:rPr>
          <w:b/>
          <w:bCs/>
        </w:rPr>
        <w:t>Care</w:t>
      </w:r>
      <w:r w:rsidRPr="00733484" w:rsidR="00307D88">
        <w:rPr>
          <w:b/>
          <w:bCs/>
        </w:rPr>
        <w:t xml:space="preserve"> </w:t>
      </w:r>
      <w:r w:rsidRPr="00733484">
        <w:rPr>
          <w:b/>
          <w:bCs/>
        </w:rPr>
        <w:t>Partnership’s</w:t>
      </w:r>
      <w:r w:rsidRPr="00733484" w:rsidR="00307D88">
        <w:rPr>
          <w:b/>
          <w:bCs/>
        </w:rPr>
        <w:t xml:space="preserve"> </w:t>
      </w:r>
      <w:r w:rsidRPr="00733484">
        <w:rPr>
          <w:b/>
          <w:bCs/>
        </w:rPr>
        <w:t>(PCP’s)</w:t>
      </w:r>
      <w:r w:rsidRPr="00733484" w:rsidR="00307D88">
        <w:rPr>
          <w:b/>
          <w:bCs/>
        </w:rPr>
        <w:t xml:space="preserve"> </w:t>
      </w:r>
      <w:r w:rsidRPr="00733484">
        <w:rPr>
          <w:b/>
          <w:bCs/>
        </w:rPr>
        <w:t>Building</w:t>
      </w:r>
      <w:r w:rsidRPr="00733484" w:rsidR="00307D88">
        <w:rPr>
          <w:b/>
          <w:bCs/>
        </w:rPr>
        <w:t xml:space="preserve"> </w:t>
      </w:r>
      <w:r w:rsidRPr="00733484">
        <w:rPr>
          <w:b/>
          <w:bCs/>
        </w:rPr>
        <w:t>communities</w:t>
      </w:r>
      <w:r w:rsidRPr="00733484" w:rsidR="00307D88">
        <w:rPr>
          <w:b/>
          <w:bCs/>
        </w:rPr>
        <w:t xml:space="preserve"> </w:t>
      </w:r>
      <w:r w:rsidRPr="00733484">
        <w:rPr>
          <w:b/>
          <w:bCs/>
        </w:rPr>
        <w:t>for</w:t>
      </w:r>
      <w:r w:rsidRPr="00733484" w:rsidR="00307D88">
        <w:rPr>
          <w:b/>
          <w:bCs/>
        </w:rPr>
        <w:t xml:space="preserve"> </w:t>
      </w:r>
      <w:r w:rsidRPr="00733484">
        <w:rPr>
          <w:b/>
          <w:bCs/>
        </w:rPr>
        <w:t>all</w:t>
      </w:r>
      <w:r w:rsidRPr="00733484" w:rsidR="00307D88">
        <w:rPr>
          <w:b/>
          <w:bCs/>
        </w:rPr>
        <w:t xml:space="preserve"> </w:t>
      </w:r>
      <w:r w:rsidRPr="00733484">
        <w:rPr>
          <w:b/>
          <w:bCs/>
        </w:rPr>
        <w:t>ages</w:t>
      </w:r>
      <w:r w:rsidRPr="00733484" w:rsidR="00307D88">
        <w:rPr>
          <w:b/>
          <w:bCs/>
        </w:rPr>
        <w:t xml:space="preserve"> </w:t>
      </w:r>
      <w:r w:rsidRPr="00733484">
        <w:rPr>
          <w:b/>
          <w:bCs/>
        </w:rPr>
        <w:t>report:</w:t>
      </w:r>
    </w:p>
    <w:p w:rsidRPr="00733484" w:rsidR="00233DB5" w:rsidP="001C6C1B" w:rsidRDefault="001C14F6" w14:paraId="78E19489" w14:textId="4511F56B">
      <w:pPr>
        <w:pStyle w:val="Bullet1"/>
        <w:numPr>
          <w:ilvl w:val="0"/>
          <w:numId w:val="47"/>
        </w:numPr>
      </w:pPr>
      <w:r w:rsidRPr="00733484">
        <w:t>R</w:t>
      </w:r>
      <w:r w:rsidRPr="00733484" w:rsidR="00233DB5">
        <w:t>eport</w:t>
      </w:r>
      <w:r w:rsidRPr="00733484" w:rsidR="00307D88">
        <w:t xml:space="preserve"> </w:t>
      </w:r>
      <w:r w:rsidRPr="00733484" w:rsidR="00233DB5">
        <w:t>on</w:t>
      </w:r>
      <w:r w:rsidRPr="00733484" w:rsidR="00307D88">
        <w:t xml:space="preserve"> </w:t>
      </w:r>
      <w:r w:rsidRPr="00733484" w:rsidR="00233DB5">
        <w:t>good</w:t>
      </w:r>
      <w:r w:rsidRPr="00733484" w:rsidR="00307D88">
        <w:t xml:space="preserve"> </w:t>
      </w:r>
      <w:r w:rsidRPr="00733484" w:rsidR="00233DB5">
        <w:t>intergenerational</w:t>
      </w:r>
      <w:r w:rsidRPr="00733484" w:rsidR="00307D88">
        <w:t xml:space="preserve"> </w:t>
      </w:r>
      <w:r w:rsidRPr="00733484" w:rsidR="00233DB5">
        <w:t>practice.</w:t>
      </w:r>
    </w:p>
    <w:p w:rsidRPr="00733484" w:rsidR="001C14F6" w:rsidP="001C6C1B" w:rsidRDefault="00FF7B82" w14:paraId="25025DB5" w14:textId="15B7164F">
      <w:pPr>
        <w:pStyle w:val="Bullet1"/>
        <w:numPr>
          <w:ilvl w:val="0"/>
          <w:numId w:val="47"/>
        </w:numPr>
      </w:pPr>
      <w:r w:rsidRPr="00733484">
        <w:t>Summarises</w:t>
      </w:r>
      <w:r w:rsidRPr="00733484" w:rsidR="00307D88">
        <w:t xml:space="preserve"> </w:t>
      </w:r>
      <w:r w:rsidRPr="00733484" w:rsidR="001C14F6">
        <w:t>the</w:t>
      </w:r>
      <w:r w:rsidRPr="00733484" w:rsidR="00307D88">
        <w:t xml:space="preserve"> </w:t>
      </w:r>
      <w:r w:rsidRPr="00733484" w:rsidR="001C14F6">
        <w:t>international</w:t>
      </w:r>
      <w:r w:rsidRPr="00733484" w:rsidR="00307D88">
        <w:t xml:space="preserve"> </w:t>
      </w:r>
      <w:r w:rsidRPr="00733484" w:rsidR="001C14F6">
        <w:t>evidence</w:t>
      </w:r>
      <w:r w:rsidRPr="00733484" w:rsidR="00307D88">
        <w:t xml:space="preserve"> </w:t>
      </w:r>
      <w:r w:rsidRPr="00733484" w:rsidR="001C14F6">
        <w:t>base</w:t>
      </w:r>
      <w:r w:rsidRPr="00733484" w:rsidR="00307D88">
        <w:t xml:space="preserve"> </w:t>
      </w:r>
      <w:r w:rsidRPr="00733484" w:rsidR="001C14F6">
        <w:t>in</w:t>
      </w:r>
      <w:r w:rsidRPr="00733484" w:rsidR="00307D88">
        <w:t xml:space="preserve"> </w:t>
      </w:r>
      <w:r w:rsidRPr="00733484">
        <w:t>i</w:t>
      </w:r>
      <w:r w:rsidRPr="00733484" w:rsidR="001C14F6">
        <w:t>ntergenerational</w:t>
      </w:r>
      <w:r w:rsidRPr="00733484" w:rsidR="00307D88">
        <w:t xml:space="preserve"> </w:t>
      </w:r>
      <w:r w:rsidRPr="00733484" w:rsidR="001C14F6">
        <w:t>practice.</w:t>
      </w:r>
    </w:p>
    <w:p w:rsidRPr="00733484" w:rsidR="001C14F6" w:rsidP="001C6C1B" w:rsidRDefault="001C14F6" w14:paraId="5EB8BF6E" w14:textId="4F99A60B">
      <w:pPr>
        <w:pStyle w:val="Bullet1"/>
        <w:numPr>
          <w:ilvl w:val="0"/>
          <w:numId w:val="47"/>
        </w:numPr>
      </w:pPr>
      <w:hyperlink w:history="1" r:id="rId73">
        <w:r w:rsidRPr="00733484">
          <w:rPr>
            <w:rStyle w:val="Hyperlink"/>
          </w:rPr>
          <w:t>Victorian</w:t>
        </w:r>
        <w:r w:rsidRPr="00733484" w:rsidR="00307D88">
          <w:rPr>
            <w:rStyle w:val="Hyperlink"/>
          </w:rPr>
          <w:t xml:space="preserve"> </w:t>
        </w:r>
        <w:r w:rsidRPr="00733484">
          <w:rPr>
            <w:rStyle w:val="Hyperlink"/>
          </w:rPr>
          <w:t>PCP's</w:t>
        </w:r>
        <w:r w:rsidRPr="00733484" w:rsidR="00307D88">
          <w:rPr>
            <w:rStyle w:val="Hyperlink"/>
          </w:rPr>
          <w:t xml:space="preserve"> </w:t>
        </w:r>
        <w:r w:rsidRPr="00733484">
          <w:rPr>
            <w:rStyle w:val="Hyperlink"/>
          </w:rPr>
          <w:t>Resource</w:t>
        </w:r>
        <w:r w:rsidRPr="00733484" w:rsidR="00307D88">
          <w:rPr>
            <w:rStyle w:val="Hyperlink"/>
          </w:rPr>
          <w:t xml:space="preserve"> </w:t>
        </w:r>
        <w:r w:rsidRPr="00733484">
          <w:rPr>
            <w:rStyle w:val="Hyperlink"/>
          </w:rPr>
          <w:t>Repository</w:t>
        </w:r>
        <w:r w:rsidRPr="00733484" w:rsidR="00307D88">
          <w:rPr>
            <w:rStyle w:val="Hyperlink"/>
          </w:rPr>
          <w:t xml:space="preserve"> </w:t>
        </w:r>
        <w:r w:rsidRPr="00733484">
          <w:rPr>
            <w:rStyle w:val="Hyperlink"/>
          </w:rPr>
          <w:t>website</w:t>
        </w:r>
        <w:r w:rsidRPr="00733484" w:rsidR="00307D88">
          <w:rPr>
            <w:rStyle w:val="Hyperlink"/>
          </w:rPr>
          <w:t xml:space="preserve"> </w:t>
        </w:r>
        <w:r w:rsidRPr="00733484">
          <w:rPr>
            <w:rStyle w:val="Hyperlink"/>
          </w:rPr>
          <w:t>search</w:t>
        </w:r>
        <w:r w:rsidRPr="00733484" w:rsidR="00307D88">
          <w:rPr>
            <w:rStyle w:val="Hyperlink"/>
          </w:rPr>
          <w:t xml:space="preserve"> </w:t>
        </w:r>
        <w:r w:rsidRPr="00733484">
          <w:rPr>
            <w:rStyle w:val="Hyperlink"/>
          </w:rPr>
          <w:t>for</w:t>
        </w:r>
        <w:r w:rsidRPr="00733484" w:rsidR="00307D88">
          <w:rPr>
            <w:rStyle w:val="Hyperlink"/>
          </w:rPr>
          <w:t xml:space="preserve"> </w:t>
        </w:r>
        <w:r w:rsidRPr="00733484">
          <w:rPr>
            <w:rStyle w:val="Hyperlink"/>
          </w:rPr>
          <w:t>'building</w:t>
        </w:r>
        <w:r w:rsidRPr="00733484" w:rsidR="00307D88">
          <w:rPr>
            <w:rStyle w:val="Hyperlink"/>
          </w:rPr>
          <w:t xml:space="preserve"> </w:t>
        </w:r>
        <w:r w:rsidRPr="00733484">
          <w:rPr>
            <w:rStyle w:val="Hyperlink"/>
          </w:rPr>
          <w:t>communities'</w:t>
        </w:r>
      </w:hyperlink>
      <w:r w:rsidRPr="00733484" w:rsidR="008B2AE0">
        <w:t>.</w:t>
      </w:r>
      <w:r w:rsidRPr="00733484" w:rsidR="005B17A2">
        <w:rPr>
          <w:rStyle w:val="FootnoteReference"/>
        </w:rPr>
        <w:footnoteReference w:id="154"/>
      </w:r>
    </w:p>
    <w:p w:rsidRPr="00733484" w:rsidR="001C14F6" w:rsidP="003765D0" w:rsidRDefault="008B2AE0" w14:paraId="1224AFC5" w14:textId="527B7F20">
      <w:pPr>
        <w:pStyle w:val="Bodyafterbullets"/>
        <w:rPr>
          <w:b/>
          <w:bCs/>
        </w:rPr>
      </w:pPr>
      <w:r w:rsidRPr="00733484">
        <w:rPr>
          <w:b/>
          <w:bCs/>
        </w:rPr>
        <w:t>WHO’s</w:t>
      </w:r>
      <w:r w:rsidRPr="00733484" w:rsidR="00307D88">
        <w:rPr>
          <w:b/>
          <w:bCs/>
        </w:rPr>
        <w:t xml:space="preserve"> </w:t>
      </w:r>
      <w:r w:rsidRPr="00733484">
        <w:rPr>
          <w:b/>
          <w:bCs/>
        </w:rPr>
        <w:t>Connecting</w:t>
      </w:r>
      <w:r w:rsidRPr="00733484" w:rsidR="00307D88">
        <w:rPr>
          <w:b/>
          <w:bCs/>
        </w:rPr>
        <w:t xml:space="preserve"> </w:t>
      </w:r>
      <w:r w:rsidRPr="00733484">
        <w:rPr>
          <w:b/>
          <w:bCs/>
        </w:rPr>
        <w:t>generations</w:t>
      </w:r>
      <w:r w:rsidRPr="00733484" w:rsidR="00307D88">
        <w:rPr>
          <w:b/>
          <w:bCs/>
        </w:rPr>
        <w:t xml:space="preserve"> </w:t>
      </w:r>
      <w:r w:rsidRPr="00733484">
        <w:rPr>
          <w:b/>
          <w:bCs/>
        </w:rPr>
        <w:t>guide:</w:t>
      </w:r>
    </w:p>
    <w:p w:rsidRPr="00733484" w:rsidR="008B2AE0" w:rsidP="001C6C1B" w:rsidRDefault="008B2AE0" w14:paraId="76859101" w14:textId="44357243">
      <w:pPr>
        <w:pStyle w:val="Bullet1"/>
        <w:numPr>
          <w:ilvl w:val="0"/>
          <w:numId w:val="47"/>
        </w:numPr>
      </w:pPr>
      <w:r w:rsidRPr="00733484">
        <w:t>H</w:t>
      </w:r>
      <w:r w:rsidRPr="00733484" w:rsidR="00233DB5">
        <w:t>ow-to</w:t>
      </w:r>
      <w:r w:rsidRPr="00733484" w:rsidR="00307D88">
        <w:t xml:space="preserve"> </w:t>
      </w:r>
      <w:r w:rsidRPr="00733484" w:rsidR="00233DB5">
        <w:t>guide</w:t>
      </w:r>
      <w:r w:rsidRPr="00733484" w:rsidR="00307D88">
        <w:t xml:space="preserve"> </w:t>
      </w:r>
      <w:r w:rsidRPr="00733484">
        <w:t>developed</w:t>
      </w:r>
      <w:r w:rsidRPr="00733484" w:rsidR="00307D88">
        <w:t xml:space="preserve"> </w:t>
      </w:r>
      <w:r w:rsidRPr="00733484">
        <w:t>for</w:t>
      </w:r>
      <w:r w:rsidRPr="00733484" w:rsidR="00307D88">
        <w:t xml:space="preserve"> </w:t>
      </w:r>
      <w:r w:rsidRPr="00733484" w:rsidR="00233DB5">
        <w:t>the</w:t>
      </w:r>
      <w:r w:rsidRPr="00733484" w:rsidR="00307D88">
        <w:t xml:space="preserve"> </w:t>
      </w:r>
      <w:r w:rsidRPr="00733484">
        <w:t>global</w:t>
      </w:r>
      <w:r w:rsidRPr="00733484" w:rsidR="00307D88">
        <w:t xml:space="preserve"> </w:t>
      </w:r>
      <w:r w:rsidRPr="00733484">
        <w:t>campaign</w:t>
      </w:r>
      <w:r w:rsidRPr="00733484" w:rsidR="00307D88">
        <w:t xml:space="preserve"> </w:t>
      </w:r>
      <w:r w:rsidRPr="00733484">
        <w:t>to</w:t>
      </w:r>
      <w:r w:rsidRPr="00733484" w:rsidR="00307D88">
        <w:t xml:space="preserve"> </w:t>
      </w:r>
      <w:r w:rsidRPr="00733484">
        <w:t>combat</w:t>
      </w:r>
      <w:r w:rsidRPr="00733484" w:rsidR="00307D88">
        <w:t xml:space="preserve"> </w:t>
      </w:r>
      <w:r w:rsidRPr="00733484">
        <w:t>ageism.</w:t>
      </w:r>
    </w:p>
    <w:p w:rsidRPr="00733484" w:rsidR="00233DB5" w:rsidP="001C6C1B" w:rsidRDefault="008B2AE0" w14:paraId="4E8E7768" w14:textId="6BC9F072">
      <w:pPr>
        <w:pStyle w:val="Bullet1"/>
        <w:numPr>
          <w:ilvl w:val="0"/>
          <w:numId w:val="47"/>
        </w:numPr>
      </w:pPr>
      <w:r w:rsidRPr="00733484">
        <w:t>Practical,</w:t>
      </w:r>
      <w:r w:rsidRPr="00733484" w:rsidR="00307D88">
        <w:t xml:space="preserve"> </w:t>
      </w:r>
      <w:r w:rsidRPr="00733484">
        <w:t>step-by-step</w:t>
      </w:r>
      <w:r w:rsidRPr="00733484" w:rsidR="00307D88">
        <w:t xml:space="preserve"> </w:t>
      </w:r>
      <w:r w:rsidRPr="00733484">
        <w:t>guidance</w:t>
      </w:r>
      <w:r w:rsidRPr="00733484" w:rsidR="00307D88">
        <w:t xml:space="preserve"> </w:t>
      </w:r>
      <w:r w:rsidRPr="00733484" w:rsidR="00233DB5">
        <w:t>on</w:t>
      </w:r>
      <w:r w:rsidRPr="00733484" w:rsidR="00307D88">
        <w:t xml:space="preserve"> </w:t>
      </w:r>
      <w:r w:rsidRPr="00733484" w:rsidR="00233DB5">
        <w:t>planning</w:t>
      </w:r>
      <w:r w:rsidRPr="00733484" w:rsidR="00307D88">
        <w:t xml:space="preserve"> </w:t>
      </w:r>
      <w:r w:rsidRPr="00733484" w:rsidR="00233DB5">
        <w:t>and</w:t>
      </w:r>
      <w:r w:rsidRPr="00733484" w:rsidR="00307D88">
        <w:t xml:space="preserve"> </w:t>
      </w:r>
      <w:r w:rsidRPr="00733484">
        <w:t>running</w:t>
      </w:r>
      <w:r w:rsidRPr="00733484" w:rsidR="00307D88">
        <w:t xml:space="preserve"> </w:t>
      </w:r>
      <w:r w:rsidRPr="00733484" w:rsidR="00233DB5">
        <w:t>intergenerational</w:t>
      </w:r>
      <w:r w:rsidRPr="00733484" w:rsidR="00307D88">
        <w:t xml:space="preserve"> </w:t>
      </w:r>
      <w:r w:rsidRPr="00733484" w:rsidR="00233DB5">
        <w:t>activities.</w:t>
      </w:r>
    </w:p>
    <w:p w:rsidRPr="00733484" w:rsidR="008B2AE0" w:rsidP="001C6C1B" w:rsidRDefault="008B2AE0" w14:paraId="375C2F7F" w14:textId="61D52162">
      <w:pPr>
        <w:pStyle w:val="Bullet1"/>
        <w:numPr>
          <w:ilvl w:val="0"/>
          <w:numId w:val="47"/>
        </w:numPr>
      </w:pPr>
      <w:hyperlink w:history="1" r:id="rId74">
        <w:r w:rsidRPr="00733484">
          <w:rPr>
            <w:rStyle w:val="Hyperlink"/>
          </w:rPr>
          <w:t>WHO's</w:t>
        </w:r>
        <w:r w:rsidRPr="00733484" w:rsidR="00307D88">
          <w:rPr>
            <w:rStyle w:val="Hyperlink"/>
          </w:rPr>
          <w:t xml:space="preserve"> </w:t>
        </w:r>
        <w:r w:rsidRPr="00733484">
          <w:rPr>
            <w:rStyle w:val="Hyperlink"/>
          </w:rPr>
          <w:t>Connecting</w:t>
        </w:r>
        <w:r w:rsidRPr="00733484" w:rsidR="00307D88">
          <w:rPr>
            <w:rStyle w:val="Hyperlink"/>
          </w:rPr>
          <w:t xml:space="preserve"> </w:t>
        </w:r>
        <w:r w:rsidRPr="00733484">
          <w:rPr>
            <w:rStyle w:val="Hyperlink"/>
          </w:rPr>
          <w:t>generations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5B17A2">
        <w:rPr>
          <w:rStyle w:val="FootnoteReference"/>
        </w:rPr>
        <w:footnoteReference w:id="155"/>
      </w:r>
    </w:p>
    <w:p w:rsidRPr="00733484" w:rsidR="008B2AE0" w:rsidP="003765D0" w:rsidRDefault="008B2AE0" w14:paraId="271718A4" w14:textId="6C35184A">
      <w:pPr>
        <w:pStyle w:val="Bodyafterbullets"/>
        <w:rPr>
          <w:b/>
          <w:bCs/>
        </w:rPr>
      </w:pPr>
      <w:r w:rsidRPr="00733484">
        <w:rPr>
          <w:b/>
          <w:bCs/>
        </w:rPr>
        <w:t>Australian</w:t>
      </w:r>
      <w:r w:rsidRPr="00733484" w:rsidR="00307D88">
        <w:rPr>
          <w:b/>
          <w:bCs/>
        </w:rPr>
        <w:t xml:space="preserve"> </w:t>
      </w:r>
      <w:r w:rsidRPr="00733484">
        <w:rPr>
          <w:b/>
          <w:bCs/>
        </w:rPr>
        <w:t>Institute</w:t>
      </w:r>
      <w:r w:rsidRPr="00733484" w:rsidR="00307D88">
        <w:rPr>
          <w:b/>
          <w:bCs/>
        </w:rPr>
        <w:t xml:space="preserve"> </w:t>
      </w:r>
      <w:r w:rsidRPr="00733484">
        <w:rPr>
          <w:b/>
          <w:bCs/>
        </w:rPr>
        <w:t>for</w:t>
      </w:r>
      <w:r w:rsidRPr="00733484" w:rsidR="00307D88">
        <w:rPr>
          <w:b/>
          <w:bCs/>
        </w:rPr>
        <w:t xml:space="preserve"> </w:t>
      </w:r>
      <w:r w:rsidRPr="00733484">
        <w:rPr>
          <w:b/>
          <w:bCs/>
        </w:rPr>
        <w:t>Intergenerational</w:t>
      </w:r>
      <w:r w:rsidRPr="00733484" w:rsidR="00307D88">
        <w:rPr>
          <w:b/>
          <w:bCs/>
        </w:rPr>
        <w:t xml:space="preserve"> </w:t>
      </w:r>
      <w:r w:rsidRPr="00733484">
        <w:rPr>
          <w:b/>
          <w:bCs/>
        </w:rPr>
        <w:t>Practice</w:t>
      </w:r>
      <w:r w:rsidRPr="00733484" w:rsidR="00307D88">
        <w:rPr>
          <w:b/>
          <w:bCs/>
        </w:rPr>
        <w:t xml:space="preserve"> </w:t>
      </w:r>
      <w:r w:rsidRPr="00733484">
        <w:rPr>
          <w:b/>
          <w:bCs/>
        </w:rPr>
        <w:t>(AIIP)</w:t>
      </w:r>
      <w:r w:rsidRPr="00733484" w:rsidR="00B54F1F">
        <w:rPr>
          <w:b/>
          <w:bCs/>
        </w:rPr>
        <w:t xml:space="preserve"> website</w:t>
      </w:r>
      <w:r w:rsidRPr="00733484">
        <w:rPr>
          <w:b/>
          <w:bCs/>
        </w:rPr>
        <w:t>:</w:t>
      </w:r>
    </w:p>
    <w:p w:rsidRPr="00733484" w:rsidR="008B2AE0" w:rsidP="001C6C1B" w:rsidRDefault="008B2AE0" w14:paraId="011B5400" w14:textId="48938D1F">
      <w:pPr>
        <w:pStyle w:val="Bullet1"/>
        <w:numPr>
          <w:ilvl w:val="0"/>
          <w:numId w:val="47"/>
        </w:numPr>
      </w:pPr>
      <w:r w:rsidRPr="00733484">
        <w:t>AIIP</w:t>
      </w:r>
      <w:r w:rsidRPr="00733484" w:rsidR="00307D88">
        <w:t xml:space="preserve"> </w:t>
      </w:r>
      <w:r w:rsidRPr="00733484" w:rsidR="00233DB5">
        <w:t>focuses</w:t>
      </w:r>
      <w:r w:rsidRPr="00733484" w:rsidR="00307D88">
        <w:t xml:space="preserve"> </w:t>
      </w:r>
      <w:r w:rsidRPr="00733484" w:rsidR="00233DB5">
        <w:t>on</w:t>
      </w:r>
      <w:r w:rsidRPr="00733484" w:rsidR="00307D88">
        <w:t xml:space="preserve"> </w:t>
      </w:r>
      <w:r w:rsidRPr="00733484" w:rsidR="00233DB5">
        <w:t>fostering</w:t>
      </w:r>
      <w:r w:rsidRPr="00733484" w:rsidR="00307D88">
        <w:t xml:space="preserve"> </w:t>
      </w:r>
      <w:r w:rsidRPr="00733484" w:rsidR="00233DB5">
        <w:t>meaningful</w:t>
      </w:r>
      <w:r w:rsidRPr="00733484" w:rsidR="00307D88">
        <w:t xml:space="preserve"> </w:t>
      </w:r>
      <w:r w:rsidRPr="00733484" w:rsidR="00233DB5">
        <w:t>engagement</w:t>
      </w:r>
      <w:r w:rsidRPr="00733484" w:rsidR="00307D88">
        <w:t xml:space="preserve"> </w:t>
      </w:r>
      <w:r w:rsidRPr="00733484" w:rsidR="00233DB5">
        <w:t>and</w:t>
      </w:r>
      <w:r w:rsidRPr="00733484" w:rsidR="00307D88">
        <w:t xml:space="preserve"> </w:t>
      </w:r>
      <w:r w:rsidRPr="00733484" w:rsidR="00233DB5">
        <w:t>bonds</w:t>
      </w:r>
      <w:r w:rsidRPr="00733484" w:rsidR="00307D88">
        <w:t xml:space="preserve"> </w:t>
      </w:r>
      <w:r w:rsidRPr="00733484" w:rsidR="00233DB5">
        <w:t>between</w:t>
      </w:r>
      <w:r w:rsidRPr="00733484" w:rsidR="00307D88">
        <w:t xml:space="preserve"> </w:t>
      </w:r>
      <w:r w:rsidRPr="00733484" w:rsidR="00233DB5">
        <w:t>young</w:t>
      </w:r>
      <w:r w:rsidRPr="00733484" w:rsidR="00307D88">
        <w:t xml:space="preserve"> </w:t>
      </w:r>
      <w:r w:rsidRPr="00733484" w:rsidR="00233DB5">
        <w:t>people</w:t>
      </w:r>
      <w:r w:rsidRPr="00733484" w:rsidR="00307D88">
        <w:t xml:space="preserve"> </w:t>
      </w:r>
      <w:r w:rsidRPr="00733484" w:rsidR="00233DB5">
        <w:t>and</w:t>
      </w:r>
      <w:r w:rsidRPr="00733484" w:rsidR="00307D88">
        <w:t xml:space="preserve"> </w:t>
      </w:r>
      <w:r w:rsidRPr="00733484" w:rsidR="00233DB5">
        <w:t>older</w:t>
      </w:r>
      <w:r w:rsidRPr="00733484" w:rsidR="00307D88">
        <w:t xml:space="preserve"> </w:t>
      </w:r>
      <w:r w:rsidRPr="00733484" w:rsidR="00233DB5">
        <w:t>people.</w:t>
      </w:r>
      <w:r w:rsidRPr="00733484" w:rsidR="005B17A2">
        <w:t xml:space="preserve"> They help communities reconnect through intergenerational programs.</w:t>
      </w:r>
    </w:p>
    <w:p w:rsidRPr="00733484" w:rsidR="00233DB5" w:rsidP="001C6C1B" w:rsidRDefault="008B2AE0" w14:paraId="50F45B0B" w14:textId="4FEC17FB">
      <w:pPr>
        <w:pStyle w:val="Bullet1"/>
        <w:numPr>
          <w:ilvl w:val="0"/>
          <w:numId w:val="47"/>
        </w:numPr>
      </w:pPr>
      <w:r w:rsidRPr="00733484">
        <w:t>Their</w:t>
      </w:r>
      <w:r w:rsidRPr="00733484" w:rsidR="00307D88">
        <w:t xml:space="preserve"> </w:t>
      </w:r>
      <w:r w:rsidRPr="00733484">
        <w:t>website</w:t>
      </w:r>
      <w:r w:rsidRPr="00733484" w:rsidR="00307D88">
        <w:t xml:space="preserve"> </w:t>
      </w:r>
      <w:r w:rsidRPr="00733484">
        <w:t>has</w:t>
      </w:r>
      <w:r w:rsidRPr="00733484" w:rsidR="00307D88">
        <w:t xml:space="preserve"> </w:t>
      </w:r>
      <w:r w:rsidRPr="00733484">
        <w:t>f</w:t>
      </w:r>
      <w:r w:rsidRPr="00733484" w:rsidR="00233DB5">
        <w:t>ree</w:t>
      </w:r>
      <w:r w:rsidRPr="00733484" w:rsidR="00307D88">
        <w:t xml:space="preserve"> </w:t>
      </w:r>
      <w:r w:rsidRPr="00733484" w:rsidR="00233DB5">
        <w:t>resources</w:t>
      </w:r>
      <w:r w:rsidRPr="00733484" w:rsidR="00307D88">
        <w:t xml:space="preserve"> </w:t>
      </w:r>
      <w:r w:rsidRPr="00733484" w:rsidR="00233DB5">
        <w:t>on</w:t>
      </w:r>
      <w:r w:rsidRPr="00733484" w:rsidR="00307D88">
        <w:t xml:space="preserve"> </w:t>
      </w:r>
      <w:r w:rsidRPr="00733484" w:rsidR="00233DB5">
        <w:t>intergenerational</w:t>
      </w:r>
      <w:r w:rsidRPr="00733484" w:rsidR="00307D88">
        <w:t xml:space="preserve"> </w:t>
      </w:r>
      <w:r w:rsidRPr="00733484" w:rsidR="00233DB5">
        <w:t>practice</w:t>
      </w:r>
      <w:r w:rsidRPr="00733484" w:rsidR="00307D88">
        <w:t xml:space="preserve"> </w:t>
      </w:r>
      <w:r w:rsidRPr="00733484" w:rsidR="00233DB5">
        <w:t>and</w:t>
      </w:r>
      <w:r w:rsidRPr="00733484" w:rsidR="00307D88">
        <w:t xml:space="preserve"> </w:t>
      </w:r>
      <w:r w:rsidRPr="00733484" w:rsidR="00233DB5">
        <w:t>other</w:t>
      </w:r>
      <w:r w:rsidRPr="00733484" w:rsidR="00307D88">
        <w:t xml:space="preserve"> </w:t>
      </w:r>
      <w:r w:rsidRPr="00733484" w:rsidR="00233DB5">
        <w:t>materials.</w:t>
      </w:r>
    </w:p>
    <w:p w:rsidRPr="00733484" w:rsidR="005B17A2" w:rsidP="001C6C1B" w:rsidRDefault="008A17D9" w14:paraId="593E12A5" w14:textId="4C3E1048">
      <w:pPr>
        <w:pStyle w:val="Bullet1"/>
        <w:numPr>
          <w:ilvl w:val="0"/>
          <w:numId w:val="47"/>
        </w:numPr>
      </w:pPr>
      <w:r w:rsidRPr="00733484">
        <w:t>Resources</w:t>
      </w:r>
      <w:r w:rsidRPr="00733484" w:rsidR="005B17A2">
        <w:t xml:space="preserve"> include intergenerational tools, programs, videos, practice resources and research.</w:t>
      </w:r>
    </w:p>
    <w:p w:rsidRPr="00733484" w:rsidR="00602EE7" w:rsidP="001C6C1B" w:rsidRDefault="008B2AE0" w14:paraId="2BA8FF78" w14:textId="563EEB28">
      <w:pPr>
        <w:pStyle w:val="Bullet1"/>
        <w:numPr>
          <w:ilvl w:val="0"/>
          <w:numId w:val="47"/>
        </w:numPr>
      </w:pPr>
      <w:hyperlink w:history="1" r:id="rId75">
        <w:r w:rsidRPr="00733484">
          <w:rPr>
            <w:rStyle w:val="Hyperlink"/>
          </w:rPr>
          <w:t>AIPP</w:t>
        </w:r>
        <w:r w:rsidRPr="00733484" w:rsidR="00307D88">
          <w:rPr>
            <w:rStyle w:val="Hyperlink"/>
          </w:rPr>
          <w:t xml:space="preserve"> </w:t>
        </w:r>
        <w:r w:rsidRPr="00733484">
          <w:rPr>
            <w:rStyle w:val="Hyperlink"/>
          </w:rPr>
          <w:t>website</w:t>
        </w:r>
      </w:hyperlink>
      <w:r w:rsidRPr="00733484">
        <w:t>.</w:t>
      </w:r>
      <w:r w:rsidRPr="00733484" w:rsidR="005B17A2">
        <w:rPr>
          <w:rStyle w:val="FootnoteReference"/>
        </w:rPr>
        <w:footnoteReference w:id="156"/>
      </w:r>
    </w:p>
    <w:p w:rsidRPr="00733484" w:rsidR="008B2AE0" w:rsidP="003765D0" w:rsidRDefault="008B2AE0" w14:paraId="337F9FCC" w14:textId="28C86A76">
      <w:pPr>
        <w:pStyle w:val="Bodyafterbullets"/>
        <w:rPr>
          <w:b/>
          <w:bCs/>
        </w:rPr>
      </w:pPr>
      <w:r w:rsidRPr="00733484">
        <w:rPr>
          <w:b/>
          <w:bCs/>
        </w:rPr>
        <w:t>Relationships</w:t>
      </w:r>
      <w:r w:rsidRPr="00733484" w:rsidR="00307D88">
        <w:rPr>
          <w:b/>
          <w:bCs/>
        </w:rPr>
        <w:t xml:space="preserve"> </w:t>
      </w:r>
      <w:r w:rsidRPr="00733484">
        <w:rPr>
          <w:b/>
          <w:bCs/>
        </w:rPr>
        <w:t>Australia’s</w:t>
      </w:r>
      <w:r w:rsidRPr="00733484" w:rsidR="00307D88">
        <w:rPr>
          <w:b/>
          <w:bCs/>
        </w:rPr>
        <w:t xml:space="preserve"> </w:t>
      </w:r>
      <w:r w:rsidRPr="00733484">
        <w:rPr>
          <w:b/>
          <w:bCs/>
        </w:rPr>
        <w:t>Neighbours</w:t>
      </w:r>
      <w:r w:rsidRPr="00733484" w:rsidR="00307D88">
        <w:rPr>
          <w:b/>
          <w:bCs/>
        </w:rPr>
        <w:t xml:space="preserve"> </w:t>
      </w:r>
      <w:proofErr w:type="gramStart"/>
      <w:r w:rsidRPr="00733484">
        <w:rPr>
          <w:b/>
          <w:bCs/>
        </w:rPr>
        <w:t>Every</w:t>
      </w:r>
      <w:r w:rsidRPr="00733484" w:rsidR="00307D88">
        <w:rPr>
          <w:b/>
          <w:bCs/>
        </w:rPr>
        <w:t xml:space="preserve"> </w:t>
      </w:r>
      <w:r w:rsidRPr="00733484">
        <w:rPr>
          <w:b/>
          <w:bCs/>
        </w:rPr>
        <w:t>Day</w:t>
      </w:r>
      <w:proofErr w:type="gramEnd"/>
      <w:r w:rsidRPr="00733484" w:rsidR="00307D88">
        <w:rPr>
          <w:b/>
          <w:bCs/>
        </w:rPr>
        <w:t xml:space="preserve"> </w:t>
      </w:r>
      <w:r w:rsidRPr="00733484">
        <w:rPr>
          <w:b/>
          <w:bCs/>
        </w:rPr>
        <w:t>campaign:</w:t>
      </w:r>
    </w:p>
    <w:p w:rsidRPr="00733484" w:rsidR="000862C6" w:rsidP="001C6C1B" w:rsidRDefault="000862C6" w14:paraId="5C4C0F4C" w14:textId="6C4EC03F">
      <w:pPr>
        <w:pStyle w:val="Bullet1"/>
        <w:numPr>
          <w:ilvl w:val="0"/>
          <w:numId w:val="47"/>
        </w:numPr>
      </w:pPr>
      <w:r w:rsidRPr="00733484">
        <w:t>C</w:t>
      </w:r>
      <w:r w:rsidRPr="00733484" w:rsidR="008B2AE0">
        <w:t>ampaign</w:t>
      </w:r>
      <w:r w:rsidRPr="00733484" w:rsidR="00307D88">
        <w:t xml:space="preserve"> </w:t>
      </w:r>
      <w:r w:rsidRPr="00733484" w:rsidR="008B2AE0">
        <w:t>aim</w:t>
      </w:r>
      <w:r w:rsidRPr="00733484">
        <w:t>ing</w:t>
      </w:r>
      <w:r w:rsidRPr="00733484" w:rsidR="00307D88">
        <w:t xml:space="preserve"> </w:t>
      </w:r>
      <w:r w:rsidRPr="00733484" w:rsidR="008B2AE0">
        <w:t>to</w:t>
      </w:r>
      <w:r w:rsidRPr="00733484" w:rsidR="00307D88">
        <w:t xml:space="preserve"> </w:t>
      </w:r>
      <w:r w:rsidRPr="00733484" w:rsidR="008B2AE0">
        <w:t>empower</w:t>
      </w:r>
      <w:r w:rsidRPr="00733484" w:rsidR="00307D88">
        <w:t xml:space="preserve"> </w:t>
      </w:r>
      <w:r w:rsidRPr="00733484" w:rsidR="008B2AE0">
        <w:t>everyone</w:t>
      </w:r>
      <w:r w:rsidRPr="00733484" w:rsidR="00307D88">
        <w:t xml:space="preserve"> </w:t>
      </w:r>
      <w:r w:rsidRPr="00733484" w:rsidR="008B2AE0">
        <w:t>in</w:t>
      </w:r>
      <w:r w:rsidRPr="00733484" w:rsidR="00307D88">
        <w:t xml:space="preserve"> </w:t>
      </w:r>
      <w:r w:rsidRPr="00733484" w:rsidR="008B2AE0">
        <w:t>Australia</w:t>
      </w:r>
      <w:r w:rsidRPr="00733484" w:rsidR="00307D88">
        <w:t xml:space="preserve"> </w:t>
      </w:r>
      <w:r w:rsidRPr="00733484" w:rsidR="008B2AE0">
        <w:t>to</w:t>
      </w:r>
      <w:r w:rsidRPr="00733484" w:rsidR="00307D88">
        <w:t xml:space="preserve"> </w:t>
      </w:r>
      <w:r w:rsidRPr="00733484" w:rsidR="008B2AE0">
        <w:t>build</w:t>
      </w:r>
      <w:r w:rsidRPr="00733484" w:rsidR="00307D88">
        <w:t xml:space="preserve"> </w:t>
      </w:r>
      <w:r w:rsidRPr="00733484" w:rsidR="008B2AE0">
        <w:t>respectful</w:t>
      </w:r>
      <w:r w:rsidRPr="00733484" w:rsidR="00307D88">
        <w:t xml:space="preserve"> </w:t>
      </w:r>
      <w:r w:rsidRPr="00733484" w:rsidR="008B2AE0">
        <w:t>and</w:t>
      </w:r>
      <w:r w:rsidRPr="00733484" w:rsidR="00307D88">
        <w:t xml:space="preserve"> </w:t>
      </w:r>
      <w:r w:rsidRPr="00733484" w:rsidR="008B2AE0">
        <w:t>supportive</w:t>
      </w:r>
      <w:r w:rsidRPr="00733484" w:rsidR="00307D88">
        <w:t xml:space="preserve"> </w:t>
      </w:r>
      <w:r w:rsidRPr="00733484" w:rsidR="008B2AE0">
        <w:t>relationships</w:t>
      </w:r>
      <w:r w:rsidRPr="00733484" w:rsidR="00307D88">
        <w:t xml:space="preserve"> </w:t>
      </w:r>
      <w:r w:rsidRPr="00733484" w:rsidR="008B2AE0">
        <w:t>with</w:t>
      </w:r>
      <w:r w:rsidRPr="00733484" w:rsidR="00307D88">
        <w:t xml:space="preserve"> </w:t>
      </w:r>
      <w:r w:rsidRPr="00733484" w:rsidR="008B2AE0">
        <w:t>their</w:t>
      </w:r>
      <w:r w:rsidRPr="00733484" w:rsidR="00307D88">
        <w:t xml:space="preserve"> </w:t>
      </w:r>
      <w:r w:rsidRPr="00733484" w:rsidR="008B2AE0">
        <w:t>community.</w:t>
      </w:r>
    </w:p>
    <w:p w:rsidRPr="00733484" w:rsidR="000862C6" w:rsidP="001C6C1B" w:rsidRDefault="00233DB5" w14:paraId="59A6BC35" w14:textId="42F2C172">
      <w:pPr>
        <w:pStyle w:val="Bullet1"/>
        <w:numPr>
          <w:ilvl w:val="0"/>
          <w:numId w:val="47"/>
        </w:numPr>
      </w:pPr>
      <w:r w:rsidRPr="00733484">
        <w:t>Provides</w:t>
      </w:r>
      <w:r w:rsidRPr="00733484" w:rsidR="00307D88">
        <w:t xml:space="preserve"> </w:t>
      </w:r>
      <w:r w:rsidRPr="00733484">
        <w:t>simple,</w:t>
      </w:r>
      <w:r w:rsidRPr="00733484" w:rsidR="00307D88">
        <w:t xml:space="preserve"> </w:t>
      </w:r>
      <w:r w:rsidRPr="00733484">
        <w:t>practical</w:t>
      </w:r>
      <w:r w:rsidRPr="00733484" w:rsidR="00307D88">
        <w:t xml:space="preserve"> </w:t>
      </w:r>
      <w:r w:rsidRPr="00733484">
        <w:t>tools</w:t>
      </w:r>
      <w:r w:rsidRPr="00733484" w:rsidR="00307D88">
        <w:t xml:space="preserve"> </w:t>
      </w:r>
      <w:r w:rsidRPr="00733484" w:rsidR="008B2AE0">
        <w:t>to</w:t>
      </w:r>
      <w:r w:rsidRPr="00733484" w:rsidR="00307D88">
        <w:t xml:space="preserve"> </w:t>
      </w:r>
      <w:r w:rsidRPr="00733484" w:rsidR="008B2AE0">
        <w:t>help</w:t>
      </w:r>
      <w:r w:rsidRPr="00733484" w:rsidR="00307D88">
        <w:t xml:space="preserve"> </w:t>
      </w:r>
      <w:r w:rsidRPr="00733484" w:rsidR="008B2AE0">
        <w:t>people</w:t>
      </w:r>
      <w:r w:rsidRPr="00733484" w:rsidR="00307D88">
        <w:t xml:space="preserve"> </w:t>
      </w:r>
      <w:r w:rsidRPr="00733484" w:rsidR="000862C6">
        <w:t>create</w:t>
      </w:r>
      <w:r w:rsidRPr="00733484" w:rsidR="00307D88">
        <w:t xml:space="preserve"> </w:t>
      </w:r>
      <w:r w:rsidRPr="00733484" w:rsidR="000862C6">
        <w:t>inclusive,</w:t>
      </w:r>
      <w:r w:rsidRPr="00733484" w:rsidR="00307D88">
        <w:t xml:space="preserve"> </w:t>
      </w:r>
      <w:r w:rsidRPr="00733484" w:rsidR="000862C6">
        <w:t>welcoming</w:t>
      </w:r>
      <w:r w:rsidRPr="00733484" w:rsidR="00307D88">
        <w:t xml:space="preserve"> </w:t>
      </w:r>
      <w:r w:rsidRPr="00733484" w:rsidR="000862C6">
        <w:t>spaces,</w:t>
      </w:r>
      <w:r w:rsidRPr="00733484" w:rsidR="00307D88">
        <w:t xml:space="preserve"> </w:t>
      </w:r>
      <w:r w:rsidRPr="00733484" w:rsidR="008B2AE0">
        <w:t>plan</w:t>
      </w:r>
      <w:r w:rsidRPr="00733484" w:rsidR="00307D88">
        <w:t xml:space="preserve"> </w:t>
      </w:r>
      <w:r w:rsidRPr="00733484" w:rsidR="008B2AE0">
        <w:t>and</w:t>
      </w:r>
      <w:r w:rsidRPr="00733484" w:rsidR="00307D88">
        <w:t xml:space="preserve"> </w:t>
      </w:r>
      <w:r w:rsidRPr="00733484" w:rsidR="008B2AE0">
        <w:t>promote</w:t>
      </w:r>
      <w:r w:rsidRPr="00733484" w:rsidR="00307D88">
        <w:t xml:space="preserve"> </w:t>
      </w:r>
      <w:r w:rsidRPr="00733484" w:rsidR="008B2AE0">
        <w:t>Neighbours</w:t>
      </w:r>
      <w:r w:rsidRPr="00733484" w:rsidR="00307D88">
        <w:t xml:space="preserve"> </w:t>
      </w:r>
      <w:proofErr w:type="gramStart"/>
      <w:r w:rsidRPr="00733484" w:rsidR="008B2AE0">
        <w:t>Every</w:t>
      </w:r>
      <w:r w:rsidRPr="00733484" w:rsidR="00307D88">
        <w:t xml:space="preserve"> </w:t>
      </w:r>
      <w:r w:rsidRPr="00733484" w:rsidR="008B2AE0">
        <w:t>Day</w:t>
      </w:r>
      <w:proofErr w:type="gramEnd"/>
      <w:r w:rsidRPr="00733484" w:rsidR="00307D88">
        <w:t xml:space="preserve"> </w:t>
      </w:r>
      <w:r w:rsidRPr="00733484" w:rsidR="008B2AE0">
        <w:t>activities</w:t>
      </w:r>
      <w:r w:rsidRPr="00733484" w:rsidR="00307D88">
        <w:t xml:space="preserve"> </w:t>
      </w:r>
      <w:r w:rsidRPr="00733484" w:rsidR="000862C6">
        <w:t>and</w:t>
      </w:r>
      <w:r w:rsidRPr="00733484" w:rsidR="00307D88">
        <w:t xml:space="preserve"> </w:t>
      </w:r>
      <w:r w:rsidRPr="00733484" w:rsidR="000862C6">
        <w:t>events</w:t>
      </w:r>
      <w:r w:rsidRPr="00733484" w:rsidR="008B2AE0">
        <w:t>.</w:t>
      </w:r>
    </w:p>
    <w:p w:rsidRPr="00733484" w:rsidR="00233DB5" w:rsidP="001C6C1B" w:rsidRDefault="000862C6" w14:paraId="757A5533" w14:textId="6770F576">
      <w:pPr>
        <w:pStyle w:val="Bullet1"/>
        <w:numPr>
          <w:ilvl w:val="0"/>
          <w:numId w:val="47"/>
        </w:numPr>
      </w:pPr>
      <w:r w:rsidRPr="00733484">
        <w:t>Also</w:t>
      </w:r>
      <w:r w:rsidRPr="00733484" w:rsidR="00307D88">
        <w:t xml:space="preserve"> </w:t>
      </w:r>
      <w:r w:rsidRPr="00733484">
        <w:t>has</w:t>
      </w:r>
      <w:r w:rsidRPr="00733484" w:rsidR="00307D88">
        <w:t xml:space="preserve"> </w:t>
      </w:r>
      <w:r w:rsidRPr="00733484">
        <w:t>resources</w:t>
      </w:r>
      <w:r w:rsidRPr="00733484" w:rsidR="00307D88">
        <w:t xml:space="preserve"> </w:t>
      </w:r>
      <w:r w:rsidRPr="00733484">
        <w:t>tailored</w:t>
      </w:r>
      <w:r w:rsidRPr="00733484" w:rsidR="00307D88">
        <w:t xml:space="preserve"> </w:t>
      </w:r>
      <w:r w:rsidRPr="00733484">
        <w:t>for</w:t>
      </w:r>
      <w:r w:rsidRPr="00733484" w:rsidR="00307D88">
        <w:t xml:space="preserve"> </w:t>
      </w:r>
      <w:r w:rsidRPr="00733484">
        <w:t>local</w:t>
      </w:r>
      <w:r w:rsidRPr="00733484" w:rsidR="00307D88">
        <w:t xml:space="preserve"> </w:t>
      </w:r>
      <w:proofErr w:type="gramStart"/>
      <w:r w:rsidRPr="00733484">
        <w:t>councils</w:t>
      </w:r>
      <w:proofErr w:type="gramEnd"/>
      <w:r w:rsidRPr="00733484" w:rsidR="00307D88">
        <w:t xml:space="preserve"> </w:t>
      </w:r>
      <w:r w:rsidRPr="00733484" w:rsidR="00233DB5">
        <w:t>community</w:t>
      </w:r>
      <w:r w:rsidRPr="00733484" w:rsidR="00307D88">
        <w:t xml:space="preserve"> </w:t>
      </w:r>
      <w:r w:rsidRPr="00733484" w:rsidR="00233DB5">
        <w:t>organisations</w:t>
      </w:r>
      <w:r w:rsidRPr="00733484">
        <w:t>.</w:t>
      </w:r>
    </w:p>
    <w:p w:rsidRPr="00733484" w:rsidR="00A95F3A" w:rsidP="001C6C1B" w:rsidRDefault="000862C6" w14:paraId="1F90593D" w14:textId="32C6D147">
      <w:pPr>
        <w:pStyle w:val="Bullet1"/>
        <w:numPr>
          <w:ilvl w:val="0"/>
          <w:numId w:val="47"/>
        </w:numPr>
      </w:pPr>
      <w:hyperlink w:history="1" r:id="rId76">
        <w:r w:rsidRPr="00733484">
          <w:rPr>
            <w:rStyle w:val="Hyperlink"/>
          </w:rPr>
          <w:t>Neighbours</w:t>
        </w:r>
        <w:r w:rsidRPr="00733484" w:rsidR="00307D88">
          <w:rPr>
            <w:rStyle w:val="Hyperlink"/>
          </w:rPr>
          <w:t xml:space="preserve"> </w:t>
        </w:r>
        <w:proofErr w:type="gramStart"/>
        <w:r w:rsidRPr="00733484">
          <w:rPr>
            <w:rStyle w:val="Hyperlink"/>
          </w:rPr>
          <w:t>Every</w:t>
        </w:r>
        <w:r w:rsidRPr="00733484" w:rsidR="00307D88">
          <w:rPr>
            <w:rStyle w:val="Hyperlink"/>
          </w:rPr>
          <w:t xml:space="preserve"> </w:t>
        </w:r>
        <w:r w:rsidRPr="00733484">
          <w:rPr>
            <w:rStyle w:val="Hyperlink"/>
          </w:rPr>
          <w:t>Day</w:t>
        </w:r>
        <w:proofErr w:type="gramEnd"/>
        <w:r w:rsidRPr="00733484" w:rsidR="00307D88">
          <w:rPr>
            <w:rStyle w:val="Hyperlink"/>
          </w:rPr>
          <w:t xml:space="preserve"> </w:t>
        </w:r>
        <w:r w:rsidRPr="00733484">
          <w:rPr>
            <w:rStyle w:val="Hyperlink"/>
          </w:rPr>
          <w:t>website</w:t>
        </w:r>
      </w:hyperlink>
      <w:r w:rsidRPr="00733484">
        <w:t>.</w:t>
      </w:r>
      <w:r w:rsidRPr="00733484" w:rsidR="005B17A2">
        <w:rPr>
          <w:rStyle w:val="FootnoteReference"/>
        </w:rPr>
        <w:footnoteReference w:id="157"/>
      </w:r>
    </w:p>
    <w:p w:rsidRPr="00733484" w:rsidR="00233DB5" w:rsidP="00233DB5" w:rsidRDefault="00233DB5" w14:paraId="71238248" w14:textId="1BED39E3">
      <w:pPr>
        <w:pStyle w:val="Heading2notinTOC"/>
        <w:rPr>
          <w:rFonts w:eastAsia="Times"/>
        </w:rPr>
      </w:pPr>
      <w:bookmarkStart w:name="_Toc217677499" w:id="212"/>
      <w:bookmarkStart w:name="_Toc332695579" w:id="213"/>
      <w:r w:rsidRPr="00733484">
        <w:rPr>
          <w:rFonts w:eastAsia="Times"/>
        </w:rPr>
        <w:t>Inclusion</w:t>
      </w:r>
      <w:r w:rsidRPr="00733484" w:rsidR="00307D88">
        <w:rPr>
          <w:rFonts w:eastAsia="Times"/>
        </w:rPr>
        <w:t xml:space="preserve"> </w:t>
      </w:r>
      <w:r w:rsidRPr="00733484">
        <w:rPr>
          <w:rFonts w:eastAsia="Times"/>
        </w:rPr>
        <w:t>for</w:t>
      </w:r>
      <w:r w:rsidRPr="00733484" w:rsidR="00307D88">
        <w:rPr>
          <w:rFonts w:eastAsia="Times"/>
        </w:rPr>
        <w:t xml:space="preserve"> </w:t>
      </w:r>
      <w:r w:rsidRPr="00733484">
        <w:rPr>
          <w:rFonts w:eastAsia="Times"/>
        </w:rPr>
        <w:t>older</w:t>
      </w:r>
      <w:r w:rsidRPr="00733484" w:rsidR="00307D88">
        <w:rPr>
          <w:rFonts w:eastAsia="Times"/>
        </w:rPr>
        <w:t xml:space="preserve"> </w:t>
      </w:r>
      <w:r w:rsidRPr="00733484">
        <w:rPr>
          <w:rFonts w:eastAsia="Times"/>
        </w:rPr>
        <w:t>people</w:t>
      </w:r>
      <w:bookmarkEnd w:id="212"/>
      <w:bookmarkEnd w:id="213"/>
    </w:p>
    <w:p w:rsidRPr="00733484" w:rsidR="000862C6" w:rsidP="003765D0" w:rsidRDefault="000862C6" w14:paraId="33BA99F4" w14:textId="53DF5FE6">
      <w:pPr>
        <w:pStyle w:val="Body"/>
        <w:rPr>
          <w:bCs/>
        </w:rPr>
      </w:pPr>
      <w:r w:rsidRPr="00733484">
        <w:rPr>
          <w:b/>
          <w:bCs/>
        </w:rPr>
        <w:t>Australian</w:t>
      </w:r>
      <w:r w:rsidRPr="00733484" w:rsidR="00307D88">
        <w:rPr>
          <w:b/>
          <w:bCs/>
        </w:rPr>
        <w:t xml:space="preserve"> </w:t>
      </w:r>
      <w:r w:rsidRPr="00733484">
        <w:rPr>
          <w:b/>
          <w:bCs/>
        </w:rPr>
        <w:t>Department</w:t>
      </w:r>
      <w:r w:rsidRPr="00733484" w:rsidR="00307D88">
        <w:rPr>
          <w:b/>
          <w:bCs/>
        </w:rPr>
        <w:t xml:space="preserve"> </w:t>
      </w:r>
      <w:r w:rsidRPr="00733484">
        <w:rPr>
          <w:b/>
          <w:bCs/>
        </w:rPr>
        <w:t>of</w:t>
      </w:r>
      <w:r w:rsidRPr="00733484" w:rsidR="00307D88">
        <w:rPr>
          <w:b/>
          <w:bCs/>
        </w:rPr>
        <w:t xml:space="preserve"> </w:t>
      </w:r>
      <w:r w:rsidRPr="00733484">
        <w:rPr>
          <w:b/>
          <w:bCs/>
        </w:rPr>
        <w:t>Health,</w:t>
      </w:r>
      <w:r w:rsidRPr="00733484" w:rsidR="00307D88">
        <w:rPr>
          <w:b/>
          <w:bCs/>
        </w:rPr>
        <w:t xml:space="preserve"> </w:t>
      </w:r>
      <w:r w:rsidRPr="00733484">
        <w:rPr>
          <w:b/>
          <w:bCs/>
        </w:rPr>
        <w:t>Disability</w:t>
      </w:r>
      <w:r w:rsidRPr="00733484" w:rsidR="00307D88">
        <w:rPr>
          <w:b/>
          <w:bCs/>
        </w:rPr>
        <w:t xml:space="preserve"> </w:t>
      </w:r>
      <w:r w:rsidRPr="00733484">
        <w:rPr>
          <w:b/>
          <w:bCs/>
        </w:rPr>
        <w:t>and</w:t>
      </w:r>
      <w:r w:rsidRPr="00733484" w:rsidR="00307D88">
        <w:rPr>
          <w:b/>
          <w:bCs/>
        </w:rPr>
        <w:t xml:space="preserve"> </w:t>
      </w:r>
      <w:r w:rsidRPr="00733484">
        <w:rPr>
          <w:b/>
          <w:bCs/>
        </w:rPr>
        <w:t>Ageing’s</w:t>
      </w:r>
      <w:r w:rsidRPr="00733484" w:rsidR="00307D88">
        <w:rPr>
          <w:b/>
          <w:bCs/>
        </w:rPr>
        <w:t xml:space="preserve"> </w:t>
      </w:r>
      <w:r w:rsidRPr="00733484">
        <w:rPr>
          <w:b/>
          <w:bCs/>
        </w:rPr>
        <w:t>(DHDA’s)</w:t>
      </w:r>
      <w:r w:rsidRPr="00733484" w:rsidR="00307D88">
        <w:rPr>
          <w:b/>
          <w:bCs/>
        </w:rPr>
        <w:t xml:space="preserve"> </w:t>
      </w:r>
      <w:r w:rsidRPr="00733484">
        <w:rPr>
          <w:b/>
          <w:bCs/>
        </w:rPr>
        <w:t>action</w:t>
      </w:r>
      <w:r w:rsidRPr="00733484" w:rsidR="00307D88">
        <w:rPr>
          <w:b/>
          <w:bCs/>
        </w:rPr>
        <w:t xml:space="preserve"> </w:t>
      </w:r>
      <w:r w:rsidRPr="00733484">
        <w:rPr>
          <w:b/>
          <w:bCs/>
        </w:rPr>
        <w:t>plan</w:t>
      </w:r>
      <w:r w:rsidRPr="00733484" w:rsidR="00307D88">
        <w:rPr>
          <w:b/>
          <w:bCs/>
        </w:rPr>
        <w:t xml:space="preserve"> </w:t>
      </w:r>
      <w:r w:rsidRPr="00733484" w:rsidR="00EC3606">
        <w:rPr>
          <w:b/>
          <w:bCs/>
        </w:rPr>
        <w:t xml:space="preserve">for </w:t>
      </w:r>
      <w:r w:rsidRPr="00733484">
        <w:rPr>
          <w:b/>
          <w:bCs/>
        </w:rPr>
        <w:t>LGBTI</w:t>
      </w:r>
      <w:r w:rsidRPr="00733484" w:rsidR="00307D88">
        <w:rPr>
          <w:b/>
          <w:bCs/>
        </w:rPr>
        <w:t xml:space="preserve"> </w:t>
      </w:r>
      <w:r w:rsidRPr="00733484">
        <w:rPr>
          <w:b/>
          <w:bCs/>
        </w:rPr>
        <w:t>elders:</w:t>
      </w:r>
    </w:p>
    <w:p w:rsidRPr="00733484" w:rsidR="000862C6" w:rsidP="001C6C1B" w:rsidRDefault="002046BC" w14:paraId="7BC0AB9A" w14:textId="27E220D4">
      <w:pPr>
        <w:pStyle w:val="Bullet1"/>
        <w:numPr>
          <w:ilvl w:val="0"/>
          <w:numId w:val="47"/>
        </w:numPr>
      </w:pPr>
      <w:r w:rsidRPr="00733484">
        <w:t>O</w:t>
      </w:r>
      <w:r w:rsidRPr="00733484" w:rsidR="000862C6">
        <w:t>utlin</w:t>
      </w:r>
      <w:r w:rsidRPr="00733484" w:rsidR="00EC3606">
        <w:t>es</w:t>
      </w:r>
      <w:r w:rsidRPr="00733484" w:rsidR="00307D88">
        <w:t xml:space="preserve"> </w:t>
      </w:r>
      <w:r w:rsidRPr="00733484" w:rsidR="000862C6">
        <w:t>what</w:t>
      </w:r>
      <w:r w:rsidRPr="00733484" w:rsidR="00307D88">
        <w:t xml:space="preserve"> </w:t>
      </w:r>
      <w:r w:rsidRPr="00733484" w:rsidR="00EC3606">
        <w:t xml:space="preserve">Australian </w:t>
      </w:r>
      <w:r w:rsidRPr="00733484" w:rsidR="000862C6">
        <w:t>aged</w:t>
      </w:r>
      <w:r w:rsidRPr="00733484" w:rsidR="00307D88">
        <w:t xml:space="preserve"> </w:t>
      </w:r>
      <w:r w:rsidRPr="00733484" w:rsidR="000862C6">
        <w:t>care</w:t>
      </w:r>
      <w:r w:rsidRPr="00733484" w:rsidR="00307D88">
        <w:t xml:space="preserve"> </w:t>
      </w:r>
      <w:r w:rsidRPr="00733484" w:rsidR="000862C6">
        <w:t>providers</w:t>
      </w:r>
      <w:r w:rsidRPr="00733484" w:rsidR="00307D88">
        <w:t xml:space="preserve"> </w:t>
      </w:r>
      <w:r w:rsidRPr="00733484" w:rsidR="000862C6">
        <w:t>can</w:t>
      </w:r>
      <w:r w:rsidRPr="00733484" w:rsidR="00307D88">
        <w:t xml:space="preserve"> </w:t>
      </w:r>
      <w:r w:rsidRPr="00733484" w:rsidR="000862C6">
        <w:t>do</w:t>
      </w:r>
      <w:r w:rsidRPr="00733484" w:rsidR="00307D88">
        <w:t xml:space="preserve"> </w:t>
      </w:r>
      <w:r w:rsidRPr="00733484" w:rsidR="000862C6">
        <w:t>to</w:t>
      </w:r>
      <w:r w:rsidRPr="00733484" w:rsidR="00307D88">
        <w:t xml:space="preserve"> </w:t>
      </w:r>
      <w:r w:rsidRPr="00733484" w:rsidR="000862C6">
        <w:t>offer</w:t>
      </w:r>
      <w:r w:rsidRPr="00733484" w:rsidR="00307D88">
        <w:t xml:space="preserve"> </w:t>
      </w:r>
      <w:r w:rsidRPr="00733484" w:rsidR="000862C6">
        <w:t>more</w:t>
      </w:r>
      <w:r w:rsidRPr="00733484" w:rsidR="00307D88">
        <w:t xml:space="preserve"> </w:t>
      </w:r>
      <w:r w:rsidRPr="00733484" w:rsidR="000862C6">
        <w:t>inclusive</w:t>
      </w:r>
      <w:r w:rsidRPr="00733484" w:rsidR="00307D88">
        <w:t xml:space="preserve"> </w:t>
      </w:r>
      <w:r w:rsidRPr="00733484" w:rsidR="000862C6">
        <w:t>services</w:t>
      </w:r>
      <w:r w:rsidRPr="00733484" w:rsidR="00307D88">
        <w:t xml:space="preserve"> </w:t>
      </w:r>
      <w:r w:rsidRPr="00733484" w:rsidR="000862C6">
        <w:t>to</w:t>
      </w:r>
      <w:r w:rsidRPr="00733484" w:rsidR="00307D88">
        <w:t xml:space="preserve"> </w:t>
      </w:r>
      <w:r w:rsidRPr="00733484" w:rsidR="000862C6">
        <w:t>LGBTI</w:t>
      </w:r>
      <w:r w:rsidRPr="00733484" w:rsidR="00307D88">
        <w:t xml:space="preserve"> </w:t>
      </w:r>
      <w:r w:rsidRPr="00733484" w:rsidR="000862C6">
        <w:t>elders.</w:t>
      </w:r>
    </w:p>
    <w:p w:rsidRPr="00733484" w:rsidR="00233DB5" w:rsidP="001C6C1B" w:rsidRDefault="000862C6" w14:paraId="015474AD" w14:textId="2B646638">
      <w:pPr>
        <w:pStyle w:val="Bullet1"/>
        <w:numPr>
          <w:ilvl w:val="0"/>
          <w:numId w:val="47"/>
        </w:numPr>
      </w:pPr>
      <w:r w:rsidRPr="00733484">
        <w:t>H</w:t>
      </w:r>
      <w:r w:rsidRPr="00733484" w:rsidR="00233DB5">
        <w:t>elp</w:t>
      </w:r>
      <w:r w:rsidRPr="00733484">
        <w:t>s</w:t>
      </w:r>
      <w:r w:rsidRPr="00733484" w:rsidR="00307D88">
        <w:t xml:space="preserve"> </w:t>
      </w:r>
      <w:r w:rsidRPr="00733484" w:rsidR="00233DB5">
        <w:t>providers</w:t>
      </w:r>
      <w:r w:rsidRPr="00733484" w:rsidR="00307D88">
        <w:t xml:space="preserve"> </w:t>
      </w:r>
      <w:r w:rsidRPr="00733484" w:rsidR="00233DB5">
        <w:t>work</w:t>
      </w:r>
      <w:r w:rsidRPr="00733484" w:rsidR="00307D88">
        <w:t xml:space="preserve"> </w:t>
      </w:r>
      <w:r w:rsidRPr="00733484" w:rsidR="00233DB5">
        <w:t>out</w:t>
      </w:r>
      <w:r w:rsidRPr="00733484" w:rsidR="00307D88">
        <w:t xml:space="preserve"> </w:t>
      </w:r>
      <w:r w:rsidRPr="00733484" w:rsidR="00233DB5">
        <w:t>what</w:t>
      </w:r>
      <w:r w:rsidRPr="00733484" w:rsidR="00307D88">
        <w:t xml:space="preserve"> </w:t>
      </w:r>
      <w:r w:rsidRPr="00733484" w:rsidR="00233DB5">
        <w:t>actions</w:t>
      </w:r>
      <w:r w:rsidRPr="00733484" w:rsidR="00307D88">
        <w:t xml:space="preserve"> </w:t>
      </w:r>
      <w:r w:rsidRPr="00733484">
        <w:t>they</w:t>
      </w:r>
      <w:r w:rsidRPr="00733484" w:rsidR="00307D88">
        <w:t xml:space="preserve"> </w:t>
      </w:r>
      <w:r w:rsidRPr="00733484">
        <w:t>need</w:t>
      </w:r>
      <w:r w:rsidRPr="00733484" w:rsidR="00307D88">
        <w:t xml:space="preserve"> </w:t>
      </w:r>
      <w:r w:rsidRPr="00733484">
        <w:t>to</w:t>
      </w:r>
      <w:r w:rsidRPr="00733484" w:rsidR="00307D88">
        <w:t xml:space="preserve"> </w:t>
      </w:r>
      <w:r w:rsidRPr="00733484" w:rsidR="00233DB5">
        <w:t>take.</w:t>
      </w:r>
    </w:p>
    <w:p w:rsidRPr="00733484" w:rsidR="000862C6" w:rsidP="001C6C1B" w:rsidRDefault="000862C6" w14:paraId="4FFD8E85" w14:textId="29122947">
      <w:pPr>
        <w:pStyle w:val="Bullet1"/>
        <w:numPr>
          <w:ilvl w:val="0"/>
          <w:numId w:val="47"/>
        </w:numPr>
      </w:pPr>
      <w:hyperlink w:history="1" r:id="rId77">
        <w:r w:rsidRPr="00733484">
          <w:rPr>
            <w:rStyle w:val="Hyperlink"/>
          </w:rPr>
          <w:t>DHDA's</w:t>
        </w:r>
        <w:r w:rsidRPr="00733484" w:rsidR="00307D88">
          <w:rPr>
            <w:rStyle w:val="Hyperlink"/>
          </w:rPr>
          <w:t xml:space="preserve"> </w:t>
        </w:r>
        <w:r w:rsidRPr="00733484">
          <w:rPr>
            <w:rStyle w:val="Hyperlink"/>
          </w:rPr>
          <w:t>Actions</w:t>
        </w:r>
        <w:r w:rsidRPr="00733484" w:rsidR="00307D88">
          <w:rPr>
            <w:rStyle w:val="Hyperlink"/>
          </w:rPr>
          <w:t xml:space="preserve"> </w:t>
        </w:r>
        <w:r w:rsidRPr="00733484">
          <w:rPr>
            <w:rStyle w:val="Hyperlink"/>
          </w:rPr>
          <w:t>to</w:t>
        </w:r>
        <w:r w:rsidRPr="00733484" w:rsidR="00307D88">
          <w:rPr>
            <w:rStyle w:val="Hyperlink"/>
          </w:rPr>
          <w:t xml:space="preserve"> </w:t>
        </w:r>
        <w:r w:rsidRPr="00733484">
          <w:rPr>
            <w:rStyle w:val="Hyperlink"/>
          </w:rPr>
          <w:t>support</w:t>
        </w:r>
        <w:r w:rsidRPr="00733484" w:rsidR="00307D88">
          <w:rPr>
            <w:rStyle w:val="Hyperlink"/>
          </w:rPr>
          <w:t xml:space="preserve"> </w:t>
        </w:r>
        <w:r w:rsidRPr="00733484">
          <w:rPr>
            <w:rStyle w:val="Hyperlink"/>
          </w:rPr>
          <w:t>LGBTI</w:t>
        </w:r>
        <w:r w:rsidRPr="00733484" w:rsidR="00307D88">
          <w:rPr>
            <w:rStyle w:val="Hyperlink"/>
          </w:rPr>
          <w:t xml:space="preserve"> </w:t>
        </w:r>
        <w:r w:rsidRPr="00733484">
          <w:rPr>
            <w:rStyle w:val="Hyperlink"/>
          </w:rPr>
          <w:t>elders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5B17A2">
        <w:rPr>
          <w:rStyle w:val="FootnoteReference"/>
        </w:rPr>
        <w:footnoteReference w:id="158"/>
      </w:r>
    </w:p>
    <w:p w:rsidRPr="00733484" w:rsidR="000862C6" w:rsidP="000862C6" w:rsidRDefault="00553E55" w14:paraId="39E1BA2B" w14:textId="38C64E7A">
      <w:pPr>
        <w:pStyle w:val="Bodyafterbullets"/>
        <w:rPr>
          <w:b/>
          <w:bCs/>
        </w:rPr>
      </w:pPr>
      <w:r w:rsidRPr="00733484">
        <w:rPr>
          <w:b/>
          <w:bCs/>
        </w:rPr>
        <w:t>Val’s</w:t>
      </w:r>
      <w:r w:rsidRPr="00733484" w:rsidR="00307D88">
        <w:rPr>
          <w:b/>
          <w:bCs/>
        </w:rPr>
        <w:t xml:space="preserve"> </w:t>
      </w:r>
      <w:r w:rsidRPr="00733484">
        <w:rPr>
          <w:b/>
          <w:bCs/>
        </w:rPr>
        <w:t>LGBTI</w:t>
      </w:r>
      <w:r w:rsidRPr="00733484" w:rsidR="00307D88">
        <w:rPr>
          <w:b/>
          <w:bCs/>
        </w:rPr>
        <w:t xml:space="preserve"> </w:t>
      </w:r>
      <w:r w:rsidRPr="00733484">
        <w:rPr>
          <w:b/>
          <w:bCs/>
        </w:rPr>
        <w:t>Ageing</w:t>
      </w:r>
      <w:r w:rsidRPr="00733484" w:rsidR="00307D88">
        <w:rPr>
          <w:b/>
          <w:bCs/>
        </w:rPr>
        <w:t xml:space="preserve"> </w:t>
      </w:r>
      <w:r w:rsidRPr="00733484">
        <w:rPr>
          <w:b/>
          <w:bCs/>
        </w:rPr>
        <w:t>and</w:t>
      </w:r>
      <w:r w:rsidRPr="00733484" w:rsidR="00307D88">
        <w:rPr>
          <w:b/>
          <w:bCs/>
        </w:rPr>
        <w:t xml:space="preserve"> </w:t>
      </w:r>
      <w:r w:rsidRPr="00733484">
        <w:rPr>
          <w:b/>
          <w:bCs/>
        </w:rPr>
        <w:t>Aged</w:t>
      </w:r>
      <w:r w:rsidRPr="00733484" w:rsidR="00307D88">
        <w:rPr>
          <w:b/>
          <w:bCs/>
        </w:rPr>
        <w:t xml:space="preserve"> </w:t>
      </w:r>
      <w:r w:rsidRPr="00733484">
        <w:rPr>
          <w:b/>
          <w:bCs/>
        </w:rPr>
        <w:t>Care</w:t>
      </w:r>
      <w:r w:rsidRPr="00733484" w:rsidR="00307D88">
        <w:rPr>
          <w:b/>
          <w:bCs/>
        </w:rPr>
        <w:t xml:space="preserve"> </w:t>
      </w:r>
      <w:r w:rsidRPr="00733484">
        <w:rPr>
          <w:b/>
          <w:bCs/>
        </w:rPr>
        <w:t>(Val’s):</w:t>
      </w:r>
    </w:p>
    <w:p w:rsidRPr="00733484" w:rsidR="00553E55" w:rsidP="001C6C1B" w:rsidRDefault="00553E55" w14:paraId="0098ECFE" w14:textId="7C65F03D">
      <w:pPr>
        <w:pStyle w:val="Bullet1"/>
        <w:numPr>
          <w:ilvl w:val="0"/>
          <w:numId w:val="47"/>
        </w:numPr>
      </w:pPr>
      <w:r w:rsidRPr="00733484">
        <w:t>Val’s</w:t>
      </w:r>
      <w:r w:rsidRPr="00733484" w:rsidR="00307D88">
        <w:t xml:space="preserve"> </w:t>
      </w:r>
      <w:r w:rsidRPr="00733484">
        <w:t>works</w:t>
      </w:r>
      <w:r w:rsidRPr="00733484" w:rsidR="00307D88">
        <w:t xml:space="preserve"> </w:t>
      </w:r>
      <w:r w:rsidRPr="00733484">
        <w:t>with</w:t>
      </w:r>
      <w:r w:rsidRPr="00733484" w:rsidR="00307D88">
        <w:t xml:space="preserve"> </w:t>
      </w:r>
      <w:r w:rsidRPr="00733484">
        <w:t>services</w:t>
      </w:r>
      <w:r w:rsidRPr="00733484" w:rsidR="00307D88">
        <w:t xml:space="preserve"> </w:t>
      </w:r>
      <w:r w:rsidRPr="00733484">
        <w:t>to</w:t>
      </w:r>
      <w:r w:rsidRPr="00733484" w:rsidR="00307D88">
        <w:t xml:space="preserve"> </w:t>
      </w:r>
      <w:r w:rsidRPr="00733484">
        <w:t>improve</w:t>
      </w:r>
      <w:r w:rsidRPr="00733484" w:rsidR="00307D88">
        <w:t xml:space="preserve"> </w:t>
      </w:r>
      <w:r w:rsidRPr="00733484">
        <w:t>the</w:t>
      </w:r>
      <w:r w:rsidRPr="00733484" w:rsidR="00307D88">
        <w:t xml:space="preserve"> </w:t>
      </w:r>
      <w:r w:rsidRPr="00733484">
        <w:t>health,</w:t>
      </w:r>
      <w:r w:rsidRPr="00733484" w:rsidR="00307D88">
        <w:t xml:space="preserve"> </w:t>
      </w:r>
      <w:r w:rsidRPr="00733484">
        <w:t>wellbeing</w:t>
      </w:r>
      <w:r w:rsidRPr="00733484" w:rsidR="00307D88">
        <w:t xml:space="preserve"> </w:t>
      </w:r>
      <w:r w:rsidRPr="00733484">
        <w:t>and</w:t>
      </w:r>
      <w:r w:rsidRPr="00733484" w:rsidR="00307D88">
        <w:t xml:space="preserve"> </w:t>
      </w:r>
      <w:r w:rsidRPr="00733484">
        <w:t>visibility</w:t>
      </w:r>
      <w:r w:rsidRPr="00733484" w:rsidR="00307D88">
        <w:t xml:space="preserve"> </w:t>
      </w:r>
      <w:r w:rsidRPr="00733484">
        <w:t>of</w:t>
      </w:r>
      <w:r w:rsidRPr="00733484" w:rsidR="00307D88">
        <w:t xml:space="preserve"> </w:t>
      </w:r>
      <w:r w:rsidRPr="00733484">
        <w:t>older</w:t>
      </w:r>
      <w:r w:rsidRPr="00733484" w:rsidR="00307D88">
        <w:t xml:space="preserve"> </w:t>
      </w:r>
      <w:r w:rsidRPr="00733484">
        <w:t>LGBTIQA+</w:t>
      </w:r>
      <w:r w:rsidRPr="00733484" w:rsidR="00307D88">
        <w:t xml:space="preserve"> </w:t>
      </w:r>
      <w:r w:rsidRPr="00733484">
        <w:t>people.</w:t>
      </w:r>
    </w:p>
    <w:p w:rsidRPr="00733484" w:rsidR="00553E55" w:rsidP="001C6C1B" w:rsidRDefault="00D23AD2" w14:paraId="5FC00F76" w14:textId="215F5B42">
      <w:pPr>
        <w:pStyle w:val="Bullet1"/>
        <w:numPr>
          <w:ilvl w:val="0"/>
          <w:numId w:val="47"/>
        </w:numPr>
      </w:pPr>
      <w:r w:rsidRPr="00733484">
        <w:t>O</w:t>
      </w:r>
      <w:r w:rsidRPr="00733484" w:rsidR="00553E55">
        <w:t>ffers</w:t>
      </w:r>
      <w:r w:rsidRPr="00733484" w:rsidR="00307D88">
        <w:t xml:space="preserve"> </w:t>
      </w:r>
      <w:r w:rsidRPr="00733484" w:rsidR="00553E55">
        <w:t>training,</w:t>
      </w:r>
      <w:r w:rsidRPr="00733484" w:rsidR="00307D88">
        <w:t xml:space="preserve"> </w:t>
      </w:r>
      <w:r w:rsidRPr="00733484" w:rsidR="00553E55">
        <w:t>workshops,</w:t>
      </w:r>
      <w:r w:rsidRPr="00733484" w:rsidR="00307D88">
        <w:t xml:space="preserve"> </w:t>
      </w:r>
      <w:r w:rsidRPr="00733484" w:rsidR="00553E55">
        <w:t>consultation,</w:t>
      </w:r>
      <w:r w:rsidRPr="00733484" w:rsidR="00307D88">
        <w:t xml:space="preserve"> </w:t>
      </w:r>
      <w:r w:rsidRPr="00733484" w:rsidR="00553E55">
        <w:t>information</w:t>
      </w:r>
      <w:r w:rsidRPr="00733484" w:rsidR="00307D88">
        <w:t xml:space="preserve"> </w:t>
      </w:r>
      <w:r w:rsidRPr="00733484" w:rsidR="00553E55">
        <w:t>and</w:t>
      </w:r>
      <w:r w:rsidRPr="00733484" w:rsidR="00307D88">
        <w:t xml:space="preserve"> </w:t>
      </w:r>
      <w:r w:rsidRPr="00733484" w:rsidR="00553E55">
        <w:t>resources.</w:t>
      </w:r>
    </w:p>
    <w:p w:rsidRPr="00733484" w:rsidR="00553E55" w:rsidP="001C6C1B" w:rsidRDefault="00553E55" w14:paraId="0C6111ED" w14:textId="361BEF26">
      <w:pPr>
        <w:pStyle w:val="Bullet1"/>
        <w:numPr>
          <w:ilvl w:val="0"/>
          <w:numId w:val="47"/>
        </w:numPr>
        <w:rPr>
          <w:b/>
          <w:bCs/>
        </w:rPr>
      </w:pPr>
      <w:hyperlink w:history="1" r:id="rId78">
        <w:r w:rsidRPr="00733484">
          <w:rPr>
            <w:rStyle w:val="Hyperlink"/>
          </w:rPr>
          <w:t>La</w:t>
        </w:r>
        <w:r w:rsidRPr="00733484" w:rsidR="00307D88">
          <w:rPr>
            <w:rStyle w:val="Hyperlink"/>
          </w:rPr>
          <w:t xml:space="preserve"> </w:t>
        </w:r>
        <w:r w:rsidRPr="00733484">
          <w:rPr>
            <w:rStyle w:val="Hyperlink"/>
          </w:rPr>
          <w:t>Trobe</w:t>
        </w:r>
        <w:r w:rsidRPr="00733484" w:rsidR="00307D88">
          <w:rPr>
            <w:rStyle w:val="Hyperlink"/>
          </w:rPr>
          <w:t xml:space="preserve"> </w:t>
        </w:r>
        <w:r w:rsidRPr="00733484">
          <w:rPr>
            <w:rStyle w:val="Hyperlink"/>
          </w:rPr>
          <w:t>University's</w:t>
        </w:r>
        <w:r w:rsidRPr="00733484" w:rsidR="00307D88">
          <w:rPr>
            <w:rStyle w:val="Hyperlink"/>
          </w:rPr>
          <w:t xml:space="preserve"> </w:t>
        </w:r>
        <w:r w:rsidRPr="00733484">
          <w:rPr>
            <w:rStyle w:val="Hyperlink"/>
          </w:rPr>
          <w:t>Val’s</w:t>
        </w:r>
        <w:r w:rsidRPr="00733484" w:rsidR="00307D88">
          <w:rPr>
            <w:rStyle w:val="Hyperlink"/>
          </w:rPr>
          <w:t xml:space="preserve"> </w:t>
        </w:r>
        <w:r w:rsidRPr="00733484">
          <w:rPr>
            <w:rStyle w:val="Hyperlink"/>
          </w:rPr>
          <w:t>LGBTI</w:t>
        </w:r>
        <w:r w:rsidRPr="00733484" w:rsidR="00307D88">
          <w:rPr>
            <w:rStyle w:val="Hyperlink"/>
          </w:rPr>
          <w:t xml:space="preserve"> </w:t>
        </w:r>
        <w:r w:rsidRPr="00733484">
          <w:rPr>
            <w:rStyle w:val="Hyperlink"/>
          </w:rPr>
          <w:t>Ageing</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Aged</w:t>
        </w:r>
        <w:r w:rsidRPr="00733484" w:rsidR="00307D88">
          <w:rPr>
            <w:rStyle w:val="Hyperlink"/>
          </w:rPr>
          <w:t xml:space="preserve"> </w:t>
        </w:r>
        <w:r w:rsidRPr="00733484">
          <w:rPr>
            <w:rStyle w:val="Hyperlink"/>
          </w:rPr>
          <w:t>Care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59"/>
      </w:r>
    </w:p>
    <w:p w:rsidRPr="00733484" w:rsidR="00553E55" w:rsidP="00553E55" w:rsidRDefault="00553E55" w14:paraId="78253BC5" w14:textId="28DD3425">
      <w:pPr>
        <w:pStyle w:val="Bodyafterbullets"/>
        <w:rPr>
          <w:b/>
          <w:bCs/>
        </w:rPr>
      </w:pPr>
      <w:r w:rsidRPr="00733484">
        <w:rPr>
          <w:b/>
          <w:bCs/>
        </w:rPr>
        <w:t>WHO’s</w:t>
      </w:r>
      <w:r w:rsidRPr="00733484" w:rsidR="00307D88">
        <w:rPr>
          <w:b/>
          <w:bCs/>
        </w:rPr>
        <w:t xml:space="preserve"> </w:t>
      </w:r>
      <w:r w:rsidRPr="00733484">
        <w:rPr>
          <w:b/>
          <w:bCs/>
        </w:rPr>
        <w:t>Age-friendly</w:t>
      </w:r>
      <w:r w:rsidRPr="00733484" w:rsidR="00307D88">
        <w:rPr>
          <w:b/>
          <w:bCs/>
        </w:rPr>
        <w:t xml:space="preserve"> </w:t>
      </w:r>
      <w:r w:rsidRPr="00733484">
        <w:rPr>
          <w:b/>
          <w:bCs/>
        </w:rPr>
        <w:t>cities</w:t>
      </w:r>
      <w:r w:rsidRPr="00733484" w:rsidR="00307D88">
        <w:rPr>
          <w:b/>
          <w:bCs/>
        </w:rPr>
        <w:t xml:space="preserve"> </w:t>
      </w:r>
      <w:r w:rsidRPr="00733484">
        <w:rPr>
          <w:b/>
          <w:bCs/>
        </w:rPr>
        <w:t>framework:</w:t>
      </w:r>
    </w:p>
    <w:p w:rsidRPr="00733484" w:rsidR="00553E55" w:rsidP="001C6C1B" w:rsidRDefault="007F40D8" w14:paraId="74C69265" w14:textId="1521CE81">
      <w:pPr>
        <w:pStyle w:val="Bullet1"/>
        <w:numPr>
          <w:ilvl w:val="0"/>
          <w:numId w:val="47"/>
        </w:numPr>
      </w:pPr>
      <w:r w:rsidRPr="00733484">
        <w:t>Helps</w:t>
      </w:r>
      <w:r w:rsidRPr="00733484" w:rsidR="00307D88">
        <w:t xml:space="preserve"> </w:t>
      </w:r>
      <w:r w:rsidRPr="00733484" w:rsidR="00553E55">
        <w:t>identify</w:t>
      </w:r>
      <w:r w:rsidRPr="00733484" w:rsidR="00307D88">
        <w:t xml:space="preserve"> </w:t>
      </w:r>
      <w:r w:rsidRPr="00733484" w:rsidR="00553E55">
        <w:t>and</w:t>
      </w:r>
      <w:r w:rsidRPr="00733484" w:rsidR="00307D88">
        <w:t xml:space="preserve"> </w:t>
      </w:r>
      <w:r w:rsidRPr="00733484" w:rsidR="00553E55">
        <w:t>address</w:t>
      </w:r>
      <w:r w:rsidRPr="00733484" w:rsidR="00307D88">
        <w:t xml:space="preserve"> </w:t>
      </w:r>
      <w:r w:rsidRPr="00733484" w:rsidR="00553E55">
        <w:t>barriers</w:t>
      </w:r>
      <w:r w:rsidRPr="00733484" w:rsidR="00307D88">
        <w:t xml:space="preserve"> </w:t>
      </w:r>
      <w:r w:rsidRPr="00733484" w:rsidR="00553E55">
        <w:t>to</w:t>
      </w:r>
      <w:r w:rsidRPr="00733484" w:rsidR="00307D88">
        <w:t xml:space="preserve"> </w:t>
      </w:r>
      <w:r w:rsidRPr="00733484" w:rsidR="00553E55">
        <w:t>older</w:t>
      </w:r>
      <w:r w:rsidRPr="00733484" w:rsidR="00307D88">
        <w:t xml:space="preserve"> </w:t>
      </w:r>
      <w:r w:rsidRPr="00733484" w:rsidR="00553E55">
        <w:t>people’s</w:t>
      </w:r>
      <w:r w:rsidRPr="00733484" w:rsidR="00307D88">
        <w:t xml:space="preserve"> </w:t>
      </w:r>
      <w:r w:rsidRPr="00733484" w:rsidR="00553E55">
        <w:t>wellbeing</w:t>
      </w:r>
      <w:r w:rsidRPr="00733484" w:rsidR="00307D88">
        <w:t xml:space="preserve"> </w:t>
      </w:r>
      <w:r w:rsidRPr="00733484" w:rsidR="00553E55">
        <w:t>and</w:t>
      </w:r>
      <w:r w:rsidRPr="00733484" w:rsidR="00307D88">
        <w:t xml:space="preserve"> </w:t>
      </w:r>
      <w:r w:rsidRPr="00733484" w:rsidR="00553E55">
        <w:t>participation.</w:t>
      </w:r>
    </w:p>
    <w:p w:rsidRPr="00733484" w:rsidR="00233DB5" w:rsidP="001C6C1B" w:rsidRDefault="00553E55" w14:paraId="0761AE66" w14:textId="6B75FC97">
      <w:pPr>
        <w:pStyle w:val="Bullet1"/>
        <w:numPr>
          <w:ilvl w:val="0"/>
          <w:numId w:val="47"/>
        </w:numPr>
      </w:pPr>
      <w:hyperlink w:history="1" r:id="rId79">
        <w:r w:rsidRPr="00733484">
          <w:rPr>
            <w:rStyle w:val="Hyperlink"/>
          </w:rPr>
          <w:t>WHO</w:t>
        </w:r>
        <w:r w:rsidRPr="00733484" w:rsidR="00307D88">
          <w:rPr>
            <w:rStyle w:val="Hyperlink"/>
          </w:rPr>
          <w:t xml:space="preserve"> </w:t>
        </w:r>
        <w:r w:rsidRPr="00733484">
          <w:rPr>
            <w:rStyle w:val="Hyperlink"/>
          </w:rPr>
          <w:t>Extranet's</w:t>
        </w:r>
        <w:r w:rsidRPr="00733484" w:rsidR="00307D88">
          <w:rPr>
            <w:rStyle w:val="Hyperlink"/>
          </w:rPr>
          <w:t xml:space="preserve"> </w:t>
        </w:r>
        <w:r w:rsidRPr="00733484" w:rsidR="008A17D9">
          <w:rPr>
            <w:rStyle w:val="Hyperlink"/>
          </w:rPr>
          <w:t>The</w:t>
        </w:r>
        <w:r w:rsidRPr="00733484" w:rsidR="00307D88">
          <w:rPr>
            <w:rStyle w:val="Hyperlink"/>
          </w:rPr>
          <w:t xml:space="preserve"> </w:t>
        </w:r>
        <w:r w:rsidRPr="00733484">
          <w:rPr>
            <w:rStyle w:val="Hyperlink"/>
          </w:rPr>
          <w:t>WHO</w:t>
        </w:r>
        <w:r w:rsidRPr="00733484" w:rsidR="00307D88">
          <w:rPr>
            <w:rStyle w:val="Hyperlink"/>
          </w:rPr>
          <w:t xml:space="preserve"> </w:t>
        </w:r>
        <w:r w:rsidRPr="00733484">
          <w:rPr>
            <w:rStyle w:val="Hyperlink"/>
          </w:rPr>
          <w:t>age-friendly</w:t>
        </w:r>
        <w:r w:rsidRPr="00733484" w:rsidR="00307D88">
          <w:rPr>
            <w:rStyle w:val="Hyperlink"/>
          </w:rPr>
          <w:t xml:space="preserve"> </w:t>
        </w:r>
        <w:r w:rsidRPr="00733484">
          <w:rPr>
            <w:rStyle w:val="Hyperlink"/>
          </w:rPr>
          <w:t>cities</w:t>
        </w:r>
        <w:r w:rsidRPr="00733484" w:rsidR="00307D88">
          <w:rPr>
            <w:rStyle w:val="Hyperlink"/>
          </w:rPr>
          <w:t xml:space="preserve"> </w:t>
        </w:r>
        <w:r w:rsidRPr="00733484">
          <w:rPr>
            <w:rStyle w:val="Hyperlink"/>
          </w:rPr>
          <w:t>framework</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0"/>
      </w:r>
    </w:p>
    <w:p w:rsidRPr="00733484" w:rsidR="00233DB5" w:rsidP="00233DB5" w:rsidRDefault="00233DB5" w14:paraId="552220EE" w14:textId="5A8B6A66">
      <w:pPr>
        <w:pStyle w:val="Heading2notinTOC"/>
        <w:rPr>
          <w:rFonts w:eastAsia="Times"/>
        </w:rPr>
      </w:pPr>
      <w:bookmarkStart w:name="_Toc217677500" w:id="214"/>
      <w:bookmarkStart w:name="_Toc62056890" w:id="215"/>
      <w:r w:rsidRPr="00733484">
        <w:rPr>
          <w:rFonts w:eastAsia="Times"/>
        </w:rPr>
        <w:t>Older</w:t>
      </w:r>
      <w:r w:rsidRPr="00733484" w:rsidR="00307D88">
        <w:rPr>
          <w:rFonts w:eastAsia="Times"/>
        </w:rPr>
        <w:t xml:space="preserve"> </w:t>
      </w:r>
      <w:r w:rsidRPr="00733484">
        <w:rPr>
          <w:rFonts w:eastAsia="Times"/>
        </w:rPr>
        <w:t>women</w:t>
      </w:r>
      <w:r w:rsidRPr="00733484" w:rsidR="00307D88">
        <w:rPr>
          <w:rFonts w:eastAsia="Times"/>
        </w:rPr>
        <w:t xml:space="preserve"> </w:t>
      </w:r>
      <w:r w:rsidRPr="00733484">
        <w:rPr>
          <w:rFonts w:eastAsia="Times"/>
        </w:rPr>
        <w:t>and</w:t>
      </w:r>
      <w:r w:rsidRPr="00733484" w:rsidR="00307D88">
        <w:rPr>
          <w:rFonts w:eastAsia="Times"/>
        </w:rPr>
        <w:t xml:space="preserve"> </w:t>
      </w:r>
      <w:r w:rsidRPr="00733484">
        <w:rPr>
          <w:rFonts w:eastAsia="Times"/>
        </w:rPr>
        <w:t>applying</w:t>
      </w:r>
      <w:r w:rsidRPr="00733484" w:rsidR="00307D88">
        <w:rPr>
          <w:rFonts w:eastAsia="Times"/>
        </w:rPr>
        <w:t xml:space="preserve"> </w:t>
      </w:r>
      <w:r w:rsidRPr="00733484">
        <w:rPr>
          <w:rFonts w:eastAsia="Times"/>
        </w:rPr>
        <w:t>a</w:t>
      </w:r>
      <w:r w:rsidRPr="00733484" w:rsidR="00307D88">
        <w:rPr>
          <w:rFonts w:eastAsia="Times"/>
        </w:rPr>
        <w:t xml:space="preserve"> </w:t>
      </w:r>
      <w:r w:rsidRPr="00733484">
        <w:rPr>
          <w:rFonts w:eastAsia="Times"/>
        </w:rPr>
        <w:t>gender</w:t>
      </w:r>
      <w:r w:rsidRPr="00733484" w:rsidR="00307D88">
        <w:rPr>
          <w:rFonts w:eastAsia="Times"/>
        </w:rPr>
        <w:t xml:space="preserve"> </w:t>
      </w:r>
      <w:r w:rsidRPr="00733484">
        <w:rPr>
          <w:rFonts w:eastAsia="Times"/>
        </w:rPr>
        <w:t>lens</w:t>
      </w:r>
      <w:bookmarkEnd w:id="214"/>
      <w:bookmarkEnd w:id="215"/>
    </w:p>
    <w:p w:rsidRPr="00733484" w:rsidR="00553E55" w:rsidP="003765D0" w:rsidRDefault="00553E55" w14:paraId="615249DA" w14:textId="14EC95EF">
      <w:pPr>
        <w:pStyle w:val="Body"/>
        <w:rPr>
          <w:bCs/>
        </w:rPr>
      </w:pPr>
      <w:r w:rsidRPr="00733484">
        <w:rPr>
          <w:b/>
          <w:bCs/>
        </w:rPr>
        <w:t>Celebrate</w:t>
      </w:r>
      <w:r w:rsidRPr="00733484" w:rsidR="00307D88">
        <w:rPr>
          <w:b/>
          <w:bCs/>
        </w:rPr>
        <w:t xml:space="preserve"> </w:t>
      </w:r>
      <w:r w:rsidRPr="00733484">
        <w:rPr>
          <w:b/>
          <w:bCs/>
        </w:rPr>
        <w:t>Ageing’s</w:t>
      </w:r>
      <w:r w:rsidRPr="00733484" w:rsidR="00307D88">
        <w:rPr>
          <w:b/>
          <w:bCs/>
        </w:rPr>
        <w:t xml:space="preserve"> </w:t>
      </w:r>
      <w:r w:rsidRPr="00733484" w:rsidR="00943235">
        <w:rPr>
          <w:b/>
          <w:bCs/>
        </w:rPr>
        <w:t>The</w:t>
      </w:r>
      <w:r w:rsidRPr="00733484" w:rsidR="00307D88">
        <w:rPr>
          <w:b/>
          <w:bCs/>
        </w:rPr>
        <w:t xml:space="preserve"> </w:t>
      </w:r>
      <w:r w:rsidRPr="00733484" w:rsidR="00943235">
        <w:rPr>
          <w:b/>
          <w:bCs/>
        </w:rPr>
        <w:t>[un]silencing</w:t>
      </w:r>
      <w:r w:rsidRPr="00733484" w:rsidR="00307D88">
        <w:rPr>
          <w:b/>
          <w:bCs/>
        </w:rPr>
        <w:t xml:space="preserve"> </w:t>
      </w:r>
      <w:r w:rsidRPr="00733484" w:rsidR="00943235">
        <w:rPr>
          <w:b/>
          <w:bCs/>
        </w:rPr>
        <w:t>of</w:t>
      </w:r>
      <w:r w:rsidRPr="00733484" w:rsidR="00307D88">
        <w:rPr>
          <w:b/>
          <w:bCs/>
        </w:rPr>
        <w:t xml:space="preserve"> </w:t>
      </w:r>
      <w:r w:rsidRPr="00733484" w:rsidR="00943235">
        <w:rPr>
          <w:b/>
          <w:bCs/>
        </w:rPr>
        <w:t>older</w:t>
      </w:r>
      <w:r w:rsidRPr="00733484" w:rsidR="00307D88">
        <w:rPr>
          <w:b/>
          <w:bCs/>
        </w:rPr>
        <w:t xml:space="preserve"> </w:t>
      </w:r>
      <w:r w:rsidRPr="00733484" w:rsidR="00943235">
        <w:rPr>
          <w:b/>
          <w:bCs/>
        </w:rPr>
        <w:t>women</w:t>
      </w:r>
      <w:r w:rsidRPr="00733484" w:rsidR="00307D88">
        <w:rPr>
          <w:b/>
          <w:bCs/>
        </w:rPr>
        <w:t xml:space="preserve"> </w:t>
      </w:r>
      <w:r w:rsidRPr="00733484" w:rsidR="00943235">
        <w:rPr>
          <w:b/>
          <w:bCs/>
        </w:rPr>
        <w:t>resources:</w:t>
      </w:r>
    </w:p>
    <w:p w:rsidRPr="00733484" w:rsidR="00943235" w:rsidP="001C6C1B" w:rsidRDefault="007F40D8" w14:paraId="6513EDAA" w14:textId="39228AB7">
      <w:pPr>
        <w:pStyle w:val="Bullet1"/>
        <w:numPr>
          <w:ilvl w:val="0"/>
          <w:numId w:val="47"/>
        </w:numPr>
      </w:pPr>
      <w:r w:rsidRPr="00733484">
        <w:t>Presents a l</w:t>
      </w:r>
      <w:r w:rsidRPr="00733484" w:rsidR="00233DB5">
        <w:t>ife</w:t>
      </w:r>
      <w:r w:rsidRPr="00733484" w:rsidR="00307D88">
        <w:t xml:space="preserve"> </w:t>
      </w:r>
      <w:r w:rsidRPr="00733484" w:rsidR="00233DB5">
        <w:t>stages</w:t>
      </w:r>
      <w:r w:rsidRPr="00733484" w:rsidR="00307D88">
        <w:t xml:space="preserve"> </w:t>
      </w:r>
      <w:r w:rsidRPr="00733484" w:rsidR="00233DB5">
        <w:t>approach</w:t>
      </w:r>
      <w:r w:rsidRPr="00733484" w:rsidR="00307D88">
        <w:t xml:space="preserve"> </w:t>
      </w:r>
      <w:r w:rsidRPr="00733484" w:rsidR="00233DB5">
        <w:t>for</w:t>
      </w:r>
      <w:r w:rsidRPr="00733484" w:rsidR="00307D88">
        <w:t xml:space="preserve"> </w:t>
      </w:r>
      <w:r w:rsidRPr="00733484" w:rsidR="00233DB5">
        <w:t>the</w:t>
      </w:r>
      <w:r w:rsidRPr="00733484" w:rsidR="00307D88">
        <w:t xml:space="preserve"> </w:t>
      </w:r>
      <w:r w:rsidRPr="00733484" w:rsidR="00233DB5">
        <w:rPr>
          <w:i/>
          <w:iCs/>
        </w:rPr>
        <w:t>National</w:t>
      </w:r>
      <w:r w:rsidRPr="00733484" w:rsidR="00307D88">
        <w:rPr>
          <w:i/>
          <w:iCs/>
        </w:rPr>
        <w:t xml:space="preserve"> </w:t>
      </w:r>
      <w:r w:rsidRPr="00733484" w:rsidR="00943235">
        <w:rPr>
          <w:i/>
          <w:iCs/>
        </w:rPr>
        <w:t>plan</w:t>
      </w:r>
      <w:r w:rsidRPr="00733484" w:rsidR="00307D88">
        <w:rPr>
          <w:i/>
          <w:iCs/>
        </w:rPr>
        <w:t xml:space="preserve"> </w:t>
      </w:r>
      <w:r w:rsidRPr="00733484" w:rsidR="00943235">
        <w:rPr>
          <w:i/>
          <w:iCs/>
        </w:rPr>
        <w:t>to</w:t>
      </w:r>
      <w:r w:rsidRPr="00733484" w:rsidR="00307D88">
        <w:rPr>
          <w:i/>
          <w:iCs/>
        </w:rPr>
        <w:t xml:space="preserve"> </w:t>
      </w:r>
      <w:r w:rsidRPr="00733484" w:rsidR="00943235">
        <w:rPr>
          <w:i/>
          <w:iCs/>
        </w:rPr>
        <w:t>end</w:t>
      </w:r>
      <w:r w:rsidRPr="00733484" w:rsidR="00307D88">
        <w:rPr>
          <w:i/>
          <w:iCs/>
        </w:rPr>
        <w:t xml:space="preserve"> </w:t>
      </w:r>
      <w:r w:rsidRPr="00733484" w:rsidR="00943235">
        <w:rPr>
          <w:i/>
          <w:iCs/>
        </w:rPr>
        <w:t>violence</w:t>
      </w:r>
      <w:r w:rsidRPr="00733484" w:rsidR="00307D88">
        <w:rPr>
          <w:i/>
          <w:iCs/>
        </w:rPr>
        <w:t xml:space="preserve"> </w:t>
      </w:r>
      <w:r w:rsidRPr="00733484" w:rsidR="00943235">
        <w:rPr>
          <w:i/>
          <w:iCs/>
        </w:rPr>
        <w:t>against</w:t>
      </w:r>
      <w:r w:rsidRPr="00733484" w:rsidR="00307D88">
        <w:rPr>
          <w:i/>
          <w:iCs/>
        </w:rPr>
        <w:t xml:space="preserve"> </w:t>
      </w:r>
      <w:r w:rsidRPr="00733484" w:rsidR="00943235">
        <w:rPr>
          <w:i/>
          <w:iCs/>
        </w:rPr>
        <w:t>women</w:t>
      </w:r>
      <w:r w:rsidRPr="00733484" w:rsidR="00307D88">
        <w:rPr>
          <w:i/>
          <w:iCs/>
        </w:rPr>
        <w:t xml:space="preserve"> </w:t>
      </w:r>
      <w:r w:rsidRPr="00733484" w:rsidR="00943235">
        <w:rPr>
          <w:i/>
          <w:iCs/>
        </w:rPr>
        <w:t>and</w:t>
      </w:r>
      <w:r w:rsidRPr="00733484" w:rsidR="00307D88">
        <w:rPr>
          <w:i/>
          <w:iCs/>
        </w:rPr>
        <w:t xml:space="preserve"> </w:t>
      </w:r>
      <w:r w:rsidRPr="00733484" w:rsidR="00943235">
        <w:rPr>
          <w:i/>
          <w:iCs/>
        </w:rPr>
        <w:t>childr</w:t>
      </w:r>
      <w:r w:rsidRPr="00733484" w:rsidR="00233DB5">
        <w:rPr>
          <w:i/>
          <w:iCs/>
        </w:rPr>
        <w:t>en</w:t>
      </w:r>
      <w:r w:rsidRPr="00733484" w:rsidR="00943235">
        <w:t>.</w:t>
      </w:r>
    </w:p>
    <w:p w:rsidRPr="00733484" w:rsidR="00695E90" w:rsidP="001C6C1B" w:rsidRDefault="00F43A70" w14:paraId="1DFC4EBE" w14:textId="77777777">
      <w:pPr>
        <w:pStyle w:val="Bullet1"/>
        <w:numPr>
          <w:ilvl w:val="0"/>
          <w:numId w:val="47"/>
        </w:numPr>
      </w:pPr>
      <w:r w:rsidRPr="00733484">
        <w:t>Explores the g</w:t>
      </w:r>
      <w:r w:rsidRPr="00733484" w:rsidR="00233DB5">
        <w:t>ender</w:t>
      </w:r>
      <w:r w:rsidRPr="00733484" w:rsidR="00307D88">
        <w:t xml:space="preserve"> </w:t>
      </w:r>
      <w:r w:rsidRPr="00733484" w:rsidR="00943235">
        <w:t>lens</w:t>
      </w:r>
      <w:r w:rsidRPr="00733484" w:rsidR="00307D88">
        <w:t xml:space="preserve"> </w:t>
      </w:r>
      <w:r w:rsidRPr="00733484" w:rsidR="00943235">
        <w:t>for</w:t>
      </w:r>
      <w:r w:rsidRPr="00733484" w:rsidR="00307D88">
        <w:t xml:space="preserve"> </w:t>
      </w:r>
      <w:r w:rsidRPr="00733484" w:rsidR="00943235">
        <w:t>elder</w:t>
      </w:r>
      <w:r w:rsidRPr="00733484" w:rsidR="00307D88">
        <w:t xml:space="preserve"> </w:t>
      </w:r>
      <w:r w:rsidRPr="00733484" w:rsidR="00943235">
        <w:t>abuse</w:t>
      </w:r>
      <w:r w:rsidRPr="00733484" w:rsidR="00695E90">
        <w:t>.</w:t>
      </w:r>
    </w:p>
    <w:p w:rsidRPr="00733484" w:rsidR="00233DB5" w:rsidP="001C6C1B" w:rsidRDefault="00695E90" w14:paraId="189BD112" w14:textId="7EE41A37">
      <w:pPr>
        <w:pStyle w:val="Bullet1"/>
        <w:numPr>
          <w:ilvl w:val="0"/>
          <w:numId w:val="47"/>
        </w:numPr>
      </w:pPr>
      <w:r w:rsidRPr="00733484">
        <w:t xml:space="preserve">Includes </w:t>
      </w:r>
      <w:r w:rsidRPr="00733484" w:rsidR="00233DB5">
        <w:t>a</w:t>
      </w:r>
      <w:r w:rsidRPr="00733484" w:rsidR="00307D88">
        <w:t xml:space="preserve"> </w:t>
      </w:r>
      <w:r w:rsidRPr="00733484">
        <w:t xml:space="preserve">gender analysis for elder abuse </w:t>
      </w:r>
      <w:r w:rsidRPr="00733484" w:rsidR="00233DB5">
        <w:t>tool.</w:t>
      </w:r>
    </w:p>
    <w:p w:rsidRPr="00733484" w:rsidR="00943235" w:rsidP="001C6C1B" w:rsidRDefault="00943235" w14:paraId="3E5FB912" w14:textId="0FCEBF06">
      <w:pPr>
        <w:pStyle w:val="Bullet1"/>
        <w:numPr>
          <w:ilvl w:val="0"/>
          <w:numId w:val="47"/>
        </w:numPr>
      </w:pPr>
      <w:hyperlink w:history="1" r:id="rId80">
        <w:r w:rsidRPr="00733484">
          <w:rPr>
            <w:rStyle w:val="Hyperlink"/>
          </w:rPr>
          <w:t>Celebrate</w:t>
        </w:r>
        <w:r w:rsidRPr="00733484" w:rsidR="00307D88">
          <w:rPr>
            <w:rStyle w:val="Hyperlink"/>
          </w:rPr>
          <w:t xml:space="preserve"> </w:t>
        </w:r>
        <w:r w:rsidRPr="00733484">
          <w:rPr>
            <w:rStyle w:val="Hyperlink"/>
          </w:rPr>
          <w:t>Ageing’s</w:t>
        </w:r>
        <w:r w:rsidRPr="00733484" w:rsidR="00307D88">
          <w:rPr>
            <w:rStyle w:val="Hyperlink"/>
          </w:rPr>
          <w:t xml:space="preserve"> </w:t>
        </w:r>
        <w:r w:rsidRPr="00733484">
          <w:rPr>
            <w:rStyle w:val="Hyperlink"/>
          </w:rPr>
          <w:t>Publications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1"/>
      </w:r>
    </w:p>
    <w:p w:rsidRPr="00733484" w:rsidR="00943235" w:rsidP="003765D0" w:rsidRDefault="00943235" w14:paraId="6350F24F" w14:textId="22D520EC">
      <w:pPr>
        <w:pStyle w:val="Bodyafterbullets"/>
        <w:rPr>
          <w:b/>
          <w:bCs/>
        </w:rPr>
      </w:pPr>
      <w:r w:rsidRPr="00733484">
        <w:rPr>
          <w:b/>
          <w:bCs/>
        </w:rPr>
        <w:t>Respect</w:t>
      </w:r>
      <w:r w:rsidRPr="00733484" w:rsidR="00307D88">
        <w:rPr>
          <w:b/>
          <w:bCs/>
        </w:rPr>
        <w:t xml:space="preserve"> </w:t>
      </w:r>
      <w:r w:rsidRPr="00733484">
        <w:rPr>
          <w:b/>
          <w:bCs/>
        </w:rPr>
        <w:t>Victoria’s</w:t>
      </w:r>
      <w:r w:rsidRPr="00733484" w:rsidR="00307D88">
        <w:rPr>
          <w:b/>
          <w:bCs/>
        </w:rPr>
        <w:t xml:space="preserve"> </w:t>
      </w:r>
      <w:r w:rsidRPr="00733484">
        <w:rPr>
          <w:b/>
          <w:bCs/>
        </w:rPr>
        <w:t>Summarising</w:t>
      </w:r>
      <w:r w:rsidRPr="00733484" w:rsidR="00307D88">
        <w:rPr>
          <w:b/>
          <w:bCs/>
        </w:rPr>
        <w:t xml:space="preserve"> </w:t>
      </w:r>
      <w:r w:rsidRPr="00733484">
        <w:rPr>
          <w:b/>
          <w:bCs/>
        </w:rPr>
        <w:t>the</w:t>
      </w:r>
      <w:r w:rsidRPr="00733484" w:rsidR="00307D88">
        <w:rPr>
          <w:b/>
          <w:bCs/>
        </w:rPr>
        <w:t xml:space="preserve"> </w:t>
      </w:r>
      <w:r w:rsidRPr="00733484">
        <w:rPr>
          <w:b/>
          <w:bCs/>
        </w:rPr>
        <w:t>evidence</w:t>
      </w:r>
      <w:r w:rsidRPr="00733484" w:rsidR="00307D88">
        <w:rPr>
          <w:b/>
          <w:bCs/>
        </w:rPr>
        <w:t xml:space="preserve"> </w:t>
      </w:r>
      <w:r w:rsidRPr="00733484">
        <w:rPr>
          <w:b/>
          <w:bCs/>
        </w:rPr>
        <w:t>project:</w:t>
      </w:r>
    </w:p>
    <w:p w:rsidRPr="00733484" w:rsidR="009C6A00" w:rsidP="001C6C1B" w:rsidRDefault="00695E90" w14:paraId="1AC54D17" w14:textId="52B7B920">
      <w:pPr>
        <w:pStyle w:val="Bullet1"/>
        <w:numPr>
          <w:ilvl w:val="0"/>
          <w:numId w:val="47"/>
        </w:numPr>
      </w:pPr>
      <w:r w:rsidRPr="00733484">
        <w:t xml:space="preserve">Respect Victoria commissioned </w:t>
      </w:r>
      <w:r w:rsidRPr="00733484" w:rsidR="003D7A50">
        <w:t>AIFS</w:t>
      </w:r>
      <w:r w:rsidRPr="00733484" w:rsidR="00307D88">
        <w:t xml:space="preserve"> </w:t>
      </w:r>
      <w:r w:rsidRPr="00733484" w:rsidR="00233DB5">
        <w:t>to</w:t>
      </w:r>
      <w:r w:rsidRPr="00733484" w:rsidR="00307D88">
        <w:t xml:space="preserve"> </w:t>
      </w:r>
      <w:r w:rsidRPr="00733484" w:rsidR="009C6A00">
        <w:t>complete</w:t>
      </w:r>
      <w:r w:rsidRPr="00733484" w:rsidR="00307D88">
        <w:t xml:space="preserve"> </w:t>
      </w:r>
      <w:r w:rsidRPr="00733484" w:rsidR="009C6A00">
        <w:t>evidence</w:t>
      </w:r>
      <w:r w:rsidRPr="00733484" w:rsidR="00307D88">
        <w:t xml:space="preserve"> </w:t>
      </w:r>
      <w:r w:rsidRPr="00733484" w:rsidR="009C6A00">
        <w:t>reviews</w:t>
      </w:r>
      <w:r w:rsidRPr="00733484" w:rsidR="00307D88">
        <w:t xml:space="preserve"> </w:t>
      </w:r>
      <w:r w:rsidRPr="00733484" w:rsidR="009C6A00">
        <w:t>on</w:t>
      </w:r>
      <w:r w:rsidRPr="00733484" w:rsidR="00307D88">
        <w:t xml:space="preserve"> </w:t>
      </w:r>
      <w:r w:rsidRPr="00733484" w:rsidR="009611D2">
        <w:t xml:space="preserve">8 different forms of </w:t>
      </w:r>
      <w:r w:rsidRPr="00733484" w:rsidR="00233DB5">
        <w:t>violence</w:t>
      </w:r>
      <w:r w:rsidRPr="00733484" w:rsidR="00307D88">
        <w:t xml:space="preserve"> </w:t>
      </w:r>
      <w:r w:rsidRPr="00733484" w:rsidR="00233DB5">
        <w:t>against</w:t>
      </w:r>
      <w:r w:rsidRPr="00733484" w:rsidR="00307D88">
        <w:t xml:space="preserve"> </w:t>
      </w:r>
      <w:r w:rsidRPr="00733484" w:rsidR="00233DB5">
        <w:t>women,</w:t>
      </w:r>
      <w:r w:rsidRPr="00733484" w:rsidR="00307D88">
        <w:t xml:space="preserve"> </w:t>
      </w:r>
      <w:r w:rsidRPr="00733484" w:rsidR="00233DB5">
        <w:t>family</w:t>
      </w:r>
      <w:r w:rsidRPr="00733484" w:rsidR="00307D88">
        <w:t xml:space="preserve"> </w:t>
      </w:r>
      <w:r w:rsidRPr="00733484" w:rsidR="00233DB5">
        <w:t>violence</w:t>
      </w:r>
      <w:r w:rsidRPr="00733484" w:rsidR="00307D88">
        <w:t xml:space="preserve"> </w:t>
      </w:r>
      <w:r w:rsidRPr="00733484" w:rsidR="00233DB5">
        <w:t>and</w:t>
      </w:r>
      <w:r w:rsidRPr="00733484" w:rsidR="00307D88">
        <w:t xml:space="preserve"> </w:t>
      </w:r>
      <w:r w:rsidRPr="00733484" w:rsidR="00233DB5">
        <w:t>other</w:t>
      </w:r>
      <w:r w:rsidRPr="00733484" w:rsidR="00307D88">
        <w:t xml:space="preserve"> </w:t>
      </w:r>
      <w:r w:rsidRPr="00733484" w:rsidR="00233DB5">
        <w:t>forms</w:t>
      </w:r>
      <w:r w:rsidRPr="00733484" w:rsidR="00307D88">
        <w:t xml:space="preserve"> </w:t>
      </w:r>
      <w:r w:rsidRPr="00733484" w:rsidR="00233DB5">
        <w:t>of</w:t>
      </w:r>
      <w:r w:rsidRPr="00733484" w:rsidR="00307D88">
        <w:t xml:space="preserve"> </w:t>
      </w:r>
      <w:r w:rsidRPr="00733484" w:rsidR="00233DB5">
        <w:t>gendered</w:t>
      </w:r>
      <w:r w:rsidRPr="00733484" w:rsidR="00307D88">
        <w:t xml:space="preserve"> </w:t>
      </w:r>
      <w:r w:rsidRPr="00733484" w:rsidR="00233DB5">
        <w:t>violence</w:t>
      </w:r>
      <w:r w:rsidRPr="00733484">
        <w:t>.</w:t>
      </w:r>
    </w:p>
    <w:p w:rsidRPr="00733484" w:rsidR="00233DB5" w:rsidP="001C6C1B" w:rsidRDefault="00233DB5" w14:paraId="0467A6E1" w14:textId="5FA72B59">
      <w:pPr>
        <w:pStyle w:val="Bullet1"/>
        <w:numPr>
          <w:ilvl w:val="0"/>
          <w:numId w:val="47"/>
        </w:numPr>
      </w:pPr>
      <w:r w:rsidRPr="00733484">
        <w:t>Includes</w:t>
      </w:r>
      <w:r w:rsidRPr="00733484" w:rsidR="00695E90">
        <w:t xml:space="preserve"> an elder abuse</w:t>
      </w:r>
      <w:r w:rsidRPr="00733484" w:rsidR="00307D88">
        <w:t xml:space="preserve"> </w:t>
      </w:r>
      <w:r w:rsidRPr="00733484" w:rsidR="00695E90">
        <w:t xml:space="preserve">summary and </w:t>
      </w:r>
      <w:r w:rsidRPr="00733484">
        <w:t>key</w:t>
      </w:r>
      <w:r w:rsidRPr="00733484" w:rsidR="00307D88">
        <w:t xml:space="preserve"> </w:t>
      </w:r>
      <w:r w:rsidRPr="00733484" w:rsidR="00695E90">
        <w:t xml:space="preserve">NEAPS </w:t>
      </w:r>
      <w:r w:rsidRPr="00733484">
        <w:t>findings</w:t>
      </w:r>
      <w:r w:rsidRPr="00733484" w:rsidR="00307D88">
        <w:t xml:space="preserve"> </w:t>
      </w:r>
      <w:r w:rsidRPr="00733484">
        <w:t>on</w:t>
      </w:r>
      <w:r w:rsidRPr="00733484" w:rsidR="00307D88">
        <w:t xml:space="preserve"> </w:t>
      </w:r>
      <w:r w:rsidRPr="00733484">
        <w:t>gendered</w:t>
      </w:r>
      <w:r w:rsidRPr="00733484" w:rsidR="00307D88">
        <w:t xml:space="preserve"> </w:t>
      </w:r>
      <w:r w:rsidRPr="00733484">
        <w:t>patterns</w:t>
      </w:r>
      <w:r w:rsidRPr="00733484" w:rsidR="00307D88">
        <w:t xml:space="preserve"> </w:t>
      </w:r>
      <w:r w:rsidRPr="00733484">
        <w:t>to</w:t>
      </w:r>
      <w:r w:rsidRPr="00733484" w:rsidR="00307D88">
        <w:t xml:space="preserve"> </w:t>
      </w:r>
      <w:r w:rsidRPr="00733484">
        <w:t>elder</w:t>
      </w:r>
      <w:r w:rsidRPr="00733484" w:rsidR="00307D88">
        <w:t xml:space="preserve"> </w:t>
      </w:r>
      <w:r w:rsidRPr="00733484">
        <w:t>abuse.</w:t>
      </w:r>
    </w:p>
    <w:p w:rsidRPr="00733484" w:rsidR="00602EE7" w:rsidP="001C6C1B" w:rsidRDefault="009C6A00" w14:paraId="7C3C3144" w14:textId="0F761C74">
      <w:pPr>
        <w:pStyle w:val="Bullet1"/>
        <w:numPr>
          <w:ilvl w:val="0"/>
          <w:numId w:val="47"/>
        </w:numPr>
        <w:rPr>
          <w:b/>
          <w:bCs/>
        </w:rPr>
      </w:pPr>
      <w:hyperlink w:history="1" r:id="rId81">
        <w:r w:rsidRPr="00733484">
          <w:rPr>
            <w:rStyle w:val="Hyperlink"/>
          </w:rPr>
          <w:t>Respect</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Summarising</w:t>
        </w:r>
        <w:r w:rsidRPr="00733484" w:rsidR="00307D88">
          <w:rPr>
            <w:rStyle w:val="Hyperlink"/>
          </w:rPr>
          <w:t xml:space="preserve"> </w:t>
        </w:r>
        <w:r w:rsidRPr="00733484">
          <w:rPr>
            <w:rStyle w:val="Hyperlink"/>
          </w:rPr>
          <w:t>the</w:t>
        </w:r>
        <w:r w:rsidRPr="00733484" w:rsidR="00307D88">
          <w:rPr>
            <w:rStyle w:val="Hyperlink"/>
          </w:rPr>
          <w:t xml:space="preserve"> </w:t>
        </w:r>
        <w:r w:rsidRPr="00733484">
          <w:rPr>
            <w:rStyle w:val="Hyperlink"/>
          </w:rPr>
          <w:t>evidence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2"/>
      </w:r>
    </w:p>
    <w:p w:rsidRPr="00733484" w:rsidR="009C6A00" w:rsidP="003765D0" w:rsidRDefault="009C6A00" w14:paraId="399B3428" w14:textId="6AAFFAFA">
      <w:pPr>
        <w:pStyle w:val="Bodyafterbullets"/>
        <w:rPr>
          <w:b/>
          <w:bCs/>
        </w:rPr>
      </w:pPr>
      <w:r w:rsidRPr="00733484">
        <w:rPr>
          <w:b/>
          <w:bCs/>
        </w:rPr>
        <w:t>Our</w:t>
      </w:r>
      <w:r w:rsidRPr="00733484" w:rsidR="00307D88">
        <w:rPr>
          <w:b/>
          <w:bCs/>
        </w:rPr>
        <w:t xml:space="preserve"> </w:t>
      </w:r>
      <w:r w:rsidRPr="00733484">
        <w:rPr>
          <w:b/>
          <w:bCs/>
        </w:rPr>
        <w:t>Watch</w:t>
      </w:r>
      <w:r w:rsidRPr="00733484" w:rsidR="00307D88">
        <w:rPr>
          <w:b/>
          <w:bCs/>
        </w:rPr>
        <w:t xml:space="preserve"> </w:t>
      </w:r>
      <w:r w:rsidRPr="00733484">
        <w:rPr>
          <w:b/>
          <w:bCs/>
        </w:rPr>
        <w:t>report</w:t>
      </w:r>
      <w:r w:rsidRPr="00733484" w:rsidR="00307D88">
        <w:rPr>
          <w:b/>
          <w:bCs/>
        </w:rPr>
        <w:t xml:space="preserve"> </w:t>
      </w:r>
      <w:r w:rsidRPr="00733484">
        <w:rPr>
          <w:b/>
          <w:bCs/>
        </w:rPr>
        <w:t>on</w:t>
      </w:r>
      <w:r w:rsidRPr="00733484" w:rsidR="00307D88">
        <w:rPr>
          <w:b/>
          <w:bCs/>
        </w:rPr>
        <w:t xml:space="preserve"> </w:t>
      </w:r>
      <w:r w:rsidRPr="00733484">
        <w:rPr>
          <w:b/>
          <w:bCs/>
        </w:rPr>
        <w:t>preventing</w:t>
      </w:r>
      <w:r w:rsidRPr="00733484" w:rsidR="00307D88">
        <w:rPr>
          <w:b/>
          <w:bCs/>
        </w:rPr>
        <w:t xml:space="preserve"> </w:t>
      </w:r>
      <w:r w:rsidRPr="00733484">
        <w:rPr>
          <w:b/>
          <w:bCs/>
        </w:rPr>
        <w:t>intimate</w:t>
      </w:r>
      <w:r w:rsidRPr="00733484" w:rsidR="00307D88">
        <w:rPr>
          <w:b/>
          <w:bCs/>
        </w:rPr>
        <w:t xml:space="preserve"> </w:t>
      </w:r>
      <w:r w:rsidRPr="00733484">
        <w:rPr>
          <w:b/>
          <w:bCs/>
        </w:rPr>
        <w:t>partner</w:t>
      </w:r>
      <w:r w:rsidRPr="00733484" w:rsidR="00307D88">
        <w:rPr>
          <w:b/>
          <w:bCs/>
        </w:rPr>
        <w:t xml:space="preserve"> </w:t>
      </w:r>
      <w:r w:rsidRPr="00733484">
        <w:rPr>
          <w:b/>
          <w:bCs/>
        </w:rPr>
        <w:t>violence</w:t>
      </w:r>
      <w:r w:rsidRPr="00733484" w:rsidR="00307D88">
        <w:rPr>
          <w:b/>
          <w:bCs/>
        </w:rPr>
        <w:t xml:space="preserve"> </w:t>
      </w:r>
      <w:r w:rsidRPr="00733484">
        <w:rPr>
          <w:b/>
          <w:bCs/>
        </w:rPr>
        <w:t>against</w:t>
      </w:r>
      <w:r w:rsidRPr="00733484" w:rsidR="00307D88">
        <w:rPr>
          <w:b/>
          <w:bCs/>
        </w:rPr>
        <w:t xml:space="preserve"> </w:t>
      </w:r>
      <w:r w:rsidRPr="00733484">
        <w:rPr>
          <w:b/>
          <w:bCs/>
        </w:rPr>
        <w:t>older</w:t>
      </w:r>
      <w:r w:rsidRPr="00733484" w:rsidR="00307D88">
        <w:rPr>
          <w:b/>
          <w:bCs/>
        </w:rPr>
        <w:t xml:space="preserve"> </w:t>
      </w:r>
      <w:r w:rsidRPr="00733484">
        <w:rPr>
          <w:b/>
          <w:bCs/>
        </w:rPr>
        <w:t>women:</w:t>
      </w:r>
    </w:p>
    <w:p w:rsidRPr="00733484" w:rsidR="00E01412" w:rsidP="001C6C1B" w:rsidRDefault="00E01412" w14:paraId="01161BDE" w14:textId="412E47C3">
      <w:pPr>
        <w:pStyle w:val="Bullet1"/>
        <w:numPr>
          <w:ilvl w:val="0"/>
          <w:numId w:val="47"/>
        </w:numPr>
      </w:pPr>
      <w:r w:rsidRPr="00733484">
        <w:t xml:space="preserve">Developed with Seniors Rights Victoria to show findings from the Intimate Partner Violence Against Older Women </w:t>
      </w:r>
      <w:r w:rsidRPr="00733484" w:rsidR="00695E90">
        <w:t>project</w:t>
      </w:r>
      <w:r w:rsidRPr="00733484">
        <w:t>.</w:t>
      </w:r>
    </w:p>
    <w:p w:rsidRPr="00733484" w:rsidR="009C6A00" w:rsidP="001C6C1B" w:rsidRDefault="009C6A00" w14:paraId="54E4772E" w14:textId="50B2FF4C">
      <w:pPr>
        <w:pStyle w:val="Bullet1"/>
        <w:numPr>
          <w:ilvl w:val="0"/>
          <w:numId w:val="47"/>
        </w:numPr>
      </w:pPr>
      <w:r w:rsidRPr="00733484">
        <w:t>E</w:t>
      </w:r>
      <w:r w:rsidRPr="00733484" w:rsidR="00233DB5">
        <w:t>xplor</w:t>
      </w:r>
      <w:r w:rsidRPr="00733484">
        <w:t>es</w:t>
      </w:r>
      <w:r w:rsidRPr="00733484" w:rsidR="00307D88">
        <w:t xml:space="preserve"> </w:t>
      </w:r>
      <w:r w:rsidRPr="00733484" w:rsidR="00233DB5">
        <w:t>implications</w:t>
      </w:r>
      <w:r w:rsidRPr="00733484" w:rsidR="00307D88">
        <w:t xml:space="preserve"> </w:t>
      </w:r>
      <w:r w:rsidRPr="00733484" w:rsidR="00233DB5">
        <w:t>and</w:t>
      </w:r>
      <w:r w:rsidRPr="00733484" w:rsidR="00307D88">
        <w:t xml:space="preserve"> </w:t>
      </w:r>
      <w:r w:rsidRPr="00733484" w:rsidR="00233DB5">
        <w:t>considerations</w:t>
      </w:r>
      <w:r w:rsidRPr="00733484" w:rsidR="00307D88">
        <w:t xml:space="preserve"> </w:t>
      </w:r>
      <w:r w:rsidRPr="00733484" w:rsidR="00233DB5">
        <w:t>for</w:t>
      </w:r>
      <w:r w:rsidRPr="00733484" w:rsidR="00307D88">
        <w:t xml:space="preserve"> </w:t>
      </w:r>
      <w:r w:rsidRPr="00733484" w:rsidR="00233DB5">
        <w:t>future</w:t>
      </w:r>
      <w:r w:rsidRPr="00733484" w:rsidR="00307D88">
        <w:t xml:space="preserve"> </w:t>
      </w:r>
      <w:r w:rsidRPr="00733484" w:rsidR="00233DB5">
        <w:t>work</w:t>
      </w:r>
      <w:r w:rsidRPr="00733484" w:rsidR="00307D88">
        <w:t xml:space="preserve"> </w:t>
      </w:r>
      <w:r w:rsidRPr="00733484" w:rsidR="00233DB5">
        <w:t>to</w:t>
      </w:r>
      <w:r w:rsidRPr="00733484" w:rsidR="00307D88">
        <w:t xml:space="preserve"> </w:t>
      </w:r>
      <w:r w:rsidRPr="00733484" w:rsidR="00233DB5">
        <w:t>address</w:t>
      </w:r>
      <w:r w:rsidRPr="00733484" w:rsidR="00307D88">
        <w:t xml:space="preserve"> </w:t>
      </w:r>
      <w:r w:rsidRPr="00733484" w:rsidR="00233DB5">
        <w:t>intimate</w:t>
      </w:r>
      <w:r w:rsidRPr="00733484" w:rsidR="00307D88">
        <w:t xml:space="preserve"> </w:t>
      </w:r>
      <w:r w:rsidRPr="00733484" w:rsidR="00233DB5">
        <w:t>partner</w:t>
      </w:r>
      <w:r w:rsidRPr="00733484" w:rsidR="00307D88">
        <w:t xml:space="preserve"> </w:t>
      </w:r>
      <w:r w:rsidRPr="00733484" w:rsidR="00233DB5">
        <w:t>violence</w:t>
      </w:r>
      <w:r w:rsidRPr="00733484" w:rsidR="00307D88">
        <w:t xml:space="preserve"> </w:t>
      </w:r>
      <w:r w:rsidRPr="00733484" w:rsidR="00233DB5">
        <w:t>against</w:t>
      </w:r>
      <w:r w:rsidRPr="00733484" w:rsidR="00307D88">
        <w:t xml:space="preserve"> </w:t>
      </w:r>
      <w:r w:rsidRPr="00733484" w:rsidR="00233DB5">
        <w:t>older</w:t>
      </w:r>
      <w:r w:rsidRPr="00733484" w:rsidR="00307D88">
        <w:t xml:space="preserve"> </w:t>
      </w:r>
      <w:r w:rsidRPr="00733484" w:rsidR="00233DB5">
        <w:t>women.</w:t>
      </w:r>
    </w:p>
    <w:p w:rsidRPr="00733484" w:rsidR="00637DF2" w:rsidP="001C6C1B" w:rsidRDefault="00637DF2" w14:paraId="46D91FDA" w14:textId="2783D178">
      <w:pPr>
        <w:pStyle w:val="Bullet1"/>
        <w:numPr>
          <w:ilvl w:val="0"/>
          <w:numId w:val="47"/>
        </w:numPr>
      </w:pPr>
      <w:hyperlink w:history="1" r:id="rId82">
        <w:r w:rsidRPr="00733484">
          <w:rPr>
            <w:rStyle w:val="Hyperlink"/>
          </w:rPr>
          <w:t>Our</w:t>
        </w:r>
        <w:r w:rsidRPr="00733484" w:rsidR="00307D88">
          <w:rPr>
            <w:rStyle w:val="Hyperlink"/>
          </w:rPr>
          <w:t xml:space="preserve"> </w:t>
        </w:r>
        <w:r w:rsidRPr="00733484">
          <w:rPr>
            <w:rStyle w:val="Hyperlink"/>
          </w:rPr>
          <w:t>Watch's</w:t>
        </w:r>
        <w:r w:rsidRPr="00733484" w:rsidR="00307D88">
          <w:rPr>
            <w:rStyle w:val="Hyperlink"/>
          </w:rPr>
          <w:t xml:space="preserve"> </w:t>
        </w:r>
        <w:r w:rsidRPr="00733484">
          <w:rPr>
            <w:rStyle w:val="Hyperlink"/>
          </w:rPr>
          <w:t>Preventing</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against</w:t>
        </w:r>
        <w:r w:rsidRPr="00733484" w:rsidR="00307D88">
          <w:rPr>
            <w:rStyle w:val="Hyperlink"/>
          </w:rPr>
          <w:t xml:space="preserve"> </w:t>
        </w:r>
        <w:r w:rsidRPr="00733484">
          <w:rPr>
            <w:rStyle w:val="Hyperlink"/>
          </w:rPr>
          <w:t>older</w:t>
        </w:r>
        <w:r w:rsidRPr="00733484" w:rsidR="00307D88">
          <w:rPr>
            <w:rStyle w:val="Hyperlink"/>
          </w:rPr>
          <w:t xml:space="preserve"> </w:t>
        </w:r>
        <w:r w:rsidRPr="00733484">
          <w:rPr>
            <w:rStyle w:val="Hyperlink"/>
          </w:rPr>
          <w:t>women</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3"/>
      </w:r>
    </w:p>
    <w:p w:rsidRPr="00733484" w:rsidR="00233DB5" w:rsidP="00233DB5" w:rsidRDefault="00233DB5" w14:paraId="10D7E212" w14:textId="0707A2F7">
      <w:pPr>
        <w:pStyle w:val="Heading2notinTOC"/>
        <w:rPr>
          <w:rFonts w:eastAsia="Times"/>
        </w:rPr>
      </w:pPr>
      <w:bookmarkStart w:name="_Toc217677501" w:id="216"/>
      <w:bookmarkStart w:name="_Toc2074022614" w:id="217"/>
      <w:r w:rsidRPr="00733484">
        <w:rPr>
          <w:rFonts w:eastAsia="Times"/>
        </w:rPr>
        <w:t>Elder</w:t>
      </w:r>
      <w:r w:rsidRPr="00733484" w:rsidR="00307D88">
        <w:rPr>
          <w:rFonts w:eastAsia="Times"/>
        </w:rPr>
        <w:t xml:space="preserve"> </w:t>
      </w:r>
      <w:r w:rsidRPr="00733484">
        <w:rPr>
          <w:rFonts w:eastAsia="Times"/>
        </w:rPr>
        <w:t>abuse</w:t>
      </w:r>
      <w:r w:rsidRPr="00733484" w:rsidR="00307D88">
        <w:rPr>
          <w:rFonts w:eastAsia="Times"/>
        </w:rPr>
        <w:t xml:space="preserve"> </w:t>
      </w:r>
      <w:r w:rsidRPr="00733484">
        <w:rPr>
          <w:rFonts w:eastAsia="Times"/>
        </w:rPr>
        <w:t>prevention</w:t>
      </w:r>
      <w:bookmarkEnd w:id="216"/>
      <w:bookmarkEnd w:id="217"/>
    </w:p>
    <w:p w:rsidRPr="00733484" w:rsidR="00637DF2" w:rsidP="003765D0" w:rsidRDefault="00637DF2" w14:paraId="2634DDFC" w14:textId="0A635D58">
      <w:pPr>
        <w:pStyle w:val="Body"/>
        <w:rPr>
          <w:bCs/>
        </w:rPr>
      </w:pPr>
      <w:r w:rsidRPr="00733484">
        <w:rPr>
          <w:b/>
          <w:bCs/>
        </w:rPr>
        <w:t>Victorian</w:t>
      </w:r>
      <w:r w:rsidRPr="00733484" w:rsidR="00307D88">
        <w:rPr>
          <w:b/>
          <w:bCs/>
        </w:rPr>
        <w:t xml:space="preserve"> </w:t>
      </w:r>
      <w:r w:rsidRPr="00733484" w:rsidR="00AC7EEB">
        <w:rPr>
          <w:b/>
          <w:bCs/>
        </w:rPr>
        <w:t>E</w:t>
      </w:r>
      <w:r w:rsidRPr="00733484">
        <w:rPr>
          <w:b/>
          <w:bCs/>
        </w:rPr>
        <w:t>lder</w:t>
      </w:r>
      <w:r w:rsidRPr="00733484" w:rsidR="00307D88">
        <w:rPr>
          <w:b/>
          <w:bCs/>
        </w:rPr>
        <w:t xml:space="preserve"> </w:t>
      </w:r>
      <w:r w:rsidRPr="00733484" w:rsidR="00AC7EEB">
        <w:rPr>
          <w:b/>
          <w:bCs/>
        </w:rPr>
        <w:t>A</w:t>
      </w:r>
      <w:r w:rsidRPr="00733484">
        <w:rPr>
          <w:b/>
          <w:bCs/>
        </w:rPr>
        <w:t>buse</w:t>
      </w:r>
      <w:r w:rsidRPr="00733484" w:rsidR="00307D88">
        <w:rPr>
          <w:b/>
          <w:bCs/>
        </w:rPr>
        <w:t xml:space="preserve"> </w:t>
      </w:r>
      <w:r w:rsidRPr="00733484" w:rsidR="00AC7EEB">
        <w:rPr>
          <w:b/>
          <w:bCs/>
        </w:rPr>
        <w:t>P</w:t>
      </w:r>
      <w:r w:rsidRPr="00733484">
        <w:rPr>
          <w:b/>
          <w:bCs/>
        </w:rPr>
        <w:t>revention</w:t>
      </w:r>
      <w:r w:rsidRPr="00733484" w:rsidR="00307D88">
        <w:rPr>
          <w:b/>
          <w:bCs/>
        </w:rPr>
        <w:t xml:space="preserve"> </w:t>
      </w:r>
      <w:r w:rsidRPr="00733484" w:rsidR="00AC7EEB">
        <w:rPr>
          <w:b/>
          <w:bCs/>
        </w:rPr>
        <w:t>N</w:t>
      </w:r>
      <w:r w:rsidRPr="00733484">
        <w:rPr>
          <w:b/>
          <w:bCs/>
        </w:rPr>
        <w:t>etworks:</w:t>
      </w:r>
    </w:p>
    <w:p w:rsidRPr="00733484" w:rsidR="00637DF2" w:rsidP="001C6C1B" w:rsidRDefault="00637DF2" w14:paraId="333E581E" w14:textId="615BF184">
      <w:pPr>
        <w:pStyle w:val="Bullet1"/>
        <w:numPr>
          <w:ilvl w:val="0"/>
          <w:numId w:val="47"/>
        </w:numPr>
      </w:pPr>
      <w:r w:rsidRPr="00733484">
        <w:t>Networks</w:t>
      </w:r>
      <w:r w:rsidRPr="00733484" w:rsidR="00307D88">
        <w:t xml:space="preserve"> </w:t>
      </w:r>
      <w:r w:rsidRPr="00733484">
        <w:t>that</w:t>
      </w:r>
      <w:r w:rsidRPr="00733484" w:rsidR="00307D88">
        <w:t xml:space="preserve"> </w:t>
      </w:r>
      <w:r w:rsidRPr="00733484">
        <w:t>provide</w:t>
      </w:r>
      <w:r w:rsidRPr="00733484" w:rsidR="00307D88">
        <w:t xml:space="preserve"> </w:t>
      </w:r>
      <w:r w:rsidRPr="00733484" w:rsidR="00233DB5">
        <w:t>community-based</w:t>
      </w:r>
      <w:r w:rsidRPr="00733484" w:rsidR="00307D88">
        <w:t xml:space="preserve"> </w:t>
      </w:r>
      <w:r w:rsidRPr="00733484" w:rsidR="00233DB5">
        <w:t>primary</w:t>
      </w:r>
      <w:r w:rsidRPr="00733484" w:rsidR="00307D88">
        <w:t xml:space="preserve"> </w:t>
      </w:r>
      <w:r w:rsidRPr="00733484" w:rsidR="00233DB5">
        <w:t>prevention</w:t>
      </w:r>
      <w:r w:rsidRPr="00733484" w:rsidR="00307D88">
        <w:t xml:space="preserve"> </w:t>
      </w:r>
      <w:r w:rsidRPr="00733484" w:rsidR="00233DB5">
        <w:t>and</w:t>
      </w:r>
      <w:r w:rsidRPr="00733484" w:rsidR="00307D88">
        <w:t xml:space="preserve"> </w:t>
      </w:r>
      <w:r w:rsidRPr="00733484" w:rsidR="00233DB5">
        <w:t>raise</w:t>
      </w:r>
      <w:r w:rsidRPr="00733484" w:rsidR="00307D88">
        <w:t xml:space="preserve"> </w:t>
      </w:r>
      <w:r w:rsidRPr="00733484" w:rsidR="00233DB5">
        <w:t>awareness</w:t>
      </w:r>
      <w:r w:rsidRPr="00733484" w:rsidR="00307D88">
        <w:t xml:space="preserve"> </w:t>
      </w:r>
      <w:r w:rsidRPr="00733484" w:rsidR="00233DB5">
        <w:t>of</w:t>
      </w:r>
      <w:r w:rsidRPr="00733484" w:rsidR="00307D88">
        <w:t xml:space="preserve"> </w:t>
      </w:r>
      <w:r w:rsidRPr="00733484" w:rsidR="00233DB5">
        <w:t>elder</w:t>
      </w:r>
      <w:r w:rsidRPr="00733484" w:rsidR="00307D88">
        <w:t xml:space="preserve"> </w:t>
      </w:r>
      <w:r w:rsidRPr="00733484" w:rsidR="00233DB5">
        <w:t>abuse.</w:t>
      </w:r>
    </w:p>
    <w:p w:rsidRPr="00733484" w:rsidR="00637DF2" w:rsidP="001C6C1B" w:rsidRDefault="00637DF2" w14:paraId="548893E5" w14:textId="2100B510">
      <w:pPr>
        <w:pStyle w:val="Bullet1"/>
        <w:numPr>
          <w:ilvl w:val="0"/>
          <w:numId w:val="47"/>
        </w:numPr>
      </w:pPr>
      <w:hyperlink w:history="1" r:id="rId83">
        <w:r w:rsidRPr="00733484">
          <w:rPr>
            <w:rStyle w:val="Hyperlink"/>
          </w:rPr>
          <w:t>DFFH</w:t>
        </w:r>
        <w:r w:rsidRPr="00733484" w:rsidR="00307D88">
          <w:rPr>
            <w:rStyle w:val="Hyperlink"/>
          </w:rPr>
          <w:t xml:space="preserve"> </w:t>
        </w:r>
        <w:r w:rsidRPr="00733484">
          <w:rPr>
            <w:rStyle w:val="Hyperlink"/>
          </w:rPr>
          <w:t>Service</w:t>
        </w:r>
        <w:r w:rsidRPr="00733484" w:rsidR="00307D88">
          <w:rPr>
            <w:rStyle w:val="Hyperlink"/>
          </w:rPr>
          <w:t xml:space="preserve"> </w:t>
        </w:r>
        <w:r w:rsidRPr="00733484">
          <w:rPr>
            <w:rStyle w:val="Hyperlink"/>
          </w:rPr>
          <w:t>Providers'</w:t>
        </w:r>
        <w:r w:rsidRPr="00733484" w:rsidR="00307D88">
          <w:rPr>
            <w:rStyle w:val="Hyperlink"/>
          </w:rPr>
          <w:t xml:space="preserve"> </w:t>
        </w:r>
        <w:r w:rsidRPr="00733484">
          <w:rPr>
            <w:rStyle w:val="Hyperlink"/>
          </w:rPr>
          <w:t>Preventing</w:t>
        </w:r>
        <w:r w:rsidRPr="00733484" w:rsidR="00307D88">
          <w:rPr>
            <w:rStyle w:val="Hyperlink"/>
          </w:rPr>
          <w:t xml:space="preserve"> </w:t>
        </w:r>
        <w:r w:rsidRPr="00733484">
          <w:rPr>
            <w:rStyle w:val="Hyperlink"/>
          </w:rPr>
          <w:t>elder</w:t>
        </w:r>
        <w:r w:rsidRPr="00733484" w:rsidR="00307D88">
          <w:rPr>
            <w:rStyle w:val="Hyperlink"/>
          </w:rPr>
          <w:t xml:space="preserve"> </w:t>
        </w:r>
        <w:r w:rsidRPr="00733484">
          <w:rPr>
            <w:rStyle w:val="Hyperlink"/>
          </w:rPr>
          <w:t>abuse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4"/>
      </w:r>
    </w:p>
    <w:p w:rsidRPr="00733484" w:rsidR="00233DB5" w:rsidP="00637DF2" w:rsidRDefault="00637DF2" w14:paraId="719FB112" w14:textId="332EF437">
      <w:pPr>
        <w:pStyle w:val="Bodyafterbullets"/>
        <w:rPr>
          <w:b/>
          <w:bCs/>
        </w:rPr>
      </w:pPr>
      <w:r w:rsidRPr="00733484">
        <w:rPr>
          <w:b/>
          <w:bCs/>
        </w:rPr>
        <w:t>Eastern</w:t>
      </w:r>
      <w:r w:rsidRPr="00733484" w:rsidR="00307D88">
        <w:rPr>
          <w:b/>
          <w:bCs/>
        </w:rPr>
        <w:t xml:space="preserve"> </w:t>
      </w:r>
      <w:r w:rsidRPr="00733484">
        <w:rPr>
          <w:b/>
          <w:bCs/>
        </w:rPr>
        <w:t>Community</w:t>
      </w:r>
      <w:r w:rsidRPr="00733484" w:rsidR="00307D88">
        <w:rPr>
          <w:b/>
          <w:bCs/>
        </w:rPr>
        <w:t xml:space="preserve"> </w:t>
      </w:r>
      <w:r w:rsidRPr="00733484">
        <w:rPr>
          <w:b/>
          <w:bCs/>
        </w:rPr>
        <w:t>Legal</w:t>
      </w:r>
      <w:r w:rsidRPr="00733484" w:rsidR="00307D88">
        <w:rPr>
          <w:b/>
          <w:bCs/>
        </w:rPr>
        <w:t xml:space="preserve"> </w:t>
      </w:r>
      <w:r w:rsidRPr="00733484">
        <w:rPr>
          <w:b/>
          <w:bCs/>
        </w:rPr>
        <w:t>Centre</w:t>
      </w:r>
      <w:r w:rsidRPr="00733484" w:rsidR="00307D88">
        <w:rPr>
          <w:b/>
          <w:bCs/>
        </w:rPr>
        <w:t xml:space="preserve"> </w:t>
      </w:r>
      <w:r w:rsidRPr="00733484" w:rsidR="005C29F0">
        <w:rPr>
          <w:b/>
          <w:bCs/>
        </w:rPr>
        <w:t>(ECLC)</w:t>
      </w:r>
      <w:r w:rsidRPr="00733484">
        <w:rPr>
          <w:b/>
          <w:bCs/>
        </w:rPr>
        <w:t>:</w:t>
      </w:r>
    </w:p>
    <w:p w:rsidRPr="00733484" w:rsidR="005C29F0" w:rsidP="001C6C1B" w:rsidRDefault="005C29F0" w14:paraId="6E7F0BD0" w14:textId="3B9C8E86">
      <w:pPr>
        <w:pStyle w:val="Bullet1"/>
        <w:numPr>
          <w:ilvl w:val="0"/>
          <w:numId w:val="47"/>
        </w:numPr>
      </w:pPr>
      <w:r w:rsidRPr="00733484">
        <w:t>Multidisciplinary</w:t>
      </w:r>
      <w:r w:rsidRPr="00733484" w:rsidR="00307D88">
        <w:t xml:space="preserve"> </w:t>
      </w:r>
      <w:r w:rsidRPr="00733484">
        <w:t>legal</w:t>
      </w:r>
      <w:r w:rsidRPr="00733484" w:rsidR="00307D88">
        <w:t xml:space="preserve"> </w:t>
      </w:r>
      <w:r w:rsidRPr="00733484">
        <w:t>service</w:t>
      </w:r>
      <w:r w:rsidRPr="00733484" w:rsidR="00307D88">
        <w:t xml:space="preserve"> </w:t>
      </w:r>
      <w:r w:rsidRPr="00733484">
        <w:t>working</w:t>
      </w:r>
      <w:r w:rsidRPr="00733484" w:rsidR="00307D88">
        <w:t xml:space="preserve"> </w:t>
      </w:r>
      <w:r w:rsidRPr="00733484">
        <w:t>with</w:t>
      </w:r>
      <w:r w:rsidRPr="00733484" w:rsidR="00307D88">
        <w:t xml:space="preserve"> </w:t>
      </w:r>
      <w:r w:rsidRPr="00733484">
        <w:t>partner</w:t>
      </w:r>
      <w:r w:rsidRPr="00733484" w:rsidR="00307D88">
        <w:t xml:space="preserve"> </w:t>
      </w:r>
      <w:r w:rsidRPr="00733484">
        <w:t>organisations</w:t>
      </w:r>
      <w:r w:rsidRPr="00733484" w:rsidR="00307D88">
        <w:t xml:space="preserve"> </w:t>
      </w:r>
      <w:r w:rsidRPr="00733484">
        <w:t>on</w:t>
      </w:r>
      <w:r w:rsidRPr="00733484" w:rsidR="00307D88">
        <w:t xml:space="preserve"> </w:t>
      </w:r>
      <w:r w:rsidRPr="00733484">
        <w:t>elder</w:t>
      </w:r>
      <w:r w:rsidRPr="00733484" w:rsidR="00307D88">
        <w:t xml:space="preserve"> </w:t>
      </w:r>
      <w:r w:rsidRPr="00733484">
        <w:t>abuse</w:t>
      </w:r>
      <w:r w:rsidRPr="00733484" w:rsidR="00307D88">
        <w:t xml:space="preserve"> </w:t>
      </w:r>
      <w:r w:rsidRPr="00733484">
        <w:t>prevention.</w:t>
      </w:r>
    </w:p>
    <w:p w:rsidRPr="00733484" w:rsidR="005C29F0" w:rsidP="001C6C1B" w:rsidRDefault="005C29F0" w14:paraId="6F47D345" w14:textId="60E41D8B">
      <w:pPr>
        <w:pStyle w:val="Bullet1"/>
        <w:numPr>
          <w:ilvl w:val="0"/>
          <w:numId w:val="47"/>
        </w:numPr>
      </w:pPr>
      <w:r w:rsidRPr="00733484">
        <w:t>Elder</w:t>
      </w:r>
      <w:r w:rsidRPr="00733484" w:rsidR="00307D88">
        <w:t xml:space="preserve"> </w:t>
      </w:r>
      <w:r w:rsidRPr="00733484">
        <w:t>abuse</w:t>
      </w:r>
      <w:r w:rsidRPr="00733484" w:rsidR="00307D88">
        <w:t xml:space="preserve"> </w:t>
      </w:r>
      <w:r w:rsidRPr="00733484">
        <w:t>resources</w:t>
      </w:r>
      <w:r w:rsidRPr="00733484" w:rsidR="00307D88">
        <w:t xml:space="preserve"> </w:t>
      </w:r>
      <w:r w:rsidRPr="00733484">
        <w:t>include</w:t>
      </w:r>
      <w:r w:rsidRPr="00733484" w:rsidR="00307D88">
        <w:t xml:space="preserve"> </w:t>
      </w:r>
      <w:r w:rsidRPr="00733484">
        <w:t>evaluation</w:t>
      </w:r>
      <w:r w:rsidRPr="00733484" w:rsidR="00307D88">
        <w:t xml:space="preserve"> </w:t>
      </w:r>
      <w:r w:rsidRPr="00733484">
        <w:t>reports,</w:t>
      </w:r>
      <w:r w:rsidRPr="00733484" w:rsidR="00307D88">
        <w:t xml:space="preserve"> </w:t>
      </w:r>
      <w:r w:rsidRPr="00733484">
        <w:t>a</w:t>
      </w:r>
      <w:r w:rsidRPr="00733484" w:rsidR="00307D88">
        <w:t xml:space="preserve"> </w:t>
      </w:r>
      <w:r w:rsidRPr="00733484">
        <w:t>framework</w:t>
      </w:r>
      <w:r w:rsidRPr="00733484" w:rsidR="00307D88">
        <w:t xml:space="preserve"> </w:t>
      </w:r>
      <w:r w:rsidRPr="00733484">
        <w:t>and</w:t>
      </w:r>
      <w:r w:rsidRPr="00733484" w:rsidR="00307D88">
        <w:t xml:space="preserve"> </w:t>
      </w:r>
      <w:r w:rsidRPr="00733484">
        <w:t>a</w:t>
      </w:r>
      <w:r w:rsidRPr="00733484" w:rsidR="00307D88">
        <w:t xml:space="preserve"> </w:t>
      </w:r>
      <w:r w:rsidRPr="00733484">
        <w:t>toolkit.</w:t>
      </w:r>
    </w:p>
    <w:p w:rsidRPr="00733484" w:rsidR="00233DB5" w:rsidP="001C6C1B" w:rsidRDefault="000352D6" w14:paraId="6EF0726C" w14:textId="48C3B534">
      <w:pPr>
        <w:pStyle w:val="Bullet1"/>
        <w:numPr>
          <w:ilvl w:val="0"/>
          <w:numId w:val="47"/>
        </w:numPr>
      </w:pPr>
      <w:r w:rsidRPr="00733484">
        <w:t>Local p</w:t>
      </w:r>
      <w:r w:rsidRPr="00733484" w:rsidR="00637DF2">
        <w:t>rimary</w:t>
      </w:r>
      <w:r w:rsidRPr="00733484" w:rsidR="00307D88">
        <w:t xml:space="preserve"> </w:t>
      </w:r>
      <w:r w:rsidRPr="00733484" w:rsidR="00637DF2">
        <w:t>prevention</w:t>
      </w:r>
      <w:r w:rsidRPr="00733484" w:rsidR="00307D88">
        <w:t xml:space="preserve"> </w:t>
      </w:r>
      <w:r w:rsidRPr="00733484" w:rsidR="00233DB5">
        <w:t>framework</w:t>
      </w:r>
      <w:r w:rsidRPr="00733484" w:rsidR="00637DF2">
        <w:t>,</w:t>
      </w:r>
      <w:r w:rsidRPr="00733484" w:rsidR="00307D88">
        <w:t xml:space="preserve"> </w:t>
      </w:r>
      <w:proofErr w:type="gramStart"/>
      <w:r w:rsidRPr="00733484" w:rsidR="00637DF2">
        <w:rPr>
          <w:i/>
          <w:iCs/>
        </w:rPr>
        <w:t>Preventing</w:t>
      </w:r>
      <w:proofErr w:type="gramEnd"/>
      <w:r w:rsidRPr="00733484" w:rsidR="00307D88">
        <w:rPr>
          <w:i/>
          <w:iCs/>
        </w:rPr>
        <w:t xml:space="preserve"> </w:t>
      </w:r>
      <w:r w:rsidRPr="00733484" w:rsidR="00637DF2">
        <w:rPr>
          <w:i/>
          <w:iCs/>
        </w:rPr>
        <w:t>abuse</w:t>
      </w:r>
      <w:r w:rsidRPr="00733484" w:rsidR="00307D88">
        <w:rPr>
          <w:i/>
          <w:iCs/>
        </w:rPr>
        <w:t xml:space="preserve"> </w:t>
      </w:r>
      <w:r w:rsidRPr="00733484" w:rsidR="00637DF2">
        <w:rPr>
          <w:i/>
          <w:iCs/>
        </w:rPr>
        <w:t>of</w:t>
      </w:r>
      <w:r w:rsidRPr="00733484" w:rsidR="00307D88">
        <w:rPr>
          <w:i/>
          <w:iCs/>
        </w:rPr>
        <w:t xml:space="preserve"> </w:t>
      </w:r>
      <w:r w:rsidRPr="00733484" w:rsidR="00637DF2">
        <w:rPr>
          <w:i/>
          <w:iCs/>
        </w:rPr>
        <w:t>older</w:t>
      </w:r>
      <w:r w:rsidRPr="00733484" w:rsidR="00307D88">
        <w:rPr>
          <w:i/>
          <w:iCs/>
        </w:rPr>
        <w:t xml:space="preserve"> </w:t>
      </w:r>
      <w:r w:rsidRPr="00733484" w:rsidR="00637DF2">
        <w:rPr>
          <w:i/>
          <w:iCs/>
        </w:rPr>
        <w:t>people</w:t>
      </w:r>
      <w:r w:rsidRPr="00733484" w:rsidR="00307D88">
        <w:rPr>
          <w:i/>
          <w:iCs/>
        </w:rPr>
        <w:t xml:space="preserve"> </w:t>
      </w:r>
      <w:r w:rsidRPr="00733484" w:rsidR="00637DF2">
        <w:rPr>
          <w:i/>
          <w:iCs/>
        </w:rPr>
        <w:t>in</w:t>
      </w:r>
      <w:r w:rsidRPr="00733484" w:rsidR="00307D88">
        <w:rPr>
          <w:i/>
          <w:iCs/>
        </w:rPr>
        <w:t xml:space="preserve"> </w:t>
      </w:r>
      <w:r w:rsidRPr="00733484" w:rsidR="00637DF2">
        <w:rPr>
          <w:i/>
          <w:iCs/>
        </w:rPr>
        <w:t>Melbourne’s</w:t>
      </w:r>
      <w:r w:rsidRPr="00733484" w:rsidR="00307D88">
        <w:rPr>
          <w:i/>
          <w:iCs/>
        </w:rPr>
        <w:t xml:space="preserve"> </w:t>
      </w:r>
      <w:r w:rsidRPr="00733484" w:rsidR="00637DF2">
        <w:rPr>
          <w:i/>
          <w:iCs/>
        </w:rPr>
        <w:t>east</w:t>
      </w:r>
      <w:r w:rsidRPr="00733484" w:rsidR="00494D0C">
        <w:t>,</w:t>
      </w:r>
      <w:r w:rsidRPr="00733484" w:rsidR="00307D88">
        <w:t xml:space="preserve"> </w:t>
      </w:r>
      <w:r w:rsidRPr="00733484" w:rsidR="00494D0C">
        <w:t>was</w:t>
      </w:r>
      <w:r w:rsidRPr="00733484" w:rsidR="00494D0C">
        <w:rPr>
          <w:b/>
          <w:bCs/>
        </w:rPr>
        <w:t xml:space="preserve"> </w:t>
      </w:r>
      <w:r w:rsidRPr="00733484" w:rsidR="00494D0C">
        <w:t xml:space="preserve">developed </w:t>
      </w:r>
      <w:r w:rsidRPr="00733484" w:rsidR="00233DB5">
        <w:t>with</w:t>
      </w:r>
      <w:r w:rsidRPr="00733484" w:rsidR="00307D88">
        <w:t xml:space="preserve"> </w:t>
      </w:r>
      <w:r w:rsidRPr="00733484" w:rsidR="00637DF2">
        <w:t>the</w:t>
      </w:r>
      <w:r w:rsidRPr="00733484" w:rsidR="00307D88">
        <w:t xml:space="preserve"> </w:t>
      </w:r>
      <w:r w:rsidRPr="00733484" w:rsidR="00233DB5">
        <w:t>Eastern</w:t>
      </w:r>
      <w:r w:rsidRPr="00733484" w:rsidR="00307D88">
        <w:t xml:space="preserve"> </w:t>
      </w:r>
      <w:r w:rsidRPr="00733484" w:rsidR="00233DB5">
        <w:t>Elder</w:t>
      </w:r>
      <w:r w:rsidRPr="00733484" w:rsidR="00307D88">
        <w:t xml:space="preserve"> </w:t>
      </w:r>
      <w:r w:rsidRPr="00733484" w:rsidR="00233DB5">
        <w:t>Abuse</w:t>
      </w:r>
      <w:r w:rsidRPr="00733484" w:rsidR="00307D88">
        <w:t xml:space="preserve"> </w:t>
      </w:r>
      <w:r w:rsidRPr="00733484" w:rsidR="00233DB5">
        <w:t>Network.</w:t>
      </w:r>
    </w:p>
    <w:p w:rsidRPr="00733484" w:rsidR="00637DF2" w:rsidP="001C6C1B" w:rsidRDefault="00637DF2" w14:paraId="4A45C2A9" w14:textId="6E3E905C">
      <w:pPr>
        <w:pStyle w:val="Bullet1"/>
        <w:numPr>
          <w:ilvl w:val="0"/>
          <w:numId w:val="47"/>
        </w:numPr>
      </w:pPr>
      <w:r w:rsidRPr="00733484">
        <w:t>Toolkit</w:t>
      </w:r>
      <w:r w:rsidRPr="00733484" w:rsidR="00307D88">
        <w:t xml:space="preserve"> </w:t>
      </w:r>
      <w:r w:rsidRPr="00733484">
        <w:t>for</w:t>
      </w:r>
      <w:r w:rsidRPr="00733484" w:rsidR="00307D88">
        <w:t xml:space="preserve"> </w:t>
      </w:r>
      <w:r w:rsidRPr="00733484">
        <w:t>elder</w:t>
      </w:r>
      <w:r w:rsidRPr="00733484" w:rsidR="00307D88">
        <w:t xml:space="preserve"> </w:t>
      </w:r>
      <w:r w:rsidRPr="00733484">
        <w:t>abuse</w:t>
      </w:r>
      <w:r w:rsidRPr="00733484" w:rsidR="00307D88">
        <w:t xml:space="preserve"> </w:t>
      </w:r>
      <w:r w:rsidRPr="00733484">
        <w:t>prevention</w:t>
      </w:r>
      <w:r w:rsidRPr="00733484" w:rsidR="00307D88">
        <w:t xml:space="preserve"> </w:t>
      </w:r>
      <w:r w:rsidRPr="00733484">
        <w:t>networks.</w:t>
      </w:r>
      <w:r w:rsidRPr="00733484" w:rsidR="00307D88">
        <w:t xml:space="preserve"> </w:t>
      </w:r>
      <w:r w:rsidRPr="00733484" w:rsidR="005C29F0">
        <w:t>Helps</w:t>
      </w:r>
      <w:r w:rsidRPr="00733484" w:rsidR="00307D88">
        <w:t xml:space="preserve"> </w:t>
      </w:r>
      <w:r w:rsidRPr="00733484" w:rsidR="005C29F0">
        <w:t>networks</w:t>
      </w:r>
      <w:r w:rsidRPr="00733484" w:rsidR="00307D88">
        <w:t xml:space="preserve"> </w:t>
      </w:r>
      <w:r w:rsidRPr="00733484" w:rsidR="005C29F0">
        <w:t>working</w:t>
      </w:r>
      <w:r w:rsidRPr="00733484" w:rsidR="00307D88">
        <w:t xml:space="preserve"> </w:t>
      </w:r>
      <w:r w:rsidRPr="00733484" w:rsidR="005C29F0">
        <w:t>on</w:t>
      </w:r>
      <w:r w:rsidRPr="00733484" w:rsidR="00307D88">
        <w:t xml:space="preserve"> </w:t>
      </w:r>
      <w:r w:rsidRPr="00733484" w:rsidR="005C29F0">
        <w:t>social</w:t>
      </w:r>
      <w:r w:rsidRPr="00733484" w:rsidR="00307D88">
        <w:t xml:space="preserve"> </w:t>
      </w:r>
      <w:r w:rsidRPr="00733484" w:rsidR="005C29F0">
        <w:t>change</w:t>
      </w:r>
      <w:r w:rsidRPr="00733484" w:rsidR="00307D88">
        <w:t xml:space="preserve"> </w:t>
      </w:r>
      <w:r w:rsidRPr="00733484" w:rsidR="005C29F0">
        <w:t>at</w:t>
      </w:r>
      <w:r w:rsidRPr="00733484" w:rsidR="00307D88">
        <w:t xml:space="preserve"> </w:t>
      </w:r>
      <w:r w:rsidRPr="00733484" w:rsidR="005C29F0">
        <w:t>the</w:t>
      </w:r>
      <w:r w:rsidRPr="00733484" w:rsidR="00307D88">
        <w:t xml:space="preserve"> </w:t>
      </w:r>
      <w:r w:rsidRPr="00733484" w:rsidR="005C29F0">
        <w:t>local</w:t>
      </w:r>
      <w:r w:rsidRPr="00733484" w:rsidR="00307D88">
        <w:t xml:space="preserve"> </w:t>
      </w:r>
      <w:r w:rsidRPr="00733484" w:rsidR="005C29F0">
        <w:t>level.</w:t>
      </w:r>
      <w:r w:rsidRPr="00733484" w:rsidR="00307D88">
        <w:t xml:space="preserve"> </w:t>
      </w:r>
      <w:r w:rsidRPr="00733484" w:rsidR="005C29F0">
        <w:t>Includes</w:t>
      </w:r>
      <w:r w:rsidRPr="00733484" w:rsidR="00307D88">
        <w:t xml:space="preserve"> </w:t>
      </w:r>
      <w:r w:rsidRPr="00733484" w:rsidR="005C29F0">
        <w:t>examples</w:t>
      </w:r>
      <w:r w:rsidRPr="00733484" w:rsidR="00307D88">
        <w:t xml:space="preserve"> </w:t>
      </w:r>
      <w:r w:rsidRPr="00733484" w:rsidR="005C29F0">
        <w:t>of</w:t>
      </w:r>
      <w:r w:rsidRPr="00733484" w:rsidR="00307D88">
        <w:t xml:space="preserve"> </w:t>
      </w:r>
      <w:r w:rsidRPr="00733484" w:rsidR="005C29F0">
        <w:t>work</w:t>
      </w:r>
      <w:r w:rsidRPr="00733484" w:rsidR="00307D88">
        <w:t xml:space="preserve"> </w:t>
      </w:r>
      <w:r w:rsidRPr="00733484" w:rsidR="005C29F0">
        <w:t>undertaken</w:t>
      </w:r>
      <w:r w:rsidRPr="00733484" w:rsidR="00307D88">
        <w:t xml:space="preserve"> </w:t>
      </w:r>
      <w:r w:rsidRPr="00733484" w:rsidR="005C29F0">
        <w:t>by</w:t>
      </w:r>
      <w:r w:rsidRPr="00733484" w:rsidR="00307D88">
        <w:t xml:space="preserve"> </w:t>
      </w:r>
      <w:r w:rsidRPr="00733484" w:rsidR="005C29F0">
        <w:t>elder</w:t>
      </w:r>
      <w:r w:rsidRPr="00733484" w:rsidR="00307D88">
        <w:t xml:space="preserve"> </w:t>
      </w:r>
      <w:r w:rsidRPr="00733484" w:rsidR="005C29F0">
        <w:t>abuse</w:t>
      </w:r>
      <w:r w:rsidRPr="00733484" w:rsidR="00307D88">
        <w:t xml:space="preserve"> </w:t>
      </w:r>
      <w:r w:rsidRPr="00733484" w:rsidR="005C29F0">
        <w:t>prevention</w:t>
      </w:r>
      <w:r w:rsidRPr="00733484" w:rsidR="00307D88">
        <w:t xml:space="preserve"> </w:t>
      </w:r>
      <w:r w:rsidRPr="00733484" w:rsidR="005C29F0">
        <w:t>networks.</w:t>
      </w:r>
    </w:p>
    <w:p w:rsidRPr="00733484" w:rsidR="00826A82" w:rsidP="001C6C1B" w:rsidRDefault="005C29F0" w14:paraId="1F93E64B" w14:textId="2A9290E2">
      <w:pPr>
        <w:pStyle w:val="Bullet1"/>
        <w:numPr>
          <w:ilvl w:val="0"/>
          <w:numId w:val="47"/>
        </w:numPr>
      </w:pPr>
      <w:hyperlink w:history="1" r:id="rId84">
        <w:r w:rsidRPr="00733484">
          <w:rPr>
            <w:rStyle w:val="Hyperlink"/>
          </w:rPr>
          <w:t>ECLC’s</w:t>
        </w:r>
        <w:r w:rsidRPr="00733484" w:rsidR="00307D88">
          <w:rPr>
            <w:rStyle w:val="Hyperlink"/>
          </w:rPr>
          <w:t xml:space="preserve"> </w:t>
        </w:r>
        <w:r w:rsidRPr="00733484">
          <w:rPr>
            <w:rStyle w:val="Hyperlink"/>
          </w:rPr>
          <w:t>Elder</w:t>
        </w:r>
        <w:r w:rsidRPr="00733484" w:rsidR="00307D88">
          <w:rPr>
            <w:rStyle w:val="Hyperlink"/>
          </w:rPr>
          <w:t xml:space="preserve"> </w:t>
        </w:r>
        <w:r w:rsidRPr="00733484">
          <w:rPr>
            <w:rStyle w:val="Hyperlink"/>
          </w:rPr>
          <w:t>abuse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5"/>
      </w:r>
    </w:p>
    <w:p w:rsidRPr="00733484" w:rsidR="005C29F0" w:rsidP="003765D0" w:rsidRDefault="00D10A4D" w14:paraId="614754D9" w14:textId="425662DB">
      <w:pPr>
        <w:pStyle w:val="Bodyafterbullets"/>
        <w:rPr>
          <w:b/>
          <w:bCs/>
        </w:rPr>
      </w:pPr>
      <w:r w:rsidRPr="00733484">
        <w:rPr>
          <w:b/>
          <w:bCs/>
        </w:rPr>
        <w:t>Respect</w:t>
      </w:r>
      <w:r w:rsidRPr="00733484" w:rsidR="00307D88">
        <w:rPr>
          <w:b/>
          <w:bCs/>
        </w:rPr>
        <w:t xml:space="preserve"> </w:t>
      </w:r>
      <w:r w:rsidRPr="00733484">
        <w:rPr>
          <w:b/>
          <w:bCs/>
        </w:rPr>
        <w:t>Victoria’s</w:t>
      </w:r>
      <w:r w:rsidRPr="00733484" w:rsidR="00307D88">
        <w:rPr>
          <w:b/>
          <w:bCs/>
        </w:rPr>
        <w:t xml:space="preserve"> </w:t>
      </w:r>
      <w:r w:rsidRPr="00733484" w:rsidR="00C3119C">
        <w:rPr>
          <w:b/>
          <w:bCs/>
        </w:rPr>
        <w:t>elder abuse prevention</w:t>
      </w:r>
      <w:r w:rsidRPr="00733484" w:rsidR="00307D88">
        <w:rPr>
          <w:b/>
          <w:bCs/>
        </w:rPr>
        <w:t xml:space="preserve"> </w:t>
      </w:r>
      <w:r w:rsidRPr="00733484">
        <w:rPr>
          <w:b/>
          <w:bCs/>
        </w:rPr>
        <w:t>campaign:</w:t>
      </w:r>
    </w:p>
    <w:p w:rsidRPr="00733484" w:rsidR="00D10A4D" w:rsidP="001C6C1B" w:rsidRDefault="00D10A4D" w14:paraId="26523E5C" w14:textId="2267D30F">
      <w:pPr>
        <w:pStyle w:val="Bullet1"/>
        <w:numPr>
          <w:ilvl w:val="0"/>
          <w:numId w:val="47"/>
        </w:numPr>
      </w:pPr>
      <w:r w:rsidRPr="00733484">
        <w:t>Includes</w:t>
      </w:r>
      <w:r w:rsidRPr="00733484" w:rsidR="00307D88">
        <w:t xml:space="preserve"> </w:t>
      </w:r>
      <w:r w:rsidRPr="00733484">
        <w:t>campaign</w:t>
      </w:r>
      <w:r w:rsidRPr="00733484" w:rsidR="00307D88">
        <w:t xml:space="preserve"> </w:t>
      </w:r>
      <w:r w:rsidRPr="00733484">
        <w:t>materials</w:t>
      </w:r>
      <w:r w:rsidRPr="00733484" w:rsidR="00307D88">
        <w:t xml:space="preserve"> </w:t>
      </w:r>
      <w:r w:rsidRPr="00733484">
        <w:t>and</w:t>
      </w:r>
      <w:r w:rsidRPr="00733484" w:rsidR="00307D88">
        <w:t xml:space="preserve"> </w:t>
      </w:r>
      <w:r w:rsidRPr="00733484">
        <w:t>video</w:t>
      </w:r>
      <w:r w:rsidRPr="00733484" w:rsidR="00307D88">
        <w:t xml:space="preserve"> </w:t>
      </w:r>
      <w:r w:rsidRPr="00733484" w:rsidR="00015873">
        <w:t>on</w:t>
      </w:r>
      <w:r w:rsidRPr="00733484" w:rsidR="00307D88">
        <w:t xml:space="preserve"> </w:t>
      </w:r>
      <w:r w:rsidRPr="00733484">
        <w:t>Helen’s</w:t>
      </w:r>
      <w:r w:rsidRPr="00733484" w:rsidR="00307D88">
        <w:t xml:space="preserve"> </w:t>
      </w:r>
      <w:r w:rsidRPr="00733484">
        <w:t>relationship</w:t>
      </w:r>
      <w:r w:rsidRPr="00733484" w:rsidR="00307D88">
        <w:t xml:space="preserve"> </w:t>
      </w:r>
      <w:r w:rsidRPr="00733484">
        <w:t>with</w:t>
      </w:r>
      <w:r w:rsidRPr="00733484" w:rsidR="00307D88">
        <w:t xml:space="preserve"> </w:t>
      </w:r>
      <w:r w:rsidRPr="00733484">
        <w:t>her</w:t>
      </w:r>
      <w:r w:rsidRPr="00733484" w:rsidR="00307D88">
        <w:t xml:space="preserve"> </w:t>
      </w:r>
      <w:r w:rsidRPr="00733484">
        <w:t>grandson,</w:t>
      </w:r>
      <w:r w:rsidRPr="00733484" w:rsidR="00307D88">
        <w:t xml:space="preserve"> </w:t>
      </w:r>
      <w:r w:rsidRPr="00733484">
        <w:t>Ollie</w:t>
      </w:r>
      <w:r w:rsidRPr="00733484">
        <w:rPr>
          <w:i/>
          <w:iCs/>
        </w:rPr>
        <w:t>.</w:t>
      </w:r>
      <w:r w:rsidRPr="00733484" w:rsidR="00307D88">
        <w:t xml:space="preserve"> </w:t>
      </w:r>
    </w:p>
    <w:p w:rsidRPr="00733484" w:rsidR="00826A82" w:rsidP="001C6C1B" w:rsidRDefault="00D10A4D" w14:paraId="5477DD84" w14:textId="78F8F2FF">
      <w:pPr>
        <w:pStyle w:val="Bullet1"/>
        <w:numPr>
          <w:ilvl w:val="0"/>
          <w:numId w:val="47"/>
        </w:numPr>
      </w:pPr>
      <w:r w:rsidRPr="00733484">
        <w:t>Resources</w:t>
      </w:r>
      <w:r w:rsidRPr="00733484" w:rsidR="00307D88">
        <w:t xml:space="preserve"> </w:t>
      </w:r>
      <w:r w:rsidRPr="00733484">
        <w:t>are</w:t>
      </w:r>
      <w:r w:rsidRPr="00733484" w:rsidR="00307D88">
        <w:t xml:space="preserve"> </w:t>
      </w:r>
      <w:r w:rsidRPr="00733484">
        <w:t>also</w:t>
      </w:r>
      <w:r w:rsidRPr="00733484" w:rsidR="00307D88">
        <w:t xml:space="preserve"> </w:t>
      </w:r>
      <w:r w:rsidRPr="00733484" w:rsidR="00826A82">
        <w:t>in</w:t>
      </w:r>
      <w:r w:rsidRPr="00733484" w:rsidR="00307D88">
        <w:t xml:space="preserve"> </w:t>
      </w:r>
      <w:r w:rsidRPr="00733484" w:rsidR="00826A82">
        <w:t>Arabic,</w:t>
      </w:r>
      <w:r w:rsidRPr="00733484" w:rsidR="00307D88">
        <w:t xml:space="preserve"> </w:t>
      </w:r>
      <w:r w:rsidRPr="00733484" w:rsidR="00826A82">
        <w:t>Chinese,</w:t>
      </w:r>
      <w:r w:rsidRPr="00733484" w:rsidR="00307D88">
        <w:t xml:space="preserve"> </w:t>
      </w:r>
      <w:r w:rsidRPr="00733484" w:rsidR="00826A82">
        <w:t>Greek,</w:t>
      </w:r>
      <w:r w:rsidRPr="00733484" w:rsidR="00307D88">
        <w:t xml:space="preserve"> </w:t>
      </w:r>
      <w:r w:rsidRPr="00733484" w:rsidR="00826A82">
        <w:t>Italian</w:t>
      </w:r>
      <w:r w:rsidRPr="00733484" w:rsidR="00307D88">
        <w:t xml:space="preserve"> </w:t>
      </w:r>
      <w:r w:rsidRPr="00733484" w:rsidR="00826A82">
        <w:t>and</w:t>
      </w:r>
      <w:r w:rsidRPr="00733484" w:rsidR="00307D88">
        <w:t xml:space="preserve"> </w:t>
      </w:r>
      <w:r w:rsidRPr="00733484" w:rsidR="00826A82">
        <w:t>Vietnamese.</w:t>
      </w:r>
    </w:p>
    <w:p w:rsidRPr="00733484" w:rsidR="00D10A4D" w:rsidP="001C6C1B" w:rsidRDefault="00D10A4D" w14:paraId="5A62D0C1" w14:textId="53CD02B2">
      <w:pPr>
        <w:pStyle w:val="Bullet1"/>
        <w:numPr>
          <w:ilvl w:val="0"/>
          <w:numId w:val="47"/>
        </w:numPr>
      </w:pPr>
      <w:hyperlink w:history="1" r:id="rId85">
        <w:r w:rsidRPr="00733484">
          <w:rPr>
            <w:rStyle w:val="Hyperlink"/>
          </w:rPr>
          <w:t>Respect</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Respect</w:t>
        </w:r>
        <w:r w:rsidRPr="00733484" w:rsidR="00307D88">
          <w:rPr>
            <w:rStyle w:val="Hyperlink"/>
          </w:rPr>
          <w:t xml:space="preserve"> </w:t>
        </w:r>
        <w:r w:rsidRPr="00733484">
          <w:rPr>
            <w:rStyle w:val="Hyperlink"/>
          </w:rPr>
          <w:t>older</w:t>
        </w:r>
        <w:r w:rsidRPr="00733484" w:rsidR="00307D88">
          <w:rPr>
            <w:rStyle w:val="Hyperlink"/>
          </w:rPr>
          <w:t xml:space="preserve"> </w:t>
        </w:r>
        <w:r w:rsidRPr="00733484">
          <w:rPr>
            <w:rStyle w:val="Hyperlink"/>
          </w:rPr>
          <w:t>people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6"/>
      </w:r>
    </w:p>
    <w:p w:rsidRPr="00733484" w:rsidR="005C29F0" w:rsidP="005C29F0" w:rsidRDefault="005C29F0" w14:paraId="35C23147" w14:textId="5E2BF31D">
      <w:pPr>
        <w:pStyle w:val="Bodyafterbullets"/>
        <w:rPr>
          <w:b/>
          <w:bCs/>
        </w:rPr>
      </w:pPr>
      <w:r w:rsidRPr="00733484">
        <w:rPr>
          <w:b/>
          <w:bCs/>
        </w:rPr>
        <w:t>Future</w:t>
      </w:r>
      <w:r w:rsidRPr="00733484" w:rsidR="00307D88">
        <w:rPr>
          <w:b/>
          <w:bCs/>
        </w:rPr>
        <w:t xml:space="preserve"> </w:t>
      </w:r>
      <w:r w:rsidRPr="00733484">
        <w:rPr>
          <w:b/>
          <w:bCs/>
        </w:rPr>
        <w:t>us:</w:t>
      </w:r>
      <w:r w:rsidRPr="00733484" w:rsidR="00307D88">
        <w:rPr>
          <w:b/>
          <w:bCs/>
        </w:rPr>
        <w:t xml:space="preserve"> </w:t>
      </w:r>
      <w:r w:rsidRPr="00733484">
        <w:rPr>
          <w:b/>
          <w:bCs/>
        </w:rPr>
        <w:t>roadmap</w:t>
      </w:r>
      <w:r w:rsidRPr="00733484" w:rsidR="00307D88">
        <w:rPr>
          <w:b/>
          <w:bCs/>
        </w:rPr>
        <w:t xml:space="preserve"> </w:t>
      </w:r>
      <w:r w:rsidRPr="00733484">
        <w:rPr>
          <w:b/>
          <w:bCs/>
        </w:rPr>
        <w:t>to</w:t>
      </w:r>
      <w:r w:rsidRPr="00733484" w:rsidR="00307D88">
        <w:rPr>
          <w:b/>
          <w:bCs/>
        </w:rPr>
        <w:t xml:space="preserve"> </w:t>
      </w:r>
      <w:r w:rsidRPr="00733484">
        <w:rPr>
          <w:b/>
          <w:bCs/>
        </w:rPr>
        <w:t>elder</w:t>
      </w:r>
      <w:r w:rsidRPr="00733484" w:rsidR="00307D88">
        <w:rPr>
          <w:b/>
          <w:bCs/>
        </w:rPr>
        <w:t xml:space="preserve"> </w:t>
      </w:r>
      <w:r w:rsidRPr="00733484">
        <w:rPr>
          <w:b/>
          <w:bCs/>
        </w:rPr>
        <w:t>abuse</w:t>
      </w:r>
      <w:r w:rsidRPr="00733484" w:rsidR="00307D88">
        <w:rPr>
          <w:b/>
          <w:bCs/>
        </w:rPr>
        <w:t xml:space="preserve"> </w:t>
      </w:r>
      <w:r w:rsidRPr="00733484">
        <w:rPr>
          <w:b/>
          <w:bCs/>
        </w:rPr>
        <w:t>prevention</w:t>
      </w:r>
      <w:r w:rsidRPr="00733484" w:rsidR="00307D88">
        <w:rPr>
          <w:b/>
          <w:bCs/>
        </w:rPr>
        <w:t xml:space="preserve"> </w:t>
      </w:r>
      <w:r w:rsidRPr="00733484">
        <w:rPr>
          <w:b/>
          <w:bCs/>
        </w:rPr>
        <w:t>(Canada):</w:t>
      </w:r>
    </w:p>
    <w:p w:rsidRPr="00733484" w:rsidR="005C29F0" w:rsidP="001C6C1B" w:rsidRDefault="002162D6" w14:paraId="6AC94D5C" w14:textId="14345529">
      <w:pPr>
        <w:pStyle w:val="Bullet1"/>
        <w:numPr>
          <w:ilvl w:val="0"/>
          <w:numId w:val="47"/>
        </w:numPr>
      </w:pPr>
      <w:r w:rsidRPr="00733484">
        <w:t xml:space="preserve">Pan-Canadian </w:t>
      </w:r>
      <w:r w:rsidRPr="00733484" w:rsidR="00D643A8">
        <w:t>e</w:t>
      </w:r>
      <w:r w:rsidRPr="00733484" w:rsidR="005C29F0">
        <w:t>ngagement</w:t>
      </w:r>
      <w:r w:rsidRPr="00733484" w:rsidR="00307D88">
        <w:t xml:space="preserve"> </w:t>
      </w:r>
      <w:r w:rsidRPr="00733484" w:rsidR="005C29F0">
        <w:t>strategy</w:t>
      </w:r>
      <w:r w:rsidRPr="00733484" w:rsidR="00307D88">
        <w:t xml:space="preserve"> </w:t>
      </w:r>
      <w:r w:rsidRPr="00733484" w:rsidR="00D643A8">
        <w:t>and</w:t>
      </w:r>
      <w:r w:rsidRPr="00733484" w:rsidR="00307D88">
        <w:t xml:space="preserve"> </w:t>
      </w:r>
      <w:r w:rsidRPr="00733484" w:rsidR="00D643A8">
        <w:t>toolkit</w:t>
      </w:r>
      <w:r w:rsidRPr="00733484" w:rsidR="00307D88">
        <w:t xml:space="preserve"> </w:t>
      </w:r>
      <w:r w:rsidRPr="00733484" w:rsidR="005C29F0">
        <w:t>developed</w:t>
      </w:r>
      <w:r w:rsidRPr="00733484" w:rsidR="00307D88">
        <w:t xml:space="preserve"> </w:t>
      </w:r>
      <w:r w:rsidRPr="00733484" w:rsidR="005C29F0">
        <w:t>by</w:t>
      </w:r>
      <w:r w:rsidRPr="00733484" w:rsidR="00307D88">
        <w:t xml:space="preserve"> </w:t>
      </w:r>
      <w:r w:rsidRPr="00733484" w:rsidR="005C29F0">
        <w:t>the</w:t>
      </w:r>
      <w:r w:rsidRPr="00733484" w:rsidR="00307D88">
        <w:t xml:space="preserve"> </w:t>
      </w:r>
      <w:r w:rsidRPr="00733484" w:rsidR="005C29F0">
        <w:t>Canadian</w:t>
      </w:r>
      <w:r w:rsidRPr="00733484" w:rsidR="00307D88">
        <w:t xml:space="preserve"> </w:t>
      </w:r>
      <w:r w:rsidRPr="00733484" w:rsidR="005C29F0">
        <w:t>Network</w:t>
      </w:r>
      <w:r w:rsidRPr="00733484" w:rsidR="00307D88">
        <w:t xml:space="preserve"> </w:t>
      </w:r>
      <w:r w:rsidRPr="00733484" w:rsidR="005C29F0">
        <w:t>for</w:t>
      </w:r>
      <w:r w:rsidRPr="00733484" w:rsidR="00307D88">
        <w:t xml:space="preserve"> </w:t>
      </w:r>
      <w:r w:rsidRPr="00733484" w:rsidR="005C29F0">
        <w:t>the</w:t>
      </w:r>
      <w:r w:rsidRPr="00733484" w:rsidR="00307D88">
        <w:t xml:space="preserve"> </w:t>
      </w:r>
      <w:r w:rsidRPr="00733484" w:rsidR="005C29F0">
        <w:t>Prevention</w:t>
      </w:r>
      <w:r w:rsidRPr="00733484" w:rsidR="00307D88">
        <w:t xml:space="preserve"> </w:t>
      </w:r>
      <w:r w:rsidRPr="00733484" w:rsidR="005C29F0">
        <w:t>of</w:t>
      </w:r>
      <w:r w:rsidRPr="00733484" w:rsidR="00307D88">
        <w:t xml:space="preserve"> </w:t>
      </w:r>
      <w:r w:rsidRPr="00733484" w:rsidR="005C29F0">
        <w:t>Elder</w:t>
      </w:r>
      <w:r w:rsidRPr="00733484" w:rsidR="00307D88">
        <w:t xml:space="preserve"> </w:t>
      </w:r>
      <w:r w:rsidRPr="00733484" w:rsidR="005C29F0">
        <w:t>Abuse</w:t>
      </w:r>
      <w:r w:rsidRPr="00733484" w:rsidR="00307D88">
        <w:t xml:space="preserve"> </w:t>
      </w:r>
      <w:r w:rsidRPr="00733484" w:rsidR="00D643A8">
        <w:t>(CNPEA).</w:t>
      </w:r>
    </w:p>
    <w:p w:rsidRPr="00733484" w:rsidR="00CD2D42" w:rsidP="001C6C1B" w:rsidRDefault="00CD2D42" w14:paraId="00417781" w14:textId="1827BD31">
      <w:pPr>
        <w:pStyle w:val="Bullet1"/>
        <w:numPr>
          <w:ilvl w:val="0"/>
          <w:numId w:val="47"/>
        </w:numPr>
      </w:pPr>
      <w:r w:rsidRPr="00733484">
        <w:t xml:space="preserve">Aims to </w:t>
      </w:r>
      <w:r w:rsidRPr="00733484" w:rsidR="00494D0C">
        <w:t xml:space="preserve">use coordinated actions to </w:t>
      </w:r>
      <w:r w:rsidRPr="00733484" w:rsidR="00CD7A09">
        <w:t>prevent violence and abuse of older people in their homes and communities</w:t>
      </w:r>
      <w:r w:rsidRPr="00733484" w:rsidR="00041011">
        <w:t>.</w:t>
      </w:r>
    </w:p>
    <w:p w:rsidRPr="00733484" w:rsidR="00D643A8" w:rsidP="001C6C1B" w:rsidRDefault="003A0FD7" w14:paraId="44A90C66" w14:textId="70381D4E">
      <w:pPr>
        <w:pStyle w:val="Bullet1"/>
        <w:numPr>
          <w:ilvl w:val="0"/>
          <w:numId w:val="47"/>
        </w:numPr>
      </w:pPr>
      <w:r w:rsidRPr="00733484">
        <w:t>R</w:t>
      </w:r>
      <w:r w:rsidRPr="00733484" w:rsidR="00D643A8">
        <w:t>esources</w:t>
      </w:r>
      <w:r w:rsidRPr="00733484" w:rsidR="00307D88">
        <w:t xml:space="preserve"> </w:t>
      </w:r>
      <w:r w:rsidRPr="00733484" w:rsidR="00D643A8">
        <w:t>include</w:t>
      </w:r>
      <w:r w:rsidRPr="00733484" w:rsidR="00307D88">
        <w:t xml:space="preserve"> </w:t>
      </w:r>
      <w:r w:rsidRPr="00733484" w:rsidR="00D643A8">
        <w:t>actions,</w:t>
      </w:r>
      <w:r w:rsidRPr="00733484" w:rsidR="00307D88">
        <w:t xml:space="preserve"> </w:t>
      </w:r>
      <w:r w:rsidRPr="00733484" w:rsidR="00D643A8">
        <w:t>learning</w:t>
      </w:r>
      <w:r w:rsidRPr="00733484" w:rsidR="00307D88">
        <w:t xml:space="preserve"> </w:t>
      </w:r>
      <w:r w:rsidRPr="00733484" w:rsidR="00D643A8">
        <w:t>modules,</w:t>
      </w:r>
      <w:r w:rsidRPr="00733484" w:rsidR="00307D88">
        <w:t xml:space="preserve"> </w:t>
      </w:r>
      <w:r w:rsidRPr="00733484" w:rsidR="00494D0C">
        <w:t xml:space="preserve">an </w:t>
      </w:r>
      <w:r w:rsidRPr="00733484" w:rsidR="00D643A8">
        <w:t>infographic</w:t>
      </w:r>
      <w:r w:rsidRPr="00733484" w:rsidR="00307D88">
        <w:t xml:space="preserve"> </w:t>
      </w:r>
      <w:r w:rsidRPr="00733484" w:rsidR="00D643A8">
        <w:t>and</w:t>
      </w:r>
      <w:r w:rsidRPr="00733484" w:rsidR="00307D88">
        <w:t xml:space="preserve"> </w:t>
      </w:r>
      <w:r w:rsidRPr="00733484" w:rsidR="00D643A8">
        <w:t>toolkit.</w:t>
      </w:r>
    </w:p>
    <w:p w:rsidRPr="00733484" w:rsidR="00233DB5" w:rsidP="001C6C1B" w:rsidRDefault="00D643A8" w14:paraId="52F3AEA4" w14:textId="50CCE998">
      <w:pPr>
        <w:pStyle w:val="Bullet1"/>
        <w:numPr>
          <w:ilvl w:val="0"/>
          <w:numId w:val="47"/>
        </w:numPr>
      </w:pPr>
      <w:r w:rsidRPr="00733484">
        <w:rPr>
          <w:i/>
          <w:iCs/>
        </w:rPr>
        <w:t>Seniors</w:t>
      </w:r>
      <w:r w:rsidRPr="00733484" w:rsidR="00307D88">
        <w:rPr>
          <w:i/>
          <w:iCs/>
        </w:rPr>
        <w:t xml:space="preserve"> </w:t>
      </w:r>
      <w:r w:rsidRPr="00733484">
        <w:rPr>
          <w:i/>
          <w:iCs/>
        </w:rPr>
        <w:t>leading</w:t>
      </w:r>
      <w:r w:rsidRPr="00733484" w:rsidR="00307D88">
        <w:rPr>
          <w:i/>
          <w:iCs/>
        </w:rPr>
        <w:t xml:space="preserve"> </w:t>
      </w:r>
      <w:r w:rsidRPr="00733484">
        <w:rPr>
          <w:i/>
          <w:iCs/>
        </w:rPr>
        <w:t>change</w:t>
      </w:r>
      <w:r w:rsidRPr="00733484" w:rsidR="00307D88">
        <w:rPr>
          <w:i/>
          <w:iCs/>
        </w:rPr>
        <w:t xml:space="preserve"> </w:t>
      </w:r>
      <w:r w:rsidRPr="00733484">
        <w:rPr>
          <w:i/>
          <w:iCs/>
        </w:rPr>
        <w:t>toolkit</w:t>
      </w:r>
      <w:r w:rsidRPr="00733484" w:rsidR="00307D88">
        <w:t xml:space="preserve"> </w:t>
      </w:r>
      <w:r w:rsidRPr="00733484">
        <w:t>covers</w:t>
      </w:r>
      <w:r w:rsidRPr="00733484" w:rsidR="00307D88">
        <w:t xml:space="preserve"> </w:t>
      </w:r>
      <w:r w:rsidRPr="00733484" w:rsidR="00233DB5">
        <w:t>how</w:t>
      </w:r>
      <w:r w:rsidRPr="00733484" w:rsidR="00307D88">
        <w:t xml:space="preserve"> </w:t>
      </w:r>
      <w:r w:rsidRPr="00733484" w:rsidR="00233DB5">
        <w:t>to</w:t>
      </w:r>
      <w:r w:rsidRPr="00733484" w:rsidR="00307D88">
        <w:t xml:space="preserve"> </w:t>
      </w:r>
      <w:r w:rsidRPr="00733484" w:rsidR="00233DB5">
        <w:t>build</w:t>
      </w:r>
      <w:r w:rsidRPr="00733484" w:rsidR="00307D88">
        <w:t xml:space="preserve"> </w:t>
      </w:r>
      <w:r w:rsidRPr="00733484" w:rsidR="00233DB5">
        <w:t>an</w:t>
      </w:r>
      <w:r w:rsidRPr="00733484" w:rsidR="00307D88">
        <w:t xml:space="preserve"> </w:t>
      </w:r>
      <w:r w:rsidRPr="00733484">
        <w:t>elder</w:t>
      </w:r>
      <w:r w:rsidRPr="00733484" w:rsidR="00307D88">
        <w:t xml:space="preserve"> </w:t>
      </w:r>
      <w:r w:rsidRPr="00733484">
        <w:t>abuse</w:t>
      </w:r>
      <w:r w:rsidRPr="00733484" w:rsidR="00307D88">
        <w:t xml:space="preserve"> </w:t>
      </w:r>
      <w:r w:rsidRPr="00733484">
        <w:t>prevention</w:t>
      </w:r>
      <w:r w:rsidRPr="00733484" w:rsidR="00307D88">
        <w:t xml:space="preserve"> </w:t>
      </w:r>
      <w:r w:rsidRPr="00733484">
        <w:t>network</w:t>
      </w:r>
      <w:r w:rsidRPr="00733484" w:rsidR="00233DB5">
        <w:t>.</w:t>
      </w:r>
    </w:p>
    <w:p w:rsidRPr="00733484" w:rsidR="00D643A8" w:rsidP="001C6C1B" w:rsidRDefault="00D643A8" w14:paraId="7C0DB7C9" w14:textId="4791BD91">
      <w:pPr>
        <w:pStyle w:val="Bullet1"/>
        <w:numPr>
          <w:ilvl w:val="0"/>
          <w:numId w:val="47"/>
        </w:numPr>
      </w:pPr>
      <w:hyperlink w:history="1" r:id="rId86">
        <w:r w:rsidRPr="00733484">
          <w:rPr>
            <w:rStyle w:val="Hyperlink"/>
          </w:rPr>
          <w:t>Future</w:t>
        </w:r>
        <w:r w:rsidRPr="00733484" w:rsidR="00307D88">
          <w:rPr>
            <w:rStyle w:val="Hyperlink"/>
          </w:rPr>
          <w:t xml:space="preserve"> </w:t>
        </w:r>
        <w:r w:rsidRPr="00733484">
          <w:rPr>
            <w:rStyle w:val="Hyperlink"/>
          </w:rPr>
          <w:t>Us</w:t>
        </w:r>
        <w:r w:rsidRPr="00733484" w:rsidR="00307D88">
          <w:rPr>
            <w:rStyle w:val="Hyperlink"/>
          </w:rPr>
          <w:t xml:space="preserve"> </w:t>
        </w:r>
        <w:r w:rsidRPr="00733484">
          <w:rPr>
            <w:rStyle w:val="Hyperlink"/>
          </w:rPr>
          <w:t>Roadmap</w:t>
        </w:r>
        <w:r w:rsidRPr="00733484" w:rsidR="00307D88">
          <w:rPr>
            <w:rStyle w:val="Hyperlink"/>
          </w:rPr>
          <w:t xml:space="preserve"> </w:t>
        </w:r>
        <w:r w:rsidRPr="00733484">
          <w:rPr>
            <w:rStyle w:val="Hyperlink"/>
          </w:rPr>
          <w:t>website</w:t>
        </w:r>
      </w:hyperlink>
      <w:r w:rsidRPr="00733484">
        <w:t>.</w:t>
      </w:r>
      <w:r w:rsidRPr="00733484" w:rsidR="009D184D">
        <w:rPr>
          <w:rStyle w:val="FootnoteReference"/>
        </w:rPr>
        <w:footnoteReference w:id="167"/>
      </w:r>
    </w:p>
    <w:p w:rsidRPr="00733484" w:rsidR="00D643A8" w:rsidP="001C6C1B" w:rsidRDefault="00D643A8" w14:paraId="4254BEB5" w14:textId="3D22496E">
      <w:pPr>
        <w:pStyle w:val="Bullet1"/>
        <w:numPr>
          <w:ilvl w:val="0"/>
          <w:numId w:val="47"/>
        </w:numPr>
      </w:pPr>
      <w:hyperlink w:history="1" r:id="rId87">
        <w:r w:rsidRPr="00733484">
          <w:rPr>
            <w:rStyle w:val="Hyperlink"/>
          </w:rPr>
          <w:t>Future</w:t>
        </w:r>
        <w:r w:rsidRPr="00733484" w:rsidR="00307D88">
          <w:rPr>
            <w:rStyle w:val="Hyperlink"/>
          </w:rPr>
          <w:t xml:space="preserve"> </w:t>
        </w:r>
        <w:r w:rsidRPr="00733484">
          <w:rPr>
            <w:rStyle w:val="Hyperlink"/>
          </w:rPr>
          <w:t>Us</w:t>
        </w:r>
        <w:r w:rsidRPr="00733484" w:rsidR="00307D88">
          <w:rPr>
            <w:rStyle w:val="Hyperlink"/>
          </w:rPr>
          <w:t xml:space="preserve"> </w:t>
        </w:r>
        <w:r w:rsidRPr="00733484">
          <w:rPr>
            <w:rStyle w:val="Hyperlink"/>
          </w:rPr>
          <w:t>Roadmap’s</w:t>
        </w:r>
        <w:r w:rsidRPr="00733484" w:rsidR="00307D88">
          <w:rPr>
            <w:rStyle w:val="Hyperlink"/>
          </w:rPr>
          <w:t xml:space="preserve"> </w:t>
        </w:r>
        <w:r w:rsidRPr="00733484">
          <w:rPr>
            <w:rStyle w:val="Hyperlink"/>
          </w:rPr>
          <w:t>Resources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8"/>
      </w:r>
    </w:p>
    <w:p w:rsidRPr="00733484" w:rsidR="00ED1A14" w:rsidP="00ED1A14" w:rsidRDefault="00ED1A14" w14:paraId="6A4263F6" w14:textId="4BFE65DC">
      <w:pPr>
        <w:pStyle w:val="Heading2notinTOC"/>
        <w:rPr>
          <w:rFonts w:eastAsia="Times"/>
        </w:rPr>
      </w:pPr>
      <w:bookmarkStart w:name="_Toc217677504" w:id="218"/>
      <w:bookmarkStart w:name="_Toc1392903464" w:id="219"/>
      <w:bookmarkStart w:name="_Toc217677502" w:id="220"/>
      <w:r w:rsidRPr="00733484">
        <w:rPr>
          <w:rFonts w:eastAsia="Times"/>
        </w:rPr>
        <w:t>Intersectionality</w:t>
      </w:r>
      <w:r w:rsidRPr="00733484" w:rsidR="00307D88">
        <w:rPr>
          <w:rFonts w:eastAsia="Times"/>
        </w:rPr>
        <w:t xml:space="preserve"> </w:t>
      </w:r>
      <w:r w:rsidRPr="00733484">
        <w:rPr>
          <w:rFonts w:eastAsia="Times"/>
        </w:rPr>
        <w:t>and</w:t>
      </w:r>
      <w:r w:rsidRPr="00733484" w:rsidR="00307D88">
        <w:rPr>
          <w:rFonts w:eastAsia="Times"/>
        </w:rPr>
        <w:t xml:space="preserve"> </w:t>
      </w:r>
      <w:bookmarkEnd w:id="218"/>
      <w:r w:rsidRPr="00733484">
        <w:rPr>
          <w:rFonts w:eastAsia="Times"/>
        </w:rPr>
        <w:t>diversity</w:t>
      </w:r>
      <w:bookmarkEnd w:id="219"/>
    </w:p>
    <w:p w:rsidRPr="00733484" w:rsidR="00ED1A14" w:rsidP="00ED1A14" w:rsidRDefault="00ED1A14" w14:paraId="1001D566" w14:textId="774A16E8">
      <w:pPr>
        <w:pStyle w:val="Body"/>
        <w:rPr>
          <w:b/>
          <w:bCs/>
        </w:rPr>
      </w:pPr>
      <w:r w:rsidRPr="00733484">
        <w:rPr>
          <w:b/>
          <w:bCs/>
        </w:rPr>
        <w:t>Seniors</w:t>
      </w:r>
      <w:r w:rsidRPr="00733484" w:rsidR="00307D88">
        <w:rPr>
          <w:b/>
          <w:bCs/>
        </w:rPr>
        <w:t xml:space="preserve"> </w:t>
      </w:r>
      <w:r w:rsidRPr="00733484">
        <w:rPr>
          <w:b/>
          <w:bCs/>
        </w:rPr>
        <w:t>Rights</w:t>
      </w:r>
      <w:r w:rsidRPr="00733484" w:rsidR="00307D88">
        <w:rPr>
          <w:b/>
          <w:bCs/>
        </w:rPr>
        <w:t xml:space="preserve"> </w:t>
      </w:r>
      <w:r w:rsidRPr="00733484">
        <w:rPr>
          <w:b/>
          <w:bCs/>
        </w:rPr>
        <w:t>Victoria’s</w:t>
      </w:r>
      <w:r w:rsidRPr="00733484" w:rsidR="00307D88">
        <w:rPr>
          <w:b/>
          <w:bCs/>
        </w:rPr>
        <w:t xml:space="preserve"> </w:t>
      </w:r>
      <w:r w:rsidRPr="00733484">
        <w:rPr>
          <w:b/>
          <w:bCs/>
        </w:rPr>
        <w:t>guide</w:t>
      </w:r>
      <w:r w:rsidRPr="00733484" w:rsidR="00307D88">
        <w:rPr>
          <w:b/>
          <w:bCs/>
        </w:rPr>
        <w:t xml:space="preserve"> </w:t>
      </w:r>
      <w:r w:rsidRPr="00733484">
        <w:rPr>
          <w:b/>
          <w:bCs/>
        </w:rPr>
        <w:t>on</w:t>
      </w:r>
      <w:r w:rsidRPr="00733484" w:rsidR="00307D88">
        <w:rPr>
          <w:b/>
          <w:bCs/>
        </w:rPr>
        <w:t xml:space="preserve"> </w:t>
      </w:r>
      <w:r w:rsidRPr="00733484">
        <w:rPr>
          <w:b/>
          <w:bCs/>
        </w:rPr>
        <w:t>intersectionality</w:t>
      </w:r>
      <w:r w:rsidRPr="00733484" w:rsidR="00307D88">
        <w:rPr>
          <w:b/>
          <w:bCs/>
        </w:rPr>
        <w:t xml:space="preserve"> </w:t>
      </w:r>
      <w:r w:rsidRPr="00733484">
        <w:rPr>
          <w:b/>
          <w:bCs/>
        </w:rPr>
        <w:t>in</w:t>
      </w:r>
      <w:r w:rsidRPr="00733484" w:rsidR="00307D88">
        <w:rPr>
          <w:b/>
          <w:bCs/>
        </w:rPr>
        <w:t xml:space="preserve"> </w:t>
      </w:r>
      <w:r w:rsidRPr="00733484">
        <w:rPr>
          <w:b/>
          <w:bCs/>
        </w:rPr>
        <w:t>elder</w:t>
      </w:r>
      <w:r w:rsidRPr="00733484" w:rsidR="00307D88">
        <w:rPr>
          <w:b/>
          <w:bCs/>
        </w:rPr>
        <w:t xml:space="preserve"> </w:t>
      </w:r>
      <w:r w:rsidRPr="00733484">
        <w:rPr>
          <w:b/>
          <w:bCs/>
        </w:rPr>
        <w:t>abuse:</w:t>
      </w:r>
    </w:p>
    <w:p w:rsidRPr="00733484" w:rsidR="00ED1A14" w:rsidP="001C6C1B" w:rsidRDefault="00ED1A14" w14:paraId="4282D907" w14:textId="20791891">
      <w:pPr>
        <w:pStyle w:val="Bullet1"/>
        <w:numPr>
          <w:ilvl w:val="0"/>
          <w:numId w:val="47"/>
        </w:numPr>
      </w:pPr>
      <w:r w:rsidRPr="00733484">
        <w:t>Reference</w:t>
      </w:r>
      <w:r w:rsidRPr="00733484" w:rsidR="00307D88">
        <w:t xml:space="preserve"> </w:t>
      </w:r>
      <w:r w:rsidRPr="00733484">
        <w:t>guide</w:t>
      </w:r>
      <w:r w:rsidRPr="00733484" w:rsidR="00307D88">
        <w:t xml:space="preserve"> </w:t>
      </w:r>
      <w:r w:rsidRPr="00733484">
        <w:t>for</w:t>
      </w:r>
      <w:r w:rsidRPr="00733484" w:rsidR="00307D88">
        <w:t xml:space="preserve"> </w:t>
      </w:r>
      <w:r w:rsidRPr="00733484">
        <w:t>practitioners,</w:t>
      </w:r>
      <w:r w:rsidRPr="00733484" w:rsidR="00307D88">
        <w:t xml:space="preserve"> </w:t>
      </w:r>
      <w:r w:rsidRPr="00733484">
        <w:t>policymakers</w:t>
      </w:r>
      <w:r w:rsidRPr="00733484" w:rsidR="00307D88">
        <w:t xml:space="preserve"> </w:t>
      </w:r>
      <w:r w:rsidRPr="00733484">
        <w:t>and</w:t>
      </w:r>
      <w:r w:rsidRPr="00733484" w:rsidR="00307D88">
        <w:t xml:space="preserve"> </w:t>
      </w:r>
      <w:r w:rsidRPr="00733484">
        <w:t>organisations</w:t>
      </w:r>
      <w:r w:rsidRPr="00733484" w:rsidR="00307D88">
        <w:t xml:space="preserve"> </w:t>
      </w:r>
      <w:r w:rsidRPr="00733484">
        <w:t>wanting</w:t>
      </w:r>
      <w:r w:rsidRPr="00733484" w:rsidR="00307D88">
        <w:t xml:space="preserve"> </w:t>
      </w:r>
      <w:r w:rsidRPr="00733484">
        <w:t>to</w:t>
      </w:r>
      <w:r w:rsidRPr="00733484" w:rsidR="00307D88">
        <w:t xml:space="preserve"> </w:t>
      </w:r>
      <w:r w:rsidRPr="00733484">
        <w:t>adopt</w:t>
      </w:r>
      <w:r w:rsidRPr="00733484" w:rsidR="00307D88">
        <w:t xml:space="preserve"> </w:t>
      </w:r>
      <w:r w:rsidRPr="00733484">
        <w:t>an</w:t>
      </w:r>
      <w:r w:rsidRPr="00733484" w:rsidR="00307D88">
        <w:t xml:space="preserve"> </w:t>
      </w:r>
      <w:r w:rsidRPr="00733484">
        <w:t>intersectional</w:t>
      </w:r>
      <w:r w:rsidRPr="00733484" w:rsidR="00307D88">
        <w:t xml:space="preserve"> </w:t>
      </w:r>
      <w:r w:rsidRPr="00733484">
        <w:t>approach</w:t>
      </w:r>
      <w:r w:rsidRPr="00733484" w:rsidR="00307D88">
        <w:t xml:space="preserve"> </w:t>
      </w:r>
      <w:r w:rsidRPr="00733484">
        <w:t>to</w:t>
      </w:r>
      <w:r w:rsidRPr="00733484" w:rsidR="00307D88">
        <w:t xml:space="preserve"> </w:t>
      </w:r>
      <w:r w:rsidRPr="00733484">
        <w:t>elder</w:t>
      </w:r>
      <w:r w:rsidRPr="00733484" w:rsidR="00307D88">
        <w:t xml:space="preserve"> </w:t>
      </w:r>
      <w:r w:rsidRPr="00733484">
        <w:t>abuse</w:t>
      </w:r>
      <w:r w:rsidRPr="00733484" w:rsidR="00307D88">
        <w:t xml:space="preserve"> </w:t>
      </w:r>
      <w:r w:rsidRPr="00733484">
        <w:t>prevention</w:t>
      </w:r>
      <w:r w:rsidRPr="00733484" w:rsidR="00307D88">
        <w:t xml:space="preserve"> </w:t>
      </w:r>
      <w:r w:rsidRPr="00733484">
        <w:t>and</w:t>
      </w:r>
      <w:r w:rsidRPr="00733484" w:rsidR="00307D88">
        <w:t xml:space="preserve"> </w:t>
      </w:r>
      <w:r w:rsidRPr="00733484">
        <w:t>response.</w:t>
      </w:r>
    </w:p>
    <w:p w:rsidRPr="00733484" w:rsidR="00ED1A14" w:rsidP="001C6C1B" w:rsidRDefault="00ED1A14" w14:paraId="30CCB803" w14:textId="652CF6DF">
      <w:pPr>
        <w:pStyle w:val="Bullet1"/>
        <w:numPr>
          <w:ilvl w:val="0"/>
          <w:numId w:val="47"/>
        </w:numPr>
      </w:pPr>
      <w:r w:rsidRPr="00733484">
        <w:t>Can</w:t>
      </w:r>
      <w:r w:rsidRPr="00733484" w:rsidR="00307D88">
        <w:t xml:space="preserve"> </w:t>
      </w:r>
      <w:r w:rsidRPr="00733484">
        <w:t>be</w:t>
      </w:r>
      <w:r w:rsidRPr="00733484" w:rsidR="00307D88">
        <w:t xml:space="preserve"> </w:t>
      </w:r>
      <w:r w:rsidRPr="00733484">
        <w:t>used</w:t>
      </w:r>
      <w:r w:rsidRPr="00733484" w:rsidR="00307D88">
        <w:t xml:space="preserve"> </w:t>
      </w:r>
      <w:r w:rsidRPr="00733484">
        <w:t>in</w:t>
      </w:r>
      <w:r w:rsidRPr="00733484" w:rsidR="00307D88">
        <w:t xml:space="preserve"> </w:t>
      </w:r>
      <w:r w:rsidRPr="00733484">
        <w:t>many</w:t>
      </w:r>
      <w:r w:rsidRPr="00733484" w:rsidR="00307D88">
        <w:t xml:space="preserve"> </w:t>
      </w:r>
      <w:r w:rsidRPr="00733484">
        <w:t>sectors,</w:t>
      </w:r>
      <w:r w:rsidRPr="00733484" w:rsidR="00307D88">
        <w:t xml:space="preserve"> </w:t>
      </w:r>
      <w:r w:rsidRPr="00733484">
        <w:t>such</w:t>
      </w:r>
      <w:r w:rsidRPr="00733484" w:rsidR="00307D88">
        <w:t xml:space="preserve"> </w:t>
      </w:r>
      <w:r w:rsidRPr="00733484">
        <w:t>as</w:t>
      </w:r>
      <w:r w:rsidRPr="00733484" w:rsidR="00307D88">
        <w:t xml:space="preserve"> </w:t>
      </w:r>
      <w:r w:rsidRPr="00733484">
        <w:t>family</w:t>
      </w:r>
      <w:r w:rsidRPr="00733484" w:rsidR="00307D88">
        <w:t xml:space="preserve"> </w:t>
      </w:r>
      <w:r w:rsidRPr="00733484">
        <w:t>violence,</w:t>
      </w:r>
      <w:r w:rsidRPr="00733484" w:rsidR="00307D88">
        <w:t xml:space="preserve"> </w:t>
      </w:r>
      <w:r w:rsidRPr="00733484">
        <w:t>aged</w:t>
      </w:r>
      <w:r w:rsidRPr="00733484" w:rsidR="00307D88">
        <w:t xml:space="preserve"> </w:t>
      </w:r>
      <w:r w:rsidRPr="00733484">
        <w:t>care,</w:t>
      </w:r>
      <w:r w:rsidRPr="00733484" w:rsidR="00307D88">
        <w:t xml:space="preserve"> </w:t>
      </w:r>
      <w:r w:rsidRPr="00733484">
        <w:t>disability</w:t>
      </w:r>
      <w:r w:rsidRPr="00733484" w:rsidR="00307D88">
        <w:t xml:space="preserve"> </w:t>
      </w:r>
      <w:r w:rsidRPr="00733484">
        <w:t>and</w:t>
      </w:r>
      <w:r w:rsidRPr="00733484" w:rsidR="00307D88">
        <w:t xml:space="preserve"> </w:t>
      </w:r>
      <w:r w:rsidRPr="00733484">
        <w:t>housing.</w:t>
      </w:r>
    </w:p>
    <w:p w:rsidRPr="00733484" w:rsidR="00ED1A14" w:rsidP="001C6C1B" w:rsidRDefault="00ED1A14" w14:paraId="38BC1618" w14:textId="60B03BE1">
      <w:pPr>
        <w:pStyle w:val="Bullet1"/>
        <w:numPr>
          <w:ilvl w:val="0"/>
          <w:numId w:val="47"/>
        </w:numPr>
      </w:pPr>
      <w:r w:rsidRPr="00733484">
        <w:t>Seniors</w:t>
      </w:r>
      <w:r w:rsidRPr="00733484" w:rsidR="00307D88">
        <w:t xml:space="preserve"> </w:t>
      </w:r>
      <w:r w:rsidRPr="00733484">
        <w:t>Rights</w:t>
      </w:r>
      <w:r w:rsidRPr="00733484" w:rsidR="00307D88">
        <w:t xml:space="preserve"> </w:t>
      </w:r>
      <w:r w:rsidRPr="00733484">
        <w:t>Victoria</w:t>
      </w:r>
      <w:r w:rsidRPr="00733484" w:rsidR="00307D88">
        <w:t xml:space="preserve"> </w:t>
      </w:r>
      <w:r w:rsidRPr="00733484">
        <w:t>is</w:t>
      </w:r>
      <w:r w:rsidRPr="00733484" w:rsidR="00307D88">
        <w:t xml:space="preserve"> </w:t>
      </w:r>
      <w:r w:rsidRPr="00733484">
        <w:t>a</w:t>
      </w:r>
      <w:r w:rsidRPr="00733484" w:rsidR="00307D88">
        <w:t xml:space="preserve"> </w:t>
      </w:r>
      <w:r w:rsidRPr="00733484" w:rsidR="000515D0">
        <w:t>Council on the Ageing</w:t>
      </w:r>
      <w:r w:rsidRPr="00733484" w:rsidR="00307D88">
        <w:t xml:space="preserve"> </w:t>
      </w:r>
      <w:r w:rsidRPr="00733484">
        <w:t>Victoria</w:t>
      </w:r>
      <w:r w:rsidRPr="00733484" w:rsidR="00307D88">
        <w:t xml:space="preserve"> </w:t>
      </w:r>
      <w:r w:rsidRPr="00733484">
        <w:t>program.</w:t>
      </w:r>
    </w:p>
    <w:p w:rsidRPr="00733484" w:rsidR="00602EE7" w:rsidP="001C6C1B" w:rsidRDefault="00ED1A14" w14:paraId="4492B434" w14:textId="406E6722">
      <w:pPr>
        <w:pStyle w:val="Bullet1"/>
        <w:numPr>
          <w:ilvl w:val="0"/>
          <w:numId w:val="47"/>
        </w:numPr>
        <w:rPr>
          <w:b/>
          <w:bCs/>
        </w:rPr>
      </w:pPr>
      <w:hyperlink w:history="1" r:id="rId88">
        <w:r w:rsidRPr="00733484">
          <w:rPr>
            <w:rStyle w:val="Hyperlink"/>
          </w:rPr>
          <w:t>Senior</w:t>
        </w:r>
        <w:r w:rsidRPr="00733484" w:rsidR="00307D88">
          <w:rPr>
            <w:rStyle w:val="Hyperlink"/>
          </w:rPr>
          <w:t xml:space="preserve"> </w:t>
        </w:r>
        <w:r w:rsidRPr="00733484">
          <w:rPr>
            <w:rStyle w:val="Hyperlink"/>
          </w:rPr>
          <w:t>Rights</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Reference</w:t>
        </w:r>
        <w:r w:rsidRPr="00733484" w:rsidR="00307D88">
          <w:rPr>
            <w:rStyle w:val="Hyperlink"/>
          </w:rPr>
          <w:t xml:space="preserve"> </w:t>
        </w:r>
        <w:r w:rsidRPr="00733484">
          <w:rPr>
            <w:rStyle w:val="Hyperlink"/>
          </w:rPr>
          <w:t>guide</w:t>
        </w:r>
        <w:r w:rsidRPr="00733484" w:rsidR="00307D88">
          <w:rPr>
            <w:rStyle w:val="Hyperlink"/>
          </w:rPr>
          <w:t xml:space="preserve"> </w:t>
        </w:r>
        <w:r w:rsidRPr="00733484">
          <w:rPr>
            <w:rStyle w:val="Hyperlink"/>
          </w:rPr>
          <w:t>on</w:t>
        </w:r>
        <w:r w:rsidRPr="00733484" w:rsidR="00307D88">
          <w:rPr>
            <w:rStyle w:val="Hyperlink"/>
          </w:rPr>
          <w:t xml:space="preserve"> </w:t>
        </w:r>
        <w:r w:rsidRPr="00733484">
          <w:rPr>
            <w:rStyle w:val="Hyperlink"/>
          </w:rPr>
          <w:t>intersectionality</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elder</w:t>
        </w:r>
        <w:r w:rsidRPr="00733484" w:rsidR="00307D88">
          <w:rPr>
            <w:rStyle w:val="Hyperlink"/>
          </w:rPr>
          <w:t xml:space="preserve"> </w:t>
        </w:r>
        <w:r w:rsidRPr="00733484">
          <w:rPr>
            <w:rStyle w:val="Hyperlink"/>
          </w:rPr>
          <w:t>abuse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69"/>
      </w:r>
    </w:p>
    <w:p w:rsidRPr="00733484" w:rsidR="00ED1A14" w:rsidP="003765D0" w:rsidRDefault="00ED1A14" w14:paraId="79D7DC19" w14:textId="116AAD9A">
      <w:pPr>
        <w:pStyle w:val="Bodyafterbullets"/>
        <w:rPr>
          <w:b/>
          <w:bCs/>
        </w:rPr>
      </w:pPr>
      <w:r w:rsidRPr="00733484">
        <w:rPr>
          <w:b/>
          <w:bCs/>
        </w:rPr>
        <w:t>Safe</w:t>
      </w:r>
      <w:r w:rsidRPr="00733484" w:rsidR="00307D88">
        <w:rPr>
          <w:b/>
          <w:bCs/>
        </w:rPr>
        <w:t xml:space="preserve"> </w:t>
      </w:r>
      <w:r w:rsidRPr="00733484">
        <w:rPr>
          <w:b/>
          <w:bCs/>
        </w:rPr>
        <w:t>and</w:t>
      </w:r>
      <w:r w:rsidRPr="00733484" w:rsidR="00307D88">
        <w:rPr>
          <w:b/>
          <w:bCs/>
        </w:rPr>
        <w:t xml:space="preserve"> </w:t>
      </w:r>
      <w:r w:rsidRPr="00733484">
        <w:rPr>
          <w:b/>
          <w:bCs/>
        </w:rPr>
        <w:t>Equal’s</w:t>
      </w:r>
      <w:r w:rsidRPr="00733484" w:rsidR="00307D88">
        <w:rPr>
          <w:b/>
          <w:bCs/>
        </w:rPr>
        <w:t xml:space="preserve"> </w:t>
      </w:r>
      <w:r w:rsidRPr="00733484">
        <w:rPr>
          <w:b/>
          <w:bCs/>
          <w:i/>
          <w:iCs/>
        </w:rPr>
        <w:t>Commitment</w:t>
      </w:r>
      <w:r w:rsidRPr="00733484" w:rsidR="00307D88">
        <w:rPr>
          <w:b/>
          <w:bCs/>
          <w:i/>
          <w:iCs/>
        </w:rPr>
        <w:t xml:space="preserve"> </w:t>
      </w:r>
      <w:r w:rsidRPr="00733484">
        <w:rPr>
          <w:b/>
          <w:bCs/>
          <w:i/>
          <w:iCs/>
        </w:rPr>
        <w:t>to</w:t>
      </w:r>
      <w:r w:rsidRPr="00733484" w:rsidR="00307D88">
        <w:rPr>
          <w:b/>
          <w:bCs/>
          <w:i/>
          <w:iCs/>
        </w:rPr>
        <w:t xml:space="preserve"> </w:t>
      </w:r>
      <w:r w:rsidRPr="00733484">
        <w:rPr>
          <w:b/>
          <w:bCs/>
          <w:i/>
          <w:iCs/>
        </w:rPr>
        <w:t>intersectionality</w:t>
      </w:r>
      <w:r w:rsidRPr="00733484" w:rsidR="00307D88">
        <w:rPr>
          <w:b/>
          <w:bCs/>
          <w:i/>
          <w:iCs/>
        </w:rPr>
        <w:t xml:space="preserve"> </w:t>
      </w:r>
      <w:r w:rsidRPr="00733484">
        <w:rPr>
          <w:b/>
          <w:bCs/>
          <w:i/>
          <w:iCs/>
        </w:rPr>
        <w:t>in</w:t>
      </w:r>
      <w:r w:rsidRPr="00733484" w:rsidR="00307D88">
        <w:rPr>
          <w:b/>
          <w:bCs/>
          <w:i/>
          <w:iCs/>
        </w:rPr>
        <w:t xml:space="preserve"> </w:t>
      </w:r>
      <w:r w:rsidRPr="00733484">
        <w:rPr>
          <w:b/>
          <w:bCs/>
          <w:i/>
          <w:iCs/>
        </w:rPr>
        <w:t>primary</w:t>
      </w:r>
      <w:r w:rsidRPr="00733484" w:rsidR="00307D88">
        <w:rPr>
          <w:b/>
          <w:bCs/>
          <w:i/>
          <w:iCs/>
        </w:rPr>
        <w:t xml:space="preserve"> </w:t>
      </w:r>
      <w:r w:rsidRPr="00733484">
        <w:rPr>
          <w:b/>
          <w:bCs/>
          <w:i/>
          <w:iCs/>
        </w:rPr>
        <w:t>prevention</w:t>
      </w:r>
      <w:r w:rsidRPr="00733484">
        <w:rPr>
          <w:b/>
          <w:bCs/>
        </w:rPr>
        <w:t>:</w:t>
      </w:r>
    </w:p>
    <w:p w:rsidRPr="00733484" w:rsidR="00ED1A14" w:rsidP="001C6C1B" w:rsidRDefault="00ED1A14" w14:paraId="17552DF1" w14:textId="66776654">
      <w:pPr>
        <w:pStyle w:val="Bullet1"/>
        <w:numPr>
          <w:ilvl w:val="0"/>
          <w:numId w:val="47"/>
        </w:numPr>
      </w:pPr>
      <w:r w:rsidRPr="00733484">
        <w:t>Outlines</w:t>
      </w:r>
      <w:r w:rsidRPr="00733484" w:rsidR="00307D88">
        <w:t xml:space="preserve"> </w:t>
      </w:r>
      <w:r w:rsidRPr="00733484">
        <w:t>how</w:t>
      </w:r>
      <w:r w:rsidRPr="00733484" w:rsidR="00307D88">
        <w:t xml:space="preserve"> </w:t>
      </w:r>
      <w:r w:rsidRPr="00733484">
        <w:t>Safe</w:t>
      </w:r>
      <w:r w:rsidRPr="00733484" w:rsidR="00307D88">
        <w:t xml:space="preserve"> </w:t>
      </w:r>
      <w:r w:rsidRPr="00733484">
        <w:t>and</w:t>
      </w:r>
      <w:r w:rsidRPr="00733484" w:rsidR="00307D88">
        <w:t xml:space="preserve"> </w:t>
      </w:r>
      <w:r w:rsidRPr="00733484">
        <w:t>Equal</w:t>
      </w:r>
      <w:r w:rsidRPr="00733484" w:rsidR="00307D88">
        <w:t xml:space="preserve"> </w:t>
      </w:r>
      <w:r w:rsidRPr="00733484">
        <w:t>applies</w:t>
      </w:r>
      <w:r w:rsidRPr="00733484" w:rsidR="00307D88">
        <w:t xml:space="preserve"> </w:t>
      </w:r>
      <w:r w:rsidRPr="00733484">
        <w:t>an</w:t>
      </w:r>
      <w:r w:rsidRPr="00733484" w:rsidR="00307D88">
        <w:t xml:space="preserve"> </w:t>
      </w:r>
      <w:r w:rsidRPr="00733484">
        <w:t>intersectional</w:t>
      </w:r>
      <w:r w:rsidRPr="00733484" w:rsidR="00307D88">
        <w:t xml:space="preserve"> </w:t>
      </w:r>
      <w:r w:rsidRPr="00733484">
        <w:t>approach</w:t>
      </w:r>
      <w:r w:rsidRPr="00733484" w:rsidR="00307D88">
        <w:t xml:space="preserve"> </w:t>
      </w:r>
      <w:r w:rsidRPr="00733484">
        <w:t>and</w:t>
      </w:r>
      <w:r w:rsidRPr="00733484" w:rsidR="00307D88">
        <w:t xml:space="preserve"> </w:t>
      </w:r>
      <w:r w:rsidRPr="00733484">
        <w:t>analysis</w:t>
      </w:r>
      <w:r w:rsidRPr="00733484" w:rsidR="00307D88">
        <w:t xml:space="preserve"> </w:t>
      </w:r>
      <w:r w:rsidRPr="00733484">
        <w:t>to</w:t>
      </w:r>
      <w:r w:rsidRPr="00733484" w:rsidR="00307D88">
        <w:t xml:space="preserve"> </w:t>
      </w:r>
      <w:r w:rsidRPr="00733484">
        <w:t>the</w:t>
      </w:r>
      <w:r w:rsidRPr="00733484" w:rsidR="00307D88">
        <w:t xml:space="preserve"> </w:t>
      </w:r>
      <w:r w:rsidRPr="00733484">
        <w:t>prevention</w:t>
      </w:r>
      <w:r w:rsidRPr="00733484" w:rsidR="00307D88">
        <w:t xml:space="preserve"> </w:t>
      </w:r>
      <w:r w:rsidRPr="00733484">
        <w:t>of</w:t>
      </w:r>
      <w:r w:rsidRPr="00733484" w:rsidR="00307D88">
        <w:t xml:space="preserve"> </w:t>
      </w:r>
      <w:r w:rsidRPr="00733484">
        <w:t>family</w:t>
      </w:r>
      <w:r w:rsidRPr="00733484" w:rsidR="00307D88">
        <w:t xml:space="preserve"> </w:t>
      </w:r>
      <w:r w:rsidRPr="00733484">
        <w:t>and</w:t>
      </w:r>
      <w:r w:rsidRPr="00733484" w:rsidR="00307D88">
        <w:t xml:space="preserve"> </w:t>
      </w:r>
      <w:r w:rsidRPr="00733484">
        <w:t>gender</w:t>
      </w:r>
      <w:r w:rsidRPr="00733484">
        <w:noBreakHyphen/>
      </w:r>
      <w:r w:rsidRPr="00733484">
        <w:t>based</w:t>
      </w:r>
      <w:r w:rsidRPr="00733484" w:rsidR="00307D88">
        <w:t xml:space="preserve"> </w:t>
      </w:r>
      <w:r w:rsidRPr="00733484">
        <w:t>violence.</w:t>
      </w:r>
    </w:p>
    <w:p w:rsidRPr="00733484" w:rsidR="00ED1A14" w:rsidP="001C6C1B" w:rsidRDefault="00ED1A14" w14:paraId="05EB520D" w14:textId="0D9DA2B3">
      <w:pPr>
        <w:pStyle w:val="Bullet1"/>
        <w:numPr>
          <w:ilvl w:val="0"/>
          <w:numId w:val="47"/>
        </w:numPr>
      </w:pPr>
      <w:hyperlink w:history="1" r:id="rId89">
        <w:r w:rsidRPr="00733484">
          <w:rPr>
            <w:rStyle w:val="Hyperlink"/>
          </w:rPr>
          <w:t>Safe</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Equal's</w:t>
        </w:r>
        <w:r w:rsidRPr="00733484" w:rsidR="00307D88">
          <w:rPr>
            <w:rStyle w:val="Hyperlink"/>
          </w:rPr>
          <w:t xml:space="preserve"> </w:t>
        </w:r>
        <w:r w:rsidRPr="00733484">
          <w:rPr>
            <w:rStyle w:val="Hyperlink"/>
          </w:rPr>
          <w:t>Intersectionality</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primary</w:t>
        </w:r>
        <w:r w:rsidRPr="00733484" w:rsidR="00307D88">
          <w:rPr>
            <w:rStyle w:val="Hyperlink"/>
          </w:rPr>
          <w:t xml:space="preserve"> </w:t>
        </w:r>
        <w:r w:rsidRPr="00733484">
          <w:rPr>
            <w:rStyle w:val="Hyperlink"/>
          </w:rPr>
          <w:t>prevention</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70"/>
      </w:r>
    </w:p>
    <w:p w:rsidRPr="00733484" w:rsidR="00ED1A14" w:rsidP="00ED1A14" w:rsidRDefault="00ED1A14" w14:paraId="2FB76257" w14:textId="0530700C">
      <w:pPr>
        <w:pStyle w:val="Bodyafterbullets"/>
        <w:rPr>
          <w:b/>
          <w:bCs/>
        </w:rPr>
      </w:pPr>
      <w:r w:rsidRPr="00733484">
        <w:rPr>
          <w:b/>
          <w:bCs/>
        </w:rPr>
        <w:t>Our</w:t>
      </w:r>
      <w:r w:rsidRPr="00733484" w:rsidR="00307D88">
        <w:rPr>
          <w:b/>
          <w:bCs/>
        </w:rPr>
        <w:t xml:space="preserve"> </w:t>
      </w:r>
      <w:r w:rsidRPr="00733484">
        <w:rPr>
          <w:b/>
          <w:bCs/>
        </w:rPr>
        <w:t>Watch</w:t>
      </w:r>
      <w:r w:rsidRPr="00733484" w:rsidR="00307D88">
        <w:rPr>
          <w:b/>
          <w:bCs/>
        </w:rPr>
        <w:t xml:space="preserve"> </w:t>
      </w:r>
      <w:r w:rsidRPr="00733484">
        <w:rPr>
          <w:b/>
          <w:bCs/>
        </w:rPr>
        <w:t>guidance</w:t>
      </w:r>
      <w:r w:rsidRPr="00733484" w:rsidR="00307D88">
        <w:rPr>
          <w:b/>
          <w:bCs/>
        </w:rPr>
        <w:t xml:space="preserve"> </w:t>
      </w:r>
      <w:r w:rsidRPr="00733484">
        <w:rPr>
          <w:b/>
          <w:bCs/>
        </w:rPr>
        <w:t>on</w:t>
      </w:r>
      <w:r w:rsidRPr="00733484" w:rsidR="00307D88">
        <w:rPr>
          <w:b/>
          <w:bCs/>
        </w:rPr>
        <w:t xml:space="preserve"> </w:t>
      </w:r>
      <w:r w:rsidRPr="00733484">
        <w:rPr>
          <w:b/>
          <w:bCs/>
        </w:rPr>
        <w:t>preventing</w:t>
      </w:r>
      <w:r w:rsidRPr="00733484" w:rsidR="00307D88">
        <w:rPr>
          <w:b/>
          <w:bCs/>
        </w:rPr>
        <w:t xml:space="preserve"> </w:t>
      </w:r>
      <w:r w:rsidRPr="00733484">
        <w:rPr>
          <w:b/>
          <w:bCs/>
        </w:rPr>
        <w:t>violence</w:t>
      </w:r>
      <w:r w:rsidRPr="00733484" w:rsidR="00307D88">
        <w:rPr>
          <w:b/>
          <w:bCs/>
        </w:rPr>
        <w:t xml:space="preserve"> </w:t>
      </w:r>
      <w:r w:rsidRPr="00733484">
        <w:rPr>
          <w:b/>
          <w:bCs/>
        </w:rPr>
        <w:t>against</w:t>
      </w:r>
      <w:r w:rsidRPr="00733484" w:rsidR="00307D88">
        <w:rPr>
          <w:b/>
          <w:bCs/>
        </w:rPr>
        <w:t xml:space="preserve"> </w:t>
      </w:r>
      <w:r w:rsidRPr="00733484">
        <w:rPr>
          <w:b/>
          <w:bCs/>
        </w:rPr>
        <w:t>different</w:t>
      </w:r>
      <w:r w:rsidRPr="00733484" w:rsidR="00307D88">
        <w:rPr>
          <w:b/>
          <w:bCs/>
        </w:rPr>
        <w:t xml:space="preserve"> </w:t>
      </w:r>
      <w:r w:rsidRPr="00733484">
        <w:rPr>
          <w:b/>
          <w:bCs/>
        </w:rPr>
        <w:t>groups:</w:t>
      </w:r>
    </w:p>
    <w:p w:rsidRPr="00733484" w:rsidR="00ED1A14" w:rsidP="001C6C1B" w:rsidRDefault="00ED1A14" w14:paraId="29445E20" w14:textId="68531ABE">
      <w:pPr>
        <w:pStyle w:val="Bullet1"/>
        <w:numPr>
          <w:ilvl w:val="0"/>
          <w:numId w:val="47"/>
        </w:numPr>
      </w:pPr>
      <w:r w:rsidRPr="00733484">
        <w:t>Guidance</w:t>
      </w:r>
      <w:r w:rsidRPr="00733484" w:rsidR="00307D88">
        <w:t xml:space="preserve"> </w:t>
      </w:r>
      <w:r w:rsidRPr="00733484">
        <w:t>on</w:t>
      </w:r>
      <w:r w:rsidRPr="00733484" w:rsidR="00307D88">
        <w:t xml:space="preserve"> </w:t>
      </w:r>
      <w:r w:rsidRPr="00733484">
        <w:t>preventing</w:t>
      </w:r>
      <w:r w:rsidRPr="00733484" w:rsidR="00307D88">
        <w:t xml:space="preserve"> </w:t>
      </w:r>
      <w:r w:rsidRPr="00733484">
        <w:t>violence</w:t>
      </w:r>
      <w:r w:rsidRPr="00733484" w:rsidR="00307D88">
        <w:t xml:space="preserve"> </w:t>
      </w:r>
      <w:r w:rsidRPr="00733484">
        <w:t>against</w:t>
      </w:r>
      <w:r w:rsidRPr="00733484" w:rsidR="00307D88">
        <w:t xml:space="preserve"> </w:t>
      </w:r>
      <w:r w:rsidRPr="00733484">
        <w:t>5</w:t>
      </w:r>
      <w:r w:rsidRPr="00733484" w:rsidR="00307D88">
        <w:t xml:space="preserve"> </w:t>
      </w:r>
      <w:r w:rsidRPr="00733484">
        <w:t>different</w:t>
      </w:r>
      <w:r w:rsidRPr="00733484" w:rsidR="00307D88">
        <w:t xml:space="preserve"> </w:t>
      </w:r>
      <w:r w:rsidRPr="00733484">
        <w:t>diverse</w:t>
      </w:r>
      <w:r w:rsidRPr="00733484" w:rsidR="00307D88">
        <w:t xml:space="preserve"> </w:t>
      </w:r>
      <w:r w:rsidRPr="00733484">
        <w:t>groups.</w:t>
      </w:r>
    </w:p>
    <w:p w:rsidRPr="00733484" w:rsidR="00ED1A14" w:rsidP="6D7DBDAA" w:rsidRDefault="00ED1A14" w14:paraId="3EDBC625" w14:textId="49BF08E2">
      <w:pPr>
        <w:pStyle w:val="Bullet1"/>
      </w:pPr>
      <w:r w:rsidRPr="00733484">
        <w:t>Includes</w:t>
      </w:r>
      <w:r w:rsidRPr="00733484" w:rsidR="00307D88">
        <w:t xml:space="preserve"> </w:t>
      </w:r>
      <w:r w:rsidRPr="00733484" w:rsidR="009D3DF3">
        <w:t xml:space="preserve">older women, </w:t>
      </w:r>
      <w:r w:rsidRPr="00733484">
        <w:t>Aboriginal</w:t>
      </w:r>
      <w:r w:rsidRPr="00733484" w:rsidR="00307D88">
        <w:t xml:space="preserve"> </w:t>
      </w:r>
      <w:r w:rsidRPr="00733484">
        <w:t>and</w:t>
      </w:r>
      <w:r w:rsidRPr="00733484" w:rsidR="00307D88">
        <w:t xml:space="preserve"> </w:t>
      </w:r>
      <w:r w:rsidRPr="00733484">
        <w:t>Torres</w:t>
      </w:r>
      <w:r w:rsidRPr="00733484" w:rsidR="00307D88">
        <w:t xml:space="preserve"> </w:t>
      </w:r>
      <w:r w:rsidRPr="00733484">
        <w:t>Strait</w:t>
      </w:r>
      <w:r w:rsidRPr="00733484" w:rsidR="00307D88">
        <w:t xml:space="preserve"> </w:t>
      </w:r>
      <w:r w:rsidRPr="00733484">
        <w:t>Islander</w:t>
      </w:r>
      <w:r w:rsidRPr="00733484" w:rsidR="00307D88">
        <w:t xml:space="preserve"> </w:t>
      </w:r>
      <w:r w:rsidRPr="00733484">
        <w:t>women</w:t>
      </w:r>
      <w:r w:rsidRPr="00733484" w:rsidR="009D3DF3">
        <w:t xml:space="preserve"> and</w:t>
      </w:r>
      <w:r w:rsidRPr="00733484" w:rsidR="00307D88">
        <w:t xml:space="preserve"> </w:t>
      </w:r>
      <w:r w:rsidRPr="00733484">
        <w:t>women</w:t>
      </w:r>
      <w:r w:rsidRPr="00733484" w:rsidR="00307D88">
        <w:t xml:space="preserve"> </w:t>
      </w:r>
      <w:r w:rsidRPr="00733484">
        <w:t>with</w:t>
      </w:r>
      <w:r w:rsidRPr="00733484" w:rsidR="00307D88">
        <w:t xml:space="preserve"> </w:t>
      </w:r>
      <w:r w:rsidRPr="00733484">
        <w:t>disabilities</w:t>
      </w:r>
      <w:r w:rsidRPr="00733484" w:rsidR="009D3DF3">
        <w:t>.</w:t>
      </w:r>
    </w:p>
    <w:p w:rsidRPr="00733484" w:rsidR="00DE2AC9" w:rsidP="001C6C1B" w:rsidRDefault="00ED1A14" w14:paraId="1A44A179" w14:textId="2B5CD9B2">
      <w:pPr>
        <w:pStyle w:val="Bullet1"/>
        <w:numPr>
          <w:ilvl w:val="0"/>
          <w:numId w:val="47"/>
        </w:numPr>
      </w:pPr>
      <w:hyperlink w:history="1" r:id="rId90">
        <w:r w:rsidRPr="00733484">
          <w:rPr>
            <w:rStyle w:val="Hyperlink"/>
          </w:rPr>
          <w:t>Our</w:t>
        </w:r>
        <w:r w:rsidRPr="00733484" w:rsidR="00307D88">
          <w:rPr>
            <w:rStyle w:val="Hyperlink"/>
          </w:rPr>
          <w:t xml:space="preserve"> </w:t>
        </w:r>
        <w:r w:rsidRPr="00733484">
          <w:rPr>
            <w:rStyle w:val="Hyperlink"/>
          </w:rPr>
          <w:t>Watch's</w:t>
        </w:r>
        <w:r w:rsidRPr="00733484" w:rsidR="00307D88">
          <w:rPr>
            <w:rStyle w:val="Hyperlink"/>
          </w:rPr>
          <w:t xml:space="preserve"> </w:t>
        </w:r>
        <w:r w:rsidRPr="00733484">
          <w:rPr>
            <w:rStyle w:val="Hyperlink"/>
          </w:rPr>
          <w:t>Preventing</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against</w:t>
        </w:r>
        <w:r w:rsidRPr="00733484" w:rsidR="00307D88">
          <w:rPr>
            <w:rStyle w:val="Hyperlink"/>
          </w:rPr>
          <w:t xml:space="preserve"> </w:t>
        </w:r>
        <w:r w:rsidRPr="00733484">
          <w:rPr>
            <w:rStyle w:val="Hyperlink"/>
          </w:rPr>
          <w:t>different</w:t>
        </w:r>
        <w:r w:rsidRPr="00733484" w:rsidR="00307D88">
          <w:rPr>
            <w:rStyle w:val="Hyperlink"/>
          </w:rPr>
          <w:t xml:space="preserve"> </w:t>
        </w:r>
        <w:r w:rsidRPr="00733484">
          <w:rPr>
            <w:rStyle w:val="Hyperlink"/>
          </w:rPr>
          <w:t>groups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D184D">
        <w:rPr>
          <w:rStyle w:val="FootnoteReference"/>
        </w:rPr>
        <w:footnoteReference w:id="171"/>
      </w:r>
    </w:p>
    <w:p w:rsidRPr="00733484" w:rsidR="00ED1A14" w:rsidP="001C6C1B" w:rsidRDefault="00ED1A14" w14:paraId="00DFCA13" w14:textId="71A23316">
      <w:pPr>
        <w:pStyle w:val="Bodyafterbullets"/>
        <w:rPr>
          <w:b/>
          <w:bCs/>
        </w:rPr>
      </w:pPr>
      <w:r w:rsidRPr="00733484">
        <w:rPr>
          <w:b/>
          <w:bCs/>
        </w:rPr>
        <w:t>Rainbow</w:t>
      </w:r>
      <w:r w:rsidRPr="00733484" w:rsidR="00307D88">
        <w:rPr>
          <w:b/>
          <w:bCs/>
        </w:rPr>
        <w:t xml:space="preserve"> </w:t>
      </w:r>
      <w:r w:rsidRPr="00733484">
        <w:rPr>
          <w:b/>
          <w:bCs/>
        </w:rPr>
        <w:t>Health</w:t>
      </w:r>
      <w:r w:rsidRPr="00733484" w:rsidR="00307D88">
        <w:rPr>
          <w:b/>
          <w:bCs/>
        </w:rPr>
        <w:t xml:space="preserve"> </w:t>
      </w:r>
      <w:r w:rsidRPr="00733484">
        <w:rPr>
          <w:b/>
          <w:bCs/>
        </w:rPr>
        <w:t>Australia’s</w:t>
      </w:r>
      <w:r w:rsidRPr="00733484" w:rsidR="00307D88">
        <w:rPr>
          <w:b/>
          <w:bCs/>
        </w:rPr>
        <w:t xml:space="preserve"> </w:t>
      </w:r>
      <w:r w:rsidRPr="00733484">
        <w:rPr>
          <w:b/>
          <w:bCs/>
        </w:rPr>
        <w:t>guide</w:t>
      </w:r>
      <w:r w:rsidRPr="00733484" w:rsidR="00307D88">
        <w:rPr>
          <w:b/>
          <w:bCs/>
        </w:rPr>
        <w:t xml:space="preserve"> </w:t>
      </w:r>
      <w:r w:rsidRPr="00733484">
        <w:rPr>
          <w:b/>
          <w:bCs/>
        </w:rPr>
        <w:t>to</w:t>
      </w:r>
      <w:r w:rsidRPr="00733484" w:rsidR="00307D88">
        <w:rPr>
          <w:b/>
          <w:bCs/>
        </w:rPr>
        <w:t xml:space="preserve"> </w:t>
      </w:r>
      <w:r w:rsidRPr="00733484">
        <w:rPr>
          <w:b/>
          <w:bCs/>
        </w:rPr>
        <w:t>primary</w:t>
      </w:r>
      <w:r w:rsidRPr="00733484" w:rsidR="00307D88">
        <w:rPr>
          <w:b/>
          <w:bCs/>
        </w:rPr>
        <w:t xml:space="preserve"> </w:t>
      </w:r>
      <w:r w:rsidRPr="00733484">
        <w:rPr>
          <w:b/>
          <w:bCs/>
        </w:rPr>
        <w:t>prevention</w:t>
      </w:r>
      <w:r w:rsidRPr="00733484" w:rsidR="00307D88">
        <w:rPr>
          <w:b/>
          <w:bCs/>
        </w:rPr>
        <w:t xml:space="preserve"> </w:t>
      </w:r>
      <w:r w:rsidRPr="00733484">
        <w:rPr>
          <w:b/>
          <w:bCs/>
        </w:rPr>
        <w:t>in</w:t>
      </w:r>
      <w:r w:rsidRPr="00733484" w:rsidR="00307D88">
        <w:rPr>
          <w:b/>
          <w:bCs/>
        </w:rPr>
        <w:t xml:space="preserve"> </w:t>
      </w:r>
      <w:r w:rsidRPr="00733484">
        <w:rPr>
          <w:b/>
          <w:bCs/>
        </w:rPr>
        <w:t>LGBTIQA+</w:t>
      </w:r>
      <w:r w:rsidRPr="00733484" w:rsidR="00307D88">
        <w:rPr>
          <w:b/>
          <w:bCs/>
        </w:rPr>
        <w:t xml:space="preserve"> </w:t>
      </w:r>
      <w:r w:rsidRPr="00733484">
        <w:rPr>
          <w:b/>
          <w:bCs/>
        </w:rPr>
        <w:t>communities:</w:t>
      </w:r>
    </w:p>
    <w:p w:rsidRPr="00733484" w:rsidR="00ED1A14" w:rsidP="001C6C1B" w:rsidRDefault="00ED1A14" w14:paraId="2457EE88" w14:textId="08B8FD46">
      <w:pPr>
        <w:pStyle w:val="Bullet1"/>
        <w:numPr>
          <w:ilvl w:val="0"/>
          <w:numId w:val="47"/>
        </w:numPr>
        <w:rPr>
          <w:i/>
          <w:iCs/>
        </w:rPr>
      </w:pPr>
      <w:r w:rsidRPr="00733484">
        <w:rPr>
          <w:i/>
          <w:iCs/>
        </w:rPr>
        <w:t>Pride</w:t>
      </w:r>
      <w:r w:rsidRPr="00733484" w:rsidR="00307D88">
        <w:rPr>
          <w:i/>
          <w:iCs/>
        </w:rPr>
        <w:t xml:space="preserve"> </w:t>
      </w:r>
      <w:r w:rsidRPr="00733484">
        <w:rPr>
          <w:i/>
          <w:iCs/>
        </w:rPr>
        <w:t>in</w:t>
      </w:r>
      <w:r w:rsidRPr="00733484" w:rsidR="00307D88">
        <w:rPr>
          <w:i/>
          <w:iCs/>
        </w:rPr>
        <w:t xml:space="preserve"> </w:t>
      </w:r>
      <w:r w:rsidRPr="00733484">
        <w:rPr>
          <w:i/>
          <w:iCs/>
        </w:rPr>
        <w:t>prevention:</w:t>
      </w:r>
      <w:r w:rsidRPr="00733484" w:rsidR="00307D88">
        <w:rPr>
          <w:i/>
          <w:iCs/>
        </w:rPr>
        <w:t xml:space="preserve"> </w:t>
      </w:r>
      <w:r w:rsidRPr="00733484">
        <w:rPr>
          <w:i/>
          <w:iCs/>
        </w:rPr>
        <w:t>a</w:t>
      </w:r>
      <w:r w:rsidRPr="00733484" w:rsidR="00307D88">
        <w:rPr>
          <w:i/>
          <w:iCs/>
        </w:rPr>
        <w:t xml:space="preserve"> </w:t>
      </w:r>
      <w:r w:rsidRPr="00733484">
        <w:rPr>
          <w:i/>
          <w:iCs/>
        </w:rPr>
        <w:t>guide</w:t>
      </w:r>
      <w:r w:rsidRPr="00733484" w:rsidR="00307D88">
        <w:rPr>
          <w:i/>
          <w:iCs/>
        </w:rPr>
        <w:t xml:space="preserve"> </w:t>
      </w:r>
      <w:r w:rsidRPr="00733484">
        <w:rPr>
          <w:i/>
          <w:iCs/>
        </w:rPr>
        <w:t>to</w:t>
      </w:r>
      <w:r w:rsidRPr="00733484" w:rsidR="00307D88">
        <w:rPr>
          <w:i/>
          <w:iCs/>
        </w:rPr>
        <w:t xml:space="preserve"> </w:t>
      </w:r>
      <w:r w:rsidRPr="00733484">
        <w:rPr>
          <w:i/>
          <w:iCs/>
        </w:rPr>
        <w:t>primary</w:t>
      </w:r>
      <w:r w:rsidRPr="00733484" w:rsidR="00307D88">
        <w:rPr>
          <w:i/>
          <w:iCs/>
        </w:rPr>
        <w:t xml:space="preserve"> </w:t>
      </w:r>
      <w:r w:rsidRPr="00733484">
        <w:rPr>
          <w:i/>
          <w:iCs/>
        </w:rPr>
        <w:t>prevention</w:t>
      </w:r>
      <w:r w:rsidRPr="00733484" w:rsidR="00307D88">
        <w:rPr>
          <w:i/>
          <w:iCs/>
        </w:rPr>
        <w:t xml:space="preserve"> </w:t>
      </w:r>
      <w:r w:rsidRPr="00733484">
        <w:rPr>
          <w:i/>
          <w:iCs/>
        </w:rPr>
        <w:t>of</w:t>
      </w:r>
      <w:r w:rsidRPr="00733484" w:rsidR="00307D88">
        <w:rPr>
          <w:i/>
          <w:iCs/>
        </w:rPr>
        <w:t xml:space="preserve"> </w:t>
      </w:r>
      <w:r w:rsidRPr="00733484">
        <w:rPr>
          <w:i/>
          <w:iCs/>
        </w:rPr>
        <w:t>family</w:t>
      </w:r>
      <w:r w:rsidRPr="00733484" w:rsidR="00307D88">
        <w:rPr>
          <w:i/>
          <w:iCs/>
        </w:rPr>
        <w:t xml:space="preserve"> </w:t>
      </w:r>
      <w:r w:rsidRPr="00733484">
        <w:rPr>
          <w:i/>
          <w:iCs/>
        </w:rPr>
        <w:t>violence</w:t>
      </w:r>
      <w:r w:rsidRPr="00733484" w:rsidR="00307D88">
        <w:rPr>
          <w:i/>
          <w:iCs/>
        </w:rPr>
        <w:t xml:space="preserve"> </w:t>
      </w:r>
      <w:r w:rsidRPr="00733484">
        <w:rPr>
          <w:i/>
          <w:iCs/>
        </w:rPr>
        <w:t>experienced</w:t>
      </w:r>
      <w:r w:rsidRPr="00733484" w:rsidR="00307D88">
        <w:rPr>
          <w:i/>
          <w:iCs/>
        </w:rPr>
        <w:t xml:space="preserve"> </w:t>
      </w:r>
      <w:r w:rsidRPr="00733484">
        <w:rPr>
          <w:i/>
          <w:iCs/>
        </w:rPr>
        <w:t>by</w:t>
      </w:r>
      <w:r w:rsidRPr="00733484" w:rsidR="00307D88">
        <w:rPr>
          <w:i/>
          <w:iCs/>
        </w:rPr>
        <w:t xml:space="preserve"> </w:t>
      </w:r>
      <w:r w:rsidRPr="00733484">
        <w:rPr>
          <w:i/>
          <w:iCs/>
        </w:rPr>
        <w:t>LGBTIQ</w:t>
      </w:r>
      <w:r w:rsidRPr="00733484" w:rsidR="00307D88">
        <w:rPr>
          <w:i/>
          <w:iCs/>
        </w:rPr>
        <w:t xml:space="preserve"> </w:t>
      </w:r>
      <w:r w:rsidRPr="00733484">
        <w:rPr>
          <w:i/>
          <w:iCs/>
        </w:rPr>
        <w:t>communities</w:t>
      </w:r>
    </w:p>
    <w:p w:rsidRPr="00733484" w:rsidR="00ED1A14" w:rsidP="001C6C1B" w:rsidRDefault="00ED1A14" w14:paraId="5C6690A7" w14:textId="7CC1F8E0">
      <w:pPr>
        <w:pStyle w:val="Bullet1"/>
        <w:numPr>
          <w:ilvl w:val="0"/>
          <w:numId w:val="47"/>
        </w:numPr>
      </w:pPr>
      <w:r w:rsidRPr="00733484">
        <w:t>Summarises</w:t>
      </w:r>
      <w:r w:rsidRPr="00733484" w:rsidR="00307D88">
        <w:t xml:space="preserve"> </w:t>
      </w:r>
      <w:r w:rsidRPr="00733484">
        <w:t>current</w:t>
      </w:r>
      <w:r w:rsidRPr="00733484" w:rsidR="00307D88">
        <w:t xml:space="preserve"> </w:t>
      </w:r>
      <w:r w:rsidRPr="00733484">
        <w:t>available</w:t>
      </w:r>
      <w:r w:rsidRPr="00733484" w:rsidR="00307D88">
        <w:t xml:space="preserve"> </w:t>
      </w:r>
      <w:r w:rsidRPr="00733484">
        <w:t>evidence</w:t>
      </w:r>
      <w:r w:rsidRPr="00733484" w:rsidR="00307D88">
        <w:t xml:space="preserve"> </w:t>
      </w:r>
      <w:r w:rsidRPr="00733484">
        <w:t>on</w:t>
      </w:r>
      <w:r w:rsidRPr="00733484" w:rsidR="00307D88">
        <w:t xml:space="preserve"> </w:t>
      </w:r>
      <w:r w:rsidRPr="00733484">
        <w:t>the</w:t>
      </w:r>
      <w:r w:rsidRPr="00733484" w:rsidR="00307D88">
        <w:t xml:space="preserve"> </w:t>
      </w:r>
      <w:r w:rsidRPr="00733484">
        <w:t>drivers</w:t>
      </w:r>
      <w:r w:rsidRPr="00733484" w:rsidR="00307D88">
        <w:t xml:space="preserve"> </w:t>
      </w:r>
      <w:r w:rsidRPr="00733484">
        <w:t>of</w:t>
      </w:r>
      <w:r w:rsidRPr="00733484" w:rsidR="00307D88">
        <w:t xml:space="preserve"> </w:t>
      </w:r>
      <w:r w:rsidRPr="00733484">
        <w:t>family</w:t>
      </w:r>
      <w:r w:rsidRPr="00733484" w:rsidR="00307D88">
        <w:t xml:space="preserve"> </w:t>
      </w:r>
      <w:r w:rsidRPr="00733484">
        <w:t>violence</w:t>
      </w:r>
      <w:r w:rsidRPr="00733484" w:rsidR="00307D88">
        <w:t xml:space="preserve"> </w:t>
      </w:r>
      <w:r w:rsidRPr="00733484">
        <w:t>experienced</w:t>
      </w:r>
      <w:r w:rsidRPr="00733484" w:rsidR="00307D88">
        <w:t xml:space="preserve"> </w:t>
      </w:r>
      <w:r w:rsidRPr="00733484">
        <w:t>by</w:t>
      </w:r>
      <w:r w:rsidRPr="00733484" w:rsidR="00307D88">
        <w:t xml:space="preserve"> </w:t>
      </w:r>
      <w:r w:rsidRPr="00733484">
        <w:t>LGBTIQ</w:t>
      </w:r>
      <w:r w:rsidRPr="00733484" w:rsidR="00307D88">
        <w:t xml:space="preserve"> </w:t>
      </w:r>
      <w:r w:rsidRPr="00733484">
        <w:t>communities.</w:t>
      </w:r>
    </w:p>
    <w:p w:rsidRPr="00733484" w:rsidR="00ED1A14" w:rsidP="001C6C1B" w:rsidRDefault="00ED1A14" w14:paraId="65C83351" w14:textId="2D61201C">
      <w:pPr>
        <w:pStyle w:val="Bullet1"/>
        <w:numPr>
          <w:ilvl w:val="0"/>
          <w:numId w:val="47"/>
        </w:numPr>
      </w:pPr>
      <w:r w:rsidRPr="00733484">
        <w:t>Includes</w:t>
      </w:r>
      <w:r w:rsidRPr="00733484" w:rsidR="00307D88">
        <w:t xml:space="preserve"> </w:t>
      </w:r>
      <w:r w:rsidRPr="00733484">
        <w:t>recommendations</w:t>
      </w:r>
      <w:r w:rsidRPr="00733484" w:rsidR="00307D88">
        <w:t xml:space="preserve"> </w:t>
      </w:r>
      <w:r w:rsidRPr="00733484">
        <w:t>for</w:t>
      </w:r>
      <w:r w:rsidRPr="00733484" w:rsidR="00307D88">
        <w:t xml:space="preserve"> </w:t>
      </w:r>
      <w:r w:rsidRPr="00733484">
        <w:t>priority</w:t>
      </w:r>
      <w:r w:rsidRPr="00733484" w:rsidR="00307D88">
        <w:t xml:space="preserve"> </w:t>
      </w:r>
      <w:r w:rsidRPr="00733484">
        <w:t>interventions.</w:t>
      </w:r>
    </w:p>
    <w:p w:rsidRPr="00733484" w:rsidR="00ED1A14" w:rsidP="001C6C1B" w:rsidRDefault="00ED1A14" w14:paraId="6E228FC7" w14:textId="241858A8">
      <w:pPr>
        <w:pStyle w:val="Bullet1"/>
        <w:numPr>
          <w:ilvl w:val="0"/>
          <w:numId w:val="47"/>
        </w:numPr>
      </w:pPr>
      <w:hyperlink w:history="1" r:id="rId91">
        <w:r w:rsidRPr="00733484">
          <w:rPr>
            <w:rStyle w:val="Hyperlink"/>
          </w:rPr>
          <w:t>Rainbow</w:t>
        </w:r>
        <w:r w:rsidRPr="00733484" w:rsidR="00307D88">
          <w:rPr>
            <w:rStyle w:val="Hyperlink"/>
          </w:rPr>
          <w:t xml:space="preserve"> </w:t>
        </w:r>
        <w:r w:rsidRPr="00733484">
          <w:rPr>
            <w:rStyle w:val="Hyperlink"/>
          </w:rPr>
          <w:t>Health</w:t>
        </w:r>
        <w:r w:rsidRPr="00733484" w:rsidR="00307D88">
          <w:rPr>
            <w:rStyle w:val="Hyperlink"/>
          </w:rPr>
          <w:t xml:space="preserve"> </w:t>
        </w:r>
        <w:r w:rsidRPr="00733484">
          <w:rPr>
            <w:rStyle w:val="Hyperlink"/>
          </w:rPr>
          <w:t>Australia's</w:t>
        </w:r>
        <w:r w:rsidRPr="00733484" w:rsidR="00307D88">
          <w:rPr>
            <w:rStyle w:val="Hyperlink"/>
          </w:rPr>
          <w:t xml:space="preserve"> </w:t>
        </w:r>
        <w:r w:rsidRPr="00733484">
          <w:rPr>
            <w:rStyle w:val="Hyperlink"/>
          </w:rPr>
          <w:t>Pride</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prevention</w:t>
        </w:r>
        <w:r w:rsidRPr="00733484" w:rsidR="00307D88">
          <w:rPr>
            <w:rStyle w:val="Hyperlink"/>
          </w:rPr>
          <w:t xml:space="preserve"> </w:t>
        </w:r>
        <w:r w:rsidRPr="00733484">
          <w:rPr>
            <w:rStyle w:val="Hyperlink"/>
          </w:rPr>
          <w:t>evidence</w:t>
        </w:r>
        <w:r w:rsidRPr="00733484" w:rsidR="00307D88">
          <w:rPr>
            <w:rStyle w:val="Hyperlink"/>
          </w:rPr>
          <w:t xml:space="preserve"> </w:t>
        </w:r>
        <w:r w:rsidRPr="00733484">
          <w:rPr>
            <w:rStyle w:val="Hyperlink"/>
          </w:rPr>
          <w:t>guide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72"/>
      </w:r>
    </w:p>
    <w:p w:rsidRPr="00733484" w:rsidR="00ED1A14" w:rsidP="003765D0" w:rsidRDefault="00ED1A14" w14:paraId="3EF2B2B0" w14:textId="7B1BB08F">
      <w:pPr>
        <w:pStyle w:val="Bodyafterbullets"/>
        <w:rPr>
          <w:b/>
          <w:bCs/>
        </w:rPr>
      </w:pPr>
      <w:r w:rsidRPr="00733484">
        <w:rPr>
          <w:b/>
          <w:bCs/>
        </w:rPr>
        <w:t>Switchboard</w:t>
      </w:r>
      <w:r w:rsidRPr="00733484" w:rsidR="00307D88">
        <w:rPr>
          <w:b/>
          <w:bCs/>
        </w:rPr>
        <w:t xml:space="preserve"> </w:t>
      </w:r>
      <w:r w:rsidRPr="00733484">
        <w:rPr>
          <w:b/>
          <w:bCs/>
        </w:rPr>
        <w:t>Victoria’s</w:t>
      </w:r>
      <w:r w:rsidRPr="00733484" w:rsidR="00307D88">
        <w:rPr>
          <w:b/>
          <w:bCs/>
        </w:rPr>
        <w:t xml:space="preserve"> </w:t>
      </w:r>
      <w:r w:rsidRPr="00733484">
        <w:rPr>
          <w:b/>
          <w:bCs/>
        </w:rPr>
        <w:t>Pride</w:t>
      </w:r>
      <w:r w:rsidRPr="00733484" w:rsidR="00307D88">
        <w:rPr>
          <w:b/>
          <w:bCs/>
        </w:rPr>
        <w:t xml:space="preserve"> </w:t>
      </w:r>
      <w:r w:rsidRPr="00733484">
        <w:rPr>
          <w:b/>
          <w:bCs/>
        </w:rPr>
        <w:t>in</w:t>
      </w:r>
      <w:r w:rsidRPr="00733484" w:rsidR="00307D88">
        <w:rPr>
          <w:b/>
          <w:bCs/>
        </w:rPr>
        <w:t xml:space="preserve"> </w:t>
      </w:r>
      <w:r w:rsidRPr="00733484">
        <w:rPr>
          <w:b/>
          <w:bCs/>
        </w:rPr>
        <w:t>Ageing</w:t>
      </w:r>
      <w:r w:rsidRPr="00733484" w:rsidR="00307D88">
        <w:rPr>
          <w:b/>
          <w:bCs/>
        </w:rPr>
        <w:t xml:space="preserve"> </w:t>
      </w:r>
      <w:r w:rsidRPr="00733484">
        <w:rPr>
          <w:b/>
          <w:bCs/>
        </w:rPr>
        <w:t>program:</w:t>
      </w:r>
    </w:p>
    <w:p w:rsidRPr="00733484" w:rsidR="00ED1A14" w:rsidP="001C6C1B" w:rsidRDefault="00ED1A14" w14:paraId="33F78E09" w14:textId="33D3C9BC">
      <w:pPr>
        <w:pStyle w:val="Bullet1"/>
        <w:numPr>
          <w:ilvl w:val="0"/>
          <w:numId w:val="47"/>
        </w:numPr>
      </w:pPr>
      <w:r w:rsidRPr="00733484">
        <w:t>Pilot</w:t>
      </w:r>
      <w:r w:rsidRPr="00733484" w:rsidR="00307D88">
        <w:t xml:space="preserve"> </w:t>
      </w:r>
      <w:r w:rsidRPr="00733484">
        <w:t>program</w:t>
      </w:r>
      <w:r w:rsidRPr="00733484" w:rsidR="00307D88">
        <w:t xml:space="preserve"> </w:t>
      </w:r>
      <w:r w:rsidRPr="00733484">
        <w:t>funded</w:t>
      </w:r>
      <w:r w:rsidRPr="00733484" w:rsidR="00307D88">
        <w:t xml:space="preserve"> </w:t>
      </w:r>
      <w:r w:rsidRPr="00733484">
        <w:t>by</w:t>
      </w:r>
      <w:r w:rsidRPr="00733484" w:rsidR="00307D88">
        <w:t xml:space="preserve"> </w:t>
      </w:r>
      <w:r w:rsidRPr="00733484">
        <w:t>the</w:t>
      </w:r>
      <w:r w:rsidRPr="00733484" w:rsidR="00307D88">
        <w:t xml:space="preserve"> </w:t>
      </w:r>
      <w:r w:rsidRPr="00733484">
        <w:t>Victorian</w:t>
      </w:r>
      <w:r w:rsidRPr="00733484" w:rsidR="00307D88">
        <w:t xml:space="preserve"> </w:t>
      </w:r>
      <w:r w:rsidRPr="00733484">
        <w:t>Government.</w:t>
      </w:r>
    </w:p>
    <w:p w:rsidRPr="00733484" w:rsidR="00ED1A14" w:rsidP="001C6C1B" w:rsidRDefault="00ED1A14" w14:paraId="3B10AC30" w14:textId="5EEF0DFB">
      <w:pPr>
        <w:pStyle w:val="Bullet1"/>
        <w:numPr>
          <w:ilvl w:val="0"/>
          <w:numId w:val="47"/>
        </w:numPr>
      </w:pPr>
      <w:r w:rsidRPr="00733484">
        <w:t>Aims</w:t>
      </w:r>
      <w:r w:rsidRPr="00733484" w:rsidR="00307D88">
        <w:t xml:space="preserve"> </w:t>
      </w:r>
      <w:r w:rsidRPr="00733484">
        <w:t>to</w:t>
      </w:r>
      <w:r w:rsidRPr="00733484" w:rsidR="00307D88">
        <w:t xml:space="preserve"> </w:t>
      </w:r>
      <w:r w:rsidRPr="00733484">
        <w:t>reduce</w:t>
      </w:r>
      <w:r w:rsidRPr="00733484" w:rsidR="00307D88">
        <w:t xml:space="preserve"> </w:t>
      </w:r>
      <w:r w:rsidRPr="00733484">
        <w:t>social</w:t>
      </w:r>
      <w:r w:rsidRPr="00733484" w:rsidR="00307D88">
        <w:t xml:space="preserve"> </w:t>
      </w:r>
      <w:r w:rsidRPr="00733484">
        <w:t>isolation</w:t>
      </w:r>
      <w:r w:rsidRPr="00733484" w:rsidR="00307D88">
        <w:t xml:space="preserve"> </w:t>
      </w:r>
      <w:r w:rsidRPr="00733484">
        <w:t>for</w:t>
      </w:r>
      <w:r w:rsidRPr="00733484" w:rsidR="00307D88">
        <w:t xml:space="preserve"> </w:t>
      </w:r>
      <w:r w:rsidRPr="00733484">
        <w:t>older</w:t>
      </w:r>
      <w:r w:rsidRPr="00733484" w:rsidR="00307D88">
        <w:t xml:space="preserve"> </w:t>
      </w:r>
      <w:r w:rsidRPr="00733484">
        <w:t>LGBTIQA+</w:t>
      </w:r>
      <w:r w:rsidRPr="00733484" w:rsidR="00307D88">
        <w:t xml:space="preserve"> </w:t>
      </w:r>
      <w:r w:rsidRPr="00733484">
        <w:t>people,</w:t>
      </w:r>
      <w:r w:rsidRPr="00733484" w:rsidR="00307D88">
        <w:t xml:space="preserve"> </w:t>
      </w:r>
      <w:r w:rsidRPr="00733484">
        <w:t>tackle</w:t>
      </w:r>
      <w:r w:rsidRPr="00733484" w:rsidR="00307D88">
        <w:t xml:space="preserve"> </w:t>
      </w:r>
      <w:r w:rsidRPr="00733484">
        <w:t>ageism</w:t>
      </w:r>
      <w:r w:rsidRPr="00733484" w:rsidR="00307D88">
        <w:t xml:space="preserve"> </w:t>
      </w:r>
      <w:r w:rsidRPr="00733484">
        <w:t>and</w:t>
      </w:r>
      <w:r w:rsidRPr="00733484" w:rsidR="00307D88">
        <w:t xml:space="preserve"> </w:t>
      </w:r>
      <w:r w:rsidRPr="00733484">
        <w:t>build</w:t>
      </w:r>
      <w:r w:rsidRPr="00733484" w:rsidR="00307D88">
        <w:t xml:space="preserve"> </w:t>
      </w:r>
      <w:r w:rsidRPr="00733484">
        <w:t>long-term</w:t>
      </w:r>
      <w:r w:rsidRPr="00733484" w:rsidR="00307D88">
        <w:t xml:space="preserve"> </w:t>
      </w:r>
      <w:r w:rsidRPr="00733484">
        <w:t>improvement</w:t>
      </w:r>
      <w:r w:rsidRPr="00733484" w:rsidR="00307D88">
        <w:t xml:space="preserve"> </w:t>
      </w:r>
      <w:r w:rsidRPr="00733484">
        <w:t>and</w:t>
      </w:r>
      <w:r w:rsidRPr="00733484" w:rsidR="00307D88">
        <w:t xml:space="preserve"> </w:t>
      </w:r>
      <w:r w:rsidRPr="00733484">
        <w:t>change</w:t>
      </w:r>
      <w:r w:rsidRPr="00733484" w:rsidR="00307D88">
        <w:t xml:space="preserve"> </w:t>
      </w:r>
      <w:r w:rsidRPr="00733484">
        <w:t>for</w:t>
      </w:r>
      <w:r w:rsidRPr="00733484" w:rsidR="00307D88">
        <w:t xml:space="preserve"> </w:t>
      </w:r>
      <w:r w:rsidRPr="00733484">
        <w:t>older</w:t>
      </w:r>
      <w:r w:rsidRPr="00733484" w:rsidR="00307D88">
        <w:t xml:space="preserve"> </w:t>
      </w:r>
      <w:r w:rsidRPr="00733484">
        <w:t>LGBTIQA+</w:t>
      </w:r>
      <w:r w:rsidRPr="00733484" w:rsidR="00307D88">
        <w:t xml:space="preserve"> </w:t>
      </w:r>
      <w:r w:rsidRPr="00733484">
        <w:t>people.</w:t>
      </w:r>
    </w:p>
    <w:p w:rsidRPr="00733484" w:rsidR="00ED1A14" w:rsidP="001C6C1B" w:rsidRDefault="00ED1A14" w14:paraId="6C34760F" w14:textId="550DFA73">
      <w:pPr>
        <w:pStyle w:val="Bullet1"/>
        <w:numPr>
          <w:ilvl w:val="0"/>
          <w:numId w:val="47"/>
        </w:numPr>
      </w:pPr>
      <w:hyperlink w:history="1" r:id="rId92">
        <w:r w:rsidRPr="00733484">
          <w:rPr>
            <w:rStyle w:val="Hyperlink"/>
          </w:rPr>
          <w:t>Switchboard</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Pride</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ageing</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73"/>
      </w:r>
    </w:p>
    <w:p w:rsidRPr="00733484" w:rsidR="00ED1A14" w:rsidP="003765D0" w:rsidRDefault="00ED1A14" w14:paraId="33A21AE1" w14:textId="0FDCA301">
      <w:pPr>
        <w:pStyle w:val="Bodyafterbullets"/>
        <w:rPr>
          <w:b/>
          <w:bCs/>
        </w:rPr>
      </w:pPr>
      <w:r w:rsidRPr="00733484">
        <w:rPr>
          <w:b/>
          <w:bCs/>
        </w:rPr>
        <w:t>Multicultural</w:t>
      </w:r>
      <w:r w:rsidRPr="00733484" w:rsidR="00307D88">
        <w:rPr>
          <w:b/>
          <w:bCs/>
        </w:rPr>
        <w:t xml:space="preserve"> </w:t>
      </w:r>
      <w:r w:rsidRPr="00733484">
        <w:rPr>
          <w:b/>
          <w:bCs/>
        </w:rPr>
        <w:t>Centre</w:t>
      </w:r>
      <w:r w:rsidRPr="00733484" w:rsidR="00307D88">
        <w:rPr>
          <w:b/>
          <w:bCs/>
        </w:rPr>
        <w:t xml:space="preserve"> </w:t>
      </w:r>
      <w:r w:rsidRPr="00733484">
        <w:rPr>
          <w:b/>
          <w:bCs/>
        </w:rPr>
        <w:t>for</w:t>
      </w:r>
      <w:r w:rsidRPr="00733484" w:rsidR="00307D88">
        <w:rPr>
          <w:b/>
          <w:bCs/>
        </w:rPr>
        <w:t xml:space="preserve"> </w:t>
      </w:r>
      <w:r w:rsidRPr="00733484">
        <w:rPr>
          <w:b/>
          <w:bCs/>
        </w:rPr>
        <w:t>Women’s</w:t>
      </w:r>
      <w:r w:rsidRPr="00733484" w:rsidR="00307D88">
        <w:rPr>
          <w:b/>
          <w:bCs/>
        </w:rPr>
        <w:t xml:space="preserve"> </w:t>
      </w:r>
      <w:r w:rsidRPr="00733484">
        <w:rPr>
          <w:b/>
          <w:bCs/>
        </w:rPr>
        <w:t>Health’s</w:t>
      </w:r>
      <w:r w:rsidRPr="00733484" w:rsidR="00307D88">
        <w:rPr>
          <w:b/>
          <w:bCs/>
        </w:rPr>
        <w:t xml:space="preserve"> </w:t>
      </w:r>
      <w:r w:rsidRPr="00733484">
        <w:rPr>
          <w:b/>
          <w:bCs/>
        </w:rPr>
        <w:t>(MCWH)</w:t>
      </w:r>
      <w:r w:rsidRPr="00733484" w:rsidR="00307D88">
        <w:rPr>
          <w:b/>
          <w:bCs/>
        </w:rPr>
        <w:t xml:space="preserve"> </w:t>
      </w:r>
      <w:r w:rsidRPr="00733484">
        <w:rPr>
          <w:b/>
          <w:bCs/>
        </w:rPr>
        <w:t>guide</w:t>
      </w:r>
      <w:r w:rsidRPr="00733484" w:rsidR="00307D88">
        <w:rPr>
          <w:b/>
          <w:bCs/>
        </w:rPr>
        <w:t xml:space="preserve"> </w:t>
      </w:r>
      <w:r w:rsidRPr="00733484">
        <w:rPr>
          <w:b/>
          <w:bCs/>
        </w:rPr>
        <w:t>to</w:t>
      </w:r>
      <w:r w:rsidRPr="00733484" w:rsidR="00307D88">
        <w:rPr>
          <w:b/>
          <w:bCs/>
        </w:rPr>
        <w:t xml:space="preserve"> </w:t>
      </w:r>
      <w:r w:rsidRPr="00733484">
        <w:rPr>
          <w:b/>
          <w:bCs/>
        </w:rPr>
        <w:t>engaging</w:t>
      </w:r>
      <w:r w:rsidRPr="00733484" w:rsidR="00307D88">
        <w:rPr>
          <w:b/>
          <w:bCs/>
        </w:rPr>
        <w:t xml:space="preserve"> </w:t>
      </w:r>
      <w:r w:rsidRPr="00733484">
        <w:rPr>
          <w:b/>
          <w:bCs/>
        </w:rPr>
        <w:t>immigrant</w:t>
      </w:r>
      <w:r w:rsidRPr="00733484" w:rsidR="00307D88">
        <w:rPr>
          <w:b/>
          <w:bCs/>
        </w:rPr>
        <w:t xml:space="preserve"> </w:t>
      </w:r>
      <w:r w:rsidRPr="00733484">
        <w:rPr>
          <w:b/>
          <w:bCs/>
        </w:rPr>
        <w:t>and</w:t>
      </w:r>
      <w:r w:rsidRPr="00733484" w:rsidR="00307D88">
        <w:rPr>
          <w:b/>
          <w:bCs/>
        </w:rPr>
        <w:t xml:space="preserve"> </w:t>
      </w:r>
      <w:r w:rsidRPr="00733484">
        <w:rPr>
          <w:b/>
          <w:bCs/>
        </w:rPr>
        <w:t>refugee</w:t>
      </w:r>
      <w:r w:rsidRPr="00733484" w:rsidR="00307D88">
        <w:rPr>
          <w:b/>
          <w:bCs/>
        </w:rPr>
        <w:t xml:space="preserve"> </w:t>
      </w:r>
      <w:r w:rsidRPr="00733484">
        <w:rPr>
          <w:b/>
          <w:bCs/>
        </w:rPr>
        <w:t>communities:</w:t>
      </w:r>
    </w:p>
    <w:p w:rsidRPr="00733484" w:rsidR="00ED1A14" w:rsidP="001C6C1B" w:rsidRDefault="00ED1A14" w14:paraId="6CEE061F" w14:textId="293FDA8B">
      <w:pPr>
        <w:pStyle w:val="Bullet1"/>
        <w:numPr>
          <w:ilvl w:val="0"/>
          <w:numId w:val="47"/>
        </w:numPr>
      </w:pPr>
      <w:r w:rsidRPr="00733484">
        <w:rPr>
          <w:i/>
          <w:iCs/>
        </w:rPr>
        <w:t>Intersectionality</w:t>
      </w:r>
      <w:r w:rsidRPr="00733484" w:rsidR="00307D88">
        <w:rPr>
          <w:i/>
          <w:iCs/>
        </w:rPr>
        <w:t xml:space="preserve"> </w:t>
      </w:r>
      <w:r w:rsidRPr="00733484">
        <w:rPr>
          <w:i/>
          <w:iCs/>
        </w:rPr>
        <w:t>matters:</w:t>
      </w:r>
      <w:r w:rsidRPr="00733484" w:rsidR="00307D88">
        <w:rPr>
          <w:i/>
          <w:iCs/>
        </w:rPr>
        <w:t xml:space="preserve"> </w:t>
      </w:r>
      <w:r w:rsidRPr="00733484">
        <w:rPr>
          <w:i/>
          <w:iCs/>
        </w:rPr>
        <w:t>a</w:t>
      </w:r>
      <w:r w:rsidRPr="00733484" w:rsidR="00307D88">
        <w:rPr>
          <w:i/>
          <w:iCs/>
        </w:rPr>
        <w:t xml:space="preserve"> </w:t>
      </w:r>
      <w:r w:rsidRPr="00733484">
        <w:rPr>
          <w:i/>
          <w:iCs/>
        </w:rPr>
        <w:t>guide</w:t>
      </w:r>
      <w:r w:rsidRPr="00733484" w:rsidR="00307D88">
        <w:rPr>
          <w:i/>
          <w:iCs/>
        </w:rPr>
        <w:t xml:space="preserve"> </w:t>
      </w:r>
      <w:r w:rsidRPr="00733484">
        <w:rPr>
          <w:i/>
          <w:iCs/>
        </w:rPr>
        <w:t>to</w:t>
      </w:r>
      <w:r w:rsidRPr="00733484" w:rsidR="00307D88">
        <w:rPr>
          <w:i/>
          <w:iCs/>
        </w:rPr>
        <w:t xml:space="preserve"> </w:t>
      </w:r>
      <w:r w:rsidRPr="00733484">
        <w:rPr>
          <w:i/>
          <w:iCs/>
        </w:rPr>
        <w:t>engaging</w:t>
      </w:r>
      <w:r w:rsidRPr="00733484" w:rsidR="00307D88">
        <w:rPr>
          <w:i/>
          <w:iCs/>
        </w:rPr>
        <w:t xml:space="preserve"> </w:t>
      </w:r>
      <w:r w:rsidRPr="00733484">
        <w:rPr>
          <w:i/>
          <w:iCs/>
        </w:rPr>
        <w:t>immigrant</w:t>
      </w:r>
      <w:r w:rsidRPr="00733484" w:rsidR="00307D88">
        <w:rPr>
          <w:i/>
          <w:iCs/>
        </w:rPr>
        <w:t xml:space="preserve"> </w:t>
      </w:r>
      <w:r w:rsidRPr="00733484">
        <w:rPr>
          <w:i/>
          <w:iCs/>
        </w:rPr>
        <w:t>and</w:t>
      </w:r>
      <w:r w:rsidRPr="00733484" w:rsidR="00307D88">
        <w:rPr>
          <w:i/>
          <w:iCs/>
        </w:rPr>
        <w:t xml:space="preserve"> </w:t>
      </w:r>
      <w:r w:rsidRPr="00733484">
        <w:rPr>
          <w:i/>
          <w:iCs/>
        </w:rPr>
        <w:t>refugee</w:t>
      </w:r>
      <w:r w:rsidRPr="00733484" w:rsidR="00307D88">
        <w:rPr>
          <w:i/>
          <w:iCs/>
        </w:rPr>
        <w:t xml:space="preserve"> </w:t>
      </w:r>
      <w:r w:rsidRPr="00733484">
        <w:rPr>
          <w:i/>
          <w:iCs/>
        </w:rPr>
        <w:t>communities</w:t>
      </w:r>
      <w:r w:rsidRPr="00733484" w:rsidR="00307D88">
        <w:rPr>
          <w:i/>
          <w:iCs/>
        </w:rPr>
        <w:t xml:space="preserve"> </w:t>
      </w:r>
      <w:r w:rsidRPr="00733484">
        <w:rPr>
          <w:i/>
          <w:iCs/>
        </w:rPr>
        <w:t>to</w:t>
      </w:r>
      <w:r w:rsidRPr="00733484" w:rsidR="00307D88">
        <w:rPr>
          <w:i/>
          <w:iCs/>
        </w:rPr>
        <w:t xml:space="preserve"> </w:t>
      </w:r>
      <w:r w:rsidRPr="00733484">
        <w:rPr>
          <w:i/>
          <w:iCs/>
        </w:rPr>
        <w:t>prevent</w:t>
      </w:r>
      <w:r w:rsidRPr="00733484" w:rsidR="00307D88">
        <w:rPr>
          <w:i/>
          <w:iCs/>
        </w:rPr>
        <w:t xml:space="preserve"> </w:t>
      </w:r>
      <w:r w:rsidRPr="00733484">
        <w:rPr>
          <w:i/>
          <w:iCs/>
        </w:rPr>
        <w:t>violence</w:t>
      </w:r>
      <w:r w:rsidRPr="00733484" w:rsidR="00307D88">
        <w:rPr>
          <w:i/>
          <w:iCs/>
        </w:rPr>
        <w:t xml:space="preserve"> </w:t>
      </w:r>
      <w:r w:rsidRPr="00733484">
        <w:rPr>
          <w:i/>
          <w:iCs/>
        </w:rPr>
        <w:t>against</w:t>
      </w:r>
      <w:r w:rsidRPr="00733484" w:rsidR="00307D88">
        <w:rPr>
          <w:i/>
          <w:iCs/>
        </w:rPr>
        <w:t xml:space="preserve"> </w:t>
      </w:r>
      <w:r w:rsidRPr="00733484">
        <w:rPr>
          <w:i/>
          <w:iCs/>
        </w:rPr>
        <w:t>women</w:t>
      </w:r>
      <w:r w:rsidRPr="00733484">
        <w:t>.</w:t>
      </w:r>
    </w:p>
    <w:p w:rsidRPr="00733484" w:rsidR="00ED1A14" w:rsidP="001C6C1B" w:rsidRDefault="00ED1A14" w14:paraId="026DD20B" w14:textId="551085E1">
      <w:pPr>
        <w:pStyle w:val="Bullet1"/>
        <w:numPr>
          <w:ilvl w:val="0"/>
          <w:numId w:val="47"/>
        </w:numPr>
      </w:pPr>
      <w:r w:rsidRPr="00733484">
        <w:t>Helps</w:t>
      </w:r>
      <w:r w:rsidRPr="00733484" w:rsidR="00307D88">
        <w:t xml:space="preserve"> </w:t>
      </w:r>
      <w:r w:rsidRPr="00733484">
        <w:t>people</w:t>
      </w:r>
      <w:r w:rsidRPr="00733484" w:rsidR="00307D88">
        <w:t xml:space="preserve"> </w:t>
      </w:r>
      <w:r w:rsidRPr="00733484">
        <w:t>and</w:t>
      </w:r>
      <w:r w:rsidRPr="00733484" w:rsidR="00307D88">
        <w:t xml:space="preserve"> </w:t>
      </w:r>
      <w:r w:rsidRPr="00733484">
        <w:t>organisations</w:t>
      </w:r>
      <w:r w:rsidRPr="00733484" w:rsidR="00307D88">
        <w:t xml:space="preserve"> </w:t>
      </w:r>
      <w:r w:rsidRPr="00733484">
        <w:t>develop</w:t>
      </w:r>
      <w:r w:rsidRPr="00733484" w:rsidR="00307D88">
        <w:t xml:space="preserve"> </w:t>
      </w:r>
      <w:r w:rsidRPr="00733484">
        <w:t>violence</w:t>
      </w:r>
      <w:r w:rsidRPr="00733484" w:rsidR="00307D88">
        <w:t xml:space="preserve"> </w:t>
      </w:r>
      <w:r w:rsidRPr="00733484">
        <w:t>prevention</w:t>
      </w:r>
      <w:r w:rsidRPr="00733484" w:rsidR="00307D88">
        <w:t xml:space="preserve"> </w:t>
      </w:r>
      <w:r w:rsidRPr="00733484">
        <w:t>approaches,</w:t>
      </w:r>
      <w:r w:rsidRPr="00733484" w:rsidR="00307D88">
        <w:t xml:space="preserve"> </w:t>
      </w:r>
      <w:r w:rsidRPr="00733484">
        <w:t>strategies</w:t>
      </w:r>
      <w:r w:rsidRPr="00733484" w:rsidR="00307D88">
        <w:t xml:space="preserve"> </w:t>
      </w:r>
      <w:r w:rsidRPr="00733484">
        <w:t>and</w:t>
      </w:r>
      <w:r w:rsidRPr="00733484" w:rsidR="00307D88">
        <w:t xml:space="preserve"> </w:t>
      </w:r>
      <w:r w:rsidRPr="00733484">
        <w:t>activities</w:t>
      </w:r>
      <w:r w:rsidRPr="00733484" w:rsidR="00307D88">
        <w:t xml:space="preserve"> </w:t>
      </w:r>
      <w:r w:rsidRPr="00733484">
        <w:t>in</w:t>
      </w:r>
      <w:r w:rsidRPr="00733484" w:rsidR="00307D88">
        <w:t xml:space="preserve"> </w:t>
      </w:r>
      <w:r w:rsidRPr="00733484">
        <w:t>a</w:t>
      </w:r>
      <w:r w:rsidRPr="00733484" w:rsidR="00307D88">
        <w:t xml:space="preserve"> </w:t>
      </w:r>
      <w:r w:rsidRPr="00733484">
        <w:t>way</w:t>
      </w:r>
      <w:r w:rsidRPr="00733484" w:rsidR="00307D88">
        <w:t xml:space="preserve"> </w:t>
      </w:r>
      <w:r w:rsidRPr="00733484">
        <w:t>that</w:t>
      </w:r>
      <w:r w:rsidRPr="00733484" w:rsidR="00307D88">
        <w:t xml:space="preserve"> </w:t>
      </w:r>
      <w:r w:rsidRPr="00733484">
        <w:t>meaningfully</w:t>
      </w:r>
      <w:r w:rsidRPr="00733484" w:rsidR="00307D88">
        <w:t xml:space="preserve"> </w:t>
      </w:r>
      <w:r w:rsidRPr="00733484">
        <w:t>engages</w:t>
      </w:r>
      <w:r w:rsidRPr="00733484" w:rsidR="00307D88">
        <w:t xml:space="preserve"> </w:t>
      </w:r>
      <w:r w:rsidRPr="00733484">
        <w:t>immigrant</w:t>
      </w:r>
      <w:r w:rsidRPr="00733484" w:rsidR="00307D88">
        <w:t xml:space="preserve"> </w:t>
      </w:r>
      <w:r w:rsidRPr="00733484">
        <w:t>and</w:t>
      </w:r>
      <w:r w:rsidRPr="00733484" w:rsidR="00307D88">
        <w:t xml:space="preserve"> </w:t>
      </w:r>
      <w:r w:rsidRPr="00733484">
        <w:t>refugee</w:t>
      </w:r>
      <w:r w:rsidRPr="00733484" w:rsidR="00307D88">
        <w:t xml:space="preserve"> </w:t>
      </w:r>
      <w:r w:rsidRPr="00733484">
        <w:t>communities.</w:t>
      </w:r>
    </w:p>
    <w:p w:rsidRPr="00733484" w:rsidR="00ED1A14" w:rsidP="001C6C1B" w:rsidRDefault="0012098A" w14:paraId="4A1FB05C" w14:textId="6D1EEA0F">
      <w:pPr>
        <w:pStyle w:val="Bullet1"/>
        <w:numPr>
          <w:ilvl w:val="0"/>
          <w:numId w:val="47"/>
        </w:numPr>
      </w:pPr>
      <w:hyperlink w:history="1" r:id="rId93">
        <w:r>
          <w:rPr>
            <w:rStyle w:val="Hyperlink"/>
          </w:rPr>
          <w:t>MCWH's Intersectionality matters a new resource for preventing violence against women web page</w:t>
        </w:r>
      </w:hyperlink>
      <w:r w:rsidRPr="00733484" w:rsidR="00ED1A14">
        <w:t>.</w:t>
      </w:r>
      <w:r w:rsidRPr="00733484" w:rsidR="000D34CD">
        <w:rPr>
          <w:rStyle w:val="FootnoteReference"/>
        </w:rPr>
        <w:footnoteReference w:id="174"/>
      </w:r>
    </w:p>
    <w:p w:rsidRPr="00733484" w:rsidR="00ED1A14" w:rsidP="00ED1A14" w:rsidRDefault="00ED1A14" w14:paraId="3CBD9463" w14:textId="0DBB7542">
      <w:pPr>
        <w:pStyle w:val="Bodyafterbullets"/>
        <w:rPr>
          <w:b/>
          <w:bCs/>
        </w:rPr>
      </w:pPr>
      <w:r w:rsidRPr="00733484">
        <w:rPr>
          <w:b/>
          <w:bCs/>
        </w:rPr>
        <w:t>MCWH’s</w:t>
      </w:r>
      <w:r w:rsidRPr="00733484" w:rsidR="00307D88">
        <w:rPr>
          <w:b/>
          <w:bCs/>
        </w:rPr>
        <w:t xml:space="preserve"> </w:t>
      </w:r>
      <w:r w:rsidRPr="00733484">
        <w:rPr>
          <w:b/>
          <w:bCs/>
        </w:rPr>
        <w:t>guide</w:t>
      </w:r>
      <w:r w:rsidRPr="00733484" w:rsidR="00307D88">
        <w:rPr>
          <w:b/>
          <w:bCs/>
        </w:rPr>
        <w:t xml:space="preserve"> </w:t>
      </w:r>
      <w:r w:rsidRPr="00733484">
        <w:rPr>
          <w:b/>
          <w:bCs/>
        </w:rPr>
        <w:t>to</w:t>
      </w:r>
      <w:r w:rsidRPr="00733484" w:rsidR="00307D88">
        <w:rPr>
          <w:b/>
          <w:bCs/>
        </w:rPr>
        <w:t xml:space="preserve"> </w:t>
      </w:r>
      <w:r w:rsidRPr="00733484">
        <w:rPr>
          <w:b/>
          <w:bCs/>
        </w:rPr>
        <w:t>working</w:t>
      </w:r>
      <w:r w:rsidRPr="00733484" w:rsidR="00307D88">
        <w:rPr>
          <w:b/>
          <w:bCs/>
        </w:rPr>
        <w:t xml:space="preserve"> </w:t>
      </w:r>
      <w:r w:rsidRPr="00733484">
        <w:rPr>
          <w:b/>
          <w:bCs/>
        </w:rPr>
        <w:t>with</w:t>
      </w:r>
      <w:r w:rsidRPr="00733484" w:rsidR="00307D88">
        <w:rPr>
          <w:b/>
          <w:bCs/>
        </w:rPr>
        <w:t xml:space="preserve"> </w:t>
      </w:r>
      <w:r w:rsidRPr="00733484">
        <w:rPr>
          <w:b/>
          <w:bCs/>
        </w:rPr>
        <w:t>migrant</w:t>
      </w:r>
      <w:r w:rsidRPr="00733484" w:rsidR="00307D88">
        <w:rPr>
          <w:b/>
          <w:bCs/>
        </w:rPr>
        <w:t xml:space="preserve"> </w:t>
      </w:r>
      <w:r w:rsidRPr="00733484">
        <w:rPr>
          <w:b/>
          <w:bCs/>
        </w:rPr>
        <w:t>and</w:t>
      </w:r>
      <w:r w:rsidRPr="00733484" w:rsidR="00307D88">
        <w:rPr>
          <w:b/>
          <w:bCs/>
        </w:rPr>
        <w:t xml:space="preserve"> </w:t>
      </w:r>
      <w:r w:rsidRPr="00733484">
        <w:rPr>
          <w:b/>
          <w:bCs/>
        </w:rPr>
        <w:t>refugee</w:t>
      </w:r>
      <w:r w:rsidRPr="00733484" w:rsidR="00307D88">
        <w:rPr>
          <w:b/>
          <w:bCs/>
        </w:rPr>
        <w:t xml:space="preserve"> </w:t>
      </w:r>
      <w:r w:rsidRPr="00733484">
        <w:rPr>
          <w:b/>
          <w:bCs/>
        </w:rPr>
        <w:t>communities:</w:t>
      </w:r>
    </w:p>
    <w:p w:rsidRPr="00733484" w:rsidR="00ED1A14" w:rsidP="001C6C1B" w:rsidRDefault="00ED1A14" w14:paraId="4FF27813" w14:textId="455BA4A0">
      <w:pPr>
        <w:pStyle w:val="Bullet1"/>
        <w:numPr>
          <w:ilvl w:val="0"/>
          <w:numId w:val="47"/>
        </w:numPr>
        <w:rPr>
          <w:i/>
          <w:iCs/>
        </w:rPr>
      </w:pPr>
      <w:r w:rsidRPr="00733484">
        <w:rPr>
          <w:i/>
          <w:iCs/>
        </w:rPr>
        <w:t>Making</w:t>
      </w:r>
      <w:r w:rsidRPr="00733484" w:rsidR="00307D88">
        <w:rPr>
          <w:i/>
          <w:iCs/>
        </w:rPr>
        <w:t xml:space="preserve"> </w:t>
      </w:r>
      <w:r w:rsidRPr="00733484">
        <w:rPr>
          <w:i/>
          <w:iCs/>
        </w:rPr>
        <w:t>the</w:t>
      </w:r>
      <w:r w:rsidRPr="00733484" w:rsidR="00307D88">
        <w:rPr>
          <w:i/>
          <w:iCs/>
        </w:rPr>
        <w:t xml:space="preserve"> </w:t>
      </w:r>
      <w:r w:rsidRPr="00733484">
        <w:rPr>
          <w:i/>
          <w:iCs/>
        </w:rPr>
        <w:t>links:</w:t>
      </w:r>
      <w:r w:rsidRPr="00733484" w:rsidR="00307D88">
        <w:rPr>
          <w:i/>
          <w:iCs/>
        </w:rPr>
        <w:t xml:space="preserve"> </w:t>
      </w:r>
      <w:r w:rsidRPr="00733484">
        <w:rPr>
          <w:i/>
          <w:iCs/>
        </w:rPr>
        <w:t>a</w:t>
      </w:r>
      <w:r w:rsidRPr="00733484" w:rsidR="00307D88">
        <w:rPr>
          <w:i/>
          <w:iCs/>
        </w:rPr>
        <w:t xml:space="preserve"> </w:t>
      </w:r>
      <w:r w:rsidRPr="00733484">
        <w:rPr>
          <w:i/>
          <w:iCs/>
        </w:rPr>
        <w:t>guide</w:t>
      </w:r>
      <w:r w:rsidRPr="00733484" w:rsidR="00307D88">
        <w:rPr>
          <w:i/>
          <w:iCs/>
        </w:rPr>
        <w:t xml:space="preserve"> </w:t>
      </w:r>
      <w:r w:rsidRPr="00733484">
        <w:rPr>
          <w:i/>
          <w:iCs/>
        </w:rPr>
        <w:t>to</w:t>
      </w:r>
      <w:r w:rsidRPr="00733484" w:rsidR="00307D88">
        <w:rPr>
          <w:i/>
          <w:iCs/>
        </w:rPr>
        <w:t xml:space="preserve"> </w:t>
      </w:r>
      <w:r w:rsidRPr="00733484">
        <w:rPr>
          <w:i/>
          <w:iCs/>
        </w:rPr>
        <w:t>working</w:t>
      </w:r>
      <w:r w:rsidRPr="00733484" w:rsidR="00307D88">
        <w:rPr>
          <w:i/>
          <w:iCs/>
        </w:rPr>
        <w:t xml:space="preserve"> </w:t>
      </w:r>
      <w:r w:rsidRPr="00733484">
        <w:rPr>
          <w:i/>
          <w:iCs/>
        </w:rPr>
        <w:t>with</w:t>
      </w:r>
      <w:r w:rsidRPr="00733484" w:rsidR="00307D88">
        <w:rPr>
          <w:i/>
          <w:iCs/>
        </w:rPr>
        <w:t xml:space="preserve"> </w:t>
      </w:r>
      <w:r w:rsidRPr="00733484">
        <w:rPr>
          <w:i/>
          <w:iCs/>
        </w:rPr>
        <w:t>migrant</w:t>
      </w:r>
      <w:r w:rsidRPr="00733484" w:rsidR="00307D88">
        <w:rPr>
          <w:i/>
          <w:iCs/>
        </w:rPr>
        <w:t xml:space="preserve"> </w:t>
      </w:r>
      <w:r w:rsidRPr="00733484">
        <w:rPr>
          <w:i/>
          <w:iCs/>
        </w:rPr>
        <w:t>and</w:t>
      </w:r>
      <w:r w:rsidRPr="00733484" w:rsidR="00307D88">
        <w:rPr>
          <w:i/>
          <w:iCs/>
        </w:rPr>
        <w:t xml:space="preserve"> </w:t>
      </w:r>
      <w:r w:rsidRPr="00733484">
        <w:rPr>
          <w:i/>
          <w:iCs/>
        </w:rPr>
        <w:t>refugee</w:t>
      </w:r>
      <w:r w:rsidRPr="00733484" w:rsidR="00307D88">
        <w:rPr>
          <w:i/>
          <w:iCs/>
        </w:rPr>
        <w:t xml:space="preserve"> </w:t>
      </w:r>
      <w:r w:rsidRPr="00733484">
        <w:rPr>
          <w:i/>
          <w:iCs/>
        </w:rPr>
        <w:t>communities</w:t>
      </w:r>
      <w:r w:rsidRPr="00733484" w:rsidR="00307D88">
        <w:rPr>
          <w:i/>
          <w:iCs/>
        </w:rPr>
        <w:t xml:space="preserve"> </w:t>
      </w:r>
      <w:r w:rsidRPr="00733484">
        <w:rPr>
          <w:i/>
          <w:iCs/>
        </w:rPr>
        <w:t>in</w:t>
      </w:r>
      <w:r w:rsidRPr="00733484" w:rsidR="00307D88">
        <w:rPr>
          <w:i/>
          <w:iCs/>
        </w:rPr>
        <w:t xml:space="preserve"> </w:t>
      </w:r>
      <w:r w:rsidRPr="00733484">
        <w:rPr>
          <w:i/>
          <w:iCs/>
        </w:rPr>
        <w:t>primary</w:t>
      </w:r>
      <w:r w:rsidRPr="00733484" w:rsidR="00307D88">
        <w:rPr>
          <w:i/>
          <w:iCs/>
        </w:rPr>
        <w:t xml:space="preserve"> </w:t>
      </w:r>
      <w:r w:rsidRPr="00733484">
        <w:rPr>
          <w:i/>
          <w:iCs/>
        </w:rPr>
        <w:t>prevention</w:t>
      </w:r>
      <w:r w:rsidRPr="00733484" w:rsidR="00307D88">
        <w:rPr>
          <w:i/>
          <w:iCs/>
        </w:rPr>
        <w:t xml:space="preserve"> </w:t>
      </w:r>
      <w:r w:rsidRPr="00733484">
        <w:rPr>
          <w:i/>
          <w:iCs/>
        </w:rPr>
        <w:t>and</w:t>
      </w:r>
      <w:r w:rsidRPr="00733484" w:rsidR="00307D88">
        <w:rPr>
          <w:i/>
          <w:iCs/>
        </w:rPr>
        <w:t xml:space="preserve"> </w:t>
      </w:r>
      <w:r w:rsidRPr="00733484">
        <w:rPr>
          <w:i/>
          <w:iCs/>
        </w:rPr>
        <w:t>early</w:t>
      </w:r>
      <w:r w:rsidRPr="00733484" w:rsidR="00307D88">
        <w:rPr>
          <w:i/>
          <w:iCs/>
        </w:rPr>
        <w:t xml:space="preserve"> </w:t>
      </w:r>
      <w:r w:rsidRPr="00733484">
        <w:rPr>
          <w:i/>
          <w:iCs/>
        </w:rPr>
        <w:t>intervention</w:t>
      </w:r>
      <w:r w:rsidRPr="00733484" w:rsidR="00B34DC4">
        <w:rPr>
          <w:i/>
          <w:iCs/>
        </w:rPr>
        <w:t>.</w:t>
      </w:r>
    </w:p>
    <w:p w:rsidRPr="00733484" w:rsidR="00ED1A14" w:rsidP="001C6C1B" w:rsidRDefault="00ED1A14" w14:paraId="15102363" w14:textId="6C90A103">
      <w:pPr>
        <w:pStyle w:val="Bullet1"/>
        <w:numPr>
          <w:ilvl w:val="0"/>
          <w:numId w:val="47"/>
        </w:numPr>
      </w:pPr>
      <w:r w:rsidRPr="00733484">
        <w:t>Framework</w:t>
      </w:r>
      <w:r w:rsidRPr="00733484" w:rsidR="00307D88">
        <w:t xml:space="preserve"> </w:t>
      </w:r>
      <w:r w:rsidRPr="00733484">
        <w:t>for</w:t>
      </w:r>
      <w:r w:rsidRPr="00733484" w:rsidR="00307D88">
        <w:t xml:space="preserve"> </w:t>
      </w:r>
      <w:r w:rsidRPr="00733484">
        <w:t>developing</w:t>
      </w:r>
      <w:r w:rsidRPr="00733484" w:rsidR="00307D88">
        <w:t xml:space="preserve"> </w:t>
      </w:r>
      <w:r w:rsidRPr="00733484">
        <w:t>prevention</w:t>
      </w:r>
      <w:r w:rsidRPr="00733484" w:rsidR="00307D88">
        <w:t xml:space="preserve"> </w:t>
      </w:r>
      <w:r w:rsidRPr="00733484">
        <w:t>activities</w:t>
      </w:r>
      <w:r w:rsidRPr="00733484" w:rsidR="00307D88">
        <w:t xml:space="preserve"> </w:t>
      </w:r>
      <w:r w:rsidRPr="00733484">
        <w:t>for</w:t>
      </w:r>
      <w:r w:rsidRPr="00733484" w:rsidR="00307D88">
        <w:t xml:space="preserve"> </w:t>
      </w:r>
      <w:r w:rsidRPr="00733484">
        <w:t>multicultural</w:t>
      </w:r>
      <w:r w:rsidRPr="00733484" w:rsidR="00307D88">
        <w:t xml:space="preserve"> </w:t>
      </w:r>
      <w:r w:rsidRPr="00733484">
        <w:t>communities</w:t>
      </w:r>
      <w:r w:rsidRPr="00733484" w:rsidR="00B34DC4">
        <w:t>.</w:t>
      </w:r>
    </w:p>
    <w:p w:rsidRPr="00733484" w:rsidR="00ED1A14" w:rsidP="001C6C1B" w:rsidRDefault="00ED1A14" w14:paraId="272A4A2F" w14:textId="5BB56253">
      <w:pPr>
        <w:pStyle w:val="Bullet1"/>
        <w:numPr>
          <w:ilvl w:val="0"/>
          <w:numId w:val="47"/>
        </w:numPr>
      </w:pPr>
      <w:r w:rsidRPr="00733484">
        <w:t>Includes</w:t>
      </w:r>
      <w:r w:rsidRPr="00733484" w:rsidR="00307D88">
        <w:t xml:space="preserve"> </w:t>
      </w:r>
      <w:r w:rsidRPr="00733484">
        <w:t>early</w:t>
      </w:r>
      <w:r w:rsidRPr="00733484" w:rsidR="00307D88">
        <w:t xml:space="preserve"> </w:t>
      </w:r>
      <w:r w:rsidRPr="00733484">
        <w:t>intervention</w:t>
      </w:r>
      <w:r w:rsidRPr="00733484" w:rsidR="00307D88">
        <w:t xml:space="preserve"> </w:t>
      </w:r>
      <w:r w:rsidRPr="00733484">
        <w:t>actions</w:t>
      </w:r>
      <w:r w:rsidRPr="00733484" w:rsidR="00307D88">
        <w:t xml:space="preserve"> </w:t>
      </w:r>
      <w:r w:rsidRPr="00733484">
        <w:t>on</w:t>
      </w:r>
      <w:r w:rsidRPr="00733484" w:rsidR="00307D88">
        <w:t xml:space="preserve"> </w:t>
      </w:r>
      <w:r w:rsidRPr="00733484">
        <w:t>how</w:t>
      </w:r>
      <w:r w:rsidRPr="00733484" w:rsidR="00307D88">
        <w:t xml:space="preserve"> </w:t>
      </w:r>
      <w:r w:rsidRPr="00733484">
        <w:t>best</w:t>
      </w:r>
      <w:r w:rsidRPr="00733484" w:rsidR="00307D88">
        <w:t xml:space="preserve"> </w:t>
      </w:r>
      <w:r w:rsidRPr="00733484">
        <w:t>to</w:t>
      </w:r>
      <w:r w:rsidRPr="00733484" w:rsidR="00307D88">
        <w:t xml:space="preserve"> </w:t>
      </w:r>
      <w:r w:rsidRPr="00733484">
        <w:t>support</w:t>
      </w:r>
      <w:r w:rsidRPr="00733484" w:rsidR="00307D88">
        <w:t xml:space="preserve"> </w:t>
      </w:r>
      <w:r w:rsidRPr="00733484">
        <w:t>migrant</w:t>
      </w:r>
      <w:r w:rsidRPr="00733484" w:rsidR="00307D88">
        <w:t xml:space="preserve"> </w:t>
      </w:r>
      <w:r w:rsidRPr="00733484">
        <w:t>and</w:t>
      </w:r>
      <w:r w:rsidRPr="00733484" w:rsidR="00307D88">
        <w:t xml:space="preserve"> </w:t>
      </w:r>
      <w:r w:rsidRPr="00733484">
        <w:t>refugee</w:t>
      </w:r>
      <w:r w:rsidRPr="00733484" w:rsidR="00307D88">
        <w:t xml:space="preserve"> </w:t>
      </w:r>
      <w:r w:rsidRPr="00733484">
        <w:t>women</w:t>
      </w:r>
      <w:r w:rsidRPr="00733484" w:rsidR="00307D88">
        <w:t xml:space="preserve"> </w:t>
      </w:r>
      <w:r w:rsidRPr="00733484">
        <w:t>at</w:t>
      </w:r>
      <w:r w:rsidRPr="00733484" w:rsidR="00307D88">
        <w:t xml:space="preserve"> </w:t>
      </w:r>
      <w:r w:rsidRPr="00733484">
        <w:t>risk</w:t>
      </w:r>
      <w:r w:rsidRPr="00733484" w:rsidR="00307D88">
        <w:t xml:space="preserve"> </w:t>
      </w:r>
      <w:r w:rsidRPr="00733484">
        <w:t>of</w:t>
      </w:r>
      <w:r w:rsidRPr="00733484" w:rsidR="00307D88">
        <w:t xml:space="preserve"> </w:t>
      </w:r>
      <w:r w:rsidRPr="00733484">
        <w:t>sexual</w:t>
      </w:r>
      <w:r w:rsidRPr="00733484" w:rsidR="00307D88">
        <w:t xml:space="preserve"> </w:t>
      </w:r>
      <w:r w:rsidRPr="00733484">
        <w:t>assault.</w:t>
      </w:r>
    </w:p>
    <w:p w:rsidRPr="00733484" w:rsidR="00ED1A14" w:rsidP="001C6C1B" w:rsidRDefault="000D7C7C" w14:paraId="10A55863" w14:textId="0CF657C0">
      <w:pPr>
        <w:pStyle w:val="Bullet1"/>
        <w:numPr>
          <w:ilvl w:val="0"/>
          <w:numId w:val="47"/>
        </w:numPr>
      </w:pPr>
      <w:hyperlink w:history="1" r:id="rId94">
        <w:r>
          <w:rPr>
            <w:rStyle w:val="Hyperlink"/>
          </w:rPr>
          <w:t>MCWH's Making the links: a guide to working with migrant and refugee communities in primary prevention and early intervention web page</w:t>
        </w:r>
      </w:hyperlink>
      <w:r w:rsidRPr="00733484" w:rsidR="00ED1A14">
        <w:t>.</w:t>
      </w:r>
      <w:r w:rsidRPr="00733484" w:rsidR="000D34CD">
        <w:rPr>
          <w:rStyle w:val="FootnoteReference"/>
        </w:rPr>
        <w:footnoteReference w:id="175"/>
      </w:r>
    </w:p>
    <w:p w:rsidRPr="00733484" w:rsidR="00ED1A14" w:rsidP="003765D0" w:rsidRDefault="00ED1A14" w14:paraId="323C802B" w14:textId="00DBD0C3">
      <w:pPr>
        <w:pStyle w:val="Bodyafterbullets"/>
        <w:rPr>
          <w:b/>
          <w:bCs/>
        </w:rPr>
      </w:pPr>
      <w:r w:rsidRPr="00733484">
        <w:rPr>
          <w:b/>
          <w:bCs/>
        </w:rPr>
        <w:t>Women</w:t>
      </w:r>
      <w:r w:rsidRPr="00733484" w:rsidR="00307D88">
        <w:rPr>
          <w:b/>
          <w:bCs/>
        </w:rPr>
        <w:t xml:space="preserve"> </w:t>
      </w:r>
      <w:r w:rsidRPr="00733484">
        <w:rPr>
          <w:b/>
          <w:bCs/>
        </w:rPr>
        <w:t>with</w:t>
      </w:r>
      <w:r w:rsidRPr="00733484" w:rsidR="00307D88">
        <w:rPr>
          <w:b/>
          <w:bCs/>
        </w:rPr>
        <w:t xml:space="preserve"> </w:t>
      </w:r>
      <w:r w:rsidRPr="00733484">
        <w:rPr>
          <w:b/>
          <w:bCs/>
        </w:rPr>
        <w:t>Disabilities</w:t>
      </w:r>
      <w:r w:rsidRPr="00733484" w:rsidR="00307D88">
        <w:rPr>
          <w:b/>
          <w:bCs/>
        </w:rPr>
        <w:t xml:space="preserve"> </w:t>
      </w:r>
      <w:r w:rsidRPr="00733484">
        <w:rPr>
          <w:b/>
          <w:bCs/>
        </w:rPr>
        <w:t>Victoria’s</w:t>
      </w:r>
      <w:r w:rsidRPr="00733484" w:rsidR="00307D88">
        <w:rPr>
          <w:b/>
          <w:bCs/>
        </w:rPr>
        <w:t xml:space="preserve"> </w:t>
      </w:r>
      <w:r w:rsidRPr="00733484">
        <w:rPr>
          <w:b/>
          <w:bCs/>
        </w:rPr>
        <w:t>(WDV)</w:t>
      </w:r>
      <w:r w:rsidRPr="00733484" w:rsidR="00307D88">
        <w:rPr>
          <w:b/>
          <w:bCs/>
        </w:rPr>
        <w:t xml:space="preserve"> </w:t>
      </w:r>
      <w:r w:rsidRPr="00733484">
        <w:rPr>
          <w:b/>
          <w:bCs/>
        </w:rPr>
        <w:t>violence</w:t>
      </w:r>
      <w:r w:rsidRPr="00733484" w:rsidR="00307D88">
        <w:rPr>
          <w:b/>
          <w:bCs/>
        </w:rPr>
        <w:t xml:space="preserve"> </w:t>
      </w:r>
      <w:r w:rsidRPr="00733484">
        <w:rPr>
          <w:b/>
          <w:bCs/>
        </w:rPr>
        <w:t>prevention</w:t>
      </w:r>
      <w:r w:rsidRPr="00733484" w:rsidR="00307D88">
        <w:rPr>
          <w:b/>
          <w:bCs/>
        </w:rPr>
        <w:t xml:space="preserve"> </w:t>
      </w:r>
      <w:r w:rsidRPr="00733484">
        <w:rPr>
          <w:b/>
          <w:bCs/>
        </w:rPr>
        <w:t>resources:</w:t>
      </w:r>
    </w:p>
    <w:p w:rsidRPr="00733484" w:rsidR="00ED1A14" w:rsidP="001C6C1B" w:rsidRDefault="00ED1A14" w14:paraId="68889374" w14:textId="41BDDA3E">
      <w:pPr>
        <w:pStyle w:val="Bullet1"/>
        <w:numPr>
          <w:ilvl w:val="0"/>
          <w:numId w:val="47"/>
        </w:numPr>
      </w:pPr>
      <w:r w:rsidRPr="00733484">
        <w:t>Family</w:t>
      </w:r>
      <w:r w:rsidRPr="00733484" w:rsidR="00307D88">
        <w:t xml:space="preserve"> </w:t>
      </w:r>
      <w:r w:rsidRPr="00733484">
        <w:t>violence</w:t>
      </w:r>
      <w:r w:rsidRPr="00733484" w:rsidR="00307D88">
        <w:t xml:space="preserve"> </w:t>
      </w:r>
      <w:r w:rsidRPr="00733484">
        <w:t>prevention</w:t>
      </w:r>
      <w:r w:rsidRPr="00733484" w:rsidR="00307D88">
        <w:t xml:space="preserve"> </w:t>
      </w:r>
      <w:r w:rsidRPr="00733484">
        <w:t>resources,</w:t>
      </w:r>
      <w:r w:rsidRPr="00733484" w:rsidR="00307D88">
        <w:t xml:space="preserve"> </w:t>
      </w:r>
      <w:r w:rsidRPr="00733484">
        <w:t>including</w:t>
      </w:r>
      <w:r w:rsidRPr="00733484" w:rsidR="00307D88">
        <w:t xml:space="preserve"> </w:t>
      </w:r>
      <w:r w:rsidRPr="00733484">
        <w:t>case</w:t>
      </w:r>
      <w:r w:rsidRPr="00733484" w:rsidR="00307D88">
        <w:t xml:space="preserve"> </w:t>
      </w:r>
      <w:r w:rsidRPr="00733484">
        <w:t>studies,</w:t>
      </w:r>
      <w:r w:rsidRPr="00733484" w:rsidR="00307D88">
        <w:t xml:space="preserve"> </w:t>
      </w:r>
      <w:r w:rsidRPr="00733484">
        <w:t>guidance</w:t>
      </w:r>
      <w:r w:rsidRPr="00733484" w:rsidR="00307D88">
        <w:t xml:space="preserve"> </w:t>
      </w:r>
      <w:r w:rsidRPr="00733484">
        <w:t>and</w:t>
      </w:r>
      <w:r w:rsidRPr="00733484" w:rsidR="00307D88">
        <w:t xml:space="preserve"> </w:t>
      </w:r>
      <w:r w:rsidRPr="00733484">
        <w:t>videos</w:t>
      </w:r>
      <w:r w:rsidRPr="00733484" w:rsidR="00306359">
        <w:t xml:space="preserve"> targeting women with disabilities</w:t>
      </w:r>
      <w:r w:rsidRPr="00733484">
        <w:t>.</w:t>
      </w:r>
    </w:p>
    <w:p w:rsidRPr="00733484" w:rsidR="00602EE7" w:rsidP="001C6C1B" w:rsidRDefault="00ED1A14" w14:paraId="083D7921" w14:textId="31C7F1FE">
      <w:pPr>
        <w:pStyle w:val="Bullet1"/>
        <w:numPr>
          <w:ilvl w:val="0"/>
          <w:numId w:val="47"/>
        </w:numPr>
      </w:pPr>
      <w:hyperlink w:history="1" r:id="rId95">
        <w:r w:rsidRPr="00733484">
          <w:rPr>
            <w:rStyle w:val="Hyperlink"/>
          </w:rPr>
          <w:t>WDV's</w:t>
        </w:r>
        <w:r w:rsidRPr="00733484" w:rsidR="00307D88">
          <w:rPr>
            <w:rStyle w:val="Hyperlink"/>
          </w:rPr>
          <w:t xml:space="preserve"> </w:t>
        </w:r>
        <w:r w:rsidRPr="00733484">
          <w:rPr>
            <w:rStyle w:val="Hyperlink"/>
          </w:rPr>
          <w:t>Preventing</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responding</w:t>
        </w:r>
        <w:r w:rsidRPr="00733484" w:rsidR="00307D88">
          <w:rPr>
            <w:rStyle w:val="Hyperlink"/>
          </w:rPr>
          <w:t xml:space="preserve"> </w:t>
        </w:r>
        <w:r w:rsidRPr="00733484">
          <w:rPr>
            <w:rStyle w:val="Hyperlink"/>
          </w:rPr>
          <w:t>to</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against</w:t>
        </w:r>
        <w:r w:rsidRPr="00733484" w:rsidR="00307D88">
          <w:rPr>
            <w:rStyle w:val="Hyperlink"/>
          </w:rPr>
          <w:t xml:space="preserve"> </w:t>
        </w:r>
        <w:r w:rsidRPr="00733484">
          <w:rPr>
            <w:rStyle w:val="Hyperlink"/>
          </w:rPr>
          <w:t>women</w:t>
        </w:r>
        <w:r w:rsidRPr="00733484" w:rsidR="00307D88">
          <w:rPr>
            <w:rStyle w:val="Hyperlink"/>
          </w:rPr>
          <w:t xml:space="preserve"> </w:t>
        </w:r>
        <w:r w:rsidRPr="00733484">
          <w:rPr>
            <w:rStyle w:val="Hyperlink"/>
          </w:rPr>
          <w:t>with</w:t>
        </w:r>
        <w:r w:rsidRPr="00733484" w:rsidR="00307D88">
          <w:rPr>
            <w:rStyle w:val="Hyperlink"/>
          </w:rPr>
          <w:t xml:space="preserve"> </w:t>
        </w:r>
        <w:r w:rsidRPr="00733484">
          <w:rPr>
            <w:rStyle w:val="Hyperlink"/>
          </w:rPr>
          <w:t>disabilities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76"/>
      </w:r>
    </w:p>
    <w:p w:rsidRPr="00733484" w:rsidR="00ED1A14" w:rsidP="00ED1A14" w:rsidRDefault="00ED1A14" w14:paraId="2B725536" w14:textId="4C116E69">
      <w:pPr>
        <w:pStyle w:val="Heading2notinTOC"/>
        <w:rPr>
          <w:rFonts w:eastAsia="Times"/>
        </w:rPr>
      </w:pPr>
      <w:bookmarkStart w:name="_Toc217677505" w:id="221"/>
      <w:bookmarkStart w:name="_Toc1045334435" w:id="222"/>
      <w:r w:rsidRPr="00733484">
        <w:rPr>
          <w:rFonts w:eastAsia="Times"/>
        </w:rPr>
        <w:t>Evaluation</w:t>
      </w:r>
      <w:r w:rsidRPr="00733484" w:rsidR="00307D88">
        <w:rPr>
          <w:rFonts w:eastAsia="Times"/>
        </w:rPr>
        <w:t xml:space="preserve"> </w:t>
      </w:r>
      <w:r w:rsidRPr="00733484">
        <w:rPr>
          <w:rFonts w:eastAsia="Times"/>
        </w:rPr>
        <w:t>and</w:t>
      </w:r>
      <w:r w:rsidRPr="00733484" w:rsidR="00307D88">
        <w:rPr>
          <w:rFonts w:eastAsia="Times"/>
        </w:rPr>
        <w:t xml:space="preserve"> </w:t>
      </w:r>
      <w:r w:rsidRPr="00733484">
        <w:rPr>
          <w:rFonts w:eastAsia="Times"/>
        </w:rPr>
        <w:t>monitoring</w:t>
      </w:r>
      <w:bookmarkEnd w:id="221"/>
      <w:bookmarkEnd w:id="222"/>
    </w:p>
    <w:p w:rsidRPr="00733484" w:rsidR="00ED1A14" w:rsidP="003765D0" w:rsidRDefault="00ED1A14" w14:paraId="5C3BB9A7" w14:textId="49671E64">
      <w:pPr>
        <w:pStyle w:val="Body"/>
        <w:rPr>
          <w:bCs/>
        </w:rPr>
      </w:pPr>
      <w:r w:rsidRPr="00733484">
        <w:rPr>
          <w:b/>
          <w:bCs/>
        </w:rPr>
        <w:t>AIFS</w:t>
      </w:r>
      <w:r w:rsidRPr="00733484" w:rsidR="00307D88">
        <w:rPr>
          <w:b/>
          <w:bCs/>
        </w:rPr>
        <w:t xml:space="preserve"> </w:t>
      </w:r>
      <w:r w:rsidRPr="00733484">
        <w:rPr>
          <w:b/>
          <w:bCs/>
        </w:rPr>
        <w:t>theory</w:t>
      </w:r>
      <w:r w:rsidRPr="00733484" w:rsidR="00307D88">
        <w:rPr>
          <w:b/>
          <w:bCs/>
        </w:rPr>
        <w:t xml:space="preserve"> </w:t>
      </w:r>
      <w:r w:rsidRPr="00733484">
        <w:rPr>
          <w:b/>
          <w:bCs/>
        </w:rPr>
        <w:t>of</w:t>
      </w:r>
      <w:r w:rsidRPr="00733484" w:rsidR="00307D88">
        <w:rPr>
          <w:b/>
          <w:bCs/>
        </w:rPr>
        <w:t xml:space="preserve"> </w:t>
      </w:r>
      <w:r w:rsidRPr="00733484">
        <w:rPr>
          <w:b/>
          <w:bCs/>
        </w:rPr>
        <w:t>change</w:t>
      </w:r>
      <w:r w:rsidRPr="00733484" w:rsidR="00307D88">
        <w:rPr>
          <w:b/>
          <w:bCs/>
        </w:rPr>
        <w:t xml:space="preserve"> </w:t>
      </w:r>
      <w:r w:rsidRPr="00733484">
        <w:rPr>
          <w:b/>
          <w:bCs/>
        </w:rPr>
        <w:t>practice</w:t>
      </w:r>
      <w:r w:rsidRPr="00733484" w:rsidR="00307D88">
        <w:rPr>
          <w:b/>
          <w:bCs/>
        </w:rPr>
        <w:t xml:space="preserve"> </w:t>
      </w:r>
      <w:r w:rsidRPr="00733484">
        <w:rPr>
          <w:b/>
          <w:bCs/>
        </w:rPr>
        <w:t>guide:</w:t>
      </w:r>
    </w:p>
    <w:p w:rsidRPr="00733484" w:rsidR="00ED1A14" w:rsidP="001C6C1B" w:rsidRDefault="00494D0C" w14:paraId="246D41EE" w14:textId="6A0957D4">
      <w:pPr>
        <w:pStyle w:val="Bullet1"/>
        <w:numPr>
          <w:ilvl w:val="0"/>
          <w:numId w:val="47"/>
        </w:numPr>
      </w:pPr>
      <w:r w:rsidRPr="00733484">
        <w:t xml:space="preserve">Short </w:t>
      </w:r>
      <w:r w:rsidRPr="00733484" w:rsidR="00ED1A14">
        <w:t>guide</w:t>
      </w:r>
      <w:r w:rsidRPr="00733484" w:rsidR="00307D88">
        <w:t xml:space="preserve"> </w:t>
      </w:r>
      <w:r w:rsidRPr="00733484" w:rsidR="00ED1A14">
        <w:t>on</w:t>
      </w:r>
      <w:r w:rsidRPr="00733484" w:rsidR="00307D88">
        <w:t xml:space="preserve"> </w:t>
      </w:r>
      <w:r w:rsidRPr="00733484" w:rsidR="00ED1A14">
        <w:t>theories</w:t>
      </w:r>
      <w:r w:rsidRPr="00733484" w:rsidR="00307D88">
        <w:t xml:space="preserve"> </w:t>
      </w:r>
      <w:r w:rsidRPr="00733484" w:rsidR="00ED1A14">
        <w:t>of</w:t>
      </w:r>
      <w:r w:rsidRPr="00733484" w:rsidR="00307D88">
        <w:t xml:space="preserve"> </w:t>
      </w:r>
      <w:r w:rsidRPr="00733484" w:rsidR="00ED1A14">
        <w:t>change,</w:t>
      </w:r>
      <w:r w:rsidRPr="00733484" w:rsidR="00307D88">
        <w:t xml:space="preserve"> </w:t>
      </w:r>
      <w:proofErr w:type="gramStart"/>
      <w:r w:rsidRPr="00733484" w:rsidR="00ED1A14">
        <w:rPr>
          <w:i/>
          <w:iCs/>
        </w:rPr>
        <w:t>What</w:t>
      </w:r>
      <w:proofErr w:type="gramEnd"/>
      <w:r w:rsidRPr="00733484" w:rsidR="00307D88">
        <w:rPr>
          <w:i/>
          <w:iCs/>
        </w:rPr>
        <w:t xml:space="preserve"> </w:t>
      </w:r>
      <w:r w:rsidRPr="00733484" w:rsidR="00ED1A14">
        <w:rPr>
          <w:i/>
          <w:iCs/>
        </w:rPr>
        <w:t>is</w:t>
      </w:r>
      <w:r w:rsidRPr="00733484" w:rsidR="00307D88">
        <w:rPr>
          <w:i/>
          <w:iCs/>
        </w:rPr>
        <w:t xml:space="preserve"> </w:t>
      </w:r>
      <w:r w:rsidRPr="00733484" w:rsidR="00ED1A14">
        <w:rPr>
          <w:i/>
          <w:iCs/>
        </w:rPr>
        <w:t>theory</w:t>
      </w:r>
      <w:r w:rsidRPr="00733484" w:rsidR="00307D88">
        <w:rPr>
          <w:i/>
          <w:iCs/>
        </w:rPr>
        <w:t xml:space="preserve"> </w:t>
      </w:r>
      <w:r w:rsidRPr="00733484" w:rsidR="00ED1A14">
        <w:rPr>
          <w:i/>
          <w:iCs/>
        </w:rPr>
        <w:t>of</w:t>
      </w:r>
      <w:r w:rsidRPr="00733484" w:rsidR="00307D88">
        <w:rPr>
          <w:i/>
          <w:iCs/>
        </w:rPr>
        <w:t xml:space="preserve"> </w:t>
      </w:r>
      <w:proofErr w:type="gramStart"/>
      <w:r w:rsidRPr="00733484" w:rsidR="00ED1A14">
        <w:rPr>
          <w:i/>
          <w:iCs/>
        </w:rPr>
        <w:t>change?</w:t>
      </w:r>
      <w:r w:rsidRPr="00733484" w:rsidR="00ED1A14">
        <w:t>.</w:t>
      </w:r>
      <w:proofErr w:type="gramEnd"/>
    </w:p>
    <w:p w:rsidRPr="00733484" w:rsidR="00ED1A14" w:rsidP="001C6C1B" w:rsidRDefault="00ED1A14" w14:paraId="0E870CC6" w14:textId="0B7648FB">
      <w:pPr>
        <w:pStyle w:val="Bullet1"/>
        <w:numPr>
          <w:ilvl w:val="0"/>
          <w:numId w:val="47"/>
        </w:numPr>
      </w:pPr>
      <w:r w:rsidRPr="00733484">
        <w:t>Includes</w:t>
      </w:r>
      <w:r w:rsidRPr="00733484" w:rsidR="00307D88">
        <w:t xml:space="preserve"> </w:t>
      </w:r>
      <w:r w:rsidRPr="00733484">
        <w:t>key</w:t>
      </w:r>
      <w:r w:rsidRPr="00733484" w:rsidR="00307D88">
        <w:t xml:space="preserve"> </w:t>
      </w:r>
      <w:r w:rsidRPr="00733484">
        <w:t>elements,</w:t>
      </w:r>
      <w:r w:rsidRPr="00733484" w:rsidR="00307D88">
        <w:t xml:space="preserve"> </w:t>
      </w:r>
      <w:r w:rsidRPr="00733484">
        <w:t>examples</w:t>
      </w:r>
      <w:r w:rsidRPr="00733484" w:rsidR="00307D88">
        <w:t xml:space="preserve"> </w:t>
      </w:r>
      <w:r w:rsidRPr="00733484">
        <w:t>and</w:t>
      </w:r>
      <w:r w:rsidRPr="00733484" w:rsidR="00307D88">
        <w:t xml:space="preserve"> </w:t>
      </w:r>
      <w:r w:rsidRPr="00733484">
        <w:t>links</w:t>
      </w:r>
      <w:r w:rsidRPr="00733484" w:rsidR="00307D88">
        <w:t xml:space="preserve"> </w:t>
      </w:r>
      <w:r w:rsidRPr="00733484">
        <w:t>to</w:t>
      </w:r>
      <w:r w:rsidRPr="00733484" w:rsidR="00307D88">
        <w:t xml:space="preserve"> </w:t>
      </w:r>
      <w:r w:rsidRPr="00733484">
        <w:t>useful</w:t>
      </w:r>
      <w:r w:rsidRPr="00733484" w:rsidR="00307D88">
        <w:t xml:space="preserve"> </w:t>
      </w:r>
      <w:r w:rsidRPr="00733484">
        <w:t>resources.</w:t>
      </w:r>
    </w:p>
    <w:p w:rsidRPr="00733484" w:rsidR="00ED1A14" w:rsidP="001C6C1B" w:rsidRDefault="00ED1A14" w14:paraId="6E01BC14" w14:textId="037B46AC">
      <w:pPr>
        <w:pStyle w:val="Bullet1"/>
        <w:numPr>
          <w:ilvl w:val="0"/>
          <w:numId w:val="47"/>
        </w:numPr>
      </w:pPr>
      <w:hyperlink w:history="1" r:id="rId96">
        <w:r w:rsidRPr="00733484">
          <w:rPr>
            <w:rStyle w:val="Hyperlink"/>
          </w:rPr>
          <w:t>AIFS'</w:t>
        </w:r>
        <w:r w:rsidRPr="00733484" w:rsidR="00307D88">
          <w:rPr>
            <w:rStyle w:val="Hyperlink"/>
          </w:rPr>
          <w:t xml:space="preserve"> </w:t>
        </w:r>
        <w:r w:rsidRPr="00733484">
          <w:rPr>
            <w:rStyle w:val="Hyperlink"/>
          </w:rPr>
          <w:t>What</w:t>
        </w:r>
        <w:r w:rsidRPr="00733484" w:rsidR="00307D88">
          <w:rPr>
            <w:rStyle w:val="Hyperlink"/>
          </w:rPr>
          <w:t xml:space="preserve"> </w:t>
        </w:r>
        <w:r w:rsidRPr="00733484">
          <w:rPr>
            <w:rStyle w:val="Hyperlink"/>
          </w:rPr>
          <w:t>is</w:t>
        </w:r>
        <w:r w:rsidRPr="00733484" w:rsidR="00307D88">
          <w:rPr>
            <w:rStyle w:val="Hyperlink"/>
          </w:rPr>
          <w:t xml:space="preserve"> </w:t>
        </w:r>
        <w:r w:rsidRPr="00733484">
          <w:rPr>
            <w:rStyle w:val="Hyperlink"/>
          </w:rPr>
          <w:t>theory</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change?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77"/>
      </w:r>
    </w:p>
    <w:p w:rsidRPr="00733484" w:rsidR="00ED1A14" w:rsidP="001C6C1B" w:rsidRDefault="00ED1A14" w14:paraId="69A66E29" w14:textId="53DCEB3F">
      <w:pPr>
        <w:pStyle w:val="Bodyafterbullets"/>
        <w:rPr>
          <w:b/>
          <w:bCs/>
        </w:rPr>
      </w:pPr>
      <w:r w:rsidRPr="00733484">
        <w:rPr>
          <w:b/>
          <w:bCs/>
        </w:rPr>
        <w:t>Victorian</w:t>
      </w:r>
      <w:r w:rsidRPr="00733484" w:rsidR="00307D88">
        <w:rPr>
          <w:b/>
          <w:bCs/>
        </w:rPr>
        <w:t xml:space="preserve"> </w:t>
      </w:r>
      <w:r w:rsidRPr="00733484">
        <w:rPr>
          <w:b/>
          <w:bCs/>
        </w:rPr>
        <w:t>Government’s</w:t>
      </w:r>
      <w:r w:rsidRPr="00733484" w:rsidR="00307D88">
        <w:rPr>
          <w:b/>
          <w:bCs/>
        </w:rPr>
        <w:t xml:space="preserve"> </w:t>
      </w:r>
      <w:r w:rsidRPr="00733484">
        <w:rPr>
          <w:b/>
          <w:bCs/>
        </w:rPr>
        <w:t>Outcomes</w:t>
      </w:r>
      <w:r w:rsidRPr="00733484" w:rsidR="00307D88">
        <w:rPr>
          <w:b/>
          <w:bCs/>
        </w:rPr>
        <w:t xml:space="preserve"> </w:t>
      </w:r>
      <w:r w:rsidRPr="00733484">
        <w:rPr>
          <w:b/>
          <w:bCs/>
        </w:rPr>
        <w:t>reform</w:t>
      </w:r>
      <w:r w:rsidRPr="00733484" w:rsidR="00307D88">
        <w:rPr>
          <w:b/>
          <w:bCs/>
        </w:rPr>
        <w:t xml:space="preserve"> </w:t>
      </w:r>
      <w:r w:rsidRPr="00733484">
        <w:rPr>
          <w:b/>
          <w:bCs/>
        </w:rPr>
        <w:t>in</w:t>
      </w:r>
      <w:r w:rsidRPr="00733484" w:rsidR="00307D88">
        <w:rPr>
          <w:b/>
          <w:bCs/>
        </w:rPr>
        <w:t xml:space="preserve"> </w:t>
      </w:r>
      <w:r w:rsidRPr="00733484">
        <w:rPr>
          <w:b/>
          <w:bCs/>
        </w:rPr>
        <w:t>Victoria</w:t>
      </w:r>
      <w:r w:rsidRPr="00733484" w:rsidR="00307D88">
        <w:rPr>
          <w:b/>
          <w:bCs/>
        </w:rPr>
        <w:t xml:space="preserve"> </w:t>
      </w:r>
      <w:r w:rsidRPr="00733484">
        <w:rPr>
          <w:b/>
          <w:bCs/>
        </w:rPr>
        <w:t>(2019):</w:t>
      </w:r>
    </w:p>
    <w:p w:rsidRPr="00733484" w:rsidR="00ED1A14" w:rsidP="001C6C1B" w:rsidRDefault="00ED1A14" w14:paraId="30DCFC27" w14:textId="5D39ACF2">
      <w:pPr>
        <w:pStyle w:val="Bullet1"/>
        <w:numPr>
          <w:ilvl w:val="0"/>
          <w:numId w:val="47"/>
        </w:numPr>
      </w:pPr>
      <w:r w:rsidRPr="00733484">
        <w:t>Information</w:t>
      </w:r>
      <w:r w:rsidRPr="00733484" w:rsidR="00307D88">
        <w:t xml:space="preserve"> </w:t>
      </w:r>
      <w:r w:rsidRPr="00733484">
        <w:t>on</w:t>
      </w:r>
      <w:r w:rsidRPr="00733484" w:rsidR="00307D88">
        <w:t xml:space="preserve"> </w:t>
      </w:r>
      <w:r w:rsidRPr="00733484">
        <w:t>measuring</w:t>
      </w:r>
      <w:r w:rsidRPr="00733484" w:rsidR="00307D88">
        <w:t xml:space="preserve"> </w:t>
      </w:r>
      <w:r w:rsidRPr="00733484">
        <w:t>outcomes</w:t>
      </w:r>
      <w:r w:rsidRPr="00733484" w:rsidR="00307D88">
        <w:t xml:space="preserve"> </w:t>
      </w:r>
      <w:r w:rsidRPr="00733484">
        <w:t>and</w:t>
      </w:r>
      <w:r w:rsidRPr="00733484" w:rsidR="00307D88">
        <w:t xml:space="preserve"> </w:t>
      </w:r>
      <w:r w:rsidRPr="00733484">
        <w:t>progress</w:t>
      </w:r>
      <w:r w:rsidRPr="00733484" w:rsidR="00307D88">
        <w:t xml:space="preserve"> </w:t>
      </w:r>
      <w:r w:rsidRPr="00733484">
        <w:t>along</w:t>
      </w:r>
      <w:r w:rsidRPr="00733484" w:rsidR="00307D88">
        <w:t xml:space="preserve"> </w:t>
      </w:r>
      <w:r w:rsidRPr="00733484">
        <w:t>the</w:t>
      </w:r>
      <w:r w:rsidRPr="00733484" w:rsidR="00307D88">
        <w:t xml:space="preserve"> </w:t>
      </w:r>
      <w:r w:rsidRPr="00733484">
        <w:t>way.</w:t>
      </w:r>
    </w:p>
    <w:p w:rsidRPr="00733484" w:rsidR="00ED1A14" w:rsidP="001C6C1B" w:rsidRDefault="00ED1A14" w14:paraId="28C2352B" w14:textId="5443078D">
      <w:pPr>
        <w:pStyle w:val="Bullet1"/>
        <w:numPr>
          <w:ilvl w:val="0"/>
          <w:numId w:val="47"/>
        </w:numPr>
      </w:pPr>
      <w:hyperlink w:history="1" r:id="rId97">
        <w:r w:rsidRPr="00733484">
          <w:rPr>
            <w:rStyle w:val="Hyperlink"/>
          </w:rPr>
          <w:t>Australian</w:t>
        </w:r>
        <w:r w:rsidRPr="00733484" w:rsidR="00307D88">
          <w:rPr>
            <w:rStyle w:val="Hyperlink"/>
          </w:rPr>
          <w:t xml:space="preserve"> </w:t>
        </w:r>
        <w:r w:rsidRPr="00733484">
          <w:rPr>
            <w:rStyle w:val="Hyperlink"/>
          </w:rPr>
          <w:t>Policy</w:t>
        </w:r>
        <w:r w:rsidRPr="00733484" w:rsidR="00307D88">
          <w:rPr>
            <w:rStyle w:val="Hyperlink"/>
          </w:rPr>
          <w:t xml:space="preserve"> </w:t>
        </w:r>
        <w:proofErr w:type="spellStart"/>
        <w:r w:rsidRPr="00733484">
          <w:rPr>
            <w:rStyle w:val="Hyperlink"/>
          </w:rPr>
          <w:t>Online’s</w:t>
        </w:r>
        <w:proofErr w:type="spellEnd"/>
        <w:r w:rsidRPr="00733484" w:rsidR="00307D88">
          <w:rPr>
            <w:rStyle w:val="Hyperlink"/>
          </w:rPr>
          <w:t xml:space="preserve"> </w:t>
        </w:r>
        <w:r w:rsidRPr="00733484">
          <w:rPr>
            <w:rStyle w:val="Hyperlink"/>
          </w:rPr>
          <w:t>Outcomes</w:t>
        </w:r>
        <w:r w:rsidRPr="00733484" w:rsidR="00307D88">
          <w:rPr>
            <w:rStyle w:val="Hyperlink"/>
          </w:rPr>
          <w:t xml:space="preserve"> </w:t>
        </w:r>
        <w:r w:rsidRPr="00733484">
          <w:rPr>
            <w:rStyle w:val="Hyperlink"/>
          </w:rPr>
          <w:t>reform</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Victoria</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78"/>
      </w:r>
    </w:p>
    <w:p w:rsidRPr="00733484" w:rsidR="00ED1A14" w:rsidP="003765D0" w:rsidRDefault="00ED1A14" w14:paraId="3D7E73A9" w14:textId="7CEBC9B6">
      <w:pPr>
        <w:pStyle w:val="Bodyafterbullets"/>
        <w:rPr>
          <w:b/>
          <w:bCs/>
        </w:rPr>
      </w:pPr>
      <w:r w:rsidRPr="00733484">
        <w:rPr>
          <w:b/>
          <w:bCs/>
        </w:rPr>
        <w:t>Australian</w:t>
      </w:r>
      <w:r w:rsidRPr="00733484" w:rsidR="00307D88">
        <w:rPr>
          <w:b/>
          <w:bCs/>
        </w:rPr>
        <w:t xml:space="preserve"> </w:t>
      </w:r>
      <w:r w:rsidRPr="00733484">
        <w:rPr>
          <w:b/>
          <w:bCs/>
        </w:rPr>
        <w:t>Health</w:t>
      </w:r>
      <w:r w:rsidRPr="00733484" w:rsidR="00307D88">
        <w:rPr>
          <w:b/>
          <w:bCs/>
        </w:rPr>
        <w:t xml:space="preserve"> </w:t>
      </w:r>
      <w:r w:rsidRPr="00733484">
        <w:rPr>
          <w:b/>
          <w:bCs/>
        </w:rPr>
        <w:t>Ethics</w:t>
      </w:r>
      <w:r w:rsidRPr="00733484" w:rsidR="00307D88">
        <w:rPr>
          <w:b/>
          <w:bCs/>
        </w:rPr>
        <w:t xml:space="preserve"> </w:t>
      </w:r>
      <w:r w:rsidRPr="00733484">
        <w:rPr>
          <w:b/>
          <w:bCs/>
        </w:rPr>
        <w:t>Committee’s</w:t>
      </w:r>
      <w:r w:rsidRPr="00733484" w:rsidR="00307D88">
        <w:rPr>
          <w:b/>
          <w:bCs/>
        </w:rPr>
        <w:t xml:space="preserve"> </w:t>
      </w:r>
      <w:r w:rsidRPr="00733484">
        <w:rPr>
          <w:b/>
          <w:bCs/>
        </w:rPr>
        <w:t>guidance</w:t>
      </w:r>
      <w:r w:rsidRPr="00733484" w:rsidR="00307D88">
        <w:rPr>
          <w:b/>
          <w:bCs/>
        </w:rPr>
        <w:t xml:space="preserve"> </w:t>
      </w:r>
      <w:r w:rsidRPr="00733484">
        <w:rPr>
          <w:b/>
          <w:bCs/>
        </w:rPr>
        <w:t>on</w:t>
      </w:r>
      <w:r w:rsidRPr="00733484" w:rsidR="00307D88">
        <w:rPr>
          <w:b/>
          <w:bCs/>
        </w:rPr>
        <w:t xml:space="preserve"> </w:t>
      </w:r>
      <w:r w:rsidRPr="00733484">
        <w:rPr>
          <w:b/>
          <w:bCs/>
        </w:rPr>
        <w:t>ethics</w:t>
      </w:r>
      <w:r w:rsidRPr="00733484" w:rsidR="00307D88">
        <w:rPr>
          <w:b/>
          <w:bCs/>
        </w:rPr>
        <w:t xml:space="preserve"> </w:t>
      </w:r>
      <w:r w:rsidRPr="00733484">
        <w:rPr>
          <w:b/>
          <w:bCs/>
        </w:rPr>
        <w:t>in</w:t>
      </w:r>
      <w:r w:rsidRPr="00733484" w:rsidR="00307D88">
        <w:rPr>
          <w:b/>
          <w:bCs/>
        </w:rPr>
        <w:t xml:space="preserve"> </w:t>
      </w:r>
      <w:r w:rsidRPr="00733484">
        <w:rPr>
          <w:b/>
          <w:bCs/>
        </w:rPr>
        <w:t>evaluation:</w:t>
      </w:r>
    </w:p>
    <w:p w:rsidRPr="00733484" w:rsidR="00ED1A14" w:rsidP="001C6C1B" w:rsidRDefault="00ED1A14" w14:paraId="06F1FDE6" w14:textId="1B352B6C">
      <w:pPr>
        <w:pStyle w:val="Bullet1"/>
        <w:numPr>
          <w:ilvl w:val="0"/>
          <w:numId w:val="47"/>
        </w:numPr>
      </w:pPr>
      <w:r w:rsidRPr="00733484">
        <w:t>Guidance</w:t>
      </w:r>
      <w:r w:rsidRPr="00733484" w:rsidR="00307D88">
        <w:t xml:space="preserve"> </w:t>
      </w:r>
      <w:r w:rsidRPr="00733484">
        <w:t>for</w:t>
      </w:r>
      <w:r w:rsidRPr="00733484" w:rsidR="00307D88">
        <w:t xml:space="preserve"> </w:t>
      </w:r>
      <w:r w:rsidRPr="00733484">
        <w:t>considering</w:t>
      </w:r>
      <w:r w:rsidRPr="00733484" w:rsidR="00307D88">
        <w:t xml:space="preserve"> </w:t>
      </w:r>
      <w:r w:rsidRPr="00733484">
        <w:t>ethical</w:t>
      </w:r>
      <w:r w:rsidRPr="00733484" w:rsidR="00307D88">
        <w:t xml:space="preserve"> </w:t>
      </w:r>
      <w:r w:rsidRPr="00733484">
        <w:t>issue</w:t>
      </w:r>
      <w:r w:rsidRPr="00733484" w:rsidR="00AC2EF4">
        <w:t>s</w:t>
      </w:r>
      <w:r w:rsidRPr="00733484" w:rsidR="00494D0C">
        <w:t>,</w:t>
      </w:r>
      <w:r w:rsidRPr="00733484" w:rsidR="00AC2EF4">
        <w:t xml:space="preserve"> including </w:t>
      </w:r>
      <w:r w:rsidRPr="00733484">
        <w:t>identify</w:t>
      </w:r>
      <w:r w:rsidRPr="00733484" w:rsidR="00AC2EF4">
        <w:t>ing</w:t>
      </w:r>
      <w:r w:rsidRPr="00733484" w:rsidR="00307D88">
        <w:t xml:space="preserve"> </w:t>
      </w:r>
      <w:r w:rsidRPr="00733484">
        <w:t>triggers</w:t>
      </w:r>
      <w:r w:rsidRPr="00733484" w:rsidR="00307D88">
        <w:t xml:space="preserve"> </w:t>
      </w:r>
      <w:r w:rsidRPr="00733484">
        <w:t>for</w:t>
      </w:r>
      <w:r w:rsidRPr="00733484" w:rsidR="00307D88">
        <w:t xml:space="preserve"> </w:t>
      </w:r>
      <w:r w:rsidRPr="00733484">
        <w:t>ethical</w:t>
      </w:r>
      <w:r w:rsidRPr="00733484" w:rsidR="00307D88">
        <w:t xml:space="preserve"> </w:t>
      </w:r>
      <w:r w:rsidRPr="00733484">
        <w:t>review</w:t>
      </w:r>
      <w:r w:rsidRPr="00733484" w:rsidR="00AC2EF4">
        <w:t>.</w:t>
      </w:r>
    </w:p>
    <w:p w:rsidRPr="00733484" w:rsidR="00ED1A14" w:rsidP="001C6C1B" w:rsidRDefault="00ED1A14" w14:paraId="0CA62438" w14:textId="2A858397">
      <w:pPr>
        <w:pStyle w:val="Bullet1"/>
        <w:numPr>
          <w:ilvl w:val="0"/>
          <w:numId w:val="47"/>
        </w:numPr>
      </w:pPr>
      <w:hyperlink w:history="1" r:id="rId98">
        <w:r w:rsidRPr="00733484">
          <w:rPr>
            <w:rStyle w:val="Hyperlink"/>
          </w:rPr>
          <w:t>NHMRC's</w:t>
        </w:r>
        <w:r w:rsidRPr="00733484" w:rsidR="00307D88">
          <w:rPr>
            <w:rStyle w:val="Hyperlink"/>
          </w:rPr>
          <w:t xml:space="preserve"> </w:t>
        </w:r>
        <w:r w:rsidRPr="00733484">
          <w:rPr>
            <w:rStyle w:val="Hyperlink"/>
          </w:rPr>
          <w:t>Ethical</w:t>
        </w:r>
        <w:r w:rsidRPr="00733484" w:rsidR="00307D88">
          <w:rPr>
            <w:rStyle w:val="Hyperlink"/>
          </w:rPr>
          <w:t xml:space="preserve"> </w:t>
        </w:r>
        <w:r w:rsidRPr="00733484">
          <w:rPr>
            <w:rStyle w:val="Hyperlink"/>
          </w:rPr>
          <w:t>considerations</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quality</w:t>
        </w:r>
        <w:r w:rsidRPr="00733484" w:rsidR="00307D88">
          <w:rPr>
            <w:rStyle w:val="Hyperlink"/>
          </w:rPr>
          <w:t xml:space="preserve"> </w:t>
        </w:r>
        <w:r w:rsidRPr="00733484">
          <w:rPr>
            <w:rStyle w:val="Hyperlink"/>
          </w:rPr>
          <w:t>assurance</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evaluation</w:t>
        </w:r>
        <w:r w:rsidRPr="00733484" w:rsidR="00307D88">
          <w:rPr>
            <w:rStyle w:val="Hyperlink"/>
          </w:rPr>
          <w:t xml:space="preserve"> </w:t>
        </w:r>
        <w:r w:rsidRPr="00733484">
          <w:rPr>
            <w:rStyle w:val="Hyperlink"/>
          </w:rPr>
          <w:t>activities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79"/>
      </w:r>
    </w:p>
    <w:p w:rsidRPr="00733484" w:rsidR="00ED1A14" w:rsidP="003765D0" w:rsidRDefault="00ED1A14" w14:paraId="5CC82CA4" w14:textId="4D704F33">
      <w:pPr>
        <w:pStyle w:val="Bodyafterbullets"/>
        <w:rPr>
          <w:b/>
          <w:bCs/>
        </w:rPr>
      </w:pPr>
      <w:r w:rsidRPr="00733484">
        <w:rPr>
          <w:b/>
          <w:bCs/>
        </w:rPr>
        <w:t>Respect</w:t>
      </w:r>
      <w:r w:rsidRPr="00733484" w:rsidR="00307D88">
        <w:rPr>
          <w:b/>
          <w:bCs/>
        </w:rPr>
        <w:t xml:space="preserve"> </w:t>
      </w:r>
      <w:r w:rsidRPr="00733484">
        <w:rPr>
          <w:b/>
          <w:bCs/>
        </w:rPr>
        <w:t>Victoria’s</w:t>
      </w:r>
      <w:r w:rsidRPr="00733484" w:rsidR="00307D88">
        <w:rPr>
          <w:b/>
          <w:bCs/>
        </w:rPr>
        <w:t xml:space="preserve"> </w:t>
      </w:r>
      <w:r w:rsidRPr="00733484">
        <w:rPr>
          <w:b/>
          <w:bCs/>
        </w:rPr>
        <w:t>monitoring,</w:t>
      </w:r>
      <w:r w:rsidRPr="00733484" w:rsidR="00307D88">
        <w:rPr>
          <w:b/>
          <w:bCs/>
        </w:rPr>
        <w:t xml:space="preserve"> </w:t>
      </w:r>
      <w:r w:rsidRPr="00733484">
        <w:rPr>
          <w:b/>
          <w:bCs/>
        </w:rPr>
        <w:t>evaluation</w:t>
      </w:r>
      <w:r w:rsidRPr="00733484" w:rsidR="00307D88">
        <w:rPr>
          <w:b/>
          <w:bCs/>
        </w:rPr>
        <w:t xml:space="preserve"> </w:t>
      </w:r>
      <w:r w:rsidRPr="00733484">
        <w:rPr>
          <w:b/>
          <w:bCs/>
        </w:rPr>
        <w:t>and</w:t>
      </w:r>
      <w:r w:rsidRPr="00733484" w:rsidR="00307D88">
        <w:rPr>
          <w:b/>
          <w:bCs/>
        </w:rPr>
        <w:t xml:space="preserve"> </w:t>
      </w:r>
      <w:r w:rsidRPr="00733484">
        <w:rPr>
          <w:b/>
          <w:bCs/>
        </w:rPr>
        <w:t>learning</w:t>
      </w:r>
      <w:r w:rsidRPr="00733484" w:rsidR="00307D88">
        <w:rPr>
          <w:b/>
          <w:bCs/>
        </w:rPr>
        <w:t xml:space="preserve"> </w:t>
      </w:r>
      <w:r w:rsidRPr="00733484">
        <w:rPr>
          <w:b/>
          <w:bCs/>
        </w:rPr>
        <w:t>toolkit:</w:t>
      </w:r>
    </w:p>
    <w:p w:rsidRPr="00733484" w:rsidR="00ED1A14" w:rsidP="001C6C1B" w:rsidRDefault="00ED1A14" w14:paraId="000D8B8F" w14:textId="053071A2">
      <w:pPr>
        <w:pStyle w:val="Bullet1"/>
        <w:numPr>
          <w:ilvl w:val="0"/>
          <w:numId w:val="47"/>
        </w:numPr>
      </w:pPr>
      <w:r w:rsidRPr="00733484">
        <w:t>Helps</w:t>
      </w:r>
      <w:r w:rsidRPr="00733484" w:rsidR="00307D88">
        <w:t xml:space="preserve"> </w:t>
      </w:r>
      <w:r w:rsidRPr="00733484">
        <w:t>primary</w:t>
      </w:r>
      <w:r w:rsidRPr="00733484" w:rsidR="00307D88">
        <w:t xml:space="preserve"> </w:t>
      </w:r>
      <w:r w:rsidRPr="00733484">
        <w:t>prevention</w:t>
      </w:r>
      <w:r w:rsidRPr="00733484" w:rsidR="00307D88">
        <w:t xml:space="preserve"> </w:t>
      </w:r>
      <w:r w:rsidRPr="00733484">
        <w:t>professionals</w:t>
      </w:r>
      <w:r w:rsidRPr="00733484" w:rsidR="00307D88">
        <w:t xml:space="preserve"> </w:t>
      </w:r>
      <w:r w:rsidRPr="00733484">
        <w:t>monitor</w:t>
      </w:r>
      <w:r w:rsidRPr="00733484" w:rsidR="00307D88">
        <w:t xml:space="preserve"> </w:t>
      </w:r>
      <w:r w:rsidRPr="00733484">
        <w:t>and</w:t>
      </w:r>
      <w:r w:rsidRPr="00733484" w:rsidR="00307D88">
        <w:t xml:space="preserve"> </w:t>
      </w:r>
      <w:r w:rsidRPr="00733484">
        <w:t>evaluate</w:t>
      </w:r>
      <w:r w:rsidRPr="00733484" w:rsidR="00307D88">
        <w:t xml:space="preserve"> </w:t>
      </w:r>
      <w:r w:rsidRPr="00733484">
        <w:t>projects.</w:t>
      </w:r>
    </w:p>
    <w:p w:rsidRPr="00733484" w:rsidR="00ED1A14" w:rsidP="001C6C1B" w:rsidRDefault="00ED1A14" w14:paraId="22AF98EF" w14:textId="51762663">
      <w:pPr>
        <w:pStyle w:val="Bullet1"/>
        <w:numPr>
          <w:ilvl w:val="0"/>
          <w:numId w:val="47"/>
        </w:numPr>
      </w:pPr>
      <w:r w:rsidRPr="00733484">
        <w:t>Includes</w:t>
      </w:r>
      <w:r w:rsidRPr="00733484" w:rsidR="00307D88">
        <w:t xml:space="preserve"> </w:t>
      </w:r>
      <w:r w:rsidRPr="00733484">
        <w:t>information</w:t>
      </w:r>
      <w:r w:rsidRPr="00733484" w:rsidR="00307D88">
        <w:t xml:space="preserve"> </w:t>
      </w:r>
      <w:r w:rsidRPr="00733484">
        <w:t>on</w:t>
      </w:r>
      <w:r w:rsidRPr="00733484" w:rsidR="00307D88">
        <w:t xml:space="preserve"> </w:t>
      </w:r>
      <w:r w:rsidRPr="00733484">
        <w:t>project</w:t>
      </w:r>
      <w:r w:rsidRPr="00733484" w:rsidR="00307D88">
        <w:t xml:space="preserve"> </w:t>
      </w:r>
      <w:r w:rsidRPr="00733484">
        <w:t>logic</w:t>
      </w:r>
      <w:r w:rsidRPr="00733484" w:rsidR="00307D88">
        <w:t xml:space="preserve"> </w:t>
      </w:r>
      <w:r w:rsidRPr="00733484">
        <w:t>models</w:t>
      </w:r>
      <w:r w:rsidRPr="00733484" w:rsidR="00307D88">
        <w:t xml:space="preserve"> </w:t>
      </w:r>
      <w:r w:rsidRPr="00733484">
        <w:t>and</w:t>
      </w:r>
      <w:r w:rsidRPr="00733484" w:rsidR="00307D88">
        <w:t xml:space="preserve"> </w:t>
      </w:r>
      <w:r w:rsidRPr="00733484">
        <w:t>theories</w:t>
      </w:r>
      <w:r w:rsidRPr="00733484" w:rsidR="00307D88">
        <w:t xml:space="preserve"> </w:t>
      </w:r>
      <w:r w:rsidRPr="00733484">
        <w:t>of</w:t>
      </w:r>
      <w:r w:rsidRPr="00733484" w:rsidR="00307D88">
        <w:t xml:space="preserve"> </w:t>
      </w:r>
      <w:r w:rsidRPr="00733484">
        <w:t>change.</w:t>
      </w:r>
    </w:p>
    <w:p w:rsidRPr="00733484" w:rsidR="00ED1A14" w:rsidP="001C6C1B" w:rsidRDefault="00ED1A14" w14:paraId="458AD434" w14:textId="5F1609C0">
      <w:pPr>
        <w:pStyle w:val="Bullet1"/>
        <w:numPr>
          <w:ilvl w:val="0"/>
          <w:numId w:val="47"/>
        </w:numPr>
      </w:pPr>
      <w:hyperlink w:history="1" r:id="rId99">
        <w:r w:rsidRPr="00733484">
          <w:rPr>
            <w:rStyle w:val="Hyperlink"/>
          </w:rPr>
          <w:t>Respect</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Monitoring,</w:t>
        </w:r>
        <w:r w:rsidRPr="00733484" w:rsidR="00307D88">
          <w:rPr>
            <w:rStyle w:val="Hyperlink"/>
          </w:rPr>
          <w:t xml:space="preserve"> </w:t>
        </w:r>
        <w:r w:rsidRPr="00733484">
          <w:rPr>
            <w:rStyle w:val="Hyperlink"/>
          </w:rPr>
          <w:t>evaluation</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learning</w:t>
        </w:r>
        <w:r w:rsidRPr="00733484" w:rsidR="00307D88">
          <w:rPr>
            <w:rStyle w:val="Hyperlink"/>
          </w:rPr>
          <w:t xml:space="preserve"> </w:t>
        </w:r>
        <w:r w:rsidRPr="00733484">
          <w:rPr>
            <w:rStyle w:val="Hyperlink"/>
          </w:rPr>
          <w:t>toolkit</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80"/>
      </w:r>
    </w:p>
    <w:p w:rsidRPr="00733484" w:rsidR="00ED1A14" w:rsidP="003765D0" w:rsidRDefault="00ED1A14" w14:paraId="79FBAC06" w14:textId="0227FF4B">
      <w:pPr>
        <w:pStyle w:val="Bodyafterbullets"/>
        <w:rPr>
          <w:b/>
          <w:bCs/>
        </w:rPr>
      </w:pPr>
      <w:r w:rsidRPr="00733484">
        <w:rPr>
          <w:b/>
          <w:bCs/>
        </w:rPr>
        <w:t>AIFS</w:t>
      </w:r>
      <w:r w:rsidRPr="00733484" w:rsidR="00307D88">
        <w:rPr>
          <w:b/>
          <w:bCs/>
        </w:rPr>
        <w:t xml:space="preserve"> </w:t>
      </w:r>
      <w:r w:rsidRPr="00733484">
        <w:rPr>
          <w:b/>
          <w:bCs/>
        </w:rPr>
        <w:t>evaluation</w:t>
      </w:r>
      <w:r w:rsidRPr="00733484" w:rsidR="00307D88">
        <w:rPr>
          <w:b/>
          <w:bCs/>
        </w:rPr>
        <w:t xml:space="preserve"> </w:t>
      </w:r>
      <w:r w:rsidRPr="00733484">
        <w:rPr>
          <w:b/>
          <w:bCs/>
        </w:rPr>
        <w:t>practice</w:t>
      </w:r>
      <w:r w:rsidRPr="00733484" w:rsidR="00307D88">
        <w:rPr>
          <w:b/>
          <w:bCs/>
        </w:rPr>
        <w:t xml:space="preserve"> </w:t>
      </w:r>
      <w:r w:rsidRPr="00733484">
        <w:rPr>
          <w:b/>
          <w:bCs/>
        </w:rPr>
        <w:t>guides:</w:t>
      </w:r>
    </w:p>
    <w:p w:rsidRPr="00733484" w:rsidR="00ED1A14" w:rsidP="001C6C1B" w:rsidRDefault="00ED1A14" w14:paraId="669D49E3" w14:textId="1D2A4827">
      <w:pPr>
        <w:pStyle w:val="Bullet1"/>
        <w:numPr>
          <w:ilvl w:val="0"/>
          <w:numId w:val="47"/>
        </w:numPr>
      </w:pPr>
      <w:r w:rsidRPr="00733484">
        <w:t>Over</w:t>
      </w:r>
      <w:r w:rsidRPr="00733484" w:rsidR="00307D88">
        <w:t xml:space="preserve"> </w:t>
      </w:r>
      <w:r w:rsidRPr="00733484">
        <w:t>30</w:t>
      </w:r>
      <w:r w:rsidRPr="00733484" w:rsidR="00307D88">
        <w:t xml:space="preserve"> </w:t>
      </w:r>
      <w:r w:rsidRPr="00733484">
        <w:t>practice</w:t>
      </w:r>
      <w:r w:rsidRPr="00733484" w:rsidR="00307D88">
        <w:t xml:space="preserve"> </w:t>
      </w:r>
      <w:r w:rsidRPr="00733484">
        <w:t>guides</w:t>
      </w:r>
      <w:r w:rsidRPr="00733484" w:rsidR="00307D88">
        <w:t xml:space="preserve"> </w:t>
      </w:r>
      <w:r w:rsidRPr="00733484">
        <w:t>to</w:t>
      </w:r>
      <w:r w:rsidRPr="00733484" w:rsidR="00307D88">
        <w:t xml:space="preserve"> </w:t>
      </w:r>
      <w:r w:rsidRPr="00733484">
        <w:t>help</w:t>
      </w:r>
      <w:r w:rsidRPr="00733484" w:rsidR="00307D88">
        <w:t xml:space="preserve"> </w:t>
      </w:r>
      <w:r w:rsidRPr="00733484">
        <w:t>practitioners</w:t>
      </w:r>
      <w:r w:rsidRPr="00733484" w:rsidR="00307D88">
        <w:t xml:space="preserve"> </w:t>
      </w:r>
      <w:r w:rsidRPr="00733484">
        <w:t>with</w:t>
      </w:r>
      <w:r w:rsidRPr="00733484" w:rsidR="00307D88">
        <w:t xml:space="preserve"> </w:t>
      </w:r>
      <w:r w:rsidRPr="00733484">
        <w:t>different</w:t>
      </w:r>
      <w:r w:rsidRPr="00733484" w:rsidR="00307D88">
        <w:t xml:space="preserve"> </w:t>
      </w:r>
      <w:r w:rsidRPr="00733484">
        <w:t>aspects</w:t>
      </w:r>
      <w:r w:rsidRPr="00733484" w:rsidR="00307D88">
        <w:t xml:space="preserve"> </w:t>
      </w:r>
      <w:r w:rsidRPr="00733484">
        <w:t>evaluation.</w:t>
      </w:r>
    </w:p>
    <w:p w:rsidRPr="00733484" w:rsidR="00ED1A14" w:rsidP="001C6C1B" w:rsidRDefault="00ED1A14" w14:paraId="1831509B" w14:textId="6B80F90B">
      <w:pPr>
        <w:pStyle w:val="Bullet1"/>
        <w:numPr>
          <w:ilvl w:val="0"/>
          <w:numId w:val="47"/>
        </w:numPr>
      </w:pPr>
      <w:hyperlink w:history="1" r:id="rId100">
        <w:r w:rsidRPr="00733484">
          <w:rPr>
            <w:rStyle w:val="Hyperlink"/>
          </w:rPr>
          <w:t>AIFS'</w:t>
        </w:r>
        <w:r w:rsidRPr="00733484" w:rsidR="00307D88">
          <w:rPr>
            <w:rStyle w:val="Hyperlink"/>
          </w:rPr>
          <w:t xml:space="preserve"> </w:t>
        </w:r>
        <w:r w:rsidRPr="00733484">
          <w:rPr>
            <w:rStyle w:val="Hyperlink"/>
          </w:rPr>
          <w:t>Practice</w:t>
        </w:r>
        <w:r w:rsidRPr="00733484" w:rsidR="00307D88">
          <w:rPr>
            <w:rStyle w:val="Hyperlink"/>
          </w:rPr>
          <w:t xml:space="preserve"> </w:t>
        </w:r>
        <w:r w:rsidRPr="00733484">
          <w:rPr>
            <w:rStyle w:val="Hyperlink"/>
          </w:rPr>
          <w:t>guides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r w:rsidRPr="00733484" w:rsidR="00307D88">
          <w:rPr>
            <w:rStyle w:val="Hyperlink"/>
          </w:rPr>
          <w:t xml:space="preserve"> </w:t>
        </w:r>
        <w:r w:rsidRPr="00733484">
          <w:rPr>
            <w:rStyle w:val="Hyperlink"/>
          </w:rPr>
          <w:t>filtered</w:t>
        </w:r>
        <w:r w:rsidRPr="00733484" w:rsidR="00307D88">
          <w:rPr>
            <w:rStyle w:val="Hyperlink"/>
          </w:rPr>
          <w:t xml:space="preserve"> </w:t>
        </w:r>
        <w:r w:rsidRPr="00733484">
          <w:rPr>
            <w:rStyle w:val="Hyperlink"/>
          </w:rPr>
          <w:t>by</w:t>
        </w:r>
        <w:r w:rsidRPr="00733484" w:rsidR="00307D88">
          <w:rPr>
            <w:rStyle w:val="Hyperlink"/>
          </w:rPr>
          <w:t xml:space="preserve"> </w:t>
        </w:r>
        <w:r w:rsidRPr="00733484">
          <w:rPr>
            <w:rStyle w:val="Hyperlink"/>
          </w:rPr>
          <w:t>'Evaluation'</w:t>
        </w:r>
      </w:hyperlink>
      <w:r w:rsidRPr="00733484">
        <w:t>.</w:t>
      </w:r>
      <w:r w:rsidRPr="00733484" w:rsidR="000D34CD">
        <w:rPr>
          <w:rStyle w:val="FootnoteReference"/>
        </w:rPr>
        <w:footnoteReference w:id="181"/>
      </w:r>
    </w:p>
    <w:p w:rsidRPr="00733484" w:rsidR="00ED1A14" w:rsidP="00ED1A14" w:rsidRDefault="00ED1A14" w14:paraId="36EDFE03" w14:textId="55A254FD">
      <w:pPr>
        <w:pStyle w:val="Heading2notinTOC"/>
        <w:rPr>
          <w:rFonts w:eastAsia="Times"/>
        </w:rPr>
      </w:pPr>
      <w:bookmarkStart w:name="_Toc217677506" w:id="223"/>
      <w:bookmarkStart w:name="_Toc1790444114" w:id="224"/>
      <w:r w:rsidRPr="00733484">
        <w:rPr>
          <w:rFonts w:eastAsia="Times"/>
        </w:rPr>
        <w:t>Preventing</w:t>
      </w:r>
      <w:r w:rsidRPr="00733484" w:rsidR="00307D88">
        <w:rPr>
          <w:rFonts w:eastAsia="Times"/>
        </w:rPr>
        <w:t xml:space="preserve"> </w:t>
      </w:r>
      <w:r w:rsidRPr="00733484">
        <w:rPr>
          <w:rFonts w:eastAsia="Times"/>
        </w:rPr>
        <w:t>family</w:t>
      </w:r>
      <w:r w:rsidRPr="00733484" w:rsidR="00307D88">
        <w:rPr>
          <w:rFonts w:eastAsia="Times"/>
        </w:rPr>
        <w:t xml:space="preserve"> </w:t>
      </w:r>
      <w:r w:rsidRPr="00733484">
        <w:rPr>
          <w:rFonts w:eastAsia="Times"/>
        </w:rPr>
        <w:t>violence</w:t>
      </w:r>
      <w:r w:rsidRPr="00733484" w:rsidR="00307D88">
        <w:rPr>
          <w:rFonts w:eastAsia="Times"/>
        </w:rPr>
        <w:t xml:space="preserve"> </w:t>
      </w:r>
      <w:r w:rsidRPr="00733484">
        <w:rPr>
          <w:rFonts w:eastAsia="Times"/>
        </w:rPr>
        <w:t>–</w:t>
      </w:r>
      <w:r w:rsidRPr="00733484" w:rsidR="00307D88">
        <w:rPr>
          <w:rFonts w:eastAsia="Times"/>
        </w:rPr>
        <w:t xml:space="preserve"> </w:t>
      </w:r>
      <w:r w:rsidRPr="00733484">
        <w:rPr>
          <w:rFonts w:eastAsia="Times"/>
        </w:rPr>
        <w:t>change</w:t>
      </w:r>
      <w:r w:rsidRPr="00733484" w:rsidR="00307D88">
        <w:rPr>
          <w:rFonts w:eastAsia="Times"/>
        </w:rPr>
        <w:t xml:space="preserve"> </w:t>
      </w:r>
      <w:r w:rsidRPr="00733484">
        <w:rPr>
          <w:rFonts w:eastAsia="Times"/>
        </w:rPr>
        <w:t>over</w:t>
      </w:r>
      <w:r w:rsidRPr="00733484" w:rsidR="00307D88">
        <w:rPr>
          <w:rFonts w:eastAsia="Times"/>
        </w:rPr>
        <w:t xml:space="preserve"> </w:t>
      </w:r>
      <w:r w:rsidRPr="00733484">
        <w:rPr>
          <w:rFonts w:eastAsia="Times"/>
        </w:rPr>
        <w:t>time</w:t>
      </w:r>
      <w:bookmarkEnd w:id="223"/>
      <w:bookmarkEnd w:id="224"/>
    </w:p>
    <w:p w:rsidRPr="00733484" w:rsidR="00ED1A14" w:rsidP="003765D0" w:rsidRDefault="00ED1A14" w14:paraId="6336794D" w14:textId="4877A9E3">
      <w:pPr>
        <w:pStyle w:val="Body"/>
        <w:rPr>
          <w:bCs/>
        </w:rPr>
      </w:pPr>
      <w:r w:rsidRPr="00733484">
        <w:rPr>
          <w:b/>
          <w:bCs/>
        </w:rPr>
        <w:t>Respect</w:t>
      </w:r>
      <w:r w:rsidRPr="00733484" w:rsidR="00307D88">
        <w:rPr>
          <w:b/>
          <w:bCs/>
        </w:rPr>
        <w:t xml:space="preserve"> </w:t>
      </w:r>
      <w:r w:rsidRPr="00733484">
        <w:rPr>
          <w:b/>
          <w:bCs/>
        </w:rPr>
        <w:t>Victoria</w:t>
      </w:r>
      <w:r w:rsidRPr="00733484" w:rsidR="00307D88">
        <w:rPr>
          <w:b/>
          <w:bCs/>
        </w:rPr>
        <w:t xml:space="preserve"> </w:t>
      </w:r>
      <w:r w:rsidRPr="00733484">
        <w:rPr>
          <w:b/>
          <w:bCs/>
        </w:rPr>
        <w:t>progress</w:t>
      </w:r>
      <w:r w:rsidRPr="00733484" w:rsidR="00307D88">
        <w:rPr>
          <w:b/>
          <w:bCs/>
        </w:rPr>
        <w:t xml:space="preserve"> </w:t>
      </w:r>
      <w:r w:rsidRPr="00733484">
        <w:rPr>
          <w:b/>
          <w:bCs/>
        </w:rPr>
        <w:t>reports:</w:t>
      </w:r>
    </w:p>
    <w:p w:rsidRPr="00733484" w:rsidR="00ED1A14" w:rsidP="001C6C1B" w:rsidRDefault="00ED1A14" w14:paraId="79A82922" w14:textId="115BB3CC">
      <w:pPr>
        <w:pStyle w:val="Bullet1"/>
        <w:numPr>
          <w:ilvl w:val="0"/>
          <w:numId w:val="47"/>
        </w:numPr>
      </w:pPr>
      <w:r w:rsidRPr="00733484">
        <w:t>Every</w:t>
      </w:r>
      <w:r w:rsidRPr="00733484" w:rsidR="00307D88">
        <w:t xml:space="preserve"> </w:t>
      </w:r>
      <w:r w:rsidRPr="00733484">
        <w:t>3</w:t>
      </w:r>
      <w:r w:rsidRPr="00733484" w:rsidR="00307D88">
        <w:t xml:space="preserve"> </w:t>
      </w:r>
      <w:r w:rsidRPr="00733484">
        <w:t>years,</w:t>
      </w:r>
      <w:r w:rsidRPr="00733484" w:rsidR="00307D88">
        <w:t xml:space="preserve"> </w:t>
      </w:r>
      <w:r w:rsidRPr="00733484">
        <w:t>Respect</w:t>
      </w:r>
      <w:r w:rsidRPr="00733484" w:rsidR="00307D88">
        <w:t xml:space="preserve"> </w:t>
      </w:r>
      <w:r w:rsidRPr="00733484">
        <w:t>Victoria</w:t>
      </w:r>
      <w:r w:rsidRPr="00733484" w:rsidR="00307D88">
        <w:t xml:space="preserve"> </w:t>
      </w:r>
      <w:r w:rsidRPr="00733484">
        <w:t>reports</w:t>
      </w:r>
      <w:r w:rsidRPr="00733484" w:rsidR="00307D88">
        <w:t xml:space="preserve"> </w:t>
      </w:r>
      <w:r w:rsidRPr="00733484">
        <w:t>to</w:t>
      </w:r>
      <w:r w:rsidRPr="00733484" w:rsidR="00307D88">
        <w:t xml:space="preserve"> </w:t>
      </w:r>
      <w:r w:rsidRPr="00733484">
        <w:t>the</w:t>
      </w:r>
      <w:r w:rsidRPr="00733484" w:rsidR="00307D88">
        <w:t xml:space="preserve"> </w:t>
      </w:r>
      <w:r w:rsidRPr="00733484">
        <w:t>Victorian</w:t>
      </w:r>
      <w:r w:rsidRPr="00733484" w:rsidR="00307D88">
        <w:t xml:space="preserve"> </w:t>
      </w:r>
      <w:r w:rsidRPr="00733484">
        <w:t>Parliament</w:t>
      </w:r>
      <w:r w:rsidRPr="00733484" w:rsidR="00307D88">
        <w:t xml:space="preserve"> </w:t>
      </w:r>
      <w:r w:rsidRPr="00733484">
        <w:t>on</w:t>
      </w:r>
      <w:r w:rsidRPr="00733484" w:rsidR="00307D88">
        <w:t xml:space="preserve"> </w:t>
      </w:r>
      <w:r w:rsidRPr="00733484">
        <w:t>work</w:t>
      </w:r>
      <w:r w:rsidRPr="00733484" w:rsidR="00307D88">
        <w:t xml:space="preserve"> </w:t>
      </w:r>
      <w:r w:rsidRPr="00733484">
        <w:t>across</w:t>
      </w:r>
      <w:r w:rsidRPr="00733484" w:rsidR="00307D88">
        <w:t xml:space="preserve"> </w:t>
      </w:r>
      <w:r w:rsidRPr="00733484">
        <w:t>Victoria</w:t>
      </w:r>
      <w:r w:rsidRPr="00733484" w:rsidR="00307D88">
        <w:t xml:space="preserve"> </w:t>
      </w:r>
      <w:r w:rsidRPr="00733484">
        <w:t>to</w:t>
      </w:r>
      <w:r w:rsidRPr="00733484" w:rsidR="00307D88">
        <w:t xml:space="preserve"> </w:t>
      </w:r>
      <w:r w:rsidRPr="00733484">
        <w:t>prevent</w:t>
      </w:r>
      <w:r w:rsidRPr="00733484" w:rsidR="00307D88">
        <w:t xml:space="preserve"> </w:t>
      </w:r>
      <w:r w:rsidRPr="00733484">
        <w:t>violence</w:t>
      </w:r>
      <w:r w:rsidRPr="00733484" w:rsidR="00307D88">
        <w:t xml:space="preserve"> </w:t>
      </w:r>
      <w:r w:rsidRPr="00733484">
        <w:t>against</w:t>
      </w:r>
      <w:r w:rsidRPr="00733484" w:rsidR="00307D88">
        <w:t xml:space="preserve"> </w:t>
      </w:r>
      <w:r w:rsidRPr="00733484">
        <w:t>women</w:t>
      </w:r>
      <w:r w:rsidRPr="00733484" w:rsidR="00307D88">
        <w:t xml:space="preserve"> </w:t>
      </w:r>
      <w:r w:rsidRPr="00733484">
        <w:t>and</w:t>
      </w:r>
      <w:r w:rsidRPr="00733484" w:rsidR="00307D88">
        <w:t xml:space="preserve"> </w:t>
      </w:r>
      <w:r w:rsidRPr="00733484">
        <w:t>family</w:t>
      </w:r>
      <w:r w:rsidRPr="00733484" w:rsidR="00307D88">
        <w:t xml:space="preserve"> </w:t>
      </w:r>
      <w:r w:rsidRPr="00733484">
        <w:t>violence,</w:t>
      </w:r>
      <w:r w:rsidRPr="00733484" w:rsidR="00307D88">
        <w:t xml:space="preserve"> </w:t>
      </w:r>
      <w:r w:rsidRPr="00733484">
        <w:t>including</w:t>
      </w:r>
      <w:r w:rsidRPr="00733484" w:rsidR="00307D88">
        <w:t xml:space="preserve"> </w:t>
      </w:r>
      <w:r w:rsidRPr="00733484">
        <w:t>primary</w:t>
      </w:r>
      <w:r w:rsidRPr="00733484" w:rsidR="00307D88">
        <w:t xml:space="preserve"> </w:t>
      </w:r>
      <w:r w:rsidRPr="00733484">
        <w:t>prevention</w:t>
      </w:r>
      <w:r w:rsidRPr="00733484" w:rsidR="00307D88">
        <w:t xml:space="preserve"> </w:t>
      </w:r>
      <w:r w:rsidRPr="00733484">
        <w:t>of</w:t>
      </w:r>
      <w:r w:rsidRPr="00733484" w:rsidR="00307D88">
        <w:t xml:space="preserve"> </w:t>
      </w:r>
      <w:r w:rsidRPr="00733484">
        <w:t>elder</w:t>
      </w:r>
      <w:r w:rsidRPr="00733484" w:rsidR="00307D88">
        <w:t xml:space="preserve"> </w:t>
      </w:r>
      <w:r w:rsidRPr="00733484">
        <w:t>abuse.</w:t>
      </w:r>
    </w:p>
    <w:p w:rsidRPr="00733484" w:rsidR="00ED1A14" w:rsidP="001C6C1B" w:rsidRDefault="00ED1A14" w14:paraId="433EE4E7" w14:textId="1126CC97">
      <w:pPr>
        <w:pStyle w:val="Bullet1"/>
        <w:numPr>
          <w:ilvl w:val="0"/>
          <w:numId w:val="47"/>
        </w:numPr>
      </w:pPr>
      <w:r w:rsidRPr="00733484">
        <w:t>Reports</w:t>
      </w:r>
      <w:r w:rsidRPr="00733484" w:rsidR="00307D88">
        <w:t xml:space="preserve"> </w:t>
      </w:r>
      <w:r w:rsidRPr="00733484">
        <w:t>cover</w:t>
      </w:r>
      <w:r w:rsidRPr="00733484" w:rsidR="00307D88">
        <w:t xml:space="preserve"> </w:t>
      </w:r>
      <w:r w:rsidRPr="00733484">
        <w:t>progress,</w:t>
      </w:r>
      <w:r w:rsidRPr="00733484" w:rsidR="00307D88">
        <w:t xml:space="preserve"> </w:t>
      </w:r>
      <w:r w:rsidRPr="00733484">
        <w:t>trends,</w:t>
      </w:r>
      <w:r w:rsidRPr="00733484" w:rsidR="00307D88">
        <w:t xml:space="preserve"> </w:t>
      </w:r>
      <w:r w:rsidRPr="00733484">
        <w:t>outcomes</w:t>
      </w:r>
      <w:r w:rsidRPr="00733484" w:rsidR="00307D88">
        <w:t xml:space="preserve"> </w:t>
      </w:r>
      <w:r w:rsidRPr="00733484">
        <w:t>and</w:t>
      </w:r>
      <w:r w:rsidRPr="00733484" w:rsidR="00307D88">
        <w:t xml:space="preserve"> </w:t>
      </w:r>
      <w:r w:rsidRPr="00733484">
        <w:t>collective</w:t>
      </w:r>
      <w:r w:rsidRPr="00733484" w:rsidR="00307D88">
        <w:t xml:space="preserve"> </w:t>
      </w:r>
      <w:r w:rsidRPr="00733484">
        <w:t>impact</w:t>
      </w:r>
      <w:r w:rsidRPr="00733484" w:rsidR="00307D88">
        <w:t xml:space="preserve"> </w:t>
      </w:r>
      <w:r w:rsidRPr="00733484">
        <w:t>of</w:t>
      </w:r>
      <w:r w:rsidRPr="00733484" w:rsidR="00307D88">
        <w:t xml:space="preserve"> </w:t>
      </w:r>
      <w:r w:rsidRPr="00733484">
        <w:t>this</w:t>
      </w:r>
      <w:r w:rsidRPr="00733484" w:rsidR="00307D88">
        <w:t xml:space="preserve"> </w:t>
      </w:r>
      <w:r w:rsidRPr="00733484">
        <w:t>work.</w:t>
      </w:r>
    </w:p>
    <w:p w:rsidRPr="00733484" w:rsidR="00ED1A14" w:rsidP="001C6C1B" w:rsidRDefault="00ED1A14" w14:paraId="5DEF6156" w14:textId="4DDF0339">
      <w:pPr>
        <w:pStyle w:val="Bullet1"/>
        <w:numPr>
          <w:ilvl w:val="0"/>
          <w:numId w:val="47"/>
        </w:numPr>
      </w:pPr>
      <w:hyperlink w:history="1" r:id="rId101">
        <w:r w:rsidRPr="00733484">
          <w:rPr>
            <w:rStyle w:val="Hyperlink"/>
          </w:rPr>
          <w:t>Respect</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Reporting</w:t>
        </w:r>
        <w:r w:rsidRPr="00733484" w:rsidR="00307D88">
          <w:rPr>
            <w:rStyle w:val="Hyperlink"/>
          </w:rPr>
          <w:t xml:space="preserve"> </w:t>
        </w:r>
        <w:r w:rsidRPr="00733484">
          <w:rPr>
            <w:rStyle w:val="Hyperlink"/>
          </w:rPr>
          <w:t>on</w:t>
        </w:r>
        <w:r w:rsidRPr="00733484" w:rsidR="00307D88">
          <w:rPr>
            <w:rStyle w:val="Hyperlink"/>
          </w:rPr>
          <w:t xml:space="preserve"> </w:t>
        </w:r>
        <w:r w:rsidRPr="00733484">
          <w:rPr>
            <w:rStyle w:val="Hyperlink"/>
          </w:rPr>
          <w:t>the</w:t>
        </w:r>
        <w:r w:rsidRPr="00733484" w:rsidR="00307D88">
          <w:rPr>
            <w:rStyle w:val="Hyperlink"/>
          </w:rPr>
          <w:t xml:space="preserve"> </w:t>
        </w:r>
        <w:r w:rsidRPr="00733484">
          <w:rPr>
            <w:rStyle w:val="Hyperlink"/>
          </w:rPr>
          <w:t>progress</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prevention</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82"/>
      </w:r>
    </w:p>
    <w:p w:rsidRPr="00733484" w:rsidR="00ED1A14" w:rsidP="003765D0" w:rsidRDefault="00ED1A14" w14:paraId="43760CAA" w14:textId="4B026084">
      <w:pPr>
        <w:pStyle w:val="Bodyafterbullets"/>
        <w:rPr>
          <w:b/>
          <w:bCs/>
        </w:rPr>
      </w:pPr>
      <w:r w:rsidRPr="00733484">
        <w:rPr>
          <w:b/>
          <w:bCs/>
        </w:rPr>
        <w:t>Our</w:t>
      </w:r>
      <w:r w:rsidRPr="00733484" w:rsidR="00307D88">
        <w:rPr>
          <w:b/>
          <w:bCs/>
        </w:rPr>
        <w:t xml:space="preserve"> </w:t>
      </w:r>
      <w:r w:rsidRPr="00733484">
        <w:rPr>
          <w:b/>
          <w:bCs/>
        </w:rPr>
        <w:t>Watch</w:t>
      </w:r>
      <w:r w:rsidRPr="00733484" w:rsidR="00307D88">
        <w:rPr>
          <w:b/>
          <w:bCs/>
        </w:rPr>
        <w:t xml:space="preserve"> </w:t>
      </w:r>
      <w:r w:rsidRPr="00733484">
        <w:rPr>
          <w:b/>
          <w:bCs/>
        </w:rPr>
        <w:t>guide</w:t>
      </w:r>
      <w:r w:rsidRPr="00733484" w:rsidR="00307D88">
        <w:rPr>
          <w:b/>
          <w:bCs/>
        </w:rPr>
        <w:t xml:space="preserve"> </w:t>
      </w:r>
      <w:r w:rsidRPr="00733484">
        <w:rPr>
          <w:b/>
          <w:bCs/>
        </w:rPr>
        <w:t>on</w:t>
      </w:r>
      <w:r w:rsidRPr="00733484" w:rsidR="00307D88">
        <w:rPr>
          <w:b/>
          <w:bCs/>
        </w:rPr>
        <w:t xml:space="preserve"> </w:t>
      </w:r>
      <w:r w:rsidRPr="00733484">
        <w:rPr>
          <w:b/>
          <w:bCs/>
        </w:rPr>
        <w:t>measuring</w:t>
      </w:r>
      <w:r w:rsidRPr="00733484" w:rsidR="00307D88">
        <w:rPr>
          <w:b/>
          <w:bCs/>
        </w:rPr>
        <w:t xml:space="preserve"> </w:t>
      </w:r>
      <w:r w:rsidRPr="00733484">
        <w:rPr>
          <w:b/>
          <w:bCs/>
        </w:rPr>
        <w:t>progress:</w:t>
      </w:r>
    </w:p>
    <w:p w:rsidRPr="00733484" w:rsidR="00ED1A14" w:rsidP="001C6C1B" w:rsidRDefault="00ED1A14" w14:paraId="39F8FD3F" w14:textId="10EC91F4">
      <w:pPr>
        <w:pStyle w:val="Bullet1"/>
        <w:numPr>
          <w:ilvl w:val="0"/>
          <w:numId w:val="47"/>
        </w:numPr>
      </w:pPr>
      <w:r w:rsidRPr="00733484">
        <w:rPr>
          <w:i/>
          <w:iCs/>
        </w:rPr>
        <w:t>Counting</w:t>
      </w:r>
      <w:r w:rsidRPr="00733484" w:rsidR="00307D88">
        <w:rPr>
          <w:i/>
          <w:iCs/>
        </w:rPr>
        <w:t xml:space="preserve"> </w:t>
      </w:r>
      <w:r w:rsidRPr="00733484">
        <w:rPr>
          <w:i/>
          <w:iCs/>
        </w:rPr>
        <w:t>on</w:t>
      </w:r>
      <w:r w:rsidRPr="00733484" w:rsidR="00307D88">
        <w:rPr>
          <w:i/>
          <w:iCs/>
        </w:rPr>
        <w:t xml:space="preserve"> </w:t>
      </w:r>
      <w:r w:rsidRPr="00733484">
        <w:rPr>
          <w:i/>
          <w:iCs/>
        </w:rPr>
        <w:t>change</w:t>
      </w:r>
      <w:r w:rsidRPr="00733484">
        <w:t>,</w:t>
      </w:r>
      <w:r w:rsidRPr="00733484" w:rsidR="00307D88">
        <w:t xml:space="preserve"> </w:t>
      </w:r>
      <w:r w:rsidRPr="00733484">
        <w:t>guide</w:t>
      </w:r>
      <w:r w:rsidRPr="00733484" w:rsidR="00307D88">
        <w:t xml:space="preserve"> </w:t>
      </w:r>
      <w:r w:rsidRPr="00733484">
        <w:t>on</w:t>
      </w:r>
      <w:r w:rsidRPr="00733484" w:rsidR="00307D88">
        <w:t xml:space="preserve"> </w:t>
      </w:r>
      <w:r w:rsidRPr="00733484">
        <w:t>measuring</w:t>
      </w:r>
      <w:r w:rsidRPr="00733484" w:rsidR="00307D88">
        <w:t xml:space="preserve"> </w:t>
      </w:r>
      <w:r w:rsidRPr="00733484">
        <w:t>population-level</w:t>
      </w:r>
      <w:r w:rsidRPr="00733484" w:rsidR="00307D88">
        <w:t xml:space="preserve"> </w:t>
      </w:r>
      <w:r w:rsidRPr="00733484">
        <w:t>progress</w:t>
      </w:r>
      <w:r w:rsidRPr="00733484" w:rsidR="00307D88">
        <w:t xml:space="preserve"> </w:t>
      </w:r>
      <w:r w:rsidRPr="00733484">
        <w:t>towards</w:t>
      </w:r>
      <w:r w:rsidRPr="00733484" w:rsidR="00307D88">
        <w:t xml:space="preserve"> </w:t>
      </w:r>
      <w:r w:rsidRPr="00733484">
        <w:t>the</w:t>
      </w:r>
      <w:r w:rsidRPr="00733484" w:rsidR="00307D88">
        <w:t xml:space="preserve"> </w:t>
      </w:r>
      <w:r w:rsidRPr="00733484">
        <w:t>prevention</w:t>
      </w:r>
      <w:r w:rsidRPr="00733484" w:rsidR="00307D88">
        <w:t xml:space="preserve"> </w:t>
      </w:r>
      <w:r w:rsidRPr="00733484">
        <w:t>of</w:t>
      </w:r>
      <w:r w:rsidRPr="00733484" w:rsidR="00307D88">
        <w:t xml:space="preserve"> </w:t>
      </w:r>
      <w:r w:rsidRPr="00733484">
        <w:t>violence</w:t>
      </w:r>
      <w:r w:rsidRPr="00733484" w:rsidR="00307D88">
        <w:t xml:space="preserve"> </w:t>
      </w:r>
      <w:r w:rsidRPr="00733484">
        <w:t>against</w:t>
      </w:r>
      <w:r w:rsidRPr="00733484" w:rsidR="00307D88">
        <w:t xml:space="preserve"> </w:t>
      </w:r>
      <w:r w:rsidRPr="00733484">
        <w:t>women</w:t>
      </w:r>
      <w:r w:rsidRPr="00733484" w:rsidR="00307D88">
        <w:t xml:space="preserve"> </w:t>
      </w:r>
      <w:r w:rsidRPr="00733484">
        <w:t>and</w:t>
      </w:r>
      <w:r w:rsidRPr="00733484" w:rsidR="00307D88">
        <w:t xml:space="preserve"> </w:t>
      </w:r>
      <w:r w:rsidRPr="00733484">
        <w:t>their</w:t>
      </w:r>
      <w:r w:rsidRPr="00733484" w:rsidR="00307D88">
        <w:t xml:space="preserve"> </w:t>
      </w:r>
      <w:r w:rsidRPr="00733484">
        <w:t>children</w:t>
      </w:r>
      <w:r w:rsidRPr="00733484" w:rsidR="00307D88">
        <w:t xml:space="preserve"> </w:t>
      </w:r>
      <w:r w:rsidRPr="00733484">
        <w:t>in</w:t>
      </w:r>
      <w:r w:rsidRPr="00733484" w:rsidR="00307D88">
        <w:t xml:space="preserve"> </w:t>
      </w:r>
      <w:r w:rsidRPr="00733484">
        <w:t>Australia.</w:t>
      </w:r>
    </w:p>
    <w:p w:rsidRPr="00733484" w:rsidR="00ED1A14" w:rsidP="001C6C1B" w:rsidRDefault="00ED1A14" w14:paraId="2018384C" w14:textId="1D2698F3">
      <w:pPr>
        <w:pStyle w:val="Bullet1"/>
        <w:numPr>
          <w:ilvl w:val="0"/>
          <w:numId w:val="47"/>
        </w:numPr>
      </w:pPr>
      <w:r w:rsidRPr="00733484">
        <w:t>Summary</w:t>
      </w:r>
      <w:r w:rsidRPr="00733484" w:rsidR="00307D88">
        <w:t xml:space="preserve"> </w:t>
      </w:r>
      <w:r w:rsidRPr="00733484" w:rsidR="004F3D7A">
        <w:t xml:space="preserve">guide </w:t>
      </w:r>
      <w:r w:rsidRPr="00733484">
        <w:t>is</w:t>
      </w:r>
      <w:r w:rsidRPr="00733484" w:rsidR="00307D88">
        <w:t xml:space="preserve"> </w:t>
      </w:r>
      <w:r w:rsidRPr="00733484">
        <w:t>also</w:t>
      </w:r>
      <w:r w:rsidRPr="00733484" w:rsidR="00307D88">
        <w:t xml:space="preserve"> </w:t>
      </w:r>
      <w:r w:rsidRPr="00733484">
        <w:t>available.</w:t>
      </w:r>
    </w:p>
    <w:p w:rsidRPr="00733484" w:rsidR="00ED1A14" w:rsidP="001C6C1B" w:rsidRDefault="00ED1A14" w14:paraId="6792B73E" w14:textId="7F8B6EA8">
      <w:pPr>
        <w:pStyle w:val="Bullet1"/>
        <w:numPr>
          <w:ilvl w:val="0"/>
          <w:numId w:val="47"/>
        </w:numPr>
      </w:pPr>
      <w:hyperlink w:history="1" r:id="rId102">
        <w:r w:rsidRPr="00733484">
          <w:rPr>
            <w:rStyle w:val="Hyperlink"/>
          </w:rPr>
          <w:t>Our</w:t>
        </w:r>
        <w:r w:rsidRPr="00733484" w:rsidR="00307D88">
          <w:rPr>
            <w:rStyle w:val="Hyperlink"/>
          </w:rPr>
          <w:t xml:space="preserve"> </w:t>
        </w:r>
        <w:r w:rsidRPr="00733484">
          <w:rPr>
            <w:rStyle w:val="Hyperlink"/>
          </w:rPr>
          <w:t>Watch's</w:t>
        </w:r>
        <w:r w:rsidRPr="00733484" w:rsidR="00307D88">
          <w:rPr>
            <w:rStyle w:val="Hyperlink"/>
          </w:rPr>
          <w:t xml:space="preserve"> </w:t>
        </w:r>
        <w:r w:rsidRPr="00733484">
          <w:rPr>
            <w:rStyle w:val="Hyperlink"/>
          </w:rPr>
          <w:t>Counting</w:t>
        </w:r>
        <w:r w:rsidRPr="00733484" w:rsidR="00307D88">
          <w:rPr>
            <w:rStyle w:val="Hyperlink"/>
          </w:rPr>
          <w:t xml:space="preserve"> </w:t>
        </w:r>
        <w:r w:rsidRPr="00733484">
          <w:rPr>
            <w:rStyle w:val="Hyperlink"/>
          </w:rPr>
          <w:t>on</w:t>
        </w:r>
        <w:r w:rsidRPr="00733484" w:rsidR="00307D88">
          <w:rPr>
            <w:rStyle w:val="Hyperlink"/>
          </w:rPr>
          <w:t xml:space="preserve"> </w:t>
        </w:r>
        <w:r w:rsidRPr="00733484">
          <w:rPr>
            <w:rStyle w:val="Hyperlink"/>
          </w:rPr>
          <w:t>change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83"/>
      </w:r>
    </w:p>
    <w:p w:rsidRPr="00733484" w:rsidR="00ED1A14" w:rsidP="003765D0" w:rsidRDefault="00ED1A14" w14:paraId="028CAA9B" w14:textId="16419321">
      <w:pPr>
        <w:pStyle w:val="Bodyafterbullets"/>
        <w:rPr>
          <w:b/>
          <w:bCs/>
        </w:rPr>
      </w:pPr>
      <w:r w:rsidRPr="00733484">
        <w:rPr>
          <w:b/>
          <w:bCs/>
        </w:rPr>
        <w:t>Respect</w:t>
      </w:r>
      <w:r w:rsidRPr="00733484" w:rsidR="00307D88">
        <w:rPr>
          <w:b/>
          <w:bCs/>
        </w:rPr>
        <w:t xml:space="preserve"> </w:t>
      </w:r>
      <w:r w:rsidRPr="00733484">
        <w:rPr>
          <w:b/>
          <w:bCs/>
        </w:rPr>
        <w:t>Victoria’s</w:t>
      </w:r>
      <w:r w:rsidRPr="00733484" w:rsidR="00307D88">
        <w:rPr>
          <w:b/>
          <w:bCs/>
        </w:rPr>
        <w:t xml:space="preserve"> </w:t>
      </w:r>
      <w:r w:rsidRPr="00733484">
        <w:rPr>
          <w:b/>
          <w:bCs/>
        </w:rPr>
        <w:t>Prevention</w:t>
      </w:r>
      <w:r w:rsidRPr="00733484" w:rsidR="00307D88">
        <w:rPr>
          <w:b/>
          <w:bCs/>
        </w:rPr>
        <w:t xml:space="preserve"> </w:t>
      </w:r>
      <w:r w:rsidRPr="00733484">
        <w:rPr>
          <w:b/>
          <w:bCs/>
        </w:rPr>
        <w:t>of</w:t>
      </w:r>
      <w:r w:rsidRPr="00733484" w:rsidR="00307D88">
        <w:rPr>
          <w:b/>
          <w:bCs/>
        </w:rPr>
        <w:t xml:space="preserve"> </w:t>
      </w:r>
      <w:r w:rsidRPr="00733484">
        <w:rPr>
          <w:b/>
          <w:bCs/>
        </w:rPr>
        <w:t>Family</w:t>
      </w:r>
      <w:r w:rsidRPr="00733484" w:rsidR="00307D88">
        <w:rPr>
          <w:b/>
          <w:bCs/>
        </w:rPr>
        <w:t xml:space="preserve"> </w:t>
      </w:r>
      <w:r w:rsidRPr="00733484">
        <w:rPr>
          <w:b/>
          <w:bCs/>
        </w:rPr>
        <w:t>Violence</w:t>
      </w:r>
      <w:r w:rsidRPr="00733484" w:rsidR="00307D88">
        <w:rPr>
          <w:b/>
          <w:bCs/>
        </w:rPr>
        <w:t xml:space="preserve"> </w:t>
      </w:r>
      <w:r w:rsidRPr="00733484">
        <w:rPr>
          <w:b/>
          <w:bCs/>
        </w:rPr>
        <w:t>Data</w:t>
      </w:r>
      <w:r w:rsidRPr="00733484" w:rsidR="00307D88">
        <w:rPr>
          <w:b/>
          <w:bCs/>
        </w:rPr>
        <w:t xml:space="preserve"> </w:t>
      </w:r>
      <w:r w:rsidRPr="00733484">
        <w:rPr>
          <w:b/>
          <w:bCs/>
        </w:rPr>
        <w:t>Platform:</w:t>
      </w:r>
    </w:p>
    <w:p w:rsidRPr="00733484" w:rsidR="00ED1A14" w:rsidP="001C6C1B" w:rsidRDefault="00ED1A14" w14:paraId="7C8A617E" w14:textId="36F52E65">
      <w:pPr>
        <w:pStyle w:val="Bullet1"/>
        <w:numPr>
          <w:ilvl w:val="0"/>
          <w:numId w:val="47"/>
        </w:numPr>
      </w:pPr>
      <w:r w:rsidRPr="00733484">
        <w:t>Data</w:t>
      </w:r>
      <w:r w:rsidRPr="00733484" w:rsidR="00307D88">
        <w:t xml:space="preserve"> </w:t>
      </w:r>
      <w:r w:rsidRPr="00733484">
        <w:t>platform</w:t>
      </w:r>
      <w:r w:rsidRPr="00733484" w:rsidR="00307D88">
        <w:t xml:space="preserve"> </w:t>
      </w:r>
      <w:r w:rsidRPr="00733484">
        <w:t>focused</w:t>
      </w:r>
      <w:r w:rsidRPr="00733484" w:rsidR="00307D88">
        <w:t xml:space="preserve"> </w:t>
      </w:r>
      <w:r w:rsidRPr="00733484">
        <w:t>on</w:t>
      </w:r>
      <w:r w:rsidRPr="00733484" w:rsidR="00307D88">
        <w:t xml:space="preserve"> </w:t>
      </w:r>
      <w:r w:rsidRPr="00733484">
        <w:t>prevention</w:t>
      </w:r>
      <w:r w:rsidRPr="00733484" w:rsidR="00307D88">
        <w:t xml:space="preserve"> </w:t>
      </w:r>
      <w:r w:rsidRPr="00733484">
        <w:t>and</w:t>
      </w:r>
      <w:r w:rsidRPr="00733484" w:rsidR="00307D88">
        <w:t xml:space="preserve"> </w:t>
      </w:r>
      <w:r w:rsidRPr="00733484">
        <w:t>prevalence</w:t>
      </w:r>
      <w:r w:rsidRPr="00733484" w:rsidR="00307D88">
        <w:t xml:space="preserve"> </w:t>
      </w:r>
      <w:r w:rsidRPr="00733484">
        <w:t>of</w:t>
      </w:r>
      <w:r w:rsidRPr="00733484" w:rsidR="00307D88">
        <w:t xml:space="preserve"> </w:t>
      </w:r>
      <w:r w:rsidRPr="00733484">
        <w:t>family</w:t>
      </w:r>
      <w:r w:rsidRPr="00733484" w:rsidR="00307D88">
        <w:t xml:space="preserve"> </w:t>
      </w:r>
      <w:r w:rsidRPr="00733484">
        <w:t>violence</w:t>
      </w:r>
      <w:r w:rsidRPr="00733484" w:rsidR="00307D88">
        <w:t xml:space="preserve"> </w:t>
      </w:r>
      <w:r w:rsidRPr="00733484">
        <w:t>and</w:t>
      </w:r>
      <w:r w:rsidRPr="00733484" w:rsidR="00307D88">
        <w:t xml:space="preserve"> </w:t>
      </w:r>
      <w:r w:rsidRPr="00733484">
        <w:t>violence</w:t>
      </w:r>
      <w:r w:rsidRPr="00733484" w:rsidR="00307D88">
        <w:t xml:space="preserve"> </w:t>
      </w:r>
      <w:r w:rsidRPr="00733484">
        <w:t>against</w:t>
      </w:r>
      <w:r w:rsidRPr="00733484" w:rsidR="00307D88">
        <w:t xml:space="preserve"> </w:t>
      </w:r>
      <w:r w:rsidRPr="00733484">
        <w:t>women.</w:t>
      </w:r>
    </w:p>
    <w:p w:rsidRPr="00733484" w:rsidR="00ED1A14" w:rsidP="001C6C1B" w:rsidRDefault="00ED1A14" w14:paraId="63CB15D5" w14:textId="3998BB6C">
      <w:pPr>
        <w:pStyle w:val="Bullet1"/>
        <w:numPr>
          <w:ilvl w:val="0"/>
          <w:numId w:val="47"/>
        </w:numPr>
      </w:pPr>
      <w:r w:rsidRPr="00733484">
        <w:t>Helps</w:t>
      </w:r>
      <w:r w:rsidRPr="00733484" w:rsidR="00307D88">
        <w:t xml:space="preserve"> </w:t>
      </w:r>
      <w:r w:rsidRPr="00733484">
        <w:t>track</w:t>
      </w:r>
      <w:r w:rsidRPr="00733484" w:rsidR="00307D88">
        <w:t xml:space="preserve"> </w:t>
      </w:r>
      <w:r w:rsidRPr="00733484">
        <w:t>Victoria’s</w:t>
      </w:r>
      <w:r w:rsidRPr="00733484" w:rsidR="00307D88">
        <w:t xml:space="preserve"> </w:t>
      </w:r>
      <w:r w:rsidRPr="00733484">
        <w:t>progress</w:t>
      </w:r>
      <w:r w:rsidRPr="00733484" w:rsidR="00307D88">
        <w:t xml:space="preserve"> </w:t>
      </w:r>
      <w:r w:rsidRPr="00733484">
        <w:t>in</w:t>
      </w:r>
      <w:r w:rsidRPr="00733484" w:rsidR="00307D88">
        <w:t xml:space="preserve"> </w:t>
      </w:r>
      <w:r w:rsidRPr="00733484">
        <w:t>preventing</w:t>
      </w:r>
      <w:r w:rsidRPr="00733484" w:rsidR="00307D88">
        <w:t xml:space="preserve"> </w:t>
      </w:r>
      <w:r w:rsidRPr="00733484">
        <w:t>family</w:t>
      </w:r>
      <w:r w:rsidRPr="00733484" w:rsidR="00307D88">
        <w:t xml:space="preserve"> </w:t>
      </w:r>
      <w:r w:rsidRPr="00733484">
        <w:t>violence</w:t>
      </w:r>
      <w:r w:rsidRPr="00733484" w:rsidR="00307D88">
        <w:t xml:space="preserve"> </w:t>
      </w:r>
      <w:r w:rsidRPr="00733484">
        <w:t>and</w:t>
      </w:r>
      <w:r w:rsidRPr="00733484" w:rsidR="00307D88">
        <w:t xml:space="preserve"> </w:t>
      </w:r>
      <w:r w:rsidRPr="00733484">
        <w:t>violence</w:t>
      </w:r>
      <w:r w:rsidRPr="00733484" w:rsidR="00307D88">
        <w:t xml:space="preserve"> </w:t>
      </w:r>
      <w:r w:rsidRPr="00733484">
        <w:t>against</w:t>
      </w:r>
      <w:r w:rsidRPr="00733484" w:rsidR="00307D88">
        <w:t xml:space="preserve"> </w:t>
      </w:r>
      <w:r w:rsidRPr="00733484">
        <w:t>women.</w:t>
      </w:r>
    </w:p>
    <w:p w:rsidRPr="00733484" w:rsidR="00ED1A14" w:rsidP="001C6C1B" w:rsidRDefault="00ED1A14" w14:paraId="1728DA60" w14:textId="22A81EDF">
      <w:pPr>
        <w:pStyle w:val="Bullet1"/>
        <w:numPr>
          <w:ilvl w:val="0"/>
          <w:numId w:val="47"/>
        </w:numPr>
      </w:pPr>
      <w:r w:rsidRPr="00733484">
        <w:t>Includes</w:t>
      </w:r>
      <w:r w:rsidRPr="00733484" w:rsidR="00307D88">
        <w:t xml:space="preserve"> </w:t>
      </w:r>
      <w:r w:rsidRPr="00733484">
        <w:t>data</w:t>
      </w:r>
      <w:r w:rsidRPr="00733484" w:rsidR="00307D88">
        <w:t xml:space="preserve"> </w:t>
      </w:r>
      <w:r w:rsidRPr="00733484">
        <w:t>from</w:t>
      </w:r>
      <w:r w:rsidRPr="00733484" w:rsidR="00307D88">
        <w:t xml:space="preserve"> </w:t>
      </w:r>
      <w:r w:rsidRPr="00733484">
        <w:t>over</w:t>
      </w:r>
      <w:r w:rsidRPr="00733484" w:rsidR="00307D88">
        <w:t xml:space="preserve"> </w:t>
      </w:r>
      <w:r w:rsidRPr="00733484">
        <w:t>35</w:t>
      </w:r>
      <w:r w:rsidRPr="00733484" w:rsidR="00307D88">
        <w:t xml:space="preserve"> </w:t>
      </w:r>
      <w:r w:rsidRPr="00733484">
        <w:t>data</w:t>
      </w:r>
      <w:r w:rsidRPr="00733484" w:rsidR="00307D88">
        <w:t xml:space="preserve"> </w:t>
      </w:r>
      <w:r w:rsidRPr="00733484">
        <w:t>sources</w:t>
      </w:r>
      <w:r w:rsidRPr="00733484" w:rsidR="004F3D7A">
        <w:t xml:space="preserve"> </w:t>
      </w:r>
      <w:r w:rsidRPr="00733484">
        <w:t>on</w:t>
      </w:r>
      <w:r w:rsidRPr="00733484" w:rsidR="00307D88">
        <w:t xml:space="preserve"> </w:t>
      </w:r>
      <w:r w:rsidRPr="00733484">
        <w:t>prevalence,</w:t>
      </w:r>
      <w:r w:rsidRPr="00733484" w:rsidR="00307D88">
        <w:t xml:space="preserve"> </w:t>
      </w:r>
      <w:r w:rsidRPr="00733484">
        <w:t>community</w:t>
      </w:r>
      <w:r w:rsidRPr="00733484" w:rsidR="00307D88">
        <w:t xml:space="preserve"> </w:t>
      </w:r>
      <w:r w:rsidRPr="00733484">
        <w:t>attitudes</w:t>
      </w:r>
      <w:r w:rsidRPr="00733484" w:rsidR="00307D88">
        <w:t xml:space="preserve"> </w:t>
      </w:r>
      <w:r w:rsidRPr="00733484">
        <w:t>towards</w:t>
      </w:r>
      <w:r w:rsidRPr="00733484" w:rsidR="00307D88">
        <w:t xml:space="preserve"> </w:t>
      </w:r>
      <w:r w:rsidRPr="00733484">
        <w:t>gender</w:t>
      </w:r>
      <w:r w:rsidRPr="00733484" w:rsidR="00307D88">
        <w:t xml:space="preserve"> </w:t>
      </w:r>
      <w:r w:rsidRPr="00733484">
        <w:t>inequality</w:t>
      </w:r>
      <w:r w:rsidRPr="00733484" w:rsidR="00307D88">
        <w:t xml:space="preserve"> </w:t>
      </w:r>
      <w:r w:rsidRPr="00733484">
        <w:t>and</w:t>
      </w:r>
      <w:r w:rsidRPr="00733484" w:rsidR="00307D88">
        <w:t xml:space="preserve"> </w:t>
      </w:r>
      <w:r w:rsidRPr="00733484">
        <w:t>other</w:t>
      </w:r>
      <w:r w:rsidRPr="00733484" w:rsidR="00307D88">
        <w:t xml:space="preserve"> </w:t>
      </w:r>
      <w:r w:rsidRPr="00733484">
        <w:t>markers</w:t>
      </w:r>
      <w:r w:rsidRPr="00733484" w:rsidR="00307D88">
        <w:t xml:space="preserve"> </w:t>
      </w:r>
      <w:r w:rsidRPr="00733484">
        <w:t>of</w:t>
      </w:r>
      <w:r w:rsidRPr="00733484" w:rsidR="00307D88">
        <w:t xml:space="preserve"> </w:t>
      </w:r>
      <w:r w:rsidRPr="00733484">
        <w:t>discrimination.</w:t>
      </w:r>
    </w:p>
    <w:p w:rsidRPr="00733484" w:rsidR="00ED1A14" w:rsidP="001C6C1B" w:rsidRDefault="00ED1A14" w14:paraId="7984E77C" w14:textId="232111C7">
      <w:pPr>
        <w:pStyle w:val="Bullet1"/>
        <w:numPr>
          <w:ilvl w:val="0"/>
          <w:numId w:val="47"/>
        </w:numPr>
      </w:pPr>
      <w:hyperlink w:history="1" r:id="rId103">
        <w:r w:rsidRPr="00733484">
          <w:rPr>
            <w:rStyle w:val="Hyperlink"/>
          </w:rPr>
          <w:t>Prevention</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Family</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Data</w:t>
        </w:r>
        <w:r w:rsidRPr="00733484" w:rsidR="00307D88">
          <w:rPr>
            <w:rStyle w:val="Hyperlink"/>
          </w:rPr>
          <w:t xml:space="preserve"> </w:t>
        </w:r>
        <w:r w:rsidRPr="00733484">
          <w:rPr>
            <w:rStyle w:val="Hyperlink"/>
          </w:rPr>
          <w:t>Platform</w:t>
        </w:r>
      </w:hyperlink>
      <w:r w:rsidRPr="00733484">
        <w:t>.</w:t>
      </w:r>
      <w:r w:rsidRPr="00733484" w:rsidR="000D34CD">
        <w:rPr>
          <w:rStyle w:val="FootnoteReference"/>
        </w:rPr>
        <w:footnoteReference w:id="184"/>
      </w:r>
    </w:p>
    <w:p w:rsidRPr="00733484" w:rsidR="00ED1A14" w:rsidP="003765D0" w:rsidRDefault="00ED1A14" w14:paraId="7AB16B61" w14:textId="1B88F431">
      <w:pPr>
        <w:pStyle w:val="Bodyafterbullets"/>
        <w:rPr>
          <w:b/>
          <w:bCs/>
        </w:rPr>
      </w:pPr>
      <w:r w:rsidRPr="00733484">
        <w:rPr>
          <w:b/>
          <w:bCs/>
        </w:rPr>
        <w:t>Collective</w:t>
      </w:r>
      <w:r w:rsidRPr="00733484" w:rsidR="00307D88">
        <w:rPr>
          <w:b/>
          <w:bCs/>
        </w:rPr>
        <w:t xml:space="preserve"> </w:t>
      </w:r>
      <w:r w:rsidRPr="00733484">
        <w:rPr>
          <w:b/>
          <w:bCs/>
        </w:rPr>
        <w:t>Impact</w:t>
      </w:r>
      <w:r w:rsidRPr="00733484" w:rsidR="00307D88">
        <w:rPr>
          <w:b/>
          <w:bCs/>
        </w:rPr>
        <w:t xml:space="preserve"> </w:t>
      </w:r>
      <w:r w:rsidRPr="00733484">
        <w:rPr>
          <w:b/>
          <w:bCs/>
        </w:rPr>
        <w:t>Forum:</w:t>
      </w:r>
    </w:p>
    <w:p w:rsidRPr="00733484" w:rsidR="00ED1A14" w:rsidP="001C6C1B" w:rsidRDefault="00ED1A14" w14:paraId="2F05DCB7" w14:textId="6496D378">
      <w:pPr>
        <w:pStyle w:val="Bullet1"/>
        <w:numPr>
          <w:ilvl w:val="0"/>
          <w:numId w:val="47"/>
        </w:numPr>
      </w:pPr>
      <w:r w:rsidRPr="00733484">
        <w:t>A</w:t>
      </w:r>
      <w:r w:rsidRPr="00733484" w:rsidR="00307D88">
        <w:t xml:space="preserve"> </w:t>
      </w:r>
      <w:r w:rsidRPr="00733484">
        <w:t>forum</w:t>
      </w:r>
      <w:r w:rsidRPr="00733484" w:rsidR="00307D88">
        <w:t xml:space="preserve"> </w:t>
      </w:r>
      <w:r w:rsidRPr="00733484">
        <w:t>to</w:t>
      </w:r>
      <w:r w:rsidRPr="00733484" w:rsidR="00307D88">
        <w:t xml:space="preserve"> </w:t>
      </w:r>
      <w:r w:rsidRPr="00733484">
        <w:t>help</w:t>
      </w:r>
      <w:r w:rsidRPr="00733484" w:rsidR="00307D88">
        <w:t xml:space="preserve"> </w:t>
      </w:r>
      <w:r w:rsidRPr="00733484">
        <w:t>communities</w:t>
      </w:r>
      <w:r w:rsidRPr="00733484" w:rsidR="00307D88">
        <w:t xml:space="preserve"> </w:t>
      </w:r>
      <w:r w:rsidRPr="00733484">
        <w:t>work</w:t>
      </w:r>
      <w:r w:rsidRPr="00733484" w:rsidR="00307D88">
        <w:t xml:space="preserve"> </w:t>
      </w:r>
      <w:r w:rsidRPr="00733484">
        <w:t>together</w:t>
      </w:r>
      <w:r w:rsidRPr="00733484" w:rsidR="00307D88">
        <w:t xml:space="preserve"> </w:t>
      </w:r>
      <w:r w:rsidRPr="00733484">
        <w:t>to</w:t>
      </w:r>
      <w:r w:rsidRPr="00733484" w:rsidR="00307D88">
        <w:t xml:space="preserve"> </w:t>
      </w:r>
      <w:r w:rsidRPr="00733484">
        <w:t>create</w:t>
      </w:r>
      <w:r w:rsidRPr="00733484" w:rsidR="00307D88">
        <w:t xml:space="preserve"> </w:t>
      </w:r>
      <w:r w:rsidRPr="00733484">
        <w:t>systemic</w:t>
      </w:r>
      <w:r w:rsidRPr="00733484" w:rsidR="00307D88">
        <w:t xml:space="preserve"> </w:t>
      </w:r>
      <w:r w:rsidRPr="00733484">
        <w:t>change</w:t>
      </w:r>
      <w:r w:rsidRPr="00733484" w:rsidR="00307D88">
        <w:t xml:space="preserve"> </w:t>
      </w:r>
      <w:r w:rsidRPr="00733484">
        <w:t>and</w:t>
      </w:r>
      <w:r w:rsidRPr="00733484" w:rsidR="00307D88">
        <w:t xml:space="preserve"> </w:t>
      </w:r>
      <w:r w:rsidRPr="00733484">
        <w:t>reach</w:t>
      </w:r>
      <w:r w:rsidRPr="00733484" w:rsidR="00307D88">
        <w:t xml:space="preserve"> </w:t>
      </w:r>
      <w:r w:rsidRPr="00733484">
        <w:t>their</w:t>
      </w:r>
      <w:r w:rsidRPr="00733484" w:rsidR="00307D88">
        <w:t xml:space="preserve"> </w:t>
      </w:r>
      <w:r w:rsidRPr="00733484">
        <w:t>goals</w:t>
      </w:r>
      <w:r w:rsidRPr="00733484" w:rsidR="00307D88">
        <w:t xml:space="preserve"> </w:t>
      </w:r>
      <w:r w:rsidRPr="00733484">
        <w:t>using</w:t>
      </w:r>
      <w:r w:rsidRPr="00733484" w:rsidR="00307D88">
        <w:t xml:space="preserve"> </w:t>
      </w:r>
      <w:r w:rsidRPr="00733484">
        <w:t>a</w:t>
      </w:r>
      <w:r w:rsidRPr="00733484" w:rsidR="00307D88">
        <w:t xml:space="preserve"> </w:t>
      </w:r>
      <w:r w:rsidRPr="00733484">
        <w:t>collective</w:t>
      </w:r>
      <w:r w:rsidRPr="00733484" w:rsidR="00307D88">
        <w:t xml:space="preserve"> </w:t>
      </w:r>
      <w:r w:rsidRPr="00733484">
        <w:t>impact</w:t>
      </w:r>
      <w:r w:rsidRPr="00733484" w:rsidR="00307D88">
        <w:t xml:space="preserve"> </w:t>
      </w:r>
      <w:r w:rsidRPr="00733484">
        <w:t>approach.</w:t>
      </w:r>
    </w:p>
    <w:p w:rsidRPr="00733484" w:rsidR="00ED1A14" w:rsidP="001C6C1B" w:rsidRDefault="00ED1A14" w14:paraId="0EF1274F" w14:textId="0999463C">
      <w:pPr>
        <w:pStyle w:val="Bullet1"/>
        <w:numPr>
          <w:ilvl w:val="0"/>
          <w:numId w:val="47"/>
        </w:numPr>
      </w:pPr>
      <w:r w:rsidRPr="00733484">
        <w:t>Offers</w:t>
      </w:r>
      <w:r w:rsidRPr="00733484" w:rsidR="00307D88">
        <w:t xml:space="preserve"> </w:t>
      </w:r>
      <w:r w:rsidRPr="00733484">
        <w:t>resources,</w:t>
      </w:r>
      <w:r w:rsidRPr="00733484" w:rsidR="00307D88">
        <w:t xml:space="preserve"> </w:t>
      </w:r>
      <w:r w:rsidRPr="00733484">
        <w:t>event</w:t>
      </w:r>
      <w:r w:rsidRPr="00733484" w:rsidR="00307D88">
        <w:t xml:space="preserve"> </w:t>
      </w:r>
      <w:r w:rsidRPr="00733484">
        <w:t>hosting</w:t>
      </w:r>
      <w:r w:rsidRPr="00733484" w:rsidR="00307D88">
        <w:t xml:space="preserve"> </w:t>
      </w:r>
      <w:r w:rsidRPr="00733484">
        <w:t>and</w:t>
      </w:r>
      <w:r w:rsidRPr="00733484" w:rsidR="00307D88">
        <w:t xml:space="preserve"> </w:t>
      </w:r>
      <w:r w:rsidRPr="00733484">
        <w:t>coaching.</w:t>
      </w:r>
    </w:p>
    <w:p w:rsidRPr="00733484" w:rsidR="00ED1A14" w:rsidP="001C6C1B" w:rsidRDefault="00ED1A14" w14:paraId="761ACB54" w14:textId="46B3C4C0">
      <w:pPr>
        <w:pStyle w:val="Bullet1"/>
        <w:numPr>
          <w:ilvl w:val="0"/>
          <w:numId w:val="47"/>
        </w:numPr>
      </w:pPr>
      <w:hyperlink r:id="rId104">
        <w:r w:rsidRPr="00733484">
          <w:rPr>
            <w:rStyle w:val="Hyperlink"/>
          </w:rPr>
          <w:t>Collective</w:t>
        </w:r>
        <w:r w:rsidRPr="00733484" w:rsidR="00307D88">
          <w:rPr>
            <w:rStyle w:val="Hyperlink"/>
          </w:rPr>
          <w:t xml:space="preserve"> </w:t>
        </w:r>
        <w:r w:rsidRPr="00733484">
          <w:rPr>
            <w:rStyle w:val="Hyperlink"/>
          </w:rPr>
          <w:t>Impact</w:t>
        </w:r>
        <w:r w:rsidRPr="00733484" w:rsidR="00307D88">
          <w:rPr>
            <w:rStyle w:val="Hyperlink"/>
          </w:rPr>
          <w:t xml:space="preserve"> </w:t>
        </w:r>
        <w:r w:rsidRPr="00733484">
          <w:rPr>
            <w:rStyle w:val="Hyperlink"/>
          </w:rPr>
          <w:t>Forum</w:t>
        </w:r>
        <w:r w:rsidRPr="00733484" w:rsidR="00307D88">
          <w:rPr>
            <w:rStyle w:val="Hyperlink"/>
          </w:rPr>
          <w:t xml:space="preserve"> </w:t>
        </w:r>
        <w:r w:rsidRPr="00733484">
          <w:rPr>
            <w:rStyle w:val="Hyperlink"/>
          </w:rPr>
          <w:t>website</w:t>
        </w:r>
      </w:hyperlink>
      <w:r w:rsidRPr="00733484">
        <w:t>.</w:t>
      </w:r>
      <w:r w:rsidRPr="00733484" w:rsidR="000D34CD">
        <w:rPr>
          <w:rStyle w:val="FootnoteReference"/>
        </w:rPr>
        <w:footnoteReference w:id="185"/>
      </w:r>
    </w:p>
    <w:p w:rsidRPr="00733484" w:rsidR="00EE4114" w:rsidP="001C6C1B" w:rsidRDefault="00EE4114" w14:paraId="6C7C1151" w14:textId="0ECC5D4C">
      <w:pPr>
        <w:pStyle w:val="Bodyafterbullets"/>
        <w:rPr>
          <w:b/>
          <w:bCs/>
        </w:rPr>
      </w:pPr>
      <w:r w:rsidRPr="00733484">
        <w:rPr>
          <w:b/>
          <w:bCs/>
        </w:rPr>
        <w:t>The National Community Attitudes towards Violence against Women Survey</w:t>
      </w:r>
      <w:r w:rsidRPr="00733484" w:rsidR="000D34CD">
        <w:rPr>
          <w:b/>
          <w:bCs/>
        </w:rPr>
        <w:t xml:space="preserve"> (NCAS)</w:t>
      </w:r>
      <w:r w:rsidRPr="00733484" w:rsidR="00FD0F68">
        <w:rPr>
          <w:b/>
          <w:bCs/>
        </w:rPr>
        <w:t>:</w:t>
      </w:r>
    </w:p>
    <w:p w:rsidRPr="00733484" w:rsidR="00EE4114" w:rsidP="001C6C1B" w:rsidRDefault="0076301E" w14:paraId="1786E71A" w14:textId="1FE5A050">
      <w:pPr>
        <w:pStyle w:val="Bullet1"/>
        <w:numPr>
          <w:ilvl w:val="0"/>
          <w:numId w:val="47"/>
        </w:numPr>
      </w:pPr>
      <w:r w:rsidRPr="00733484">
        <w:t xml:space="preserve">Australia's longest-running survey about people's understanding of and attitudes </w:t>
      </w:r>
      <w:r w:rsidRPr="00733484" w:rsidR="00FD0F68">
        <w:t>about</w:t>
      </w:r>
      <w:r w:rsidRPr="00733484">
        <w:t xml:space="preserve"> violence against women and gender inequality.</w:t>
      </w:r>
    </w:p>
    <w:p w:rsidRPr="00733484" w:rsidR="00B97BF6" w:rsidP="001C6C1B" w:rsidRDefault="00B97BF6" w14:paraId="645C877E" w14:textId="6FAB977A">
      <w:pPr>
        <w:pStyle w:val="Bullet1"/>
        <w:numPr>
          <w:ilvl w:val="0"/>
          <w:numId w:val="47"/>
        </w:numPr>
      </w:pPr>
      <w:r w:rsidRPr="00733484">
        <w:t xml:space="preserve">Can </w:t>
      </w:r>
      <w:r w:rsidRPr="00733484" w:rsidR="00FD0F68">
        <w:t xml:space="preserve">help </w:t>
      </w:r>
      <w:r w:rsidRPr="00733484">
        <w:t xml:space="preserve">target action at </w:t>
      </w:r>
      <w:r w:rsidRPr="00733484" w:rsidR="00FD0F68">
        <w:t xml:space="preserve">groups that </w:t>
      </w:r>
      <w:r w:rsidRPr="00733484">
        <w:t xml:space="preserve">are more likely to hold </w:t>
      </w:r>
      <w:r w:rsidRPr="00733484" w:rsidR="00FD0F68">
        <w:t xml:space="preserve">negative </w:t>
      </w:r>
      <w:r w:rsidRPr="00733484">
        <w:t>attitudes.</w:t>
      </w:r>
    </w:p>
    <w:p w:rsidRPr="00733484" w:rsidR="00C30728" w:rsidP="001C6C1B" w:rsidRDefault="000D34CD" w14:paraId="3A7FE972" w14:textId="1E5D091F">
      <w:pPr>
        <w:pStyle w:val="Bullet1"/>
        <w:numPr>
          <w:ilvl w:val="0"/>
          <w:numId w:val="47"/>
        </w:numPr>
      </w:pPr>
      <w:hyperlink w:history="1" r:id="rId105">
        <w:r w:rsidRPr="00733484">
          <w:rPr>
            <w:rStyle w:val="Hyperlink"/>
          </w:rPr>
          <w:t>NCAS website</w:t>
        </w:r>
      </w:hyperlink>
      <w:r w:rsidRPr="00733484">
        <w:t>.</w:t>
      </w:r>
      <w:r w:rsidRPr="00733484">
        <w:rPr>
          <w:rStyle w:val="FootnoteReference"/>
        </w:rPr>
        <w:footnoteReference w:id="186"/>
      </w:r>
    </w:p>
    <w:p w:rsidRPr="00733484" w:rsidR="00ED1A14" w:rsidP="00ED1A14" w:rsidRDefault="00ED1A14" w14:paraId="7CF73964" w14:textId="0BDE3D4B">
      <w:pPr>
        <w:pStyle w:val="Heading2notinTOC"/>
        <w:rPr>
          <w:rFonts w:eastAsia="Times"/>
        </w:rPr>
      </w:pPr>
      <w:bookmarkStart w:name="_Toc217677507" w:id="225"/>
      <w:bookmarkStart w:name="_Toc403731174" w:id="226"/>
      <w:r w:rsidRPr="00733484">
        <w:rPr>
          <w:rFonts w:eastAsia="Times"/>
        </w:rPr>
        <w:t>Victorian</w:t>
      </w:r>
      <w:r w:rsidRPr="00733484" w:rsidR="00307D88">
        <w:rPr>
          <w:rFonts w:eastAsia="Times"/>
        </w:rPr>
        <w:t xml:space="preserve"> </w:t>
      </w:r>
      <w:r w:rsidRPr="00733484">
        <w:rPr>
          <w:rFonts w:eastAsia="Times"/>
        </w:rPr>
        <w:t>demographic</w:t>
      </w:r>
      <w:r w:rsidRPr="00733484" w:rsidR="00307D88">
        <w:rPr>
          <w:rFonts w:eastAsia="Times"/>
        </w:rPr>
        <w:t xml:space="preserve"> </w:t>
      </w:r>
      <w:r w:rsidRPr="00733484">
        <w:rPr>
          <w:rFonts w:eastAsia="Times"/>
        </w:rPr>
        <w:t>data</w:t>
      </w:r>
      <w:bookmarkEnd w:id="225"/>
      <w:bookmarkEnd w:id="226"/>
    </w:p>
    <w:p w:rsidRPr="00733484" w:rsidR="00ED1A14" w:rsidP="003765D0" w:rsidRDefault="00ED1A14" w14:paraId="3361B67A" w14:textId="006812C6">
      <w:pPr>
        <w:pStyle w:val="Body"/>
        <w:rPr>
          <w:bCs/>
        </w:rPr>
      </w:pPr>
      <w:r w:rsidRPr="00733484">
        <w:rPr>
          <w:b/>
          <w:bCs/>
        </w:rPr>
        <w:t>Planning</w:t>
      </w:r>
      <w:r w:rsidRPr="00733484" w:rsidR="00307D88">
        <w:rPr>
          <w:b/>
          <w:bCs/>
        </w:rPr>
        <w:t xml:space="preserve"> </w:t>
      </w:r>
      <w:r w:rsidRPr="00733484">
        <w:rPr>
          <w:b/>
          <w:bCs/>
        </w:rPr>
        <w:t>in</w:t>
      </w:r>
      <w:r w:rsidRPr="00733484" w:rsidR="00307D88">
        <w:rPr>
          <w:b/>
          <w:bCs/>
        </w:rPr>
        <w:t xml:space="preserve"> </w:t>
      </w:r>
      <w:r w:rsidRPr="00733484">
        <w:rPr>
          <w:b/>
          <w:bCs/>
        </w:rPr>
        <w:t>Victoria’s</w:t>
      </w:r>
      <w:r w:rsidRPr="00733484" w:rsidR="00307D88">
        <w:rPr>
          <w:b/>
          <w:bCs/>
        </w:rPr>
        <w:t xml:space="preserve"> </w:t>
      </w:r>
      <w:r w:rsidRPr="00733484">
        <w:rPr>
          <w:b/>
          <w:bCs/>
        </w:rPr>
        <w:t>Victoria</w:t>
      </w:r>
      <w:r w:rsidRPr="00733484" w:rsidR="00307D88">
        <w:rPr>
          <w:b/>
          <w:bCs/>
        </w:rPr>
        <w:t xml:space="preserve"> </w:t>
      </w:r>
      <w:r w:rsidRPr="00733484">
        <w:rPr>
          <w:b/>
          <w:bCs/>
        </w:rPr>
        <w:t>in</w:t>
      </w:r>
      <w:r w:rsidRPr="00733484" w:rsidR="00307D88">
        <w:rPr>
          <w:b/>
          <w:bCs/>
        </w:rPr>
        <w:t xml:space="preserve"> </w:t>
      </w:r>
      <w:r w:rsidRPr="00733484">
        <w:rPr>
          <w:b/>
          <w:bCs/>
        </w:rPr>
        <w:t>Future</w:t>
      </w:r>
      <w:r w:rsidRPr="00733484" w:rsidR="00307D88">
        <w:rPr>
          <w:b/>
          <w:bCs/>
        </w:rPr>
        <w:t xml:space="preserve"> </w:t>
      </w:r>
      <w:r w:rsidRPr="00733484">
        <w:rPr>
          <w:b/>
          <w:bCs/>
        </w:rPr>
        <w:t>2023</w:t>
      </w:r>
      <w:r w:rsidRPr="00733484" w:rsidR="00307D88">
        <w:rPr>
          <w:b/>
          <w:bCs/>
        </w:rPr>
        <w:t xml:space="preserve"> </w:t>
      </w:r>
      <w:r w:rsidRPr="00733484">
        <w:rPr>
          <w:b/>
          <w:bCs/>
        </w:rPr>
        <w:t>projection</w:t>
      </w:r>
      <w:r w:rsidRPr="00733484" w:rsidR="00307D88">
        <w:rPr>
          <w:b/>
          <w:bCs/>
        </w:rPr>
        <w:t xml:space="preserve"> </w:t>
      </w:r>
      <w:r w:rsidRPr="00733484">
        <w:rPr>
          <w:b/>
          <w:bCs/>
        </w:rPr>
        <w:t>data:</w:t>
      </w:r>
    </w:p>
    <w:p w:rsidRPr="00733484" w:rsidR="00ED1A14" w:rsidP="001C6C1B" w:rsidRDefault="00ED1A14" w14:paraId="583C854F" w14:textId="0121740C">
      <w:pPr>
        <w:pStyle w:val="Bullet1"/>
        <w:numPr>
          <w:ilvl w:val="0"/>
          <w:numId w:val="47"/>
        </w:numPr>
      </w:pPr>
      <w:r w:rsidRPr="00733484">
        <w:t>Outlines</w:t>
      </w:r>
      <w:r w:rsidRPr="00733484" w:rsidR="00307D88">
        <w:t xml:space="preserve"> </w:t>
      </w:r>
      <w:r w:rsidRPr="00733484">
        <w:t>demographic</w:t>
      </w:r>
      <w:r w:rsidRPr="00733484" w:rsidR="00307D88">
        <w:t xml:space="preserve"> </w:t>
      </w:r>
      <w:r w:rsidRPr="00733484">
        <w:t>projections</w:t>
      </w:r>
      <w:r w:rsidRPr="00733484" w:rsidR="00307D88">
        <w:t xml:space="preserve"> </w:t>
      </w:r>
      <w:r w:rsidRPr="00733484">
        <w:t>for</w:t>
      </w:r>
      <w:r w:rsidRPr="00733484" w:rsidR="00307D88">
        <w:t xml:space="preserve"> </w:t>
      </w:r>
      <w:r w:rsidRPr="00733484">
        <w:t>the</w:t>
      </w:r>
      <w:r w:rsidRPr="00733484" w:rsidR="00307D88">
        <w:t xml:space="preserve"> </w:t>
      </w:r>
      <w:r w:rsidRPr="00733484">
        <w:t>period</w:t>
      </w:r>
      <w:r w:rsidRPr="00733484" w:rsidR="00307D88">
        <w:t xml:space="preserve"> </w:t>
      </w:r>
      <w:r w:rsidRPr="00733484">
        <w:t>2023</w:t>
      </w:r>
      <w:r w:rsidRPr="00733484" w:rsidR="00307D88">
        <w:t xml:space="preserve"> </w:t>
      </w:r>
      <w:r w:rsidRPr="00733484">
        <w:t>to</w:t>
      </w:r>
      <w:r w:rsidRPr="00733484" w:rsidR="00307D88">
        <w:t xml:space="preserve"> </w:t>
      </w:r>
      <w:r w:rsidRPr="00733484">
        <w:t>2051</w:t>
      </w:r>
      <w:r w:rsidRPr="00733484" w:rsidR="00307D88">
        <w:t xml:space="preserve"> </w:t>
      </w:r>
      <w:r w:rsidRPr="00733484">
        <w:t>for</w:t>
      </w:r>
      <w:r w:rsidRPr="00733484" w:rsidR="00307D88">
        <w:t xml:space="preserve"> </w:t>
      </w:r>
      <w:r w:rsidRPr="00733484">
        <w:t>Victoria</w:t>
      </w:r>
      <w:r w:rsidRPr="00733484" w:rsidR="00307D88">
        <w:t xml:space="preserve"> </w:t>
      </w:r>
      <w:r w:rsidRPr="00733484">
        <w:t>and</w:t>
      </w:r>
      <w:r w:rsidRPr="00733484" w:rsidR="00307D88">
        <w:t xml:space="preserve"> </w:t>
      </w:r>
      <w:r w:rsidRPr="00733484">
        <w:t>the</w:t>
      </w:r>
      <w:r w:rsidRPr="00733484" w:rsidR="00307D88">
        <w:t xml:space="preserve"> </w:t>
      </w:r>
      <w:r w:rsidRPr="00733484">
        <w:t>major</w:t>
      </w:r>
      <w:r w:rsidRPr="00733484" w:rsidR="00307D88">
        <w:t xml:space="preserve"> </w:t>
      </w:r>
      <w:r w:rsidRPr="00733484">
        <w:t>region.</w:t>
      </w:r>
    </w:p>
    <w:p w:rsidRPr="00733484" w:rsidR="00ED1A14" w:rsidP="001C6C1B" w:rsidRDefault="00ED1A14" w14:paraId="24D30A88" w14:textId="48292740">
      <w:pPr>
        <w:pStyle w:val="Bullet1"/>
        <w:numPr>
          <w:ilvl w:val="0"/>
          <w:numId w:val="47"/>
        </w:numPr>
      </w:pPr>
      <w:r w:rsidRPr="00733484">
        <w:t>Data</w:t>
      </w:r>
      <w:r w:rsidRPr="00733484" w:rsidR="00307D88">
        <w:t xml:space="preserve"> </w:t>
      </w:r>
      <w:r w:rsidRPr="00733484">
        <w:t>projections</w:t>
      </w:r>
      <w:r w:rsidRPr="00733484" w:rsidR="00307D88">
        <w:t xml:space="preserve"> </w:t>
      </w:r>
      <w:r w:rsidRPr="00733484">
        <w:t>are</w:t>
      </w:r>
      <w:r w:rsidRPr="00733484" w:rsidR="00307D88">
        <w:t xml:space="preserve"> </w:t>
      </w:r>
      <w:r w:rsidRPr="00733484">
        <w:t>based</w:t>
      </w:r>
      <w:r w:rsidRPr="00733484" w:rsidR="00307D88">
        <w:t xml:space="preserve"> </w:t>
      </w:r>
      <w:r w:rsidRPr="00733484">
        <w:t>on</w:t>
      </w:r>
      <w:r w:rsidRPr="00733484" w:rsidR="00307D88">
        <w:t xml:space="preserve"> </w:t>
      </w:r>
      <w:r w:rsidRPr="00733484">
        <w:t>trends</w:t>
      </w:r>
      <w:r w:rsidRPr="00733484" w:rsidR="00307D88">
        <w:t xml:space="preserve"> </w:t>
      </w:r>
      <w:r w:rsidRPr="00733484">
        <w:t>and</w:t>
      </w:r>
      <w:r w:rsidRPr="00733484" w:rsidR="00307D88">
        <w:t xml:space="preserve"> </w:t>
      </w:r>
      <w:r w:rsidRPr="00733484">
        <w:t>assumptions</w:t>
      </w:r>
      <w:r w:rsidRPr="00733484" w:rsidR="00307D88">
        <w:t xml:space="preserve"> </w:t>
      </w:r>
      <w:r w:rsidRPr="00733484">
        <w:t>for</w:t>
      </w:r>
      <w:r w:rsidRPr="00733484" w:rsidR="00307D88">
        <w:t xml:space="preserve"> </w:t>
      </w:r>
      <w:r w:rsidRPr="00733484">
        <w:t>births,</w:t>
      </w:r>
      <w:r w:rsidRPr="00733484" w:rsidR="00307D88">
        <w:t xml:space="preserve"> </w:t>
      </w:r>
      <w:r w:rsidRPr="00733484">
        <w:t>life</w:t>
      </w:r>
      <w:r w:rsidRPr="00733484" w:rsidR="00307D88">
        <w:t xml:space="preserve"> </w:t>
      </w:r>
      <w:r w:rsidRPr="00733484">
        <w:t>expectancy,</w:t>
      </w:r>
      <w:r w:rsidRPr="00733484" w:rsidR="00307D88">
        <w:t xml:space="preserve"> </w:t>
      </w:r>
      <w:r w:rsidRPr="00733484">
        <w:t>migration</w:t>
      </w:r>
      <w:r w:rsidRPr="00733484" w:rsidR="00307D88">
        <w:t xml:space="preserve"> </w:t>
      </w:r>
      <w:r w:rsidRPr="00733484">
        <w:t>and</w:t>
      </w:r>
      <w:r w:rsidRPr="00733484" w:rsidR="00307D88">
        <w:t xml:space="preserve"> </w:t>
      </w:r>
      <w:r w:rsidRPr="00733484">
        <w:t>living</w:t>
      </w:r>
      <w:r w:rsidRPr="00733484" w:rsidR="00307D88">
        <w:t xml:space="preserve"> </w:t>
      </w:r>
      <w:r w:rsidRPr="00733484">
        <w:t>arrangements.</w:t>
      </w:r>
    </w:p>
    <w:p w:rsidRPr="00733484" w:rsidR="00ED1A14" w:rsidP="001C6C1B" w:rsidRDefault="00ED1A14" w14:paraId="4F47CD49" w14:textId="6A045B79">
      <w:pPr>
        <w:pStyle w:val="Bullet1"/>
        <w:numPr>
          <w:ilvl w:val="0"/>
          <w:numId w:val="47"/>
        </w:numPr>
      </w:pPr>
      <w:r w:rsidRPr="00733484">
        <w:t>Datasets</w:t>
      </w:r>
      <w:r w:rsidRPr="00733484" w:rsidR="00307D88">
        <w:t xml:space="preserve"> </w:t>
      </w:r>
      <w:r w:rsidRPr="00733484">
        <w:t>are</w:t>
      </w:r>
      <w:r w:rsidRPr="00733484" w:rsidR="00307D88">
        <w:t xml:space="preserve"> </w:t>
      </w:r>
      <w:r w:rsidRPr="00733484">
        <w:t>available</w:t>
      </w:r>
      <w:r w:rsidRPr="00733484" w:rsidR="00307D88">
        <w:t xml:space="preserve"> </w:t>
      </w:r>
      <w:r w:rsidRPr="00733484">
        <w:t>as</w:t>
      </w:r>
      <w:r w:rsidRPr="00733484" w:rsidR="00307D88">
        <w:t xml:space="preserve"> </w:t>
      </w:r>
      <w:r w:rsidRPr="00733484">
        <w:t>Excel</w:t>
      </w:r>
      <w:r w:rsidRPr="00733484" w:rsidR="00307D88">
        <w:t xml:space="preserve"> </w:t>
      </w:r>
      <w:r w:rsidRPr="00733484">
        <w:t>spreadsheets</w:t>
      </w:r>
      <w:r w:rsidRPr="00733484" w:rsidR="00307D88">
        <w:t xml:space="preserve"> </w:t>
      </w:r>
      <w:r w:rsidRPr="00733484">
        <w:t>(.</w:t>
      </w:r>
      <w:proofErr w:type="spellStart"/>
      <w:r w:rsidRPr="00733484">
        <w:t>xslx</w:t>
      </w:r>
      <w:proofErr w:type="spellEnd"/>
      <w:r w:rsidRPr="00733484">
        <w:t>).</w:t>
      </w:r>
    </w:p>
    <w:p w:rsidRPr="00733484" w:rsidR="00ED1A14" w:rsidP="001C6C1B" w:rsidRDefault="00ED1A14" w14:paraId="109B471C" w14:textId="7233BB08">
      <w:pPr>
        <w:pStyle w:val="Bullet1"/>
        <w:numPr>
          <w:ilvl w:val="0"/>
          <w:numId w:val="47"/>
        </w:numPr>
      </w:pPr>
      <w:hyperlink w:history="1" r:id="rId106">
        <w:r w:rsidRPr="00733484">
          <w:rPr>
            <w:rStyle w:val="Hyperlink"/>
          </w:rPr>
          <w:t>Planning</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Victoria</w:t>
        </w:r>
        <w:r w:rsidRPr="00733484" w:rsidR="00307D88">
          <w:rPr>
            <w:rStyle w:val="Hyperlink"/>
          </w:rPr>
          <w:t xml:space="preserve"> </w:t>
        </w:r>
        <w:r w:rsidRPr="00733484">
          <w:rPr>
            <w:rStyle w:val="Hyperlink"/>
          </w:rPr>
          <w:t>in</w:t>
        </w:r>
        <w:r w:rsidRPr="00733484" w:rsidR="00307D88">
          <w:rPr>
            <w:rStyle w:val="Hyperlink"/>
          </w:rPr>
          <w:t xml:space="preserve"> </w:t>
        </w:r>
        <w:r w:rsidRPr="00733484">
          <w:rPr>
            <w:rStyle w:val="Hyperlink"/>
          </w:rPr>
          <w:t>Future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87"/>
      </w:r>
    </w:p>
    <w:p w:rsidRPr="00733484" w:rsidR="00ED1A14" w:rsidP="003765D0" w:rsidRDefault="00ED1A14" w14:paraId="3003ABA1" w14:textId="39AD73AE">
      <w:pPr>
        <w:pStyle w:val="Bodyafterbullets"/>
        <w:rPr>
          <w:b/>
          <w:bCs/>
        </w:rPr>
      </w:pPr>
      <w:r w:rsidRPr="00733484">
        <w:rPr>
          <w:b/>
          <w:bCs/>
        </w:rPr>
        <w:t>Australia</w:t>
      </w:r>
      <w:r w:rsidRPr="00733484" w:rsidR="00307D88">
        <w:rPr>
          <w:b/>
          <w:bCs/>
        </w:rPr>
        <w:t xml:space="preserve"> </w:t>
      </w:r>
      <w:r w:rsidRPr="00733484">
        <w:rPr>
          <w:b/>
          <w:bCs/>
        </w:rPr>
        <w:t>Bureau</w:t>
      </w:r>
      <w:r w:rsidRPr="00733484" w:rsidR="00307D88">
        <w:rPr>
          <w:b/>
          <w:bCs/>
        </w:rPr>
        <w:t xml:space="preserve"> </w:t>
      </w:r>
      <w:r w:rsidRPr="00733484">
        <w:rPr>
          <w:b/>
          <w:bCs/>
        </w:rPr>
        <w:t>of</w:t>
      </w:r>
      <w:r w:rsidRPr="00733484" w:rsidR="00307D88">
        <w:rPr>
          <w:b/>
          <w:bCs/>
        </w:rPr>
        <w:t xml:space="preserve"> </w:t>
      </w:r>
      <w:r w:rsidRPr="00733484">
        <w:rPr>
          <w:b/>
          <w:bCs/>
        </w:rPr>
        <w:t>Statistics’</w:t>
      </w:r>
      <w:r w:rsidRPr="00733484" w:rsidR="00307D88">
        <w:rPr>
          <w:b/>
          <w:bCs/>
        </w:rPr>
        <w:t xml:space="preserve"> </w:t>
      </w:r>
      <w:r w:rsidRPr="00733484">
        <w:rPr>
          <w:b/>
          <w:bCs/>
        </w:rPr>
        <w:t>(ABS)</w:t>
      </w:r>
      <w:r w:rsidRPr="00733484" w:rsidR="00307D88">
        <w:rPr>
          <w:b/>
          <w:bCs/>
        </w:rPr>
        <w:t xml:space="preserve"> </w:t>
      </w:r>
      <w:r w:rsidRPr="00733484">
        <w:rPr>
          <w:b/>
          <w:bCs/>
        </w:rPr>
        <w:t>2021</w:t>
      </w:r>
      <w:r w:rsidRPr="00733484" w:rsidR="00307D88">
        <w:rPr>
          <w:b/>
          <w:bCs/>
        </w:rPr>
        <w:t xml:space="preserve"> </w:t>
      </w:r>
      <w:r w:rsidRPr="00733484">
        <w:rPr>
          <w:b/>
          <w:bCs/>
        </w:rPr>
        <w:t>Census</w:t>
      </w:r>
      <w:r w:rsidRPr="00733484" w:rsidR="00307D88">
        <w:rPr>
          <w:b/>
          <w:bCs/>
        </w:rPr>
        <w:t xml:space="preserve"> </w:t>
      </w:r>
      <w:proofErr w:type="spellStart"/>
      <w:r w:rsidRPr="00733484">
        <w:rPr>
          <w:b/>
          <w:bCs/>
        </w:rPr>
        <w:t>QuickStats</w:t>
      </w:r>
      <w:proofErr w:type="spellEnd"/>
      <w:r w:rsidRPr="00733484" w:rsidR="00307D88">
        <w:rPr>
          <w:b/>
          <w:bCs/>
        </w:rPr>
        <w:t xml:space="preserve"> </w:t>
      </w:r>
      <w:r w:rsidRPr="00733484">
        <w:rPr>
          <w:b/>
          <w:bCs/>
        </w:rPr>
        <w:t>on</w:t>
      </w:r>
      <w:r w:rsidRPr="00733484" w:rsidR="00307D88">
        <w:rPr>
          <w:b/>
          <w:bCs/>
        </w:rPr>
        <w:t xml:space="preserve"> </w:t>
      </w:r>
      <w:r w:rsidRPr="00733484">
        <w:rPr>
          <w:b/>
          <w:bCs/>
        </w:rPr>
        <w:t>Victoria:</w:t>
      </w:r>
    </w:p>
    <w:p w:rsidRPr="00733484" w:rsidR="00ED1A14" w:rsidP="001C6C1B" w:rsidRDefault="00ED1A14" w14:paraId="6F911688" w14:textId="6B72D989">
      <w:pPr>
        <w:pStyle w:val="Bullet1"/>
        <w:numPr>
          <w:ilvl w:val="0"/>
          <w:numId w:val="47"/>
        </w:numPr>
      </w:pPr>
      <w:proofErr w:type="spellStart"/>
      <w:r w:rsidRPr="00733484">
        <w:t>QuickStats</w:t>
      </w:r>
      <w:proofErr w:type="spellEnd"/>
      <w:r w:rsidRPr="00733484" w:rsidR="00307D88">
        <w:t xml:space="preserve"> </w:t>
      </w:r>
      <w:r w:rsidRPr="00733484">
        <w:t>summarise</w:t>
      </w:r>
      <w:r w:rsidRPr="00733484" w:rsidR="00307D88">
        <w:t xml:space="preserve"> </w:t>
      </w:r>
      <w:r w:rsidRPr="00733484">
        <w:t>the</w:t>
      </w:r>
      <w:r w:rsidRPr="00733484" w:rsidR="00307D88">
        <w:t xml:space="preserve"> </w:t>
      </w:r>
      <w:r w:rsidRPr="00733484">
        <w:t>Victorian</w:t>
      </w:r>
      <w:r w:rsidRPr="00733484" w:rsidR="00307D88">
        <w:t xml:space="preserve"> </w:t>
      </w:r>
      <w:r w:rsidRPr="00733484">
        <w:t>data</w:t>
      </w:r>
      <w:r w:rsidRPr="00733484" w:rsidR="00307D88">
        <w:t xml:space="preserve"> </w:t>
      </w:r>
      <w:r w:rsidRPr="00733484">
        <w:t>for</w:t>
      </w:r>
      <w:r w:rsidRPr="00733484" w:rsidR="00307D88">
        <w:t xml:space="preserve"> </w:t>
      </w:r>
      <w:r w:rsidRPr="00733484">
        <w:t>the</w:t>
      </w:r>
      <w:r w:rsidRPr="00733484" w:rsidR="00307D88">
        <w:t xml:space="preserve"> </w:t>
      </w:r>
      <w:r w:rsidRPr="00733484">
        <w:t>2021</w:t>
      </w:r>
      <w:r w:rsidRPr="00733484" w:rsidR="00307D88">
        <w:t xml:space="preserve"> </w:t>
      </w:r>
      <w:r w:rsidRPr="00733484">
        <w:t>Census.</w:t>
      </w:r>
    </w:p>
    <w:p w:rsidRPr="00733484" w:rsidR="00ED1A14" w:rsidP="001C6C1B" w:rsidRDefault="00ED1A14" w14:paraId="2C1A6142" w14:textId="30105448">
      <w:pPr>
        <w:pStyle w:val="Bullet1"/>
        <w:numPr>
          <w:ilvl w:val="0"/>
          <w:numId w:val="47"/>
        </w:numPr>
      </w:pPr>
      <w:r w:rsidRPr="00733484">
        <w:t>The</w:t>
      </w:r>
      <w:r w:rsidRPr="00733484" w:rsidR="00307D88">
        <w:t xml:space="preserve"> </w:t>
      </w:r>
      <w:r w:rsidRPr="00733484">
        <w:t>Census</w:t>
      </w:r>
      <w:r w:rsidRPr="00733484" w:rsidR="00307D88">
        <w:t xml:space="preserve"> </w:t>
      </w:r>
      <w:r w:rsidRPr="00733484">
        <w:t>provides</w:t>
      </w:r>
      <w:r w:rsidRPr="00733484" w:rsidR="00307D88">
        <w:t xml:space="preserve"> </w:t>
      </w:r>
      <w:r w:rsidRPr="00733484">
        <w:t>a</w:t>
      </w:r>
      <w:r w:rsidRPr="00733484" w:rsidR="00307D88">
        <w:t xml:space="preserve"> </w:t>
      </w:r>
      <w:r w:rsidRPr="00733484">
        <w:t>5-yearly</w:t>
      </w:r>
      <w:r w:rsidRPr="00733484" w:rsidR="00307D88">
        <w:t xml:space="preserve"> </w:t>
      </w:r>
      <w:r w:rsidRPr="00733484">
        <w:t>snapshot</w:t>
      </w:r>
      <w:r w:rsidRPr="00733484" w:rsidR="00307D88">
        <w:t xml:space="preserve"> </w:t>
      </w:r>
      <w:r w:rsidRPr="00733484">
        <w:t>of</w:t>
      </w:r>
      <w:r w:rsidRPr="00733484" w:rsidR="00307D88">
        <w:t xml:space="preserve"> </w:t>
      </w:r>
      <w:r w:rsidRPr="00733484">
        <w:t>Australia’s</w:t>
      </w:r>
      <w:r w:rsidRPr="00733484" w:rsidR="00307D88">
        <w:t xml:space="preserve"> </w:t>
      </w:r>
      <w:r w:rsidRPr="00733484">
        <w:t>population</w:t>
      </w:r>
      <w:r w:rsidRPr="00733484" w:rsidR="00307D88">
        <w:t xml:space="preserve"> </w:t>
      </w:r>
      <w:r w:rsidRPr="00733484">
        <w:t>and</w:t>
      </w:r>
      <w:r w:rsidRPr="00733484" w:rsidR="00307D88">
        <w:t xml:space="preserve"> </w:t>
      </w:r>
      <w:r w:rsidRPr="00733484">
        <w:t>households.</w:t>
      </w:r>
    </w:p>
    <w:p w:rsidRPr="00733484" w:rsidR="00ED1A14" w:rsidP="001C6C1B" w:rsidRDefault="00ED1A14" w14:paraId="0B11F294" w14:textId="459B1AC4">
      <w:pPr>
        <w:pStyle w:val="Bullet1"/>
        <w:numPr>
          <w:ilvl w:val="0"/>
          <w:numId w:val="47"/>
        </w:numPr>
      </w:pPr>
      <w:hyperlink w:history="1" r:id="rId107">
        <w:r w:rsidRPr="00733484">
          <w:rPr>
            <w:rStyle w:val="Hyperlink"/>
          </w:rPr>
          <w:t>ABS'</w:t>
        </w:r>
        <w:r w:rsidRPr="00733484" w:rsidR="00307D88">
          <w:rPr>
            <w:rStyle w:val="Hyperlink"/>
          </w:rPr>
          <w:t xml:space="preserve"> </w:t>
        </w:r>
        <w:r w:rsidRPr="00733484">
          <w:rPr>
            <w:rStyle w:val="Hyperlink"/>
          </w:rPr>
          <w:t>2021</w:t>
        </w:r>
        <w:r w:rsidRPr="00733484" w:rsidR="00307D88">
          <w:rPr>
            <w:rStyle w:val="Hyperlink"/>
          </w:rPr>
          <w:t xml:space="preserve"> </w:t>
        </w:r>
        <w:r w:rsidRPr="00733484">
          <w:rPr>
            <w:rStyle w:val="Hyperlink"/>
          </w:rPr>
          <w:t>Victoria</w:t>
        </w:r>
        <w:r w:rsidRPr="00733484" w:rsidR="00307D88">
          <w:rPr>
            <w:rStyle w:val="Hyperlink"/>
          </w:rPr>
          <w:t xml:space="preserve"> </w:t>
        </w:r>
        <w:r w:rsidRPr="00733484">
          <w:rPr>
            <w:rStyle w:val="Hyperlink"/>
          </w:rPr>
          <w:t>Census</w:t>
        </w:r>
        <w:r w:rsidRPr="00733484" w:rsidR="00307D88">
          <w:rPr>
            <w:rStyle w:val="Hyperlink"/>
          </w:rPr>
          <w:t xml:space="preserve"> </w:t>
        </w:r>
        <w:r w:rsidRPr="00733484">
          <w:rPr>
            <w:rStyle w:val="Hyperlink"/>
          </w:rPr>
          <w:t>All</w:t>
        </w:r>
        <w:r w:rsidRPr="00733484" w:rsidR="00307D88">
          <w:rPr>
            <w:rStyle w:val="Hyperlink"/>
          </w:rPr>
          <w:t xml:space="preserve"> </w:t>
        </w:r>
        <w:r w:rsidRPr="00733484">
          <w:rPr>
            <w:rStyle w:val="Hyperlink"/>
          </w:rPr>
          <w:t>persons</w:t>
        </w:r>
        <w:r w:rsidRPr="00733484" w:rsidR="00307D88">
          <w:rPr>
            <w:rStyle w:val="Hyperlink"/>
          </w:rPr>
          <w:t xml:space="preserve"> </w:t>
        </w:r>
        <w:proofErr w:type="spellStart"/>
        <w:r w:rsidRPr="00733484">
          <w:rPr>
            <w:rStyle w:val="Hyperlink"/>
          </w:rPr>
          <w:t>QuickStats</w:t>
        </w:r>
        <w:proofErr w:type="spellEnd"/>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88"/>
      </w:r>
    </w:p>
    <w:p w:rsidRPr="00733484" w:rsidR="00ED1A14" w:rsidP="003765D0" w:rsidRDefault="00ED1A14" w14:paraId="4A93C3D3" w14:textId="6B8A874F">
      <w:pPr>
        <w:pStyle w:val="Bodyafterbullets"/>
        <w:rPr>
          <w:b/>
          <w:bCs/>
        </w:rPr>
      </w:pPr>
      <w:r w:rsidRPr="00733484">
        <w:rPr>
          <w:b/>
          <w:bCs/>
        </w:rPr>
        <w:t>Department</w:t>
      </w:r>
      <w:r w:rsidRPr="00733484" w:rsidR="00307D88">
        <w:rPr>
          <w:b/>
          <w:bCs/>
        </w:rPr>
        <w:t xml:space="preserve"> </w:t>
      </w:r>
      <w:r w:rsidRPr="00733484">
        <w:rPr>
          <w:b/>
          <w:bCs/>
        </w:rPr>
        <w:t>of</w:t>
      </w:r>
      <w:r w:rsidRPr="00733484" w:rsidR="00307D88">
        <w:rPr>
          <w:b/>
          <w:bCs/>
        </w:rPr>
        <w:t xml:space="preserve"> </w:t>
      </w:r>
      <w:r w:rsidRPr="00733484">
        <w:rPr>
          <w:b/>
          <w:bCs/>
        </w:rPr>
        <w:t>Health’s</w:t>
      </w:r>
      <w:r w:rsidRPr="00733484" w:rsidR="00307D88">
        <w:rPr>
          <w:b/>
          <w:bCs/>
        </w:rPr>
        <w:t xml:space="preserve"> </w:t>
      </w:r>
      <w:r w:rsidRPr="00733484">
        <w:rPr>
          <w:b/>
          <w:bCs/>
        </w:rPr>
        <w:t>Victorian</w:t>
      </w:r>
      <w:r w:rsidRPr="00733484" w:rsidR="00307D88">
        <w:rPr>
          <w:b/>
          <w:bCs/>
        </w:rPr>
        <w:t xml:space="preserve"> </w:t>
      </w:r>
      <w:r w:rsidRPr="00733484">
        <w:rPr>
          <w:b/>
          <w:bCs/>
        </w:rPr>
        <w:t>Population</w:t>
      </w:r>
      <w:r w:rsidRPr="00733484" w:rsidR="00307D88">
        <w:rPr>
          <w:b/>
          <w:bCs/>
        </w:rPr>
        <w:t xml:space="preserve"> </w:t>
      </w:r>
      <w:r w:rsidRPr="00733484">
        <w:rPr>
          <w:b/>
          <w:bCs/>
        </w:rPr>
        <w:t>Health</w:t>
      </w:r>
      <w:r w:rsidRPr="00733484" w:rsidR="00307D88">
        <w:rPr>
          <w:b/>
          <w:bCs/>
        </w:rPr>
        <w:t xml:space="preserve"> </w:t>
      </w:r>
      <w:r w:rsidRPr="00733484">
        <w:rPr>
          <w:b/>
          <w:bCs/>
        </w:rPr>
        <w:t>Survey:</w:t>
      </w:r>
    </w:p>
    <w:p w:rsidRPr="00733484" w:rsidR="00ED1A14" w:rsidP="001C6C1B" w:rsidRDefault="0063141D" w14:paraId="34F2F361" w14:textId="4BBB2ECC">
      <w:pPr>
        <w:pStyle w:val="Bullet1"/>
        <w:numPr>
          <w:ilvl w:val="0"/>
          <w:numId w:val="47"/>
        </w:numPr>
      </w:pPr>
      <w:r w:rsidRPr="00733484">
        <w:t>Conducted</w:t>
      </w:r>
      <w:r w:rsidRPr="00733484" w:rsidR="00307D88">
        <w:t xml:space="preserve"> </w:t>
      </w:r>
      <w:r w:rsidRPr="00733484" w:rsidR="00ED1A14">
        <w:t>every</w:t>
      </w:r>
      <w:r w:rsidRPr="00733484" w:rsidR="00307D88">
        <w:t xml:space="preserve"> </w:t>
      </w:r>
      <w:r w:rsidRPr="00733484" w:rsidR="00ED1A14">
        <w:t>year.</w:t>
      </w:r>
    </w:p>
    <w:p w:rsidRPr="00733484" w:rsidR="00ED1A14" w:rsidP="001C6C1B" w:rsidRDefault="00ED1A14" w14:paraId="676F9FBC" w14:textId="2ECDD6F2">
      <w:pPr>
        <w:pStyle w:val="Bullet1"/>
        <w:numPr>
          <w:ilvl w:val="0"/>
          <w:numId w:val="47"/>
        </w:numPr>
      </w:pPr>
      <w:r w:rsidRPr="00733484">
        <w:t>Primary</w:t>
      </w:r>
      <w:r w:rsidRPr="00733484" w:rsidR="00307D88">
        <w:t xml:space="preserve"> </w:t>
      </w:r>
      <w:r w:rsidRPr="00733484">
        <w:t>source</w:t>
      </w:r>
      <w:r w:rsidRPr="00733484" w:rsidR="00307D88">
        <w:t xml:space="preserve"> </w:t>
      </w:r>
      <w:r w:rsidRPr="00733484">
        <w:t>of</w:t>
      </w:r>
      <w:r w:rsidRPr="00733484" w:rsidR="00307D88">
        <w:t xml:space="preserve"> </w:t>
      </w:r>
      <w:r w:rsidRPr="00733484">
        <w:t>insight</w:t>
      </w:r>
      <w:r w:rsidRPr="00733484" w:rsidR="00307D88">
        <w:t xml:space="preserve"> </w:t>
      </w:r>
      <w:r w:rsidRPr="00733484">
        <w:t>about</w:t>
      </w:r>
      <w:r w:rsidRPr="00733484" w:rsidR="00307D88">
        <w:t xml:space="preserve"> </w:t>
      </w:r>
      <w:r w:rsidRPr="00733484">
        <w:t>the</w:t>
      </w:r>
      <w:r w:rsidRPr="00733484" w:rsidR="00307D88">
        <w:t xml:space="preserve"> </w:t>
      </w:r>
      <w:r w:rsidRPr="00733484">
        <w:t>health</w:t>
      </w:r>
      <w:r w:rsidRPr="00733484" w:rsidR="00307D88">
        <w:t xml:space="preserve"> </w:t>
      </w:r>
      <w:r w:rsidRPr="00733484">
        <w:t>and</w:t>
      </w:r>
      <w:r w:rsidRPr="00733484" w:rsidR="00307D88">
        <w:t xml:space="preserve"> </w:t>
      </w:r>
      <w:r w:rsidRPr="00733484">
        <w:t>wellbeing</w:t>
      </w:r>
      <w:r w:rsidRPr="00733484" w:rsidR="00307D88">
        <w:t xml:space="preserve"> </w:t>
      </w:r>
      <w:r w:rsidRPr="00733484">
        <w:t>of</w:t>
      </w:r>
      <w:r w:rsidRPr="00733484" w:rsidR="00307D88">
        <w:t xml:space="preserve"> </w:t>
      </w:r>
      <w:r w:rsidRPr="00733484">
        <w:t>Victorian</w:t>
      </w:r>
      <w:r w:rsidRPr="00733484" w:rsidR="00307D88">
        <w:t xml:space="preserve"> </w:t>
      </w:r>
      <w:r w:rsidRPr="00733484">
        <w:t>adults.</w:t>
      </w:r>
    </w:p>
    <w:p w:rsidRPr="00733484" w:rsidR="00ED1A14" w:rsidP="001C6C1B" w:rsidRDefault="00ED1A14" w14:paraId="404FE4C9" w14:textId="6A5EAA97">
      <w:pPr>
        <w:pStyle w:val="Bullet1"/>
        <w:numPr>
          <w:ilvl w:val="0"/>
          <w:numId w:val="47"/>
        </w:numPr>
      </w:pPr>
      <w:hyperlink w:history="1" r:id="rId108">
        <w:r w:rsidRPr="00733484">
          <w:rPr>
            <w:rStyle w:val="Hyperlink"/>
          </w:rPr>
          <w:t>Department</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Health's</w:t>
        </w:r>
        <w:r w:rsidRPr="00733484" w:rsidR="00307D88">
          <w:rPr>
            <w:rStyle w:val="Hyperlink"/>
          </w:rPr>
          <w:t xml:space="preserve"> </w:t>
        </w:r>
        <w:r w:rsidRPr="00733484">
          <w:rPr>
            <w:rStyle w:val="Hyperlink"/>
          </w:rPr>
          <w:t>Victorian</w:t>
        </w:r>
        <w:r w:rsidRPr="00733484" w:rsidR="00307D88">
          <w:rPr>
            <w:rStyle w:val="Hyperlink"/>
          </w:rPr>
          <w:t xml:space="preserve"> </w:t>
        </w:r>
        <w:r w:rsidRPr="00733484">
          <w:rPr>
            <w:rStyle w:val="Hyperlink"/>
          </w:rPr>
          <w:t>Population</w:t>
        </w:r>
        <w:r w:rsidRPr="00733484" w:rsidR="00307D88">
          <w:rPr>
            <w:rStyle w:val="Hyperlink"/>
          </w:rPr>
          <w:t xml:space="preserve"> </w:t>
        </w:r>
        <w:r w:rsidRPr="00733484">
          <w:rPr>
            <w:rStyle w:val="Hyperlink"/>
          </w:rPr>
          <w:t>Health</w:t>
        </w:r>
        <w:r w:rsidRPr="00733484" w:rsidR="00307D88">
          <w:rPr>
            <w:rStyle w:val="Hyperlink"/>
          </w:rPr>
          <w:t xml:space="preserve"> </w:t>
        </w:r>
        <w:r w:rsidRPr="00733484">
          <w:rPr>
            <w:rStyle w:val="Hyperlink"/>
          </w:rPr>
          <w:t>Survey</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89"/>
      </w:r>
    </w:p>
    <w:p w:rsidRPr="00733484" w:rsidR="00ED1A14" w:rsidP="00ED1A14" w:rsidRDefault="00ED1A14" w14:paraId="5408C5AA" w14:textId="64BC0A19">
      <w:pPr>
        <w:pStyle w:val="Bodyafterbullets"/>
        <w:rPr>
          <w:b/>
          <w:bCs/>
        </w:rPr>
      </w:pPr>
      <w:r w:rsidRPr="00733484">
        <w:rPr>
          <w:b/>
          <w:bCs/>
        </w:rPr>
        <w:t>Snapshot</w:t>
      </w:r>
      <w:r w:rsidRPr="00733484" w:rsidR="00307D88">
        <w:rPr>
          <w:b/>
          <w:bCs/>
        </w:rPr>
        <w:t xml:space="preserve"> </w:t>
      </w:r>
      <w:r w:rsidRPr="00733484">
        <w:rPr>
          <w:b/>
          <w:bCs/>
        </w:rPr>
        <w:t>of</w:t>
      </w:r>
      <w:r w:rsidRPr="00733484" w:rsidR="00307D88">
        <w:rPr>
          <w:b/>
          <w:bCs/>
        </w:rPr>
        <w:t xml:space="preserve"> </w:t>
      </w:r>
      <w:r w:rsidRPr="00733484">
        <w:rPr>
          <w:b/>
          <w:bCs/>
        </w:rPr>
        <w:t>Victoria’s</w:t>
      </w:r>
      <w:r w:rsidRPr="00733484" w:rsidR="00307D88">
        <w:rPr>
          <w:b/>
          <w:bCs/>
        </w:rPr>
        <w:t xml:space="preserve"> </w:t>
      </w:r>
      <w:r w:rsidRPr="00733484">
        <w:rPr>
          <w:b/>
          <w:bCs/>
        </w:rPr>
        <w:t>cultural</w:t>
      </w:r>
      <w:r w:rsidRPr="00733484" w:rsidR="00307D88">
        <w:rPr>
          <w:b/>
          <w:bCs/>
        </w:rPr>
        <w:t xml:space="preserve"> </w:t>
      </w:r>
      <w:r w:rsidRPr="00733484">
        <w:rPr>
          <w:b/>
          <w:bCs/>
        </w:rPr>
        <w:t>diversity:</w:t>
      </w:r>
    </w:p>
    <w:p w:rsidRPr="00733484" w:rsidR="00ED1A14" w:rsidP="001C6C1B" w:rsidRDefault="00ED1A14" w14:paraId="6F93F202" w14:textId="68E459CC">
      <w:pPr>
        <w:pStyle w:val="Bullet1"/>
        <w:numPr>
          <w:ilvl w:val="0"/>
          <w:numId w:val="47"/>
        </w:numPr>
      </w:pPr>
      <w:r w:rsidRPr="00733484">
        <w:t>Department</w:t>
      </w:r>
      <w:r w:rsidRPr="00733484" w:rsidR="00307D88">
        <w:t xml:space="preserve"> </w:t>
      </w:r>
      <w:r w:rsidRPr="00733484">
        <w:t>of</w:t>
      </w:r>
      <w:r w:rsidRPr="00733484" w:rsidR="00307D88">
        <w:t xml:space="preserve"> </w:t>
      </w:r>
      <w:r w:rsidRPr="00733484">
        <w:t>Health</w:t>
      </w:r>
      <w:r w:rsidRPr="00733484" w:rsidR="00307D88">
        <w:t xml:space="preserve"> </w:t>
      </w:r>
      <w:r w:rsidRPr="00733484">
        <w:t>publishes</w:t>
      </w:r>
      <w:r w:rsidRPr="00733484" w:rsidR="00307D88">
        <w:t xml:space="preserve"> </w:t>
      </w:r>
      <w:r w:rsidRPr="00733484">
        <w:t>high-level</w:t>
      </w:r>
      <w:r w:rsidRPr="00733484" w:rsidR="00307D88">
        <w:t xml:space="preserve"> </w:t>
      </w:r>
      <w:r w:rsidRPr="00733484">
        <w:t>data</w:t>
      </w:r>
      <w:r w:rsidRPr="00733484" w:rsidR="00307D88">
        <w:t xml:space="preserve"> </w:t>
      </w:r>
      <w:r w:rsidRPr="00733484">
        <w:t>on</w:t>
      </w:r>
      <w:r w:rsidRPr="00733484" w:rsidR="00307D88">
        <w:t xml:space="preserve"> </w:t>
      </w:r>
      <w:r w:rsidRPr="00733484">
        <w:t>Victoria’s</w:t>
      </w:r>
      <w:r w:rsidRPr="00733484" w:rsidR="00307D88">
        <w:t xml:space="preserve"> </w:t>
      </w:r>
      <w:r w:rsidRPr="00733484">
        <w:t>cultural</w:t>
      </w:r>
      <w:r w:rsidRPr="00733484" w:rsidR="00307D88">
        <w:t xml:space="preserve"> </w:t>
      </w:r>
      <w:r w:rsidRPr="00733484">
        <w:t>diversity.</w:t>
      </w:r>
    </w:p>
    <w:p w:rsidRPr="00733484" w:rsidR="00ED1A14" w:rsidP="001C6C1B" w:rsidRDefault="00ED1A14" w14:paraId="19B81C1B" w14:textId="5BAFDD7E">
      <w:pPr>
        <w:pStyle w:val="Bullet1"/>
        <w:numPr>
          <w:ilvl w:val="0"/>
          <w:numId w:val="47"/>
        </w:numPr>
      </w:pPr>
      <w:r w:rsidRPr="00733484">
        <w:t>Multicultural</w:t>
      </w:r>
      <w:r w:rsidRPr="00733484" w:rsidR="00307D88">
        <w:t xml:space="preserve"> </w:t>
      </w:r>
      <w:r w:rsidRPr="00733484">
        <w:t>Affairs</w:t>
      </w:r>
      <w:r w:rsidRPr="00733484" w:rsidR="00307D88">
        <w:t xml:space="preserve"> </w:t>
      </w:r>
      <w:r w:rsidRPr="00733484">
        <w:t>has</w:t>
      </w:r>
      <w:r w:rsidRPr="00733484" w:rsidR="00307D88">
        <w:t xml:space="preserve"> </w:t>
      </w:r>
      <w:r w:rsidRPr="00733484">
        <w:t>general</w:t>
      </w:r>
      <w:r w:rsidRPr="00733484" w:rsidR="00307D88">
        <w:t xml:space="preserve"> </w:t>
      </w:r>
      <w:r w:rsidRPr="00733484">
        <w:t>community</w:t>
      </w:r>
      <w:r w:rsidRPr="00733484" w:rsidR="00307D88">
        <w:t xml:space="preserve"> </w:t>
      </w:r>
      <w:r w:rsidRPr="00733484">
        <w:t>profiles</w:t>
      </w:r>
      <w:r w:rsidRPr="00733484" w:rsidR="00307D88">
        <w:t xml:space="preserve"> </w:t>
      </w:r>
      <w:r w:rsidRPr="00733484">
        <w:t>on</w:t>
      </w:r>
      <w:r w:rsidRPr="00733484" w:rsidR="00307D88">
        <w:t xml:space="preserve"> </w:t>
      </w:r>
      <w:r w:rsidRPr="00733484">
        <w:t>a</w:t>
      </w:r>
      <w:r w:rsidRPr="00733484" w:rsidR="00307D88">
        <w:t xml:space="preserve"> </w:t>
      </w:r>
      <w:r w:rsidRPr="00733484">
        <w:t>range</w:t>
      </w:r>
      <w:r w:rsidRPr="00733484" w:rsidR="00307D88">
        <w:t xml:space="preserve"> </w:t>
      </w:r>
      <w:r w:rsidRPr="00733484">
        <w:t>of</w:t>
      </w:r>
      <w:r w:rsidRPr="00733484" w:rsidR="00307D88">
        <w:t xml:space="preserve"> </w:t>
      </w:r>
      <w:r w:rsidRPr="00733484">
        <w:t>Victorian</w:t>
      </w:r>
      <w:r w:rsidRPr="00733484" w:rsidR="00307D88">
        <w:t xml:space="preserve"> </w:t>
      </w:r>
      <w:r w:rsidRPr="00733484">
        <w:t>communities.</w:t>
      </w:r>
      <w:r w:rsidRPr="00733484" w:rsidR="00307D88">
        <w:t xml:space="preserve"> </w:t>
      </w:r>
      <w:r w:rsidRPr="00733484">
        <w:t>These</w:t>
      </w:r>
      <w:r w:rsidRPr="00733484" w:rsidR="00307D88">
        <w:t xml:space="preserve"> </w:t>
      </w:r>
      <w:r w:rsidRPr="00733484">
        <w:t>combine</w:t>
      </w:r>
      <w:r w:rsidRPr="00733484" w:rsidR="00307D88">
        <w:t xml:space="preserve"> </w:t>
      </w:r>
      <w:r w:rsidRPr="00733484">
        <w:t>Census</w:t>
      </w:r>
      <w:r w:rsidRPr="00733484" w:rsidR="00307D88">
        <w:t xml:space="preserve"> </w:t>
      </w:r>
      <w:r w:rsidRPr="00733484">
        <w:t>data</w:t>
      </w:r>
      <w:r w:rsidRPr="00733484" w:rsidR="00307D88">
        <w:t xml:space="preserve"> </w:t>
      </w:r>
      <w:r w:rsidRPr="00733484">
        <w:t>with</w:t>
      </w:r>
      <w:r w:rsidRPr="00733484" w:rsidR="00307D88">
        <w:t xml:space="preserve"> </w:t>
      </w:r>
      <w:r w:rsidRPr="00733484">
        <w:t>information</w:t>
      </w:r>
      <w:r w:rsidRPr="00733484" w:rsidR="00307D88">
        <w:t xml:space="preserve"> </w:t>
      </w:r>
      <w:r w:rsidRPr="00733484">
        <w:t>about</w:t>
      </w:r>
      <w:r w:rsidRPr="00733484" w:rsidR="00307D88">
        <w:t xml:space="preserve"> </w:t>
      </w:r>
      <w:r w:rsidRPr="00733484">
        <w:t>migration</w:t>
      </w:r>
      <w:r w:rsidRPr="00733484" w:rsidR="00307D88">
        <w:t xml:space="preserve"> </w:t>
      </w:r>
      <w:r w:rsidRPr="00733484">
        <w:t>and</w:t>
      </w:r>
      <w:r w:rsidRPr="00733484" w:rsidR="00307D88">
        <w:t xml:space="preserve"> </w:t>
      </w:r>
      <w:r w:rsidRPr="00733484">
        <w:t>settlement</w:t>
      </w:r>
      <w:r w:rsidRPr="00733484" w:rsidR="00307D88">
        <w:t xml:space="preserve"> </w:t>
      </w:r>
      <w:r w:rsidRPr="00733484">
        <w:t>history</w:t>
      </w:r>
      <w:r w:rsidRPr="00733484" w:rsidR="00307D88">
        <w:t xml:space="preserve"> </w:t>
      </w:r>
      <w:r w:rsidRPr="00733484">
        <w:t>in</w:t>
      </w:r>
      <w:r w:rsidRPr="00733484" w:rsidR="00307D88">
        <w:t xml:space="preserve"> </w:t>
      </w:r>
      <w:r w:rsidRPr="00733484">
        <w:t>Victoria.</w:t>
      </w:r>
    </w:p>
    <w:p w:rsidRPr="00733484" w:rsidR="00ED1A14" w:rsidP="001C6C1B" w:rsidRDefault="00ED1A14" w14:paraId="471B0882" w14:textId="4CC35772">
      <w:pPr>
        <w:pStyle w:val="Bullet1"/>
        <w:numPr>
          <w:ilvl w:val="0"/>
          <w:numId w:val="47"/>
        </w:numPr>
      </w:pPr>
      <w:hyperlink w:history="1" r:id="rId109">
        <w:r w:rsidRPr="00733484">
          <w:rPr>
            <w:rStyle w:val="Hyperlink"/>
          </w:rPr>
          <w:t>Department</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Health's</w:t>
        </w:r>
        <w:r w:rsidRPr="00733484" w:rsidR="00307D88">
          <w:rPr>
            <w:rStyle w:val="Hyperlink"/>
          </w:rPr>
          <w:t xml:space="preserve"> </w:t>
        </w:r>
        <w:r w:rsidRPr="00733484">
          <w:rPr>
            <w:rStyle w:val="Hyperlink"/>
          </w:rPr>
          <w:t>Victoria’s</w:t>
        </w:r>
        <w:r w:rsidRPr="00733484" w:rsidR="00307D88">
          <w:rPr>
            <w:rStyle w:val="Hyperlink"/>
          </w:rPr>
          <w:t xml:space="preserve"> </w:t>
        </w:r>
        <w:r w:rsidRPr="00733484">
          <w:rPr>
            <w:rStyle w:val="Hyperlink"/>
          </w:rPr>
          <w:t>cultural</w:t>
        </w:r>
        <w:r w:rsidRPr="00733484" w:rsidR="00307D88">
          <w:rPr>
            <w:rStyle w:val="Hyperlink"/>
          </w:rPr>
          <w:t xml:space="preserve"> </w:t>
        </w:r>
        <w:r w:rsidRPr="00733484">
          <w:rPr>
            <w:rStyle w:val="Hyperlink"/>
          </w:rPr>
          <w:t>diversity</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90"/>
      </w:r>
    </w:p>
    <w:p w:rsidRPr="00733484" w:rsidR="00ED1A14" w:rsidP="001C6C1B" w:rsidRDefault="00ED1A14" w14:paraId="73222EC0" w14:textId="7CFE7C2A">
      <w:pPr>
        <w:pStyle w:val="Bullet1"/>
        <w:numPr>
          <w:ilvl w:val="0"/>
          <w:numId w:val="47"/>
        </w:numPr>
      </w:pPr>
      <w:hyperlink w:history="1" r:id="rId110">
        <w:r w:rsidRPr="00733484">
          <w:rPr>
            <w:rStyle w:val="Hyperlink"/>
          </w:rPr>
          <w:t>Victorian</w:t>
        </w:r>
        <w:r w:rsidRPr="00733484" w:rsidR="00307D88">
          <w:rPr>
            <w:rStyle w:val="Hyperlink"/>
          </w:rPr>
          <w:t xml:space="preserve"> </w:t>
        </w:r>
        <w:r w:rsidRPr="00733484">
          <w:rPr>
            <w:rStyle w:val="Hyperlink"/>
          </w:rPr>
          <w:t>Government’s</w:t>
        </w:r>
        <w:r w:rsidRPr="00733484" w:rsidR="00307D88">
          <w:rPr>
            <w:rStyle w:val="Hyperlink"/>
          </w:rPr>
          <w:t xml:space="preserve"> </w:t>
        </w:r>
        <w:r w:rsidRPr="00733484">
          <w:rPr>
            <w:rStyle w:val="Hyperlink"/>
          </w:rPr>
          <w:t>Community</w:t>
        </w:r>
        <w:r w:rsidRPr="00733484" w:rsidR="00307D88">
          <w:rPr>
            <w:rStyle w:val="Hyperlink"/>
          </w:rPr>
          <w:t xml:space="preserve"> </w:t>
        </w:r>
        <w:r w:rsidRPr="00733484">
          <w:rPr>
            <w:rStyle w:val="Hyperlink"/>
          </w:rPr>
          <w:t>profiles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0D34CD">
        <w:rPr>
          <w:rStyle w:val="FootnoteReference"/>
        </w:rPr>
        <w:footnoteReference w:id="191"/>
      </w:r>
    </w:p>
    <w:p w:rsidRPr="00733484" w:rsidR="00233DB5" w:rsidP="001C6C1B" w:rsidRDefault="00233DB5" w14:paraId="697F9F25" w14:textId="540E8293">
      <w:pPr>
        <w:pStyle w:val="Heading2"/>
        <w:rPr>
          <w:rFonts w:eastAsia="Times"/>
        </w:rPr>
      </w:pPr>
      <w:bookmarkStart w:name="_Toc242976350" w:id="227"/>
      <w:r w:rsidRPr="00733484">
        <w:rPr>
          <w:rFonts w:eastAsia="Times"/>
        </w:rPr>
        <w:t>Victorian</w:t>
      </w:r>
      <w:r w:rsidRPr="00733484" w:rsidR="00307D88">
        <w:rPr>
          <w:rFonts w:eastAsia="Times"/>
        </w:rPr>
        <w:t xml:space="preserve"> </w:t>
      </w:r>
      <w:r w:rsidRPr="00733484">
        <w:rPr>
          <w:rFonts w:eastAsia="Times"/>
        </w:rPr>
        <w:t>strategies,</w:t>
      </w:r>
      <w:r w:rsidRPr="00733484" w:rsidR="00307D88">
        <w:rPr>
          <w:rFonts w:eastAsia="Times"/>
        </w:rPr>
        <w:t xml:space="preserve"> </w:t>
      </w:r>
      <w:r w:rsidRPr="00733484">
        <w:rPr>
          <w:rFonts w:eastAsia="Times"/>
        </w:rPr>
        <w:t>policies,</w:t>
      </w:r>
      <w:r w:rsidRPr="00733484" w:rsidR="00307D88">
        <w:rPr>
          <w:rFonts w:eastAsia="Times"/>
        </w:rPr>
        <w:t xml:space="preserve"> </w:t>
      </w:r>
      <w:r w:rsidRPr="00733484">
        <w:rPr>
          <w:rFonts w:eastAsia="Times"/>
        </w:rPr>
        <w:t>resources</w:t>
      </w:r>
      <w:r w:rsidRPr="00733484" w:rsidR="00307D88">
        <w:rPr>
          <w:rFonts w:eastAsia="Times"/>
        </w:rPr>
        <w:t xml:space="preserve"> </w:t>
      </w:r>
      <w:r w:rsidRPr="00733484">
        <w:rPr>
          <w:rFonts w:eastAsia="Times"/>
        </w:rPr>
        <w:t>and</w:t>
      </w:r>
      <w:r w:rsidRPr="00733484" w:rsidR="00307D88">
        <w:rPr>
          <w:rFonts w:eastAsia="Times"/>
        </w:rPr>
        <w:t xml:space="preserve"> </w:t>
      </w:r>
      <w:r w:rsidRPr="00733484">
        <w:rPr>
          <w:rFonts w:eastAsia="Times"/>
        </w:rPr>
        <w:t>training</w:t>
      </w:r>
      <w:bookmarkEnd w:id="220"/>
      <w:bookmarkEnd w:id="227"/>
    </w:p>
    <w:p w:rsidRPr="00733484" w:rsidR="009155F8" w:rsidP="003765D0" w:rsidRDefault="009155F8" w14:paraId="4236A1F7" w14:textId="14D1FF2D">
      <w:pPr>
        <w:pStyle w:val="Tablecaption"/>
      </w:pPr>
      <w:r w:rsidRPr="00733484">
        <w:t>Table</w:t>
      </w:r>
      <w:r w:rsidRPr="00733484" w:rsidR="00307D88">
        <w:t xml:space="preserve"> </w:t>
      </w:r>
      <w:r w:rsidRPr="00733484">
        <w:fldChar w:fldCharType="begin"/>
      </w:r>
      <w:r w:rsidRPr="00733484">
        <w:instrText>SEQ Table \* ARABIC</w:instrText>
      </w:r>
      <w:r w:rsidRPr="00733484">
        <w:fldChar w:fldCharType="separate"/>
      </w:r>
      <w:r w:rsidRPr="00733484" w:rsidR="00555104">
        <w:rPr>
          <w:noProof/>
        </w:rPr>
        <w:t>7</w:t>
      </w:r>
      <w:r w:rsidRPr="00733484">
        <w:fldChar w:fldCharType="end"/>
      </w:r>
      <w:r w:rsidRPr="00733484">
        <w:t>:</w:t>
      </w:r>
      <w:r w:rsidRPr="00733484" w:rsidR="00307D88">
        <w:t xml:space="preserve"> </w:t>
      </w:r>
      <w:r w:rsidRPr="00733484">
        <w:t>Victorian</w:t>
      </w:r>
      <w:r w:rsidRPr="00733484" w:rsidR="00307D88">
        <w:t xml:space="preserve"> </w:t>
      </w:r>
      <w:r w:rsidRPr="00733484">
        <w:t>Government</w:t>
      </w:r>
      <w:r w:rsidRPr="00733484" w:rsidR="00307D88">
        <w:t xml:space="preserve"> </w:t>
      </w:r>
      <w:r w:rsidRPr="00733484">
        <w:t>resources</w:t>
      </w:r>
    </w:p>
    <w:tbl>
      <w:tblPr>
        <w:tblStyle w:val="Purpletable"/>
        <w:tblW w:w="0" w:type="auto"/>
        <w:tblInd w:w="0" w:type="dxa"/>
        <w:tblLook w:val="04A0" w:firstRow="1" w:lastRow="0" w:firstColumn="1" w:lastColumn="0" w:noHBand="0" w:noVBand="1"/>
      </w:tblPr>
      <w:tblGrid>
        <w:gridCol w:w="2405"/>
        <w:gridCol w:w="4013"/>
        <w:gridCol w:w="3210"/>
      </w:tblGrid>
      <w:tr w:rsidRPr="00733484" w:rsidR="007524C5" w:rsidTr="001D1404" w14:paraId="21BDAE6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Pr>
          <w:p w:rsidRPr="00733484" w:rsidR="00546CA8" w:rsidP="003765D0" w:rsidRDefault="00E01B03" w14:paraId="4DB9993E" w14:textId="40C4AD6E">
            <w:pPr>
              <w:pStyle w:val="Tablecolhead"/>
              <w:rPr>
                <w:lang w:val="en-AU"/>
              </w:rPr>
            </w:pPr>
            <w:r w:rsidRPr="00733484">
              <w:rPr>
                <w:rFonts w:eastAsia="Times New Roman"/>
                <w:lang w:val="en-AU"/>
              </w:rPr>
              <w:t>Resource</w:t>
            </w:r>
          </w:p>
        </w:tc>
        <w:tc>
          <w:tcPr>
            <w:tcW w:w="4013" w:type="dxa"/>
          </w:tcPr>
          <w:p w:rsidRPr="00733484" w:rsidR="00546CA8" w:rsidP="003765D0" w:rsidRDefault="00546CA8" w14:paraId="6438C978" w14:textId="5B857275">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rFonts w:eastAsia="Times New Roman"/>
                <w:lang w:val="en-AU"/>
              </w:rPr>
              <w:t>Description</w:t>
            </w:r>
          </w:p>
        </w:tc>
        <w:tc>
          <w:tcPr>
            <w:tcW w:w="3210" w:type="dxa"/>
          </w:tcPr>
          <w:p w:rsidRPr="00733484" w:rsidR="00546CA8" w:rsidP="003765D0" w:rsidRDefault="00546CA8" w14:paraId="7195FAA6" w14:textId="07C4CA43">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rFonts w:eastAsia="Times New Roman"/>
                <w:lang w:val="en-AU"/>
              </w:rPr>
              <w:t>Location</w:t>
            </w:r>
          </w:p>
        </w:tc>
      </w:tr>
      <w:tr w:rsidRPr="00733484" w:rsidR="00546CA8" w:rsidTr="001D1404" w14:paraId="53B713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1B6B3F" w:rsidR="00546CA8" w:rsidP="003765D0" w:rsidRDefault="00546CA8" w14:paraId="04D7DE04" w14:textId="759723B4">
            <w:pPr>
              <w:pStyle w:val="Tabletext"/>
              <w:rPr>
                <w:b/>
                <w:bCs/>
                <w:i/>
                <w:iCs/>
                <w:lang w:val="en-AU"/>
              </w:rPr>
            </w:pPr>
            <w:r w:rsidRPr="001B6B3F">
              <w:rPr>
                <w:b/>
                <w:i/>
                <w:iCs/>
              </w:rPr>
              <w:t>With</w:t>
            </w:r>
            <w:r w:rsidRPr="001B6B3F" w:rsidR="00307D88">
              <w:rPr>
                <w:b/>
                <w:i/>
                <w:iCs/>
              </w:rPr>
              <w:t xml:space="preserve"> </w:t>
            </w:r>
            <w:r w:rsidRPr="001B6B3F">
              <w:rPr>
                <w:b/>
                <w:i/>
                <w:iCs/>
              </w:rPr>
              <w:t>respect</w:t>
            </w:r>
            <w:r w:rsidRPr="001B6B3F" w:rsidR="00307D88">
              <w:rPr>
                <w:b/>
                <w:i/>
                <w:iCs/>
              </w:rPr>
              <w:t xml:space="preserve"> </w:t>
            </w:r>
            <w:r w:rsidRPr="001B6B3F">
              <w:rPr>
                <w:b/>
                <w:i/>
                <w:iCs/>
              </w:rPr>
              <w:t>to</w:t>
            </w:r>
            <w:r w:rsidRPr="001B6B3F" w:rsidR="00307D88">
              <w:rPr>
                <w:b/>
                <w:i/>
                <w:iCs/>
              </w:rPr>
              <w:t xml:space="preserve"> </w:t>
            </w:r>
            <w:r w:rsidRPr="001B6B3F">
              <w:rPr>
                <w:b/>
                <w:i/>
                <w:iCs/>
              </w:rPr>
              <w:t>age</w:t>
            </w:r>
            <w:r w:rsidRPr="001B6B3F" w:rsidR="004C0C0C">
              <w:rPr>
                <w:b/>
                <w:i/>
                <w:iCs/>
              </w:rPr>
              <w:t xml:space="preserve"> - 2009</w:t>
            </w:r>
          </w:p>
        </w:tc>
        <w:tc>
          <w:tcPr>
            <w:tcW w:w="4013" w:type="dxa"/>
          </w:tcPr>
          <w:p w:rsidRPr="00733484" w:rsidR="00546CA8" w:rsidP="003765D0" w:rsidRDefault="00546CA8" w14:paraId="39396577" w14:textId="0270B677">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rFonts w:eastAsia="Times New Roman"/>
                <w:lang w:val="en-AU"/>
              </w:rPr>
              <w:t>Victoria’s</w:t>
            </w:r>
            <w:r w:rsidRPr="00733484" w:rsidR="00307D88">
              <w:rPr>
                <w:rFonts w:eastAsia="Times New Roman"/>
                <w:lang w:val="en-AU"/>
              </w:rPr>
              <w:t xml:space="preserve"> </w:t>
            </w:r>
            <w:r w:rsidRPr="00733484" w:rsidR="00A525A9">
              <w:rPr>
                <w:rFonts w:eastAsia="Times New Roman"/>
                <w:lang w:val="en-AU"/>
              </w:rPr>
              <w:t xml:space="preserve">2009 </w:t>
            </w:r>
            <w:r w:rsidRPr="00733484">
              <w:rPr>
                <w:rFonts w:eastAsia="Times New Roman"/>
                <w:lang w:val="en-AU"/>
              </w:rPr>
              <w:t>practice</w:t>
            </w:r>
            <w:r w:rsidRPr="00733484" w:rsidR="00307D88">
              <w:rPr>
                <w:rFonts w:eastAsia="Times New Roman"/>
                <w:lang w:val="en-AU"/>
              </w:rPr>
              <w:t xml:space="preserve"> </w:t>
            </w:r>
            <w:r w:rsidRPr="00733484">
              <w:rPr>
                <w:rFonts w:eastAsia="Times New Roman"/>
                <w:lang w:val="en-AU"/>
              </w:rPr>
              <w:t>guidelines</w:t>
            </w:r>
            <w:r w:rsidRPr="00733484" w:rsidR="00307D88">
              <w:rPr>
                <w:rFonts w:eastAsia="Times New Roman"/>
                <w:lang w:val="en-AU"/>
              </w:rPr>
              <w:t xml:space="preserve"> </w:t>
            </w:r>
            <w:r w:rsidRPr="00733484">
              <w:rPr>
                <w:rFonts w:eastAsia="Times New Roman"/>
                <w:lang w:val="en-AU"/>
              </w:rPr>
              <w:t>for</w:t>
            </w:r>
            <w:r w:rsidRPr="00733484" w:rsidR="00307D88">
              <w:rPr>
                <w:rFonts w:eastAsia="Times New Roman"/>
                <w:lang w:val="en-AU"/>
              </w:rPr>
              <w:t xml:space="preserve"> </w:t>
            </w:r>
            <w:r w:rsidRPr="00733484">
              <w:rPr>
                <w:rFonts w:eastAsia="Times New Roman"/>
                <w:lang w:val="en-AU"/>
              </w:rPr>
              <w:t>health</w:t>
            </w:r>
            <w:r w:rsidRPr="00733484" w:rsidR="00307D88">
              <w:rPr>
                <w:rFonts w:eastAsia="Times New Roman"/>
                <w:lang w:val="en-AU"/>
              </w:rPr>
              <w:t xml:space="preserve"> </w:t>
            </w:r>
            <w:r w:rsidRPr="00733484">
              <w:rPr>
                <w:rFonts w:eastAsia="Times New Roman"/>
                <w:lang w:val="en-AU"/>
              </w:rPr>
              <w:t>services</w:t>
            </w:r>
            <w:r w:rsidRPr="00733484" w:rsidR="00307D88">
              <w:rPr>
                <w:rFonts w:eastAsia="Times New Roman"/>
                <w:lang w:val="en-AU"/>
              </w:rPr>
              <w:t xml:space="preserve"> </w:t>
            </w:r>
            <w:r w:rsidRPr="00733484">
              <w:rPr>
                <w:rFonts w:eastAsia="Times New Roman"/>
                <w:lang w:val="en-AU"/>
              </w:rPr>
              <w:t>and</w:t>
            </w:r>
            <w:r w:rsidRPr="00733484" w:rsidR="00307D88">
              <w:rPr>
                <w:rFonts w:eastAsia="Times New Roman"/>
                <w:lang w:val="en-AU"/>
              </w:rPr>
              <w:t xml:space="preserve"> </w:t>
            </w:r>
            <w:r w:rsidRPr="00733484">
              <w:rPr>
                <w:rFonts w:eastAsia="Times New Roman"/>
                <w:lang w:val="en-AU"/>
              </w:rPr>
              <w:t>community</w:t>
            </w:r>
            <w:r w:rsidRPr="00733484" w:rsidR="00307D88">
              <w:rPr>
                <w:rFonts w:eastAsia="Times New Roman"/>
                <w:lang w:val="en-AU"/>
              </w:rPr>
              <w:t xml:space="preserve"> </w:t>
            </w:r>
            <w:r w:rsidRPr="00733484">
              <w:rPr>
                <w:rFonts w:eastAsia="Times New Roman"/>
                <w:lang w:val="en-AU"/>
              </w:rPr>
              <w:t>agencies</w:t>
            </w:r>
            <w:r w:rsidRPr="00733484" w:rsidR="00307D88">
              <w:rPr>
                <w:rFonts w:eastAsia="Times New Roman"/>
                <w:lang w:val="en-AU"/>
              </w:rPr>
              <w:t xml:space="preserve"> </w:t>
            </w:r>
            <w:r w:rsidRPr="00733484">
              <w:rPr>
                <w:rFonts w:eastAsia="Times New Roman"/>
                <w:lang w:val="en-AU"/>
              </w:rPr>
              <w:t>for</w:t>
            </w:r>
            <w:r w:rsidRPr="00733484" w:rsidR="00307D88">
              <w:rPr>
                <w:rFonts w:eastAsia="Times New Roman"/>
                <w:lang w:val="en-AU"/>
              </w:rPr>
              <w:t xml:space="preserve"> </w:t>
            </w:r>
            <w:r w:rsidRPr="00733484">
              <w:rPr>
                <w:rFonts w:eastAsia="Times New Roman"/>
                <w:lang w:val="en-AU"/>
              </w:rPr>
              <w:t>the</w:t>
            </w:r>
            <w:r w:rsidRPr="00733484" w:rsidR="00307D88">
              <w:rPr>
                <w:rFonts w:eastAsia="Times New Roman"/>
                <w:lang w:val="en-AU"/>
              </w:rPr>
              <w:t xml:space="preserve"> </w:t>
            </w:r>
            <w:r w:rsidRPr="00733484">
              <w:rPr>
                <w:rFonts w:eastAsia="Times New Roman"/>
                <w:lang w:val="en-AU"/>
              </w:rPr>
              <w:t>prevention</w:t>
            </w:r>
            <w:r w:rsidRPr="00733484" w:rsidR="00307D88">
              <w:rPr>
                <w:rFonts w:eastAsia="Times New Roman"/>
                <w:lang w:val="en-AU"/>
              </w:rPr>
              <w:t xml:space="preserve"> </w:t>
            </w:r>
            <w:r w:rsidRPr="00733484">
              <w:rPr>
                <w:rFonts w:eastAsia="Times New Roman"/>
                <w:lang w:val="en-AU"/>
              </w:rPr>
              <w:t>of</w:t>
            </w:r>
            <w:r w:rsidRPr="00733484" w:rsidR="00307D88">
              <w:rPr>
                <w:rFonts w:eastAsia="Times New Roman"/>
                <w:lang w:val="en-AU"/>
              </w:rPr>
              <w:t xml:space="preserve"> </w:t>
            </w:r>
            <w:r w:rsidRPr="00733484">
              <w:rPr>
                <w:rFonts w:eastAsia="Times New Roman"/>
                <w:lang w:val="en-AU"/>
              </w:rPr>
              <w:t>elder</w:t>
            </w:r>
            <w:r w:rsidRPr="00733484" w:rsidR="00307D88">
              <w:rPr>
                <w:rFonts w:eastAsia="Times New Roman"/>
                <w:lang w:val="en-AU"/>
              </w:rPr>
              <w:t xml:space="preserve"> </w:t>
            </w:r>
            <w:r w:rsidRPr="00733484">
              <w:rPr>
                <w:rFonts w:eastAsia="Times New Roman"/>
                <w:lang w:val="en-AU"/>
              </w:rPr>
              <w:t>abuse.</w:t>
            </w:r>
          </w:p>
          <w:p w:rsidRPr="00733484" w:rsidR="00546CA8" w:rsidP="003765D0" w:rsidRDefault="00546CA8" w14:paraId="686CEEF5" w14:textId="688DCFE5">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rFonts w:eastAsia="Times New Roman"/>
                <w:lang w:val="en-AU"/>
              </w:rPr>
              <w:t>Includes</w:t>
            </w:r>
            <w:r w:rsidRPr="00733484" w:rsidR="00307D88">
              <w:rPr>
                <w:rFonts w:eastAsia="Times New Roman"/>
                <w:lang w:val="en-AU"/>
              </w:rPr>
              <w:t xml:space="preserve"> </w:t>
            </w:r>
            <w:r w:rsidRPr="00733484">
              <w:rPr>
                <w:rFonts w:eastAsia="Times New Roman"/>
                <w:lang w:val="en-AU"/>
              </w:rPr>
              <w:t>detail</w:t>
            </w:r>
            <w:r w:rsidRPr="00733484" w:rsidR="00307D88">
              <w:rPr>
                <w:rFonts w:eastAsia="Times New Roman"/>
                <w:lang w:val="en-AU"/>
              </w:rPr>
              <w:t xml:space="preserve"> </w:t>
            </w:r>
            <w:r w:rsidRPr="00733484">
              <w:rPr>
                <w:rFonts w:eastAsia="Times New Roman"/>
                <w:lang w:val="en-AU"/>
              </w:rPr>
              <w:t>on</w:t>
            </w:r>
            <w:r w:rsidRPr="00733484" w:rsidR="00307D88">
              <w:rPr>
                <w:rFonts w:eastAsia="Times New Roman"/>
                <w:lang w:val="en-AU"/>
              </w:rPr>
              <w:t xml:space="preserve"> </w:t>
            </w:r>
            <w:r w:rsidRPr="00733484">
              <w:rPr>
                <w:rFonts w:eastAsia="Times New Roman"/>
                <w:lang w:val="en-AU"/>
              </w:rPr>
              <w:t>what</w:t>
            </w:r>
            <w:r w:rsidRPr="00733484" w:rsidR="00307D88">
              <w:rPr>
                <w:rFonts w:eastAsia="Times New Roman"/>
                <w:lang w:val="en-AU"/>
              </w:rPr>
              <w:t xml:space="preserve"> </w:t>
            </w:r>
            <w:r w:rsidRPr="00733484">
              <w:rPr>
                <w:rFonts w:eastAsia="Times New Roman"/>
                <w:lang w:val="en-AU"/>
              </w:rPr>
              <w:t>elder</w:t>
            </w:r>
            <w:r w:rsidRPr="00733484" w:rsidR="00307D88">
              <w:rPr>
                <w:rFonts w:eastAsia="Times New Roman"/>
                <w:lang w:val="en-AU"/>
              </w:rPr>
              <w:t xml:space="preserve"> </w:t>
            </w:r>
            <w:r w:rsidRPr="00733484">
              <w:rPr>
                <w:rFonts w:eastAsia="Times New Roman"/>
                <w:lang w:val="en-AU"/>
              </w:rPr>
              <w:t>abuse</w:t>
            </w:r>
            <w:r w:rsidRPr="00733484" w:rsidR="00307D88">
              <w:rPr>
                <w:rFonts w:eastAsia="Times New Roman"/>
                <w:lang w:val="en-AU"/>
              </w:rPr>
              <w:t xml:space="preserve"> </w:t>
            </w:r>
            <w:r w:rsidRPr="00733484">
              <w:rPr>
                <w:rFonts w:eastAsia="Times New Roman"/>
                <w:lang w:val="en-AU"/>
              </w:rPr>
              <w:t>is</w:t>
            </w:r>
            <w:r w:rsidRPr="00733484" w:rsidR="00C17918">
              <w:rPr>
                <w:rFonts w:eastAsia="Times New Roman"/>
                <w:lang w:val="en-AU"/>
              </w:rPr>
              <w:t xml:space="preserve"> and is not</w:t>
            </w:r>
            <w:r w:rsidRPr="00733484">
              <w:rPr>
                <w:rFonts w:eastAsia="Times New Roman"/>
                <w:lang w:val="en-AU"/>
              </w:rPr>
              <w:t>.</w:t>
            </w:r>
          </w:p>
        </w:tc>
        <w:tc>
          <w:tcPr>
            <w:tcW w:w="3210" w:type="dxa"/>
          </w:tcPr>
          <w:p w:rsidRPr="00733484" w:rsidR="00546CA8" w:rsidP="003765D0" w:rsidRDefault="00830AEE" w14:paraId="36180CFD" w14:textId="5372B850">
            <w:pPr>
              <w:pStyle w:val="Tabletext"/>
              <w:cnfStyle w:val="000000100000" w:firstRow="0" w:lastRow="0" w:firstColumn="0" w:lastColumn="0" w:oddVBand="0" w:evenVBand="0" w:oddHBand="1" w:evenHBand="0" w:firstRowFirstColumn="0" w:firstRowLastColumn="0" w:lastRowFirstColumn="0" w:lastRowLastColumn="0"/>
              <w:rPr>
                <w:lang w:val="en-AU"/>
              </w:rPr>
            </w:pPr>
            <w:hyperlink w:history="1" r:id="rId111">
              <w:r>
                <w:rPr>
                  <w:rStyle w:val="Hyperlink"/>
                  <w:rFonts w:eastAsia="Times New Roman"/>
                  <w:lang w:val="en-AU"/>
                </w:rPr>
                <w:t>DFFH Service Providers' Elder abuse training and resources web page</w:t>
              </w:r>
            </w:hyperlink>
            <w:r w:rsidRPr="00733484" w:rsidR="000D34CD">
              <w:rPr>
                <w:rStyle w:val="FootnoteReference"/>
                <w:lang w:val="en-AU"/>
              </w:rPr>
              <w:footnoteReference w:id="192"/>
            </w:r>
          </w:p>
        </w:tc>
      </w:tr>
      <w:tr w:rsidRPr="00733484" w:rsidR="00546CA8" w:rsidTr="001D1404" w14:paraId="4632596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733484" w:rsidR="00546CA8" w:rsidP="003765D0" w:rsidRDefault="00546CA8" w14:paraId="31754F81" w14:textId="39A8F713">
            <w:pPr>
              <w:pStyle w:val="Tabletext"/>
              <w:rPr>
                <w:b/>
                <w:bCs/>
                <w:lang w:val="en-AU"/>
              </w:rPr>
            </w:pPr>
            <w:r w:rsidRPr="00733484">
              <w:rPr>
                <w:b/>
              </w:rPr>
              <w:t>Elder</w:t>
            </w:r>
            <w:r w:rsidRPr="00733484" w:rsidR="00307D88">
              <w:rPr>
                <w:b/>
              </w:rPr>
              <w:t xml:space="preserve"> </w:t>
            </w:r>
            <w:r w:rsidRPr="00733484">
              <w:rPr>
                <w:b/>
              </w:rPr>
              <w:t>abuse</w:t>
            </w:r>
            <w:r w:rsidRPr="00733484" w:rsidR="00307D88">
              <w:rPr>
                <w:b/>
              </w:rPr>
              <w:t xml:space="preserve"> </w:t>
            </w:r>
            <w:r w:rsidRPr="00733484">
              <w:rPr>
                <w:b/>
              </w:rPr>
              <w:t>learning</w:t>
            </w:r>
            <w:r w:rsidRPr="00733484" w:rsidR="00307D88">
              <w:rPr>
                <w:b/>
              </w:rPr>
              <w:t xml:space="preserve"> </w:t>
            </w:r>
            <w:r w:rsidRPr="00733484">
              <w:rPr>
                <w:b/>
              </w:rPr>
              <w:t>hub</w:t>
            </w:r>
          </w:p>
        </w:tc>
        <w:tc>
          <w:tcPr>
            <w:tcW w:w="4013" w:type="dxa"/>
          </w:tcPr>
          <w:p w:rsidRPr="00733484" w:rsidR="00546CA8" w:rsidP="003765D0" w:rsidRDefault="00546CA8" w14:paraId="6A64AB9A" w14:textId="1B31C3AE">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rFonts w:eastAsia="Times New Roman"/>
                <w:lang w:val="en-AU"/>
              </w:rPr>
              <w:t>Free</w:t>
            </w:r>
            <w:r w:rsidRPr="00733484" w:rsidR="00307D88">
              <w:rPr>
                <w:rFonts w:eastAsia="Times New Roman"/>
                <w:lang w:val="en-AU"/>
              </w:rPr>
              <w:t xml:space="preserve"> </w:t>
            </w:r>
            <w:r w:rsidRPr="00733484">
              <w:rPr>
                <w:rFonts w:eastAsia="Times New Roman"/>
                <w:lang w:val="en-AU"/>
              </w:rPr>
              <w:t>online</w:t>
            </w:r>
            <w:r w:rsidRPr="00733484" w:rsidR="00307D88">
              <w:rPr>
                <w:rFonts w:eastAsia="Times New Roman"/>
                <w:lang w:val="en-AU"/>
              </w:rPr>
              <w:t xml:space="preserve"> </w:t>
            </w:r>
            <w:r w:rsidRPr="00733484">
              <w:rPr>
                <w:rFonts w:eastAsia="Times New Roman"/>
                <w:lang w:val="en-AU"/>
              </w:rPr>
              <w:t>training</w:t>
            </w:r>
            <w:r w:rsidRPr="00733484" w:rsidR="00307D88">
              <w:rPr>
                <w:rFonts w:eastAsia="Times New Roman"/>
                <w:lang w:val="en-AU"/>
              </w:rPr>
              <w:t xml:space="preserve"> </w:t>
            </w:r>
            <w:r w:rsidRPr="00733484">
              <w:rPr>
                <w:rFonts w:eastAsia="Times New Roman"/>
                <w:lang w:val="en-AU"/>
              </w:rPr>
              <w:t>courses</w:t>
            </w:r>
            <w:r w:rsidRPr="00733484" w:rsidR="00307D88">
              <w:rPr>
                <w:rFonts w:eastAsia="Times New Roman"/>
                <w:lang w:val="en-AU"/>
              </w:rPr>
              <w:t xml:space="preserve"> </w:t>
            </w:r>
            <w:r w:rsidRPr="00733484">
              <w:rPr>
                <w:rFonts w:eastAsia="Times New Roman"/>
                <w:lang w:val="en-AU"/>
              </w:rPr>
              <w:t>for:</w:t>
            </w:r>
          </w:p>
          <w:p w:rsidRPr="00733484" w:rsidR="00546CA8" w:rsidP="004558B0" w:rsidRDefault="00546CA8" w14:paraId="6CE8021B" w14:textId="527BEF4E">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professionals</w:t>
            </w:r>
            <w:r w:rsidRPr="00733484" w:rsidR="00307D88">
              <w:rPr>
                <w:lang w:val="en-AU"/>
              </w:rPr>
              <w:t xml:space="preserve"> </w:t>
            </w:r>
            <w:r w:rsidRPr="00733484">
              <w:rPr>
                <w:lang w:val="en-AU"/>
              </w:rPr>
              <w:t>working</w:t>
            </w:r>
            <w:r w:rsidRPr="00733484" w:rsidR="00307D88">
              <w:rPr>
                <w:lang w:val="en-AU"/>
              </w:rPr>
              <w:t xml:space="preserve"> </w:t>
            </w:r>
            <w:r w:rsidRPr="00733484">
              <w:rPr>
                <w:lang w:val="en-AU"/>
              </w:rPr>
              <w:t>with</w:t>
            </w:r>
            <w:r w:rsidRPr="00733484" w:rsidR="00307D88">
              <w:rPr>
                <w:lang w:val="en-AU"/>
              </w:rPr>
              <w:t xml:space="preserve"> </w:t>
            </w:r>
            <w:r w:rsidRPr="00733484">
              <w:rPr>
                <w:lang w:val="en-AU"/>
              </w:rPr>
              <w:t>older</w:t>
            </w:r>
            <w:r w:rsidRPr="00733484" w:rsidR="00307D88">
              <w:rPr>
                <w:lang w:val="en-AU"/>
              </w:rPr>
              <w:t xml:space="preserve"> </w:t>
            </w:r>
            <w:r w:rsidRPr="00733484">
              <w:rPr>
                <w:lang w:val="en-AU"/>
              </w:rPr>
              <w:t>people</w:t>
            </w:r>
          </w:p>
          <w:p w:rsidRPr="00733484" w:rsidR="00546CA8" w:rsidP="003765D0" w:rsidRDefault="00546CA8" w14:paraId="7C77CE71" w14:textId="224DD624">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rFonts w:eastAsia="Times New Roman"/>
                <w:lang w:val="en-AU"/>
              </w:rPr>
              <w:t>anyone</w:t>
            </w:r>
            <w:r w:rsidRPr="00733484" w:rsidR="00307D88">
              <w:rPr>
                <w:rFonts w:eastAsia="Times New Roman"/>
                <w:lang w:val="en-AU"/>
              </w:rPr>
              <w:t xml:space="preserve"> </w:t>
            </w:r>
            <w:r w:rsidRPr="00733484">
              <w:rPr>
                <w:rFonts w:eastAsia="Times New Roman"/>
                <w:lang w:val="en-AU"/>
              </w:rPr>
              <w:t>interested</w:t>
            </w:r>
            <w:r w:rsidRPr="00733484" w:rsidR="00307D88">
              <w:rPr>
                <w:rFonts w:eastAsia="Times New Roman"/>
                <w:lang w:val="en-AU"/>
              </w:rPr>
              <w:t xml:space="preserve"> </w:t>
            </w:r>
            <w:r w:rsidRPr="00733484">
              <w:rPr>
                <w:rFonts w:eastAsia="Times New Roman"/>
                <w:lang w:val="en-AU"/>
              </w:rPr>
              <w:t>in</w:t>
            </w:r>
            <w:r w:rsidRPr="00733484" w:rsidR="00307D88">
              <w:rPr>
                <w:rFonts w:eastAsia="Times New Roman"/>
                <w:lang w:val="en-AU"/>
              </w:rPr>
              <w:t xml:space="preserve"> </w:t>
            </w:r>
            <w:r w:rsidRPr="00733484">
              <w:rPr>
                <w:rFonts w:eastAsia="Times New Roman"/>
                <w:lang w:val="en-AU"/>
              </w:rPr>
              <w:t>learning</w:t>
            </w:r>
            <w:r w:rsidRPr="00733484" w:rsidR="00307D88">
              <w:rPr>
                <w:rFonts w:eastAsia="Times New Roman"/>
                <w:lang w:val="en-AU"/>
              </w:rPr>
              <w:t xml:space="preserve"> </w:t>
            </w:r>
            <w:r w:rsidRPr="00733484">
              <w:rPr>
                <w:rFonts w:eastAsia="Times New Roman"/>
                <w:lang w:val="en-AU"/>
              </w:rPr>
              <w:t>more</w:t>
            </w:r>
            <w:r w:rsidRPr="00733484" w:rsidR="00307D88">
              <w:rPr>
                <w:rFonts w:eastAsia="Times New Roman"/>
                <w:lang w:val="en-AU"/>
              </w:rPr>
              <w:t xml:space="preserve"> </w:t>
            </w:r>
            <w:r w:rsidRPr="00733484">
              <w:rPr>
                <w:rFonts w:eastAsia="Times New Roman"/>
                <w:lang w:val="en-AU"/>
              </w:rPr>
              <w:t>about</w:t>
            </w:r>
            <w:r w:rsidRPr="00733484" w:rsidR="00307D88">
              <w:rPr>
                <w:rFonts w:eastAsia="Times New Roman"/>
                <w:lang w:val="en-AU"/>
              </w:rPr>
              <w:t xml:space="preserve"> </w:t>
            </w:r>
            <w:r w:rsidRPr="00733484">
              <w:rPr>
                <w:rFonts w:eastAsia="Times New Roman"/>
                <w:lang w:val="en-AU"/>
              </w:rPr>
              <w:t>elder</w:t>
            </w:r>
            <w:r w:rsidRPr="00733484" w:rsidR="00307D88">
              <w:rPr>
                <w:rFonts w:eastAsia="Times New Roman"/>
                <w:lang w:val="en-AU"/>
              </w:rPr>
              <w:t xml:space="preserve"> </w:t>
            </w:r>
            <w:r w:rsidRPr="00733484">
              <w:rPr>
                <w:rFonts w:eastAsia="Times New Roman"/>
                <w:lang w:val="en-AU"/>
              </w:rPr>
              <w:t>abuse.</w:t>
            </w:r>
          </w:p>
        </w:tc>
        <w:tc>
          <w:tcPr>
            <w:tcW w:w="3210" w:type="dxa"/>
          </w:tcPr>
          <w:p w:rsidRPr="00733484" w:rsidR="00546CA8" w:rsidP="003765D0" w:rsidRDefault="00546CA8" w14:paraId="1B37C94D" w14:textId="7ACCEA4A">
            <w:pPr>
              <w:pStyle w:val="Tabletext"/>
              <w:cnfStyle w:val="000000010000" w:firstRow="0" w:lastRow="0" w:firstColumn="0" w:lastColumn="0" w:oddVBand="0" w:evenVBand="0" w:oddHBand="0" w:evenHBand="1" w:firstRowFirstColumn="0" w:firstRowLastColumn="0" w:lastRowFirstColumn="0" w:lastRowLastColumn="0"/>
              <w:rPr>
                <w:lang w:val="en-AU"/>
              </w:rPr>
            </w:pPr>
            <w:hyperlink w:history="1" r:id="rId112">
              <w:r w:rsidRPr="00733484">
                <w:rPr>
                  <w:rStyle w:val="Hyperlink"/>
                  <w:rFonts w:eastAsia="Times New Roman"/>
                  <w:lang w:val="en-AU"/>
                </w:rPr>
                <w:t>Elder</w:t>
              </w:r>
              <w:r w:rsidRPr="00733484" w:rsidR="00307D88">
                <w:rPr>
                  <w:rStyle w:val="Hyperlink"/>
                  <w:rFonts w:eastAsia="Times New Roman"/>
                  <w:lang w:val="en-AU"/>
                </w:rPr>
                <w:t xml:space="preserve"> </w:t>
              </w:r>
              <w:r w:rsidRPr="00733484" w:rsidR="000D34CD">
                <w:rPr>
                  <w:rStyle w:val="Hyperlink"/>
                  <w:rFonts w:eastAsia="Times New Roman"/>
                  <w:lang w:val="en-AU"/>
                </w:rPr>
                <w:t>Abuse Learning H</w:t>
              </w:r>
              <w:r w:rsidRPr="00733484">
                <w:rPr>
                  <w:rStyle w:val="Hyperlink"/>
                  <w:rFonts w:eastAsia="Times New Roman"/>
                  <w:lang w:val="en-AU"/>
                </w:rPr>
                <w:t>ub</w:t>
              </w:r>
            </w:hyperlink>
            <w:r w:rsidRPr="00733484" w:rsidR="000D34CD">
              <w:rPr>
                <w:rStyle w:val="FootnoteReference"/>
                <w:lang w:val="en-AU"/>
              </w:rPr>
              <w:footnoteReference w:id="193"/>
            </w:r>
          </w:p>
        </w:tc>
      </w:tr>
      <w:tr w:rsidRPr="00733484" w:rsidR="009155F8" w:rsidTr="001D1404" w14:paraId="643A427F" w14:textId="77777777">
        <w:trPr>
          <w:cnfStyle w:val="000000100000" w:firstRow="0" w:lastRow="0" w:firstColumn="0" w:lastColumn="0" w:oddVBand="0" w:evenVBand="0" w:oddHBand="1" w:evenHBand="0" w:firstRowFirstColumn="0" w:firstRowLastColumn="0" w:lastRowFirstColumn="0" w:lastRowLastColumn="0"/>
          <w:trHeight w:val="2401"/>
        </w:trPr>
        <w:tc>
          <w:tcPr>
            <w:cnfStyle w:val="001000000000" w:firstRow="0" w:lastRow="0" w:firstColumn="1" w:lastColumn="0" w:oddVBand="0" w:evenVBand="0" w:oddHBand="0" w:evenHBand="0" w:firstRowFirstColumn="0" w:firstRowLastColumn="0" w:lastRowFirstColumn="0" w:lastRowLastColumn="0"/>
            <w:tcW w:w="2405" w:type="dxa"/>
          </w:tcPr>
          <w:p w:rsidRPr="00733484" w:rsidR="00546CA8" w:rsidP="003765D0" w:rsidRDefault="00822F13" w14:paraId="149B9FE1" w14:textId="38B0A62C">
            <w:pPr>
              <w:pStyle w:val="Tabletext"/>
              <w:rPr>
                <w:b/>
                <w:bCs/>
                <w:lang w:val="en-AU"/>
              </w:rPr>
            </w:pPr>
            <w:r w:rsidRPr="001B6B3F">
              <w:rPr>
                <w:b/>
                <w:i/>
                <w:iCs/>
              </w:rPr>
              <w:t xml:space="preserve">Ageing well in Victoria action plan 2026–2030: </w:t>
            </w:r>
            <w:r w:rsidRPr="001B6B3F" w:rsidR="00B763E7">
              <w:rPr>
                <w:b/>
                <w:i/>
                <w:iCs/>
              </w:rPr>
              <w:t>S</w:t>
            </w:r>
            <w:r w:rsidRPr="001B6B3F">
              <w:rPr>
                <w:b/>
                <w:i/>
                <w:iCs/>
              </w:rPr>
              <w:t>trengthening wellbeing for older people</w:t>
            </w:r>
          </w:p>
        </w:tc>
        <w:tc>
          <w:tcPr>
            <w:tcW w:w="4013" w:type="dxa"/>
          </w:tcPr>
          <w:p w:rsidRPr="00733484" w:rsidR="004558B0" w:rsidP="003765D0" w:rsidRDefault="004558B0" w14:paraId="66DF5872" w14:textId="5E99C1B8">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rFonts w:eastAsia="Times New Roman"/>
                <w:lang w:val="en-AU"/>
              </w:rPr>
              <w:t>Victoria’s</w:t>
            </w:r>
            <w:r w:rsidRPr="00733484" w:rsidR="00307D88">
              <w:rPr>
                <w:rFonts w:eastAsia="Times New Roman"/>
                <w:lang w:val="en-AU"/>
              </w:rPr>
              <w:t xml:space="preserve"> </w:t>
            </w:r>
            <w:r w:rsidRPr="00733484">
              <w:rPr>
                <w:rFonts w:eastAsia="Times New Roman"/>
                <w:lang w:val="en-AU"/>
              </w:rPr>
              <w:t>commitment</w:t>
            </w:r>
            <w:r w:rsidRPr="00733484" w:rsidR="00307D88">
              <w:rPr>
                <w:rFonts w:eastAsia="Times New Roman"/>
                <w:lang w:val="en-AU"/>
              </w:rPr>
              <w:t xml:space="preserve"> </w:t>
            </w:r>
            <w:r w:rsidRPr="00733484">
              <w:rPr>
                <w:rFonts w:eastAsia="Times New Roman"/>
                <w:lang w:val="en-AU"/>
              </w:rPr>
              <w:t>to</w:t>
            </w:r>
            <w:r w:rsidRPr="00733484" w:rsidR="00307D88">
              <w:rPr>
                <w:rFonts w:eastAsia="Times New Roman"/>
                <w:lang w:val="en-AU"/>
              </w:rPr>
              <w:t xml:space="preserve"> </w:t>
            </w:r>
            <w:r w:rsidRPr="00733484">
              <w:rPr>
                <w:rFonts w:eastAsia="Times New Roman"/>
                <w:lang w:val="en-AU"/>
              </w:rPr>
              <w:t>help</w:t>
            </w:r>
            <w:r w:rsidRPr="00733484" w:rsidR="00307D88">
              <w:rPr>
                <w:rFonts w:eastAsia="Times New Roman"/>
                <w:lang w:val="en-AU"/>
              </w:rPr>
              <w:t xml:space="preserve"> </w:t>
            </w:r>
            <w:r w:rsidRPr="00733484">
              <w:rPr>
                <w:rFonts w:eastAsia="Times New Roman"/>
                <w:lang w:val="en-AU"/>
              </w:rPr>
              <w:t>Victorians</w:t>
            </w:r>
            <w:r w:rsidRPr="00733484" w:rsidR="00307D88">
              <w:rPr>
                <w:rFonts w:eastAsia="Times New Roman"/>
                <w:lang w:val="en-AU"/>
              </w:rPr>
              <w:t xml:space="preserve"> </w:t>
            </w:r>
            <w:r w:rsidRPr="00733484">
              <w:rPr>
                <w:rFonts w:eastAsia="Times New Roman"/>
                <w:lang w:val="en-AU"/>
              </w:rPr>
              <w:t>age</w:t>
            </w:r>
            <w:r w:rsidRPr="00733484" w:rsidR="00307D88">
              <w:rPr>
                <w:rFonts w:eastAsia="Times New Roman"/>
                <w:lang w:val="en-AU"/>
              </w:rPr>
              <w:t xml:space="preserve"> </w:t>
            </w:r>
            <w:r w:rsidRPr="00733484">
              <w:rPr>
                <w:rFonts w:eastAsia="Times New Roman"/>
                <w:lang w:val="en-AU"/>
              </w:rPr>
              <w:t>well</w:t>
            </w:r>
            <w:r w:rsidRPr="00733484" w:rsidR="00307D88">
              <w:rPr>
                <w:rFonts w:eastAsia="Times New Roman"/>
                <w:lang w:val="en-AU"/>
              </w:rPr>
              <w:t xml:space="preserve"> </w:t>
            </w:r>
            <w:r w:rsidRPr="00733484">
              <w:rPr>
                <w:rFonts w:eastAsia="Times New Roman"/>
                <w:lang w:val="en-AU"/>
              </w:rPr>
              <w:t>by:</w:t>
            </w:r>
          </w:p>
          <w:p w:rsidRPr="00733484" w:rsidR="004558B0" w:rsidP="004558B0" w:rsidRDefault="004558B0" w14:paraId="3BE8EF37" w14:textId="18A45AAB">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continuing</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take</w:t>
            </w:r>
            <w:r w:rsidRPr="00733484" w:rsidR="00307D88">
              <w:rPr>
                <w:lang w:val="en-AU"/>
              </w:rPr>
              <w:t xml:space="preserve"> </w:t>
            </w:r>
            <w:r w:rsidRPr="00733484">
              <w:rPr>
                <w:lang w:val="en-AU"/>
              </w:rPr>
              <w:t>part</w:t>
            </w:r>
            <w:r w:rsidRPr="00733484" w:rsidR="00307D88">
              <w:rPr>
                <w:lang w:val="en-AU"/>
              </w:rPr>
              <w:t xml:space="preserve"> </w:t>
            </w:r>
            <w:r w:rsidRPr="00733484">
              <w:rPr>
                <w:lang w:val="en-AU"/>
              </w:rPr>
              <w:t>in</w:t>
            </w:r>
            <w:r w:rsidRPr="00733484" w:rsidR="00307D88">
              <w:rPr>
                <w:lang w:val="en-AU"/>
              </w:rPr>
              <w:t xml:space="preserve"> </w:t>
            </w:r>
            <w:r w:rsidRPr="00733484">
              <w:rPr>
                <w:lang w:val="en-AU"/>
              </w:rPr>
              <w:t>their</w:t>
            </w:r>
            <w:r w:rsidRPr="00733484" w:rsidR="00307D88">
              <w:rPr>
                <w:lang w:val="en-AU"/>
              </w:rPr>
              <w:t xml:space="preserve"> </w:t>
            </w:r>
            <w:r w:rsidRPr="00733484">
              <w:rPr>
                <w:lang w:val="en-AU"/>
              </w:rPr>
              <w:t>community</w:t>
            </w:r>
          </w:p>
          <w:p w:rsidRPr="00733484" w:rsidR="004558B0" w:rsidP="004558B0" w:rsidRDefault="004558B0" w14:paraId="55E755EB" w14:textId="5497E92D">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safely</w:t>
            </w:r>
            <w:r w:rsidRPr="00733484" w:rsidR="00307D88">
              <w:rPr>
                <w:lang w:val="en-AU"/>
              </w:rPr>
              <w:t xml:space="preserve"> </w:t>
            </w:r>
            <w:r w:rsidRPr="00733484">
              <w:rPr>
                <w:lang w:val="en-AU"/>
              </w:rPr>
              <w:t>ageing</w:t>
            </w:r>
            <w:r w:rsidRPr="00733484" w:rsidR="00307D88">
              <w:rPr>
                <w:lang w:val="en-AU"/>
              </w:rPr>
              <w:t xml:space="preserve"> </w:t>
            </w:r>
            <w:r w:rsidRPr="00733484">
              <w:rPr>
                <w:lang w:val="en-AU"/>
              </w:rPr>
              <w:t>in-place</w:t>
            </w:r>
            <w:r w:rsidRPr="00733484" w:rsidR="00307D88">
              <w:rPr>
                <w:lang w:val="en-AU"/>
              </w:rPr>
              <w:t xml:space="preserve"> </w:t>
            </w:r>
            <w:r w:rsidRPr="00733484">
              <w:rPr>
                <w:lang w:val="en-AU"/>
              </w:rPr>
              <w:t>at</w:t>
            </w:r>
            <w:r w:rsidRPr="00733484" w:rsidR="00307D88">
              <w:rPr>
                <w:lang w:val="en-AU"/>
              </w:rPr>
              <w:t xml:space="preserve"> </w:t>
            </w:r>
            <w:r w:rsidRPr="00733484">
              <w:rPr>
                <w:lang w:val="en-AU"/>
              </w:rPr>
              <w:t>home,</w:t>
            </w:r>
            <w:r w:rsidRPr="00733484" w:rsidR="00307D88">
              <w:rPr>
                <w:lang w:val="en-AU"/>
              </w:rPr>
              <w:t xml:space="preserve"> </w:t>
            </w:r>
            <w:r w:rsidRPr="00733484">
              <w:rPr>
                <w:lang w:val="en-AU"/>
              </w:rPr>
              <w:t>in</w:t>
            </w:r>
            <w:r w:rsidRPr="00733484" w:rsidR="00307D88">
              <w:rPr>
                <w:lang w:val="en-AU"/>
              </w:rPr>
              <w:t xml:space="preserve"> </w:t>
            </w:r>
            <w:r w:rsidRPr="00733484">
              <w:rPr>
                <w:lang w:val="en-AU"/>
              </w:rPr>
              <w:t>community</w:t>
            </w:r>
            <w:r w:rsidRPr="00733484" w:rsidR="00307D88">
              <w:rPr>
                <w:lang w:val="en-AU"/>
              </w:rPr>
              <w:t xml:space="preserve"> </w:t>
            </w:r>
            <w:r w:rsidRPr="00733484">
              <w:rPr>
                <w:lang w:val="en-AU"/>
              </w:rPr>
              <w:t>or</w:t>
            </w:r>
            <w:r w:rsidRPr="00733484" w:rsidR="00307D88">
              <w:rPr>
                <w:lang w:val="en-AU"/>
              </w:rPr>
              <w:t xml:space="preserve"> </w:t>
            </w:r>
            <w:r w:rsidRPr="00733484">
              <w:rPr>
                <w:lang w:val="en-AU"/>
              </w:rPr>
              <w:t>aged</w:t>
            </w:r>
            <w:r w:rsidRPr="00733484" w:rsidR="00307D88">
              <w:rPr>
                <w:lang w:val="en-AU"/>
              </w:rPr>
              <w:t xml:space="preserve"> </w:t>
            </w:r>
            <w:r w:rsidRPr="00733484">
              <w:rPr>
                <w:lang w:val="en-AU"/>
              </w:rPr>
              <w:t>care.</w:t>
            </w:r>
          </w:p>
          <w:p w:rsidRPr="00733484" w:rsidR="00546CA8" w:rsidP="003765D0" w:rsidRDefault="00AE0AB6" w14:paraId="315132B6" w14:textId="45B010C1">
            <w:pPr>
              <w:pStyle w:val="Tabletextafterbulle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Includes</w:t>
            </w:r>
            <w:r w:rsidRPr="00733484" w:rsidR="00307D88">
              <w:rPr>
                <w:lang w:val="en-AU"/>
              </w:rPr>
              <w:t xml:space="preserve"> </w:t>
            </w:r>
            <w:r w:rsidRPr="00733484" w:rsidR="004558B0">
              <w:rPr>
                <w:lang w:val="en-AU"/>
              </w:rPr>
              <w:t>a</w:t>
            </w:r>
            <w:r w:rsidRPr="00733484" w:rsidR="00307D88">
              <w:rPr>
                <w:lang w:val="en-AU"/>
              </w:rPr>
              <w:t xml:space="preserve"> </w:t>
            </w:r>
            <w:r w:rsidRPr="00733484" w:rsidR="004558B0">
              <w:rPr>
                <w:lang w:val="en-AU"/>
              </w:rPr>
              <w:t>snapshot</w:t>
            </w:r>
            <w:r w:rsidRPr="00733484" w:rsidR="00307D88">
              <w:rPr>
                <w:lang w:val="en-AU"/>
              </w:rPr>
              <w:t xml:space="preserve"> </w:t>
            </w:r>
            <w:r w:rsidRPr="00733484" w:rsidR="004558B0">
              <w:rPr>
                <w:lang w:val="en-AU"/>
              </w:rPr>
              <w:t>of</w:t>
            </w:r>
            <w:r w:rsidRPr="00733484" w:rsidR="00307D88">
              <w:rPr>
                <w:lang w:val="en-AU"/>
              </w:rPr>
              <w:t xml:space="preserve"> </w:t>
            </w:r>
            <w:r w:rsidRPr="00733484" w:rsidR="004558B0">
              <w:rPr>
                <w:lang w:val="en-AU"/>
              </w:rPr>
              <w:t>older</w:t>
            </w:r>
            <w:r w:rsidRPr="00733484" w:rsidR="00307D88">
              <w:rPr>
                <w:lang w:val="en-AU"/>
              </w:rPr>
              <w:t xml:space="preserve"> </w:t>
            </w:r>
            <w:r w:rsidRPr="00733484" w:rsidR="004558B0">
              <w:rPr>
                <w:lang w:val="en-AU"/>
              </w:rPr>
              <w:t>people</w:t>
            </w:r>
            <w:r w:rsidRPr="00733484" w:rsidR="00307D88">
              <w:rPr>
                <w:lang w:val="en-AU"/>
              </w:rPr>
              <w:t xml:space="preserve"> </w:t>
            </w:r>
            <w:r w:rsidRPr="00733484" w:rsidR="004558B0">
              <w:rPr>
                <w:lang w:val="en-AU"/>
              </w:rPr>
              <w:t>demographics</w:t>
            </w:r>
            <w:r w:rsidRPr="00733484" w:rsidR="00307D88">
              <w:rPr>
                <w:lang w:val="en-AU"/>
              </w:rPr>
              <w:t xml:space="preserve"> </w:t>
            </w:r>
            <w:r w:rsidRPr="00733484" w:rsidR="004558B0">
              <w:rPr>
                <w:lang w:val="en-AU"/>
              </w:rPr>
              <w:t>and</w:t>
            </w:r>
            <w:r w:rsidRPr="00733484" w:rsidR="00307D88">
              <w:rPr>
                <w:lang w:val="en-AU"/>
              </w:rPr>
              <w:t xml:space="preserve"> </w:t>
            </w:r>
            <w:r w:rsidRPr="00733484" w:rsidR="004558B0">
              <w:rPr>
                <w:lang w:val="en-AU"/>
              </w:rPr>
              <w:t>projections.</w:t>
            </w:r>
          </w:p>
        </w:tc>
        <w:tc>
          <w:tcPr>
            <w:tcW w:w="3210" w:type="dxa"/>
          </w:tcPr>
          <w:p w:rsidRPr="00733484" w:rsidR="00546CA8" w:rsidP="001C6C1B" w:rsidRDefault="00822F13" w14:paraId="13133DE5" w14:textId="74C2DABA">
            <w:pPr>
              <w:pStyle w:val="Tabletext"/>
              <w:cnfStyle w:val="000000100000" w:firstRow="0" w:lastRow="0" w:firstColumn="0" w:lastColumn="0" w:oddVBand="0" w:evenVBand="0" w:oddHBand="1" w:evenHBand="0" w:firstRowFirstColumn="0" w:firstRowLastColumn="0" w:lastRowFirstColumn="0" w:lastRowLastColumn="0"/>
              <w:rPr>
                <w:lang w:val="en-AU"/>
              </w:rPr>
            </w:pPr>
            <w:hyperlink w:history="1" r:id="rId113">
              <w:r>
                <w:rPr>
                  <w:rStyle w:val="Hyperlink"/>
                  <w:lang w:val="en-AU"/>
                </w:rPr>
                <w:t>Victorian Government's Ageing well Victoria action plan web page</w:t>
              </w:r>
            </w:hyperlink>
            <w:r w:rsidRPr="00733484" w:rsidR="000D34CD">
              <w:rPr>
                <w:rStyle w:val="FootnoteReference"/>
                <w:lang w:val="en-AU"/>
              </w:rPr>
              <w:footnoteReference w:id="194"/>
            </w:r>
          </w:p>
        </w:tc>
      </w:tr>
      <w:tr w:rsidRPr="00733484" w:rsidR="00546CA8" w:rsidTr="001D1404" w14:paraId="21BD44E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5C18C5" w:rsidR="00546CA8" w:rsidP="003765D0" w:rsidRDefault="00AE0AB6" w14:paraId="2A15E6D8" w14:textId="62CF7B15">
            <w:pPr>
              <w:pStyle w:val="Tabletext"/>
              <w:rPr>
                <w:b/>
                <w:bCs/>
                <w:lang w:val="en-AU"/>
              </w:rPr>
            </w:pPr>
            <w:r w:rsidRPr="005C18C5">
              <w:rPr>
                <w:b/>
              </w:rPr>
              <w:t>Free</w:t>
            </w:r>
            <w:r w:rsidRPr="005C18C5" w:rsidR="00307D88">
              <w:rPr>
                <w:b/>
              </w:rPr>
              <w:t xml:space="preserve"> </w:t>
            </w:r>
            <w:r w:rsidRPr="005C18C5">
              <w:rPr>
                <w:b/>
              </w:rPr>
              <w:t>from</w:t>
            </w:r>
            <w:r w:rsidRPr="005C18C5" w:rsidR="00307D88">
              <w:rPr>
                <w:b/>
              </w:rPr>
              <w:t xml:space="preserve"> </w:t>
            </w:r>
            <w:r w:rsidRPr="005C18C5">
              <w:rPr>
                <w:b/>
              </w:rPr>
              <w:t>violence:</w:t>
            </w:r>
            <w:r w:rsidRPr="005C18C5" w:rsidR="00307D88">
              <w:rPr>
                <w:b/>
              </w:rPr>
              <w:t xml:space="preserve"> </w:t>
            </w:r>
            <w:r w:rsidRPr="005C18C5">
              <w:rPr>
                <w:b/>
              </w:rPr>
              <w:t>Victoria's</w:t>
            </w:r>
            <w:r w:rsidRPr="005C18C5" w:rsidR="00307D88">
              <w:rPr>
                <w:b/>
              </w:rPr>
              <w:t xml:space="preserve"> </w:t>
            </w:r>
            <w:r w:rsidRPr="005C18C5">
              <w:rPr>
                <w:b/>
              </w:rPr>
              <w:t>strategy</w:t>
            </w:r>
            <w:r w:rsidRPr="005C18C5" w:rsidR="00307D88">
              <w:rPr>
                <w:b/>
              </w:rPr>
              <w:t xml:space="preserve"> </w:t>
            </w:r>
            <w:r w:rsidRPr="005C18C5">
              <w:rPr>
                <w:b/>
              </w:rPr>
              <w:t>to</w:t>
            </w:r>
            <w:r w:rsidRPr="005C18C5" w:rsidR="00307D88">
              <w:rPr>
                <w:b/>
              </w:rPr>
              <w:t xml:space="preserve"> </w:t>
            </w:r>
            <w:r w:rsidRPr="005C18C5">
              <w:rPr>
                <w:b/>
              </w:rPr>
              <w:t>prevent</w:t>
            </w:r>
            <w:r w:rsidRPr="005C18C5" w:rsidR="00307D88">
              <w:rPr>
                <w:b/>
              </w:rPr>
              <w:t xml:space="preserve"> </w:t>
            </w:r>
            <w:r w:rsidRPr="005C18C5">
              <w:rPr>
                <w:b/>
              </w:rPr>
              <w:t>family</w:t>
            </w:r>
            <w:r w:rsidRPr="005C18C5" w:rsidR="00307D88">
              <w:rPr>
                <w:b/>
              </w:rPr>
              <w:t xml:space="preserve"> </w:t>
            </w:r>
            <w:r w:rsidRPr="005C18C5">
              <w:rPr>
                <w:b/>
              </w:rPr>
              <w:t>violence</w:t>
            </w:r>
          </w:p>
        </w:tc>
        <w:tc>
          <w:tcPr>
            <w:tcW w:w="4013" w:type="dxa"/>
          </w:tcPr>
          <w:p w:rsidRPr="00733484" w:rsidR="00AE0AB6" w:rsidP="001C6C1B" w:rsidRDefault="00AE0AB6" w14:paraId="2545A4BE" w14:textId="04464FD5">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Victoria’s</w:t>
            </w:r>
            <w:r w:rsidRPr="00733484" w:rsidR="00307D88">
              <w:rPr>
                <w:lang w:val="en-AU"/>
              </w:rPr>
              <w:t xml:space="preserve"> </w:t>
            </w:r>
            <w:r w:rsidRPr="00733484">
              <w:rPr>
                <w:lang w:val="en-AU"/>
              </w:rPr>
              <w:t>plan</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break</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cycle</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family</w:t>
            </w:r>
            <w:r w:rsidRPr="00733484" w:rsidR="00307D88">
              <w:rPr>
                <w:lang w:val="en-AU"/>
              </w:rPr>
              <w:t xml:space="preserve"> </w:t>
            </w:r>
            <w:r w:rsidRPr="00733484">
              <w:rPr>
                <w:lang w:val="en-AU"/>
              </w:rPr>
              <w:t>violence</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violence</w:t>
            </w:r>
            <w:r w:rsidRPr="00733484" w:rsidR="00307D88">
              <w:rPr>
                <w:lang w:val="en-AU"/>
              </w:rPr>
              <w:t xml:space="preserve"> </w:t>
            </w:r>
            <w:r w:rsidRPr="00733484">
              <w:rPr>
                <w:lang w:val="en-AU"/>
              </w:rPr>
              <w:t>against</w:t>
            </w:r>
            <w:r w:rsidRPr="00733484" w:rsidR="00307D88">
              <w:rPr>
                <w:lang w:val="en-AU"/>
              </w:rPr>
              <w:t xml:space="preserve"> </w:t>
            </w:r>
            <w:r w:rsidRPr="00733484">
              <w:rPr>
                <w:lang w:val="en-AU"/>
              </w:rPr>
              <w:t>women.</w:t>
            </w:r>
          </w:p>
        </w:tc>
        <w:tc>
          <w:tcPr>
            <w:tcW w:w="3210" w:type="dxa"/>
          </w:tcPr>
          <w:p w:rsidRPr="00733484" w:rsidR="00546CA8" w:rsidP="00AE0AB6" w:rsidRDefault="00DD4988" w14:paraId="7BCDD04E" w14:textId="420CECAD">
            <w:pPr>
              <w:pStyle w:val="Body"/>
              <w:cnfStyle w:val="000000010000" w:firstRow="0" w:lastRow="0" w:firstColumn="0" w:lastColumn="0" w:oddVBand="0" w:evenVBand="0" w:oddHBand="0" w:evenHBand="1" w:firstRowFirstColumn="0" w:firstRowLastColumn="0" w:lastRowFirstColumn="0" w:lastRowLastColumn="0"/>
              <w:rPr>
                <w:lang w:val="en-AU"/>
              </w:rPr>
            </w:pPr>
            <w:hyperlink w:history="1" r:id="rId114">
              <w:r>
                <w:rPr>
                  <w:rStyle w:val="Hyperlink"/>
                  <w:lang w:val="en-AU"/>
                </w:rPr>
                <w:t>Victorian Government's Free from violence: Victoria's strategy to prevent family violence web page</w:t>
              </w:r>
            </w:hyperlink>
            <w:r w:rsidRPr="00733484" w:rsidR="000D34CD">
              <w:rPr>
                <w:rStyle w:val="FootnoteReference"/>
                <w:lang w:val="en-AU"/>
              </w:rPr>
              <w:footnoteReference w:id="195"/>
            </w:r>
          </w:p>
        </w:tc>
      </w:tr>
      <w:tr w:rsidRPr="00733484" w:rsidR="00BB7266" w:rsidTr="001D1404" w14:paraId="7A7B6D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1B6B3F" w:rsidR="00BB7266" w:rsidP="003765D0" w:rsidRDefault="003F2472" w14:paraId="1AB1E5E8" w14:textId="33C45EA0">
            <w:pPr>
              <w:pStyle w:val="Tabletext"/>
              <w:rPr>
                <w:b/>
                <w:bCs/>
                <w:i/>
                <w:iCs/>
                <w:lang w:val="en-AU"/>
              </w:rPr>
            </w:pPr>
            <w:r w:rsidRPr="001B6B3F">
              <w:rPr>
                <w:b/>
                <w:i/>
                <w:iCs/>
              </w:rPr>
              <w:t>Primary prevention of family violence and gender</w:t>
            </w:r>
            <w:r w:rsidRPr="001B6B3F" w:rsidR="003148E8">
              <w:rPr>
                <w:b/>
                <w:i/>
                <w:iCs/>
              </w:rPr>
              <w:t>-</w:t>
            </w:r>
            <w:r w:rsidRPr="001B6B3F">
              <w:rPr>
                <w:b/>
                <w:i/>
                <w:iCs/>
              </w:rPr>
              <w:t>based violence capability framework</w:t>
            </w:r>
          </w:p>
        </w:tc>
        <w:tc>
          <w:tcPr>
            <w:tcW w:w="4013" w:type="dxa"/>
          </w:tcPr>
          <w:p w:rsidRPr="00733484" w:rsidR="00BB7266" w:rsidP="001C6C1B" w:rsidRDefault="00497286" w14:paraId="35CDC3F5" w14:textId="0F6EF4B9">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O</w:t>
            </w:r>
            <w:r w:rsidRPr="00733484" w:rsidR="00EE475E">
              <w:rPr>
                <w:lang w:val="en-AU"/>
              </w:rPr>
              <w:t>utlines the skills and knowledge professionals need to work in Victoria's family and gender-based violence primary prevention sector</w:t>
            </w:r>
            <w:r w:rsidRPr="00733484">
              <w:rPr>
                <w:lang w:val="en-AU"/>
              </w:rPr>
              <w:t>.</w:t>
            </w:r>
          </w:p>
        </w:tc>
        <w:tc>
          <w:tcPr>
            <w:tcW w:w="3210" w:type="dxa"/>
          </w:tcPr>
          <w:p w:rsidRPr="00733484" w:rsidR="00BB7266" w:rsidP="00AE0AB6" w:rsidRDefault="003148E8" w14:paraId="31E35D34" w14:textId="0A58273C">
            <w:pPr>
              <w:pStyle w:val="Body"/>
              <w:cnfStyle w:val="000000100000" w:firstRow="0" w:lastRow="0" w:firstColumn="0" w:lastColumn="0" w:oddVBand="0" w:evenVBand="0" w:oddHBand="1" w:evenHBand="0" w:firstRowFirstColumn="0" w:firstRowLastColumn="0" w:lastRowFirstColumn="0" w:lastRowLastColumn="0"/>
              <w:rPr>
                <w:lang w:val="en-AU"/>
              </w:rPr>
            </w:pPr>
            <w:hyperlink w:history="1" r:id="rId115">
              <w:r w:rsidRPr="00733484">
                <w:rPr>
                  <w:rStyle w:val="Hyperlink"/>
                  <w:lang w:val="en-AU"/>
                </w:rPr>
                <w:t>Victorian Government’s Primary prevention of family violence and gender-based violence capability framework web page</w:t>
              </w:r>
            </w:hyperlink>
            <w:r w:rsidRPr="00733484" w:rsidR="000D34CD">
              <w:rPr>
                <w:rStyle w:val="FootnoteReference"/>
                <w:lang w:val="en-AU"/>
              </w:rPr>
              <w:footnoteReference w:id="196"/>
            </w:r>
          </w:p>
        </w:tc>
      </w:tr>
      <w:tr w:rsidRPr="00733484" w:rsidR="00546CA8" w:rsidTr="001D1404" w14:paraId="1ACAA0F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1B6B3F" w:rsidR="00546CA8" w:rsidP="003765D0" w:rsidRDefault="00AE0AB6" w14:paraId="75087860" w14:textId="49F965F7">
            <w:pPr>
              <w:pStyle w:val="Tabletext"/>
              <w:rPr>
                <w:b/>
                <w:bCs/>
                <w:i/>
                <w:iCs/>
                <w:lang w:val="en-AU"/>
              </w:rPr>
            </w:pPr>
            <w:r w:rsidRPr="001B6B3F">
              <w:rPr>
                <w:b/>
                <w:i/>
                <w:iCs/>
              </w:rPr>
              <w:t>Everybody</w:t>
            </w:r>
            <w:r w:rsidRPr="001B6B3F" w:rsidR="00307D88">
              <w:rPr>
                <w:b/>
                <w:i/>
                <w:iCs/>
              </w:rPr>
              <w:t xml:space="preserve"> </w:t>
            </w:r>
            <w:r w:rsidRPr="001B6B3F">
              <w:rPr>
                <w:b/>
                <w:i/>
                <w:iCs/>
              </w:rPr>
              <w:t>matters:</w:t>
            </w:r>
            <w:r w:rsidRPr="001B6B3F" w:rsidR="00307D88">
              <w:rPr>
                <w:b/>
                <w:i/>
                <w:iCs/>
              </w:rPr>
              <w:t xml:space="preserve"> </w:t>
            </w:r>
            <w:r w:rsidRPr="001B6B3F">
              <w:rPr>
                <w:b/>
                <w:i/>
                <w:iCs/>
              </w:rPr>
              <w:t>Inclusion</w:t>
            </w:r>
            <w:r w:rsidRPr="001B6B3F" w:rsidR="00307D88">
              <w:rPr>
                <w:b/>
                <w:i/>
                <w:iCs/>
              </w:rPr>
              <w:t xml:space="preserve"> </w:t>
            </w:r>
            <w:r w:rsidRPr="001B6B3F">
              <w:rPr>
                <w:b/>
                <w:i/>
                <w:iCs/>
              </w:rPr>
              <w:t>and</w:t>
            </w:r>
            <w:r w:rsidRPr="001B6B3F" w:rsidR="00307D88">
              <w:rPr>
                <w:b/>
                <w:i/>
                <w:iCs/>
              </w:rPr>
              <w:t xml:space="preserve"> </w:t>
            </w:r>
            <w:r w:rsidRPr="001B6B3F">
              <w:rPr>
                <w:b/>
                <w:i/>
                <w:iCs/>
              </w:rPr>
              <w:t>equity</w:t>
            </w:r>
            <w:r w:rsidRPr="001B6B3F" w:rsidR="00307D88">
              <w:rPr>
                <w:b/>
                <w:i/>
                <w:iCs/>
              </w:rPr>
              <w:t xml:space="preserve"> </w:t>
            </w:r>
            <w:r w:rsidRPr="001B6B3F">
              <w:rPr>
                <w:b/>
                <w:i/>
                <w:iCs/>
              </w:rPr>
              <w:t>statement</w:t>
            </w:r>
          </w:p>
        </w:tc>
        <w:tc>
          <w:tcPr>
            <w:tcW w:w="4013" w:type="dxa"/>
          </w:tcPr>
          <w:p w:rsidRPr="00733484" w:rsidR="00546CA8" w:rsidP="003765D0" w:rsidRDefault="00AE0AB6" w14:paraId="60FEF8C1" w14:textId="2ADBDDD4">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rFonts w:eastAsia="Times New Roman"/>
                <w:lang w:val="en-AU"/>
              </w:rPr>
              <w:t>Victoria’s</w:t>
            </w:r>
            <w:r w:rsidRPr="00733484" w:rsidR="00307D88">
              <w:rPr>
                <w:rFonts w:eastAsia="Times New Roman"/>
                <w:lang w:val="en-AU"/>
              </w:rPr>
              <w:t xml:space="preserve"> </w:t>
            </w:r>
            <w:r w:rsidRPr="00733484">
              <w:rPr>
                <w:rFonts w:eastAsia="Times New Roman"/>
                <w:lang w:val="en-AU"/>
              </w:rPr>
              <w:t>10-year</w:t>
            </w:r>
            <w:r w:rsidRPr="00733484" w:rsidR="00307D88">
              <w:rPr>
                <w:rFonts w:eastAsia="Times New Roman"/>
                <w:lang w:val="en-AU"/>
              </w:rPr>
              <w:t xml:space="preserve"> </w:t>
            </w:r>
            <w:r w:rsidRPr="00733484">
              <w:rPr>
                <w:rFonts w:eastAsia="Times New Roman"/>
                <w:lang w:val="en-AU"/>
              </w:rPr>
              <w:t>vision</w:t>
            </w:r>
            <w:r w:rsidRPr="00733484" w:rsidR="00307D88">
              <w:rPr>
                <w:rFonts w:eastAsia="Times New Roman"/>
                <w:lang w:val="en-AU"/>
              </w:rPr>
              <w:t xml:space="preserve"> </w:t>
            </w:r>
            <w:r w:rsidRPr="00733484">
              <w:rPr>
                <w:rFonts w:eastAsia="Times New Roman"/>
                <w:lang w:val="en-AU"/>
              </w:rPr>
              <w:t>for</w:t>
            </w:r>
            <w:r w:rsidRPr="00733484" w:rsidR="00307D88">
              <w:rPr>
                <w:rFonts w:eastAsia="Times New Roman"/>
                <w:lang w:val="en-AU"/>
              </w:rPr>
              <w:t xml:space="preserve"> </w:t>
            </w:r>
            <w:r w:rsidRPr="00733484">
              <w:rPr>
                <w:rFonts w:eastAsia="Times New Roman"/>
                <w:lang w:val="en-AU"/>
              </w:rPr>
              <w:t>a</w:t>
            </w:r>
            <w:r w:rsidRPr="00733484" w:rsidR="00307D88">
              <w:rPr>
                <w:rFonts w:eastAsia="Times New Roman"/>
                <w:lang w:val="en-AU"/>
              </w:rPr>
              <w:t xml:space="preserve"> </w:t>
            </w:r>
            <w:r w:rsidRPr="00733484">
              <w:rPr>
                <w:rFonts w:eastAsia="Times New Roman"/>
                <w:lang w:val="en-AU"/>
              </w:rPr>
              <w:t>more</w:t>
            </w:r>
            <w:r w:rsidRPr="00733484" w:rsidR="00307D88">
              <w:rPr>
                <w:rFonts w:eastAsia="Times New Roman"/>
                <w:lang w:val="en-AU"/>
              </w:rPr>
              <w:t xml:space="preserve"> </w:t>
            </w:r>
            <w:r w:rsidRPr="00733484">
              <w:rPr>
                <w:rFonts w:eastAsia="Times New Roman"/>
                <w:lang w:val="en-AU"/>
              </w:rPr>
              <w:t>inclusive,</w:t>
            </w:r>
            <w:r w:rsidRPr="00733484" w:rsidR="00307D88">
              <w:rPr>
                <w:rFonts w:eastAsia="Times New Roman"/>
                <w:lang w:val="en-AU"/>
              </w:rPr>
              <w:t xml:space="preserve"> </w:t>
            </w:r>
            <w:r w:rsidRPr="00733484">
              <w:rPr>
                <w:rFonts w:eastAsia="Times New Roman"/>
                <w:lang w:val="en-AU"/>
              </w:rPr>
              <w:t>safe,</w:t>
            </w:r>
            <w:r w:rsidRPr="00733484" w:rsidR="00307D88">
              <w:rPr>
                <w:rFonts w:eastAsia="Times New Roman"/>
                <w:lang w:val="en-AU"/>
              </w:rPr>
              <w:t xml:space="preserve"> </w:t>
            </w:r>
            <w:r w:rsidRPr="00733484">
              <w:rPr>
                <w:rFonts w:eastAsia="Times New Roman"/>
                <w:lang w:val="en-AU"/>
              </w:rPr>
              <w:t>responsive</w:t>
            </w:r>
            <w:r w:rsidRPr="00733484" w:rsidR="00307D88">
              <w:rPr>
                <w:rFonts w:eastAsia="Times New Roman"/>
                <w:lang w:val="en-AU"/>
              </w:rPr>
              <w:t xml:space="preserve"> </w:t>
            </w:r>
            <w:r w:rsidRPr="00733484">
              <w:rPr>
                <w:rFonts w:eastAsia="Times New Roman"/>
                <w:lang w:val="en-AU"/>
              </w:rPr>
              <w:t>and</w:t>
            </w:r>
            <w:r w:rsidRPr="00733484" w:rsidR="00307D88">
              <w:rPr>
                <w:rFonts w:eastAsia="Times New Roman"/>
                <w:lang w:val="en-AU"/>
              </w:rPr>
              <w:t xml:space="preserve"> </w:t>
            </w:r>
            <w:r w:rsidRPr="00733484">
              <w:rPr>
                <w:rFonts w:eastAsia="Times New Roman"/>
                <w:lang w:val="en-AU"/>
              </w:rPr>
              <w:t>accountable</w:t>
            </w:r>
            <w:r w:rsidRPr="00733484" w:rsidR="00307D88">
              <w:rPr>
                <w:rFonts w:eastAsia="Times New Roman"/>
                <w:lang w:val="en-AU"/>
              </w:rPr>
              <w:t xml:space="preserve"> </w:t>
            </w:r>
            <w:r w:rsidRPr="00733484">
              <w:rPr>
                <w:rFonts w:eastAsia="Times New Roman"/>
                <w:lang w:val="en-AU"/>
              </w:rPr>
              <w:t>family</w:t>
            </w:r>
            <w:r w:rsidRPr="00733484" w:rsidR="00307D88">
              <w:rPr>
                <w:rFonts w:eastAsia="Times New Roman"/>
                <w:lang w:val="en-AU"/>
              </w:rPr>
              <w:t xml:space="preserve"> </w:t>
            </w:r>
            <w:r w:rsidRPr="00733484">
              <w:rPr>
                <w:rFonts w:eastAsia="Times New Roman"/>
                <w:lang w:val="en-AU"/>
              </w:rPr>
              <w:t>violence</w:t>
            </w:r>
            <w:r w:rsidRPr="00733484" w:rsidR="00307D88">
              <w:rPr>
                <w:rFonts w:eastAsia="Times New Roman"/>
                <w:lang w:val="en-AU"/>
              </w:rPr>
              <w:t xml:space="preserve"> </w:t>
            </w:r>
            <w:r w:rsidRPr="00733484">
              <w:rPr>
                <w:rFonts w:eastAsia="Times New Roman"/>
                <w:lang w:val="en-AU"/>
              </w:rPr>
              <w:t>system.</w:t>
            </w:r>
          </w:p>
        </w:tc>
        <w:tc>
          <w:tcPr>
            <w:tcW w:w="3210" w:type="dxa"/>
          </w:tcPr>
          <w:p w:rsidRPr="00733484" w:rsidR="00546CA8" w:rsidP="00AE0AB6" w:rsidRDefault="001E7ACD" w14:paraId="3099E3F3" w14:textId="0548F1D0">
            <w:pPr>
              <w:pStyle w:val="Body"/>
              <w:cnfStyle w:val="000000010000" w:firstRow="0" w:lastRow="0" w:firstColumn="0" w:lastColumn="0" w:oddVBand="0" w:evenVBand="0" w:oddHBand="0" w:evenHBand="1" w:firstRowFirstColumn="0" w:firstRowLastColumn="0" w:lastRowFirstColumn="0" w:lastRowLastColumn="0"/>
              <w:rPr>
                <w:lang w:val="en-AU"/>
              </w:rPr>
            </w:pPr>
            <w:hyperlink w:history="1" r:id="rId116">
              <w:r>
                <w:rPr>
                  <w:rStyle w:val="Hyperlink"/>
                  <w:lang w:val="en-AU"/>
                </w:rPr>
                <w:t>Victorian Government's Everybody matters: Inclusion and Equity Statement web page</w:t>
              </w:r>
            </w:hyperlink>
            <w:r w:rsidRPr="00733484" w:rsidR="000D34CD">
              <w:rPr>
                <w:rStyle w:val="FootnoteReference"/>
                <w:lang w:val="en-AU"/>
              </w:rPr>
              <w:footnoteReference w:id="197"/>
            </w:r>
          </w:p>
        </w:tc>
      </w:tr>
      <w:tr w:rsidRPr="00733484" w:rsidR="00546CA8" w:rsidTr="001D1404" w14:paraId="4A9A8869" w14:textId="77777777">
        <w:trPr>
          <w:cnfStyle w:val="000000100000" w:firstRow="0" w:lastRow="0" w:firstColumn="0" w:lastColumn="0" w:oddVBand="0" w:evenVBand="0" w:oddHBand="1" w:evenHBand="0" w:firstRowFirstColumn="0" w:firstRowLastColumn="0" w:lastRowFirstColumn="0" w:lastRowLastColumn="0"/>
          <w:trHeight w:val="1920"/>
        </w:trPr>
        <w:tc>
          <w:tcPr>
            <w:cnfStyle w:val="001000000000" w:firstRow="0" w:lastRow="0" w:firstColumn="1" w:lastColumn="0" w:oddVBand="0" w:evenVBand="0" w:oddHBand="0" w:evenHBand="0" w:firstRowFirstColumn="0" w:firstRowLastColumn="0" w:lastRowFirstColumn="0" w:lastRowLastColumn="0"/>
            <w:tcW w:w="2405" w:type="dxa"/>
          </w:tcPr>
          <w:p w:rsidRPr="001B6B3F" w:rsidR="00546CA8" w:rsidP="003765D0" w:rsidRDefault="00AE0AB6" w14:paraId="6A8E0CB4" w14:textId="46EF9AA7">
            <w:pPr>
              <w:pStyle w:val="Tabletext"/>
              <w:rPr>
                <w:b/>
                <w:bCs/>
                <w:i/>
                <w:iCs/>
                <w:lang w:val="en-AU"/>
              </w:rPr>
            </w:pPr>
            <w:r w:rsidRPr="001B6B3F">
              <w:rPr>
                <w:b/>
                <w:i/>
                <w:iCs/>
              </w:rPr>
              <w:t>Family</w:t>
            </w:r>
            <w:r w:rsidRPr="001B6B3F" w:rsidR="00307D88">
              <w:rPr>
                <w:b/>
                <w:i/>
                <w:iCs/>
              </w:rPr>
              <w:t xml:space="preserve"> </w:t>
            </w:r>
            <w:r w:rsidRPr="001B6B3F">
              <w:rPr>
                <w:b/>
                <w:i/>
                <w:iCs/>
              </w:rPr>
              <w:t>violence</w:t>
            </w:r>
            <w:r w:rsidRPr="001B6B3F" w:rsidR="00307D88">
              <w:rPr>
                <w:b/>
                <w:i/>
                <w:iCs/>
              </w:rPr>
              <w:t xml:space="preserve"> </w:t>
            </w:r>
            <w:r w:rsidRPr="001B6B3F">
              <w:rPr>
                <w:b/>
                <w:i/>
                <w:iCs/>
              </w:rPr>
              <w:t>lived</w:t>
            </w:r>
            <w:r w:rsidRPr="001B6B3F" w:rsidR="00307D88">
              <w:rPr>
                <w:b/>
                <w:i/>
                <w:iCs/>
              </w:rPr>
              <w:t xml:space="preserve"> </w:t>
            </w:r>
            <w:r w:rsidRPr="001B6B3F">
              <w:rPr>
                <w:b/>
                <w:i/>
                <w:iCs/>
              </w:rPr>
              <w:t>experience</w:t>
            </w:r>
            <w:r w:rsidRPr="001B6B3F" w:rsidR="00307D88">
              <w:rPr>
                <w:b/>
                <w:i/>
                <w:iCs/>
              </w:rPr>
              <w:t xml:space="preserve"> </w:t>
            </w:r>
            <w:r w:rsidRPr="001B6B3F">
              <w:rPr>
                <w:b/>
                <w:i/>
                <w:iCs/>
              </w:rPr>
              <w:t>strategy</w:t>
            </w:r>
          </w:p>
        </w:tc>
        <w:tc>
          <w:tcPr>
            <w:tcW w:w="4013" w:type="dxa"/>
          </w:tcPr>
          <w:p w:rsidRPr="00733484" w:rsidR="00AE0AB6" w:rsidP="004558B0" w:rsidRDefault="00AE0AB6" w14:paraId="4747E25E" w14:textId="34F6AF71">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The</w:t>
            </w:r>
            <w:r w:rsidRPr="00733484" w:rsidR="00307D88">
              <w:rPr>
                <w:lang w:val="en-AU"/>
              </w:rPr>
              <w:t xml:space="preserve"> </w:t>
            </w:r>
            <w:r w:rsidRPr="00733484">
              <w:rPr>
                <w:lang w:val="en-AU"/>
              </w:rPr>
              <w:t>strategy</w:t>
            </w:r>
            <w:r w:rsidRPr="00733484" w:rsidR="00307D88">
              <w:rPr>
                <w:lang w:val="en-AU"/>
              </w:rPr>
              <w:t xml:space="preserve"> </w:t>
            </w:r>
            <w:r w:rsidRPr="00733484">
              <w:rPr>
                <w:lang w:val="en-AU"/>
              </w:rPr>
              <w:t>calls</w:t>
            </w:r>
            <w:r w:rsidRPr="00733484" w:rsidR="00307D88">
              <w:rPr>
                <w:lang w:val="en-AU"/>
              </w:rPr>
              <w:t xml:space="preserve"> </w:t>
            </w:r>
            <w:r w:rsidRPr="00733484">
              <w:rPr>
                <w:lang w:val="en-AU"/>
              </w:rPr>
              <w:t>on</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Victorian</w:t>
            </w:r>
            <w:r w:rsidRPr="00733484" w:rsidR="00307D88">
              <w:rPr>
                <w:lang w:val="en-AU"/>
              </w:rPr>
              <w:t xml:space="preserve"> </w:t>
            </w:r>
            <w:r w:rsidRPr="00733484">
              <w:rPr>
                <w:lang w:val="en-AU"/>
              </w:rPr>
              <w:t>Government</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sector</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embed</w:t>
            </w:r>
            <w:r w:rsidRPr="00733484" w:rsidR="00307D88">
              <w:rPr>
                <w:lang w:val="en-AU"/>
              </w:rPr>
              <w:t xml:space="preserve"> </w:t>
            </w:r>
            <w:r w:rsidRPr="00733484">
              <w:rPr>
                <w:lang w:val="en-AU"/>
              </w:rPr>
              <w:t>lived</w:t>
            </w:r>
            <w:r w:rsidRPr="00733484" w:rsidR="00307D88">
              <w:rPr>
                <w:lang w:val="en-AU"/>
              </w:rPr>
              <w:t xml:space="preserve"> </w:t>
            </w:r>
            <w:r w:rsidRPr="00733484">
              <w:rPr>
                <w:lang w:val="en-AU"/>
              </w:rPr>
              <w:t>experience</w:t>
            </w:r>
            <w:r w:rsidRPr="00733484" w:rsidR="00307D88">
              <w:rPr>
                <w:lang w:val="en-AU"/>
              </w:rPr>
              <w:t xml:space="preserve"> </w:t>
            </w:r>
            <w:r w:rsidRPr="00733484">
              <w:rPr>
                <w:lang w:val="en-AU"/>
              </w:rPr>
              <w:t>across</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full</w:t>
            </w:r>
            <w:r w:rsidRPr="00733484" w:rsidR="00307D88">
              <w:rPr>
                <w:lang w:val="en-AU"/>
              </w:rPr>
              <w:t xml:space="preserve"> </w:t>
            </w:r>
            <w:r w:rsidRPr="00733484">
              <w:rPr>
                <w:lang w:val="en-AU"/>
              </w:rPr>
              <w:t>spectrum</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family</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sexual</w:t>
            </w:r>
            <w:r w:rsidRPr="00733484" w:rsidR="00307D88">
              <w:rPr>
                <w:lang w:val="en-AU"/>
              </w:rPr>
              <w:t xml:space="preserve"> </w:t>
            </w:r>
            <w:r w:rsidRPr="00733484">
              <w:rPr>
                <w:lang w:val="en-AU"/>
              </w:rPr>
              <w:t>violence</w:t>
            </w:r>
            <w:r w:rsidRPr="00733484" w:rsidR="00307D88">
              <w:rPr>
                <w:lang w:val="en-AU"/>
              </w:rPr>
              <w:t xml:space="preserve"> </w:t>
            </w:r>
            <w:r w:rsidRPr="00733484">
              <w:rPr>
                <w:lang w:val="en-AU"/>
              </w:rPr>
              <w:t>reform.</w:t>
            </w:r>
          </w:p>
          <w:p w:rsidRPr="00733484" w:rsidR="00546CA8" w:rsidP="003765D0" w:rsidRDefault="00AE0AB6" w14:paraId="668A4196" w14:textId="78D653B1">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rFonts w:eastAsia="Times New Roman"/>
                <w:lang w:val="en-AU"/>
              </w:rPr>
              <w:t>Outlines</w:t>
            </w:r>
            <w:r w:rsidRPr="00733484" w:rsidR="00307D88">
              <w:rPr>
                <w:rFonts w:eastAsia="Times New Roman"/>
                <w:lang w:val="en-AU"/>
              </w:rPr>
              <w:t xml:space="preserve"> </w:t>
            </w:r>
            <w:r w:rsidRPr="00733484">
              <w:rPr>
                <w:rFonts w:eastAsia="Times New Roman"/>
                <w:lang w:val="en-AU"/>
              </w:rPr>
              <w:t>the</w:t>
            </w:r>
            <w:r w:rsidRPr="00733484" w:rsidR="00307D88">
              <w:rPr>
                <w:rFonts w:eastAsia="Times New Roman"/>
                <w:lang w:val="en-AU"/>
              </w:rPr>
              <w:t xml:space="preserve"> </w:t>
            </w:r>
            <w:r w:rsidRPr="00733484">
              <w:rPr>
                <w:rFonts w:eastAsia="Times New Roman"/>
                <w:lang w:val="en-AU"/>
              </w:rPr>
              <w:t>phases</w:t>
            </w:r>
            <w:r w:rsidRPr="00733484" w:rsidR="00307D88">
              <w:rPr>
                <w:rFonts w:eastAsia="Times New Roman"/>
                <w:lang w:val="en-AU"/>
              </w:rPr>
              <w:t xml:space="preserve"> </w:t>
            </w:r>
            <w:r w:rsidRPr="00733484">
              <w:rPr>
                <w:rFonts w:eastAsia="Times New Roman"/>
                <w:lang w:val="en-AU"/>
              </w:rPr>
              <w:t>in</w:t>
            </w:r>
            <w:r w:rsidRPr="00733484" w:rsidR="00307D88">
              <w:rPr>
                <w:rFonts w:eastAsia="Times New Roman"/>
                <w:lang w:val="en-AU"/>
              </w:rPr>
              <w:t xml:space="preserve"> </w:t>
            </w:r>
            <w:r w:rsidRPr="00733484">
              <w:rPr>
                <w:rFonts w:eastAsia="Times New Roman"/>
                <w:lang w:val="en-AU"/>
              </w:rPr>
              <w:t>working</w:t>
            </w:r>
            <w:r w:rsidRPr="00733484" w:rsidR="00307D88">
              <w:rPr>
                <w:rFonts w:eastAsia="Times New Roman"/>
                <w:lang w:val="en-AU"/>
              </w:rPr>
              <w:t xml:space="preserve"> </w:t>
            </w:r>
            <w:r w:rsidRPr="00733484">
              <w:rPr>
                <w:rFonts w:eastAsia="Times New Roman"/>
                <w:lang w:val="en-AU"/>
              </w:rPr>
              <w:t>together</w:t>
            </w:r>
            <w:r w:rsidRPr="00733484" w:rsidR="00307D88">
              <w:rPr>
                <w:rFonts w:eastAsia="Times New Roman"/>
                <w:lang w:val="en-AU"/>
              </w:rPr>
              <w:t xml:space="preserve"> </w:t>
            </w:r>
            <w:r w:rsidRPr="00733484">
              <w:rPr>
                <w:rFonts w:eastAsia="Times New Roman"/>
                <w:lang w:val="en-AU"/>
              </w:rPr>
              <w:t>to</w:t>
            </w:r>
            <w:r w:rsidRPr="00733484" w:rsidR="00307D88">
              <w:rPr>
                <w:rFonts w:eastAsia="Times New Roman"/>
                <w:lang w:val="en-AU"/>
              </w:rPr>
              <w:t xml:space="preserve"> </w:t>
            </w:r>
            <w:r w:rsidRPr="00733484">
              <w:rPr>
                <w:rFonts w:eastAsia="Times New Roman"/>
                <w:lang w:val="en-AU"/>
              </w:rPr>
              <w:t>transform</w:t>
            </w:r>
            <w:r w:rsidRPr="00733484" w:rsidR="00307D88">
              <w:rPr>
                <w:rFonts w:eastAsia="Times New Roman"/>
                <w:lang w:val="en-AU"/>
              </w:rPr>
              <w:t xml:space="preserve"> </w:t>
            </w:r>
            <w:r w:rsidRPr="00733484">
              <w:rPr>
                <w:rFonts w:eastAsia="Times New Roman"/>
                <w:lang w:val="en-AU"/>
              </w:rPr>
              <w:t>the</w:t>
            </w:r>
            <w:r w:rsidRPr="00733484" w:rsidR="00307D88">
              <w:rPr>
                <w:rFonts w:eastAsia="Times New Roman"/>
                <w:lang w:val="en-AU"/>
              </w:rPr>
              <w:t xml:space="preserve"> </w:t>
            </w:r>
            <w:r w:rsidRPr="00733484">
              <w:rPr>
                <w:rFonts w:eastAsia="Times New Roman"/>
                <w:lang w:val="en-AU"/>
              </w:rPr>
              <w:t>system</w:t>
            </w:r>
            <w:r w:rsidRPr="00733484" w:rsidR="00307D88">
              <w:rPr>
                <w:rFonts w:eastAsia="Times New Roman"/>
                <w:lang w:val="en-AU"/>
              </w:rPr>
              <w:t xml:space="preserve"> </w:t>
            </w:r>
            <w:r w:rsidRPr="00733484">
              <w:rPr>
                <w:rFonts w:eastAsia="Times New Roman"/>
                <w:lang w:val="en-AU"/>
              </w:rPr>
              <w:t>to</w:t>
            </w:r>
            <w:r w:rsidRPr="00733484" w:rsidR="00307D88">
              <w:rPr>
                <w:rFonts w:eastAsia="Times New Roman"/>
                <w:lang w:val="en-AU"/>
              </w:rPr>
              <w:t xml:space="preserve"> </w:t>
            </w:r>
            <w:r w:rsidRPr="00733484">
              <w:rPr>
                <w:rFonts w:eastAsia="Times New Roman"/>
                <w:lang w:val="en-AU"/>
              </w:rPr>
              <w:t>meet</w:t>
            </w:r>
            <w:r w:rsidRPr="00733484" w:rsidR="00307D88">
              <w:rPr>
                <w:rFonts w:eastAsia="Times New Roman"/>
                <w:lang w:val="en-AU"/>
              </w:rPr>
              <w:t xml:space="preserve"> </w:t>
            </w:r>
            <w:r w:rsidRPr="00733484">
              <w:rPr>
                <w:rFonts w:eastAsia="Times New Roman"/>
                <w:lang w:val="en-AU"/>
              </w:rPr>
              <w:t>the</w:t>
            </w:r>
            <w:r w:rsidRPr="00733484" w:rsidR="00307D88">
              <w:rPr>
                <w:rFonts w:eastAsia="Times New Roman"/>
                <w:lang w:val="en-AU"/>
              </w:rPr>
              <w:t xml:space="preserve"> </w:t>
            </w:r>
            <w:r w:rsidRPr="00733484">
              <w:rPr>
                <w:rFonts w:eastAsia="Times New Roman"/>
                <w:lang w:val="en-AU"/>
              </w:rPr>
              <w:t>needs</w:t>
            </w:r>
            <w:r w:rsidRPr="00733484" w:rsidR="00307D88">
              <w:rPr>
                <w:rFonts w:eastAsia="Times New Roman"/>
                <w:lang w:val="en-AU"/>
              </w:rPr>
              <w:t xml:space="preserve"> </w:t>
            </w:r>
            <w:r w:rsidRPr="00733484">
              <w:rPr>
                <w:rFonts w:eastAsia="Times New Roman"/>
                <w:lang w:val="en-AU"/>
              </w:rPr>
              <w:t>of</w:t>
            </w:r>
            <w:r w:rsidRPr="00733484" w:rsidR="00307D88">
              <w:rPr>
                <w:rFonts w:eastAsia="Times New Roman"/>
                <w:lang w:val="en-AU"/>
              </w:rPr>
              <w:t xml:space="preserve"> </w:t>
            </w:r>
            <w:r w:rsidRPr="00733484">
              <w:rPr>
                <w:rFonts w:eastAsia="Times New Roman"/>
                <w:lang w:val="en-AU"/>
              </w:rPr>
              <w:t>the</w:t>
            </w:r>
            <w:r w:rsidRPr="00733484" w:rsidR="00307D88">
              <w:rPr>
                <w:rFonts w:eastAsia="Times New Roman"/>
                <w:lang w:val="en-AU"/>
              </w:rPr>
              <w:t xml:space="preserve"> </w:t>
            </w:r>
            <w:r w:rsidRPr="00733484">
              <w:rPr>
                <w:rFonts w:eastAsia="Times New Roman"/>
                <w:lang w:val="en-AU"/>
              </w:rPr>
              <w:t>people</w:t>
            </w:r>
            <w:r w:rsidRPr="00733484" w:rsidR="00307D88">
              <w:rPr>
                <w:rFonts w:eastAsia="Times New Roman"/>
                <w:lang w:val="en-AU"/>
              </w:rPr>
              <w:t xml:space="preserve"> </w:t>
            </w:r>
            <w:r w:rsidRPr="00733484">
              <w:rPr>
                <w:rFonts w:eastAsia="Times New Roman"/>
                <w:lang w:val="en-AU"/>
              </w:rPr>
              <w:t>who</w:t>
            </w:r>
            <w:r w:rsidRPr="00733484" w:rsidR="00307D88">
              <w:rPr>
                <w:rFonts w:eastAsia="Times New Roman"/>
                <w:lang w:val="en-AU"/>
              </w:rPr>
              <w:t xml:space="preserve"> </w:t>
            </w:r>
            <w:r w:rsidRPr="00733484">
              <w:rPr>
                <w:rFonts w:eastAsia="Times New Roman"/>
                <w:lang w:val="en-AU"/>
              </w:rPr>
              <w:t>use</w:t>
            </w:r>
            <w:r w:rsidRPr="00733484" w:rsidR="00307D88">
              <w:rPr>
                <w:rFonts w:eastAsia="Times New Roman"/>
                <w:lang w:val="en-AU"/>
              </w:rPr>
              <w:t xml:space="preserve"> </w:t>
            </w:r>
            <w:r w:rsidRPr="00733484">
              <w:rPr>
                <w:rFonts w:eastAsia="Times New Roman"/>
                <w:lang w:val="en-AU"/>
              </w:rPr>
              <w:t>it.</w:t>
            </w:r>
          </w:p>
        </w:tc>
        <w:tc>
          <w:tcPr>
            <w:tcW w:w="3210" w:type="dxa"/>
          </w:tcPr>
          <w:p w:rsidRPr="00733484" w:rsidR="00546CA8" w:rsidP="00AE0AB6" w:rsidRDefault="00AE0AB6" w14:paraId="6102FC6B" w14:textId="77967738">
            <w:pPr>
              <w:pStyle w:val="Body"/>
              <w:cnfStyle w:val="000000100000" w:firstRow="0" w:lastRow="0" w:firstColumn="0" w:lastColumn="0" w:oddVBand="0" w:evenVBand="0" w:oddHBand="1" w:evenHBand="0" w:firstRowFirstColumn="0" w:firstRowLastColumn="0" w:lastRowFirstColumn="0" w:lastRowLastColumn="0"/>
              <w:rPr>
                <w:lang w:val="en-AU"/>
              </w:rPr>
            </w:pPr>
            <w:hyperlink w:history="1" r:id="rId117">
              <w:r w:rsidRPr="00733484">
                <w:rPr>
                  <w:rStyle w:val="Hyperlink"/>
                  <w:lang w:val="en-AU"/>
                </w:rPr>
                <w:t>Victorian</w:t>
              </w:r>
              <w:r w:rsidRPr="00733484" w:rsidR="00307D88">
                <w:rPr>
                  <w:rStyle w:val="Hyperlink"/>
                  <w:lang w:val="en-AU"/>
                </w:rPr>
                <w:t xml:space="preserve"> </w:t>
              </w:r>
              <w:r w:rsidRPr="00733484">
                <w:rPr>
                  <w:rStyle w:val="Hyperlink"/>
                  <w:lang w:val="en-AU"/>
                </w:rPr>
                <w:t>Government's</w:t>
              </w:r>
              <w:r w:rsidRPr="00733484" w:rsidR="00307D88">
                <w:rPr>
                  <w:rStyle w:val="Hyperlink"/>
                  <w:lang w:val="en-AU"/>
                </w:rPr>
                <w:t xml:space="preserve"> </w:t>
              </w:r>
              <w:r w:rsidRPr="00733484">
                <w:rPr>
                  <w:rStyle w:val="Hyperlink"/>
                  <w:lang w:val="en-AU"/>
                </w:rPr>
                <w:t>Family</w:t>
              </w:r>
              <w:r w:rsidRPr="00733484" w:rsidR="00307D88">
                <w:rPr>
                  <w:rStyle w:val="Hyperlink"/>
                  <w:lang w:val="en-AU"/>
                </w:rPr>
                <w:t xml:space="preserve"> </w:t>
              </w:r>
              <w:r w:rsidRPr="00733484">
                <w:rPr>
                  <w:rStyle w:val="Hyperlink"/>
                  <w:lang w:val="en-AU"/>
                </w:rPr>
                <w:t>violence</w:t>
              </w:r>
              <w:r w:rsidRPr="00733484" w:rsidR="00307D88">
                <w:rPr>
                  <w:rStyle w:val="Hyperlink"/>
                  <w:lang w:val="en-AU"/>
                </w:rPr>
                <w:t xml:space="preserve"> </w:t>
              </w:r>
              <w:r w:rsidRPr="00733484">
                <w:rPr>
                  <w:rStyle w:val="Hyperlink"/>
                  <w:lang w:val="en-AU"/>
                </w:rPr>
                <w:t>lived</w:t>
              </w:r>
              <w:r w:rsidRPr="00733484" w:rsidR="00307D88">
                <w:rPr>
                  <w:rStyle w:val="Hyperlink"/>
                  <w:lang w:val="en-AU"/>
                </w:rPr>
                <w:t xml:space="preserve"> </w:t>
              </w:r>
              <w:r w:rsidRPr="00733484">
                <w:rPr>
                  <w:rStyle w:val="Hyperlink"/>
                  <w:lang w:val="en-AU"/>
                </w:rPr>
                <w:t>experience</w:t>
              </w:r>
              <w:r w:rsidRPr="00733484" w:rsidR="00307D88">
                <w:rPr>
                  <w:rStyle w:val="Hyperlink"/>
                  <w:lang w:val="en-AU"/>
                </w:rPr>
                <w:t xml:space="preserve"> </w:t>
              </w:r>
              <w:r w:rsidRPr="00733484">
                <w:rPr>
                  <w:rStyle w:val="Hyperlink"/>
                  <w:lang w:val="en-AU"/>
                </w:rPr>
                <w:t>strategy</w:t>
              </w:r>
              <w:r w:rsidRPr="00733484" w:rsidR="00307D88">
                <w:rPr>
                  <w:rStyle w:val="Hyperlink"/>
                  <w:lang w:val="en-AU"/>
                </w:rPr>
                <w:t xml:space="preserve"> </w:t>
              </w:r>
              <w:r w:rsidRPr="00733484">
                <w:rPr>
                  <w:rStyle w:val="Hyperlink"/>
                  <w:lang w:val="en-AU"/>
                </w:rPr>
                <w:t>web</w:t>
              </w:r>
              <w:r w:rsidRPr="00733484" w:rsidR="00307D88">
                <w:rPr>
                  <w:rStyle w:val="Hyperlink"/>
                  <w:lang w:val="en-AU"/>
                </w:rPr>
                <w:t xml:space="preserve"> </w:t>
              </w:r>
              <w:r w:rsidRPr="00733484">
                <w:rPr>
                  <w:rStyle w:val="Hyperlink"/>
                  <w:lang w:val="en-AU"/>
                </w:rPr>
                <w:t>page</w:t>
              </w:r>
            </w:hyperlink>
            <w:r w:rsidRPr="00733484" w:rsidR="000D34CD">
              <w:rPr>
                <w:rStyle w:val="FootnoteReference"/>
                <w:lang w:val="en-AU"/>
              </w:rPr>
              <w:footnoteReference w:id="198"/>
            </w:r>
          </w:p>
        </w:tc>
      </w:tr>
      <w:tr w:rsidRPr="00733484" w:rsidR="00546CA8" w:rsidTr="001D1404" w14:paraId="4E347AD9" w14:textId="77777777">
        <w:trPr>
          <w:cnfStyle w:val="000000010000" w:firstRow="0" w:lastRow="0" w:firstColumn="0" w:lastColumn="0" w:oddVBand="0" w:evenVBand="0" w:oddHBand="0" w:evenHBand="1" w:firstRowFirstColumn="0" w:firstRowLastColumn="0" w:lastRowFirstColumn="0" w:lastRowLastColumn="0"/>
          <w:trHeight w:val="1580"/>
        </w:trPr>
        <w:tc>
          <w:tcPr>
            <w:cnfStyle w:val="001000000000" w:firstRow="0" w:lastRow="0" w:firstColumn="1" w:lastColumn="0" w:oddVBand="0" w:evenVBand="0" w:oddHBand="0" w:evenHBand="0" w:firstRowFirstColumn="0" w:firstRowLastColumn="0" w:lastRowFirstColumn="0" w:lastRowLastColumn="0"/>
            <w:tcW w:w="2405" w:type="dxa"/>
          </w:tcPr>
          <w:p w:rsidRPr="001B6B3F" w:rsidR="00546CA8" w:rsidP="003765D0" w:rsidRDefault="00D7089C" w14:paraId="2570016F" w14:textId="128463FC">
            <w:pPr>
              <w:pStyle w:val="Tabletext"/>
              <w:rPr>
                <w:b/>
                <w:bCs/>
                <w:i/>
                <w:iCs/>
                <w:lang w:val="en-AU"/>
              </w:rPr>
            </w:pPr>
            <w:r w:rsidRPr="001B6B3F">
              <w:rPr>
                <w:b/>
                <w:i/>
                <w:iCs/>
              </w:rPr>
              <w:t>MARAM</w:t>
            </w:r>
            <w:r w:rsidRPr="001B6B3F" w:rsidR="00307D88">
              <w:rPr>
                <w:b/>
                <w:i/>
                <w:iCs/>
              </w:rPr>
              <w:t xml:space="preserve"> </w:t>
            </w:r>
            <w:r w:rsidRPr="001B6B3F">
              <w:rPr>
                <w:b/>
                <w:i/>
                <w:iCs/>
              </w:rPr>
              <w:t>practice</w:t>
            </w:r>
            <w:r w:rsidRPr="001B6B3F" w:rsidR="00307D88">
              <w:rPr>
                <w:b/>
                <w:i/>
                <w:iCs/>
              </w:rPr>
              <w:t xml:space="preserve"> </w:t>
            </w:r>
            <w:r w:rsidRPr="001B6B3F">
              <w:rPr>
                <w:b/>
                <w:i/>
                <w:iCs/>
              </w:rPr>
              <w:t>guides:</w:t>
            </w:r>
            <w:r w:rsidRPr="001B6B3F" w:rsidR="00307D88">
              <w:rPr>
                <w:b/>
                <w:i/>
                <w:iCs/>
              </w:rPr>
              <w:t xml:space="preserve"> </w:t>
            </w:r>
            <w:r w:rsidRPr="001B6B3F">
              <w:rPr>
                <w:b/>
                <w:i/>
                <w:iCs/>
              </w:rPr>
              <w:t>Foundation</w:t>
            </w:r>
            <w:r w:rsidRPr="001B6B3F" w:rsidR="00307D88">
              <w:rPr>
                <w:b/>
                <w:i/>
                <w:iCs/>
              </w:rPr>
              <w:t xml:space="preserve"> </w:t>
            </w:r>
            <w:r w:rsidRPr="001B6B3F">
              <w:rPr>
                <w:b/>
                <w:i/>
                <w:iCs/>
              </w:rPr>
              <w:t>knowledge</w:t>
            </w:r>
            <w:r w:rsidRPr="001B6B3F" w:rsidR="00307D88">
              <w:rPr>
                <w:b/>
                <w:i/>
                <w:iCs/>
              </w:rPr>
              <w:t xml:space="preserve"> </w:t>
            </w:r>
            <w:r w:rsidRPr="001B6B3F">
              <w:rPr>
                <w:b/>
                <w:i/>
                <w:iCs/>
              </w:rPr>
              <w:t>guide</w:t>
            </w:r>
          </w:p>
        </w:tc>
        <w:tc>
          <w:tcPr>
            <w:tcW w:w="4013" w:type="dxa"/>
          </w:tcPr>
          <w:p w:rsidRPr="00733484" w:rsidR="00954711" w:rsidP="001C6C1B" w:rsidRDefault="003148E8" w14:paraId="58D7CCC0" w14:textId="71C28AE4">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F</w:t>
            </w:r>
            <w:r w:rsidRPr="00733484" w:rsidR="4BAC5488">
              <w:rPr>
                <w:lang w:val="en-AU"/>
              </w:rPr>
              <w:t xml:space="preserve">or all practitioners who use the MARAM </w:t>
            </w:r>
            <w:r w:rsidRPr="00733484">
              <w:rPr>
                <w:lang w:val="en-AU"/>
              </w:rPr>
              <w:t>framework</w:t>
            </w:r>
            <w:r w:rsidRPr="00733484" w:rsidR="4BAC5488">
              <w:rPr>
                <w:lang w:val="en-AU"/>
              </w:rPr>
              <w:t>.</w:t>
            </w:r>
          </w:p>
          <w:p w:rsidRPr="00733484" w:rsidR="00954711" w:rsidP="001C6C1B" w:rsidRDefault="00F9591F" w14:paraId="54F3B845" w14:textId="0F4F0E78">
            <w:pPr>
              <w:pStyle w:val="Tabletext"/>
              <w:cnfStyle w:val="000000010000" w:firstRow="0" w:lastRow="0" w:firstColumn="0" w:lastColumn="0" w:oddVBand="0" w:evenVBand="0" w:oddHBand="0" w:evenHBand="1" w:firstRowFirstColumn="0" w:firstRowLastColumn="0" w:lastRowFirstColumn="0" w:lastRowLastColumn="0"/>
              <w:rPr>
                <w:rFonts w:eastAsia="Times New Roman"/>
                <w:szCs w:val="21"/>
                <w:lang w:val="en-AU"/>
              </w:rPr>
            </w:pPr>
            <w:r w:rsidRPr="00733484">
              <w:rPr>
                <w:rFonts w:eastAsia="Times New Roman"/>
                <w:szCs w:val="21"/>
                <w:lang w:val="en-AU"/>
              </w:rPr>
              <w:t>Covers</w:t>
            </w:r>
            <w:r w:rsidRPr="00733484" w:rsidR="4BAC5488">
              <w:rPr>
                <w:rFonts w:eastAsia="Times New Roman"/>
                <w:szCs w:val="21"/>
                <w:lang w:val="en-AU"/>
              </w:rPr>
              <w:t xml:space="preserve"> foundational knowledge about family violence risk, including on elder abuse, to create a shared understanding of family violence.</w:t>
            </w:r>
          </w:p>
        </w:tc>
        <w:tc>
          <w:tcPr>
            <w:tcW w:w="3210" w:type="dxa"/>
          </w:tcPr>
          <w:p w:rsidRPr="00733484" w:rsidR="00546CA8" w:rsidP="003765D0" w:rsidRDefault="00D7089C" w14:paraId="24F10AB5" w14:textId="66EADC72">
            <w:pPr>
              <w:pStyle w:val="Tabletext"/>
              <w:cnfStyle w:val="000000010000" w:firstRow="0" w:lastRow="0" w:firstColumn="0" w:lastColumn="0" w:oddVBand="0" w:evenVBand="0" w:oddHBand="0" w:evenHBand="1" w:firstRowFirstColumn="0" w:firstRowLastColumn="0" w:lastRowFirstColumn="0" w:lastRowLastColumn="0"/>
              <w:rPr>
                <w:lang w:val="en-AU"/>
              </w:rPr>
            </w:pPr>
            <w:hyperlink w:history="1" r:id="rId118">
              <w:r w:rsidRPr="00733484">
                <w:rPr>
                  <w:rStyle w:val="Hyperlink"/>
                  <w:rFonts w:eastAsia="Times New Roman"/>
                  <w:lang w:val="en-AU"/>
                </w:rPr>
                <w:t>Victorian</w:t>
              </w:r>
              <w:r w:rsidRPr="00733484" w:rsidR="00307D88">
                <w:rPr>
                  <w:rStyle w:val="Hyperlink"/>
                  <w:rFonts w:eastAsia="Times New Roman"/>
                  <w:lang w:val="en-AU"/>
                </w:rPr>
                <w:t xml:space="preserve"> </w:t>
              </w:r>
              <w:r w:rsidRPr="00733484">
                <w:rPr>
                  <w:rStyle w:val="Hyperlink"/>
                  <w:rFonts w:eastAsia="Times New Roman"/>
                  <w:lang w:val="en-AU"/>
                </w:rPr>
                <w:t>Government’s</w:t>
              </w:r>
              <w:r w:rsidRPr="00733484" w:rsidR="00307D88">
                <w:rPr>
                  <w:rStyle w:val="Hyperlink"/>
                  <w:rFonts w:eastAsia="Times New Roman"/>
                  <w:lang w:val="en-AU"/>
                </w:rPr>
                <w:t xml:space="preserve"> </w:t>
              </w:r>
              <w:r w:rsidRPr="00733484">
                <w:rPr>
                  <w:rStyle w:val="Hyperlink"/>
                  <w:rFonts w:eastAsia="Times New Roman"/>
                  <w:lang w:val="en-AU"/>
                </w:rPr>
                <w:t>MARAM</w:t>
              </w:r>
              <w:r w:rsidRPr="00733484" w:rsidR="00307D88">
                <w:rPr>
                  <w:rStyle w:val="Hyperlink"/>
                  <w:rFonts w:eastAsia="Times New Roman"/>
                  <w:lang w:val="en-AU"/>
                </w:rPr>
                <w:t xml:space="preserve"> </w:t>
              </w:r>
              <w:r w:rsidRPr="00733484">
                <w:rPr>
                  <w:rStyle w:val="Hyperlink"/>
                  <w:rFonts w:eastAsia="Times New Roman"/>
                  <w:lang w:val="en-AU"/>
                </w:rPr>
                <w:t>practice</w:t>
              </w:r>
              <w:r w:rsidRPr="00733484" w:rsidR="00307D88">
                <w:rPr>
                  <w:rStyle w:val="Hyperlink"/>
                  <w:rFonts w:eastAsia="Times New Roman"/>
                  <w:lang w:val="en-AU"/>
                </w:rPr>
                <w:t xml:space="preserve"> </w:t>
              </w:r>
              <w:r w:rsidRPr="00733484">
                <w:rPr>
                  <w:rStyle w:val="Hyperlink"/>
                  <w:rFonts w:eastAsia="Times New Roman"/>
                  <w:lang w:val="en-AU"/>
                </w:rPr>
                <w:t>guides:</w:t>
              </w:r>
              <w:r w:rsidRPr="00733484" w:rsidR="00307D88">
                <w:rPr>
                  <w:rStyle w:val="Hyperlink"/>
                  <w:rFonts w:eastAsia="Times New Roman"/>
                  <w:lang w:val="en-AU"/>
                </w:rPr>
                <w:t xml:space="preserve"> </w:t>
              </w:r>
              <w:r w:rsidRPr="00733484">
                <w:rPr>
                  <w:rStyle w:val="Hyperlink"/>
                  <w:rFonts w:eastAsia="Times New Roman"/>
                  <w:lang w:val="en-AU"/>
                </w:rPr>
                <w:t>Foundation</w:t>
              </w:r>
              <w:r w:rsidRPr="00733484" w:rsidR="00307D88">
                <w:rPr>
                  <w:rStyle w:val="Hyperlink"/>
                  <w:rFonts w:eastAsia="Times New Roman"/>
                  <w:lang w:val="en-AU"/>
                </w:rPr>
                <w:t xml:space="preserve"> </w:t>
              </w:r>
              <w:r w:rsidRPr="00733484">
                <w:rPr>
                  <w:rStyle w:val="Hyperlink"/>
                  <w:rFonts w:eastAsia="Times New Roman"/>
                  <w:lang w:val="en-AU"/>
                </w:rPr>
                <w:t>knowledge</w:t>
              </w:r>
              <w:r w:rsidRPr="00733484" w:rsidR="00307D88">
                <w:rPr>
                  <w:rStyle w:val="Hyperlink"/>
                  <w:rFonts w:eastAsia="Times New Roman"/>
                  <w:lang w:val="en-AU"/>
                </w:rPr>
                <w:t xml:space="preserve"> </w:t>
              </w:r>
              <w:r w:rsidRPr="00733484">
                <w:rPr>
                  <w:rStyle w:val="Hyperlink"/>
                  <w:rFonts w:eastAsia="Times New Roman"/>
                  <w:lang w:val="en-AU"/>
                </w:rPr>
                <w:t>guide</w:t>
              </w:r>
              <w:r w:rsidRPr="00733484" w:rsidR="00307D88">
                <w:rPr>
                  <w:rStyle w:val="Hyperlink"/>
                  <w:rFonts w:eastAsia="Times New Roman"/>
                  <w:lang w:val="en-AU"/>
                </w:rPr>
                <w:t xml:space="preserve"> </w:t>
              </w:r>
              <w:r w:rsidRPr="00733484">
                <w:rPr>
                  <w:rStyle w:val="Hyperlink"/>
                  <w:rFonts w:eastAsia="Times New Roman"/>
                  <w:lang w:val="en-AU"/>
                </w:rPr>
                <w:t>web</w:t>
              </w:r>
              <w:r w:rsidRPr="00733484" w:rsidR="00307D88">
                <w:rPr>
                  <w:rStyle w:val="Hyperlink"/>
                  <w:rFonts w:eastAsia="Times New Roman"/>
                  <w:lang w:val="en-AU"/>
                </w:rPr>
                <w:t xml:space="preserve"> </w:t>
              </w:r>
              <w:r w:rsidRPr="00733484">
                <w:rPr>
                  <w:rStyle w:val="Hyperlink"/>
                  <w:rFonts w:eastAsia="Times New Roman"/>
                  <w:lang w:val="en-AU"/>
                </w:rPr>
                <w:t>page</w:t>
              </w:r>
            </w:hyperlink>
            <w:r w:rsidRPr="00733484" w:rsidR="000D34CD">
              <w:rPr>
                <w:rStyle w:val="FootnoteReference"/>
                <w:lang w:val="en-AU"/>
              </w:rPr>
              <w:footnoteReference w:id="199"/>
            </w:r>
          </w:p>
        </w:tc>
      </w:tr>
      <w:tr w:rsidRPr="00733484" w:rsidR="00F9591F" w:rsidTr="001D1404" w14:paraId="5D8FE23E" w14:textId="77777777">
        <w:trPr>
          <w:cnfStyle w:val="000000100000" w:firstRow="0" w:lastRow="0" w:firstColumn="0" w:lastColumn="0" w:oddVBand="0" w:evenVBand="0" w:oddHBand="1" w:evenHBand="0" w:firstRowFirstColumn="0" w:firstRowLastColumn="0" w:lastRowFirstColumn="0" w:lastRowLastColumn="0"/>
          <w:trHeight w:val="2501"/>
        </w:trPr>
        <w:tc>
          <w:tcPr>
            <w:cnfStyle w:val="001000000000" w:firstRow="0" w:lastRow="0" w:firstColumn="1" w:lastColumn="0" w:oddVBand="0" w:evenVBand="0" w:oddHBand="0" w:evenHBand="0" w:firstRowFirstColumn="0" w:firstRowLastColumn="0" w:lastRowFirstColumn="0" w:lastRowLastColumn="0"/>
            <w:tcW w:w="2405" w:type="dxa"/>
          </w:tcPr>
          <w:p w:rsidRPr="00733484" w:rsidR="00F9591F" w:rsidP="004558B0" w:rsidRDefault="00F9591F" w14:paraId="022AF466" w14:textId="29F218A3">
            <w:pPr>
              <w:pStyle w:val="Tabletext"/>
              <w:rPr>
                <w:b/>
                <w:bCs/>
                <w:lang w:val="en-AU"/>
              </w:rPr>
            </w:pPr>
            <w:r w:rsidRPr="00733484">
              <w:rPr>
                <w:b/>
              </w:rPr>
              <w:t>MARAM practice guides and resources</w:t>
            </w:r>
          </w:p>
        </w:tc>
        <w:tc>
          <w:tcPr>
            <w:tcW w:w="4013" w:type="dxa"/>
          </w:tcPr>
          <w:p w:rsidRPr="00733484" w:rsidR="00F9591F" w:rsidP="004558B0" w:rsidRDefault="00F9591F" w14:paraId="7ED5EA9E" w14:textId="77777777">
            <w:pPr>
              <w:pStyle w:val="Tabletext"/>
              <w:cnfStyle w:val="000000100000" w:firstRow="0" w:lastRow="0" w:firstColumn="0" w:lastColumn="0" w:oddVBand="0" w:evenVBand="0" w:oddHBand="1" w:evenHBand="0" w:firstRowFirstColumn="0" w:firstRowLastColumn="0" w:lastRowFirstColumn="0" w:lastRowLastColumn="0"/>
              <w:rPr>
                <w:rFonts w:eastAsia="Times New Roman"/>
                <w:szCs w:val="21"/>
                <w:lang w:val="en-AU"/>
              </w:rPr>
            </w:pPr>
            <w:r w:rsidRPr="00733484">
              <w:rPr>
                <w:rFonts w:eastAsia="Times New Roman"/>
                <w:szCs w:val="21"/>
                <w:lang w:val="en-AU"/>
              </w:rPr>
              <w:t>Practice guides with detailed practical guidance on what to do when:</w:t>
            </w:r>
          </w:p>
          <w:p w:rsidRPr="00733484" w:rsidR="00F9591F" w:rsidP="00F9591F" w:rsidRDefault="00F9591F" w14:paraId="77F801B1" w14:textId="77777777">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identifying, assessing and managing family violence risk, including elder abuse</w:t>
            </w:r>
          </w:p>
          <w:p w:rsidRPr="00733484" w:rsidR="00F9591F" w:rsidP="00F9591F" w:rsidRDefault="00F9591F" w14:paraId="3E5934BC" w14:textId="77777777">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sharing information to work and coordinate with others in the system.</w:t>
            </w:r>
          </w:p>
          <w:p w:rsidRPr="00733484" w:rsidR="00F9591F" w:rsidP="001C6C1B" w:rsidRDefault="00F9591F" w14:paraId="44EEAFE4" w14:textId="5A50F2EC">
            <w:pPr>
              <w:pStyle w:val="Tabletextafterbullet"/>
              <w:cnfStyle w:val="000000100000" w:firstRow="0" w:lastRow="0" w:firstColumn="0" w:lastColumn="0" w:oddVBand="0" w:evenVBand="0" w:oddHBand="1" w:evenHBand="0" w:firstRowFirstColumn="0" w:firstRowLastColumn="0" w:lastRowFirstColumn="0" w:lastRowLastColumn="0"/>
              <w:rPr>
                <w:lang w:val="en-AU"/>
              </w:rPr>
            </w:pPr>
            <w:proofErr w:type="gramStart"/>
            <w:r w:rsidRPr="00733484">
              <w:rPr>
                <w:lang w:val="en-AU"/>
              </w:rPr>
              <w:t>Also</w:t>
            </w:r>
            <w:proofErr w:type="gramEnd"/>
            <w:r w:rsidRPr="00733484">
              <w:rPr>
                <w:lang w:val="en-AU"/>
              </w:rPr>
              <w:t xml:space="preserve"> a range of resources to help professionals and organisations apply the MARAM framework effectively.</w:t>
            </w:r>
          </w:p>
        </w:tc>
        <w:tc>
          <w:tcPr>
            <w:tcW w:w="3210" w:type="dxa"/>
          </w:tcPr>
          <w:p w:rsidRPr="00733484" w:rsidR="00F9591F" w:rsidP="003765D0" w:rsidRDefault="00F9591F" w14:paraId="13DE9892" w14:textId="57C52853">
            <w:pPr>
              <w:pStyle w:val="Body"/>
              <w:cnfStyle w:val="000000100000" w:firstRow="0" w:lastRow="0" w:firstColumn="0" w:lastColumn="0" w:oddVBand="0" w:evenVBand="0" w:oddHBand="1" w:evenHBand="0" w:firstRowFirstColumn="0" w:firstRowLastColumn="0" w:lastRowFirstColumn="0" w:lastRowLastColumn="0"/>
              <w:rPr>
                <w:lang w:val="en-AU"/>
              </w:rPr>
            </w:pPr>
            <w:hyperlink w:history="1" r:id="rId119">
              <w:r w:rsidRPr="00733484">
                <w:rPr>
                  <w:rStyle w:val="Hyperlink"/>
                  <w:lang w:val="en-AU"/>
                </w:rPr>
                <w:t>Victorian Government’s MARAM practice guides and resources web page</w:t>
              </w:r>
            </w:hyperlink>
            <w:r w:rsidRPr="00733484">
              <w:rPr>
                <w:rStyle w:val="FootnoteReference"/>
                <w:lang w:val="en-AU"/>
              </w:rPr>
              <w:footnoteReference w:id="200"/>
            </w:r>
          </w:p>
        </w:tc>
      </w:tr>
      <w:tr w:rsidRPr="00733484" w:rsidR="00D7089C" w:rsidTr="001D1404" w14:paraId="3D86FC2B" w14:textId="77777777">
        <w:trPr>
          <w:cnfStyle w:val="000000010000" w:firstRow="0" w:lastRow="0" w:firstColumn="0" w:lastColumn="0" w:oddVBand="0" w:evenVBand="0" w:oddHBand="0" w:evenHBand="1" w:firstRowFirstColumn="0" w:firstRowLastColumn="0" w:lastRowFirstColumn="0" w:lastRowLastColumn="0"/>
          <w:trHeight w:val="2501"/>
        </w:trPr>
        <w:tc>
          <w:tcPr>
            <w:cnfStyle w:val="001000000000" w:firstRow="0" w:lastRow="0" w:firstColumn="1" w:lastColumn="0" w:oddVBand="0" w:evenVBand="0" w:oddHBand="0" w:evenHBand="0" w:firstRowFirstColumn="0" w:firstRowLastColumn="0" w:lastRowFirstColumn="0" w:lastRowLastColumn="0"/>
            <w:tcW w:w="2405" w:type="dxa"/>
          </w:tcPr>
          <w:p w:rsidRPr="00733484" w:rsidR="00D7089C" w:rsidP="004558B0" w:rsidRDefault="00D7089C" w14:paraId="57EF6725" w14:textId="4C13EFC3">
            <w:pPr>
              <w:pStyle w:val="Tabletext"/>
              <w:rPr>
                <w:b/>
                <w:bCs/>
                <w:lang w:val="en-AU"/>
              </w:rPr>
            </w:pPr>
            <w:r w:rsidRPr="00733484">
              <w:rPr>
                <w:b/>
              </w:rPr>
              <w:t>Local</w:t>
            </w:r>
            <w:r w:rsidRPr="00733484" w:rsidR="00307D88">
              <w:rPr>
                <w:b/>
              </w:rPr>
              <w:t xml:space="preserve"> </w:t>
            </w:r>
            <w:r w:rsidRPr="00733484">
              <w:rPr>
                <w:b/>
              </w:rPr>
              <w:t>government</w:t>
            </w:r>
            <w:r w:rsidRPr="00733484" w:rsidR="00307D88">
              <w:rPr>
                <w:b/>
              </w:rPr>
              <w:t xml:space="preserve"> </w:t>
            </w:r>
            <w:r w:rsidRPr="00733484">
              <w:rPr>
                <w:b/>
              </w:rPr>
              <w:t>guide</w:t>
            </w:r>
            <w:r w:rsidRPr="00733484" w:rsidR="00307D88">
              <w:rPr>
                <w:b/>
              </w:rPr>
              <w:t xml:space="preserve"> </w:t>
            </w:r>
            <w:r w:rsidR="0020223E">
              <w:rPr>
                <w:b/>
              </w:rPr>
              <w:t>for</w:t>
            </w:r>
            <w:r w:rsidRPr="00733484" w:rsidR="0020223E">
              <w:rPr>
                <w:b/>
              </w:rPr>
              <w:t xml:space="preserve"> </w:t>
            </w:r>
            <w:r w:rsidRPr="00733484">
              <w:rPr>
                <w:b/>
              </w:rPr>
              <w:t>preventing</w:t>
            </w:r>
            <w:r w:rsidRPr="00733484" w:rsidR="00307D88">
              <w:rPr>
                <w:b/>
              </w:rPr>
              <w:t xml:space="preserve"> </w:t>
            </w:r>
            <w:r w:rsidRPr="00733484">
              <w:rPr>
                <w:b/>
              </w:rPr>
              <w:t>family</w:t>
            </w:r>
            <w:r w:rsidRPr="00733484" w:rsidR="00307D88">
              <w:rPr>
                <w:b/>
              </w:rPr>
              <w:t xml:space="preserve"> </w:t>
            </w:r>
            <w:r w:rsidRPr="00733484">
              <w:rPr>
                <w:b/>
              </w:rPr>
              <w:t>violence</w:t>
            </w:r>
            <w:r w:rsidRPr="00733484" w:rsidR="00307D88">
              <w:rPr>
                <w:b/>
              </w:rPr>
              <w:t xml:space="preserve"> </w:t>
            </w:r>
            <w:r w:rsidRPr="00733484">
              <w:rPr>
                <w:b/>
              </w:rPr>
              <w:t>and</w:t>
            </w:r>
            <w:r w:rsidRPr="00733484" w:rsidR="00307D88">
              <w:rPr>
                <w:b/>
              </w:rPr>
              <w:t xml:space="preserve"> </w:t>
            </w:r>
            <w:r w:rsidRPr="00733484">
              <w:rPr>
                <w:b/>
              </w:rPr>
              <w:t>all</w:t>
            </w:r>
            <w:r w:rsidRPr="00733484" w:rsidR="00307D88">
              <w:rPr>
                <w:b/>
              </w:rPr>
              <w:t xml:space="preserve"> </w:t>
            </w:r>
            <w:r w:rsidRPr="00733484">
              <w:rPr>
                <w:b/>
              </w:rPr>
              <w:t>forms</w:t>
            </w:r>
            <w:r w:rsidRPr="00733484" w:rsidR="00307D88">
              <w:rPr>
                <w:b/>
              </w:rPr>
              <w:t xml:space="preserve"> </w:t>
            </w:r>
            <w:r w:rsidRPr="00733484">
              <w:rPr>
                <w:b/>
              </w:rPr>
              <w:t>of</w:t>
            </w:r>
            <w:r w:rsidRPr="00733484" w:rsidR="00307D88">
              <w:rPr>
                <w:b/>
              </w:rPr>
              <w:t xml:space="preserve"> </w:t>
            </w:r>
            <w:r w:rsidRPr="00733484">
              <w:rPr>
                <w:b/>
              </w:rPr>
              <w:t>violence</w:t>
            </w:r>
            <w:r w:rsidRPr="00733484" w:rsidR="00307D88">
              <w:rPr>
                <w:b/>
              </w:rPr>
              <w:t xml:space="preserve"> </w:t>
            </w:r>
            <w:r w:rsidRPr="00733484">
              <w:rPr>
                <w:b/>
              </w:rPr>
              <w:t>against</w:t>
            </w:r>
            <w:r w:rsidRPr="00733484" w:rsidR="00307D88">
              <w:rPr>
                <w:b/>
              </w:rPr>
              <w:t xml:space="preserve"> </w:t>
            </w:r>
            <w:r w:rsidRPr="00733484">
              <w:rPr>
                <w:b/>
              </w:rPr>
              <w:t>women</w:t>
            </w:r>
          </w:p>
        </w:tc>
        <w:tc>
          <w:tcPr>
            <w:tcW w:w="4013" w:type="dxa"/>
          </w:tcPr>
          <w:p w:rsidRPr="00733484" w:rsidR="00D7089C" w:rsidP="004558B0" w:rsidRDefault="00D7089C" w14:paraId="74144D6B" w14:textId="29BE9BC4">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Helps</w:t>
            </w:r>
            <w:r w:rsidRPr="00733484" w:rsidR="00307D88">
              <w:rPr>
                <w:lang w:val="en-AU"/>
              </w:rPr>
              <w:t xml:space="preserve"> </w:t>
            </w:r>
            <w:r w:rsidRPr="00733484">
              <w:rPr>
                <w:lang w:val="en-AU"/>
              </w:rPr>
              <w:t>Victorian</w:t>
            </w:r>
            <w:r w:rsidRPr="00733484" w:rsidR="00307D88">
              <w:rPr>
                <w:lang w:val="en-AU"/>
              </w:rPr>
              <w:t xml:space="preserve"> </w:t>
            </w:r>
            <w:r w:rsidRPr="00733484">
              <w:rPr>
                <w:lang w:val="en-AU"/>
              </w:rPr>
              <w:t>councils</w:t>
            </w:r>
            <w:r w:rsidRPr="00733484" w:rsidR="00307D88">
              <w:rPr>
                <w:lang w:val="en-AU"/>
              </w:rPr>
              <w:t xml:space="preserve"> </w:t>
            </w:r>
            <w:r w:rsidRPr="00733484">
              <w:rPr>
                <w:lang w:val="en-AU"/>
              </w:rPr>
              <w:t>understand</w:t>
            </w:r>
            <w:r w:rsidRPr="00733484" w:rsidR="00307D88">
              <w:rPr>
                <w:lang w:val="en-AU"/>
              </w:rPr>
              <w:t xml:space="preserve"> </w:t>
            </w:r>
            <w:r w:rsidRPr="00733484">
              <w:rPr>
                <w:lang w:val="en-AU"/>
              </w:rPr>
              <w:t>what</w:t>
            </w:r>
            <w:r w:rsidRPr="00733484" w:rsidR="00307D88">
              <w:rPr>
                <w:lang w:val="en-AU"/>
              </w:rPr>
              <w:t xml:space="preserve"> </w:t>
            </w:r>
            <w:r w:rsidRPr="00733484">
              <w:rPr>
                <w:lang w:val="en-AU"/>
              </w:rPr>
              <w:t>they</w:t>
            </w:r>
            <w:r w:rsidRPr="00733484" w:rsidR="00307D88">
              <w:rPr>
                <w:lang w:val="en-AU"/>
              </w:rPr>
              <w:t xml:space="preserve"> </w:t>
            </w:r>
            <w:r w:rsidRPr="00733484">
              <w:rPr>
                <w:lang w:val="en-AU"/>
              </w:rPr>
              <w:t>can</w:t>
            </w:r>
            <w:r w:rsidRPr="00733484" w:rsidR="00307D88">
              <w:rPr>
                <w:lang w:val="en-AU"/>
              </w:rPr>
              <w:t xml:space="preserve"> </w:t>
            </w:r>
            <w:r w:rsidRPr="00733484">
              <w:rPr>
                <w:lang w:val="en-AU"/>
              </w:rPr>
              <w:t>do</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embed</w:t>
            </w:r>
            <w:r w:rsidRPr="00733484" w:rsidR="00307D88">
              <w:rPr>
                <w:lang w:val="en-AU"/>
              </w:rPr>
              <w:t xml:space="preserve"> </w:t>
            </w:r>
            <w:r w:rsidRPr="00733484">
              <w:rPr>
                <w:lang w:val="en-AU"/>
              </w:rPr>
              <w:t>primary</w:t>
            </w:r>
            <w:r w:rsidRPr="00733484" w:rsidR="00307D88">
              <w:rPr>
                <w:lang w:val="en-AU"/>
              </w:rPr>
              <w:t xml:space="preserve"> </w:t>
            </w:r>
            <w:r w:rsidRPr="00733484">
              <w:rPr>
                <w:lang w:val="en-AU"/>
              </w:rPr>
              <w:t>prevention</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family</w:t>
            </w:r>
            <w:r w:rsidRPr="00733484" w:rsidR="00307D88">
              <w:rPr>
                <w:lang w:val="en-AU"/>
              </w:rPr>
              <w:t xml:space="preserve"> </w:t>
            </w:r>
            <w:r w:rsidRPr="00733484">
              <w:rPr>
                <w:lang w:val="en-AU"/>
              </w:rPr>
              <w:t>violence</w:t>
            </w:r>
            <w:r w:rsidRPr="00733484" w:rsidR="00307D88">
              <w:rPr>
                <w:lang w:val="en-AU"/>
              </w:rPr>
              <w:t xml:space="preserve"> </w:t>
            </w:r>
            <w:r w:rsidRPr="00733484">
              <w:rPr>
                <w:lang w:val="en-AU"/>
              </w:rPr>
              <w:t>in:</w:t>
            </w:r>
          </w:p>
          <w:p w:rsidRPr="00733484" w:rsidR="00D7089C" w:rsidP="00D7089C" w:rsidRDefault="00D7089C" w14:paraId="3770A375" w14:textId="5F541DCD">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everyday</w:t>
            </w:r>
            <w:r w:rsidRPr="00733484" w:rsidR="00307D88">
              <w:rPr>
                <w:lang w:val="en-AU"/>
              </w:rPr>
              <w:t xml:space="preserve"> </w:t>
            </w:r>
            <w:r w:rsidRPr="00733484">
              <w:rPr>
                <w:lang w:val="en-AU"/>
              </w:rPr>
              <w:t>activities</w:t>
            </w:r>
          </w:p>
          <w:p w:rsidRPr="00733484" w:rsidR="00D7089C" w:rsidP="00D7089C" w:rsidRDefault="00D7089C" w14:paraId="567DB480" w14:textId="07267C93">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the</w:t>
            </w:r>
            <w:r w:rsidRPr="00733484" w:rsidR="00307D88">
              <w:rPr>
                <w:lang w:val="en-AU"/>
              </w:rPr>
              <w:t xml:space="preserve"> </w:t>
            </w:r>
            <w:r w:rsidRPr="00733484">
              <w:rPr>
                <w:lang w:val="en-AU"/>
              </w:rPr>
              <w:t>workplace</w:t>
            </w:r>
          </w:p>
          <w:p w:rsidRPr="00733484" w:rsidR="00D7089C" w:rsidP="00D7089C" w:rsidRDefault="00D7089C" w14:paraId="0ED525FF" w14:textId="294B15FD">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service</w:t>
            </w:r>
            <w:r w:rsidRPr="00733484" w:rsidR="00307D88">
              <w:rPr>
                <w:lang w:val="en-AU"/>
              </w:rPr>
              <w:t xml:space="preserve"> </w:t>
            </w:r>
            <w:r w:rsidRPr="00733484">
              <w:rPr>
                <w:lang w:val="en-AU"/>
              </w:rPr>
              <w:t>delivery.</w:t>
            </w:r>
          </w:p>
          <w:p w:rsidRPr="00733484" w:rsidR="00D7089C" w:rsidP="003765D0" w:rsidRDefault="00D7089C" w14:paraId="1654E710" w14:textId="5B17ECDC">
            <w:pPr>
              <w:pStyle w:val="Tabletextafterbulle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Developed</w:t>
            </w:r>
            <w:r w:rsidRPr="00733484" w:rsidR="00307D88">
              <w:rPr>
                <w:lang w:val="en-AU"/>
              </w:rPr>
              <w:t xml:space="preserve"> </w:t>
            </w:r>
            <w:r w:rsidRPr="00733484">
              <w:rPr>
                <w:lang w:val="en-AU"/>
              </w:rPr>
              <w:t>by</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Victorian</w:t>
            </w:r>
            <w:r w:rsidRPr="00733484" w:rsidR="00307D88">
              <w:rPr>
                <w:lang w:val="en-AU"/>
              </w:rPr>
              <w:t xml:space="preserve"> </w:t>
            </w:r>
            <w:r w:rsidRPr="00733484">
              <w:rPr>
                <w:lang w:val="en-AU"/>
              </w:rPr>
              <w:t>Government,</w:t>
            </w:r>
            <w:r w:rsidRPr="00733484" w:rsidR="00307D88">
              <w:rPr>
                <w:lang w:val="en-AU"/>
              </w:rPr>
              <w:t xml:space="preserve"> </w:t>
            </w:r>
            <w:r w:rsidRPr="00733484" w:rsidR="008A17D9">
              <w:rPr>
                <w:lang w:val="en-AU"/>
              </w:rPr>
              <w:t>with</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Municipal</w:t>
            </w:r>
            <w:r w:rsidRPr="00733484" w:rsidR="00307D88">
              <w:rPr>
                <w:lang w:val="en-AU"/>
              </w:rPr>
              <w:t xml:space="preserve"> </w:t>
            </w:r>
            <w:r w:rsidRPr="00733484">
              <w:rPr>
                <w:lang w:val="en-AU"/>
              </w:rPr>
              <w:t>Association</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Victoria</w:t>
            </w:r>
            <w:r w:rsidRPr="00733484" w:rsidR="00307D88">
              <w:rPr>
                <w:lang w:val="en-AU"/>
              </w:rPr>
              <w:t xml:space="preserve"> </w:t>
            </w:r>
            <w:r w:rsidRPr="00733484">
              <w:rPr>
                <w:lang w:val="en-AU"/>
              </w:rPr>
              <w:t>(MAV)</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other</w:t>
            </w:r>
            <w:r w:rsidRPr="00733484" w:rsidR="00307D88">
              <w:rPr>
                <w:lang w:val="en-AU"/>
              </w:rPr>
              <w:t xml:space="preserve"> </w:t>
            </w:r>
            <w:r w:rsidRPr="00733484">
              <w:rPr>
                <w:lang w:val="en-AU"/>
              </w:rPr>
              <w:t>partners.</w:t>
            </w:r>
          </w:p>
        </w:tc>
        <w:tc>
          <w:tcPr>
            <w:tcW w:w="3210" w:type="dxa"/>
          </w:tcPr>
          <w:p w:rsidRPr="00733484" w:rsidR="00D7089C" w:rsidP="003765D0" w:rsidRDefault="00D7089C" w14:paraId="52310483" w14:textId="3FE69FE5">
            <w:pPr>
              <w:pStyle w:val="Body"/>
              <w:cnfStyle w:val="000000010000" w:firstRow="0" w:lastRow="0" w:firstColumn="0" w:lastColumn="0" w:oddVBand="0" w:evenVBand="0" w:oddHBand="0" w:evenHBand="1" w:firstRowFirstColumn="0" w:firstRowLastColumn="0" w:lastRowFirstColumn="0" w:lastRowLastColumn="0"/>
              <w:rPr>
                <w:lang w:val="en-AU"/>
              </w:rPr>
            </w:pPr>
            <w:hyperlink w:history="1" r:id="rId120">
              <w:r w:rsidRPr="00733484">
                <w:rPr>
                  <w:rStyle w:val="Hyperlink"/>
                  <w:lang w:val="en-AU"/>
                </w:rPr>
                <w:t>MAV's</w:t>
              </w:r>
              <w:r w:rsidRPr="00733484" w:rsidR="00307D88">
                <w:rPr>
                  <w:rStyle w:val="Hyperlink"/>
                  <w:lang w:val="en-AU"/>
                </w:rPr>
                <w:t xml:space="preserve"> </w:t>
              </w:r>
              <w:r w:rsidRPr="00733484">
                <w:rPr>
                  <w:rStyle w:val="Hyperlink"/>
                  <w:lang w:val="en-AU"/>
                </w:rPr>
                <w:t>Local</w:t>
              </w:r>
              <w:r w:rsidRPr="00733484" w:rsidR="00307D88">
                <w:rPr>
                  <w:rStyle w:val="Hyperlink"/>
                  <w:lang w:val="en-AU"/>
                </w:rPr>
                <w:t xml:space="preserve"> </w:t>
              </w:r>
              <w:r w:rsidRPr="00733484">
                <w:rPr>
                  <w:rStyle w:val="Hyperlink"/>
                  <w:lang w:val="en-AU"/>
                </w:rPr>
                <w:t>government</w:t>
              </w:r>
              <w:r w:rsidRPr="00733484" w:rsidR="00307D88">
                <w:rPr>
                  <w:rStyle w:val="Hyperlink"/>
                  <w:lang w:val="en-AU"/>
                </w:rPr>
                <w:t xml:space="preserve"> </w:t>
              </w:r>
              <w:r w:rsidRPr="00733484">
                <w:rPr>
                  <w:rStyle w:val="Hyperlink"/>
                  <w:lang w:val="en-AU"/>
                </w:rPr>
                <w:t>guide</w:t>
              </w:r>
              <w:r w:rsidRPr="00733484" w:rsidR="00307D88">
                <w:rPr>
                  <w:rStyle w:val="Hyperlink"/>
                  <w:lang w:val="en-AU"/>
                </w:rPr>
                <w:t xml:space="preserve"> </w:t>
              </w:r>
              <w:r w:rsidRPr="00733484">
                <w:rPr>
                  <w:rStyle w:val="Hyperlink"/>
                  <w:lang w:val="en-AU"/>
                </w:rPr>
                <w:t>to</w:t>
              </w:r>
              <w:r w:rsidRPr="00733484" w:rsidR="00307D88">
                <w:rPr>
                  <w:rStyle w:val="Hyperlink"/>
                  <w:lang w:val="en-AU"/>
                </w:rPr>
                <w:t xml:space="preserve"> </w:t>
              </w:r>
              <w:r w:rsidRPr="00733484">
                <w:rPr>
                  <w:rStyle w:val="Hyperlink"/>
                  <w:lang w:val="en-AU"/>
                </w:rPr>
                <w:t>preventing</w:t>
              </w:r>
              <w:r w:rsidRPr="00733484" w:rsidR="00307D88">
                <w:rPr>
                  <w:rStyle w:val="Hyperlink"/>
                  <w:lang w:val="en-AU"/>
                </w:rPr>
                <w:t xml:space="preserve"> </w:t>
              </w:r>
              <w:r w:rsidRPr="00733484">
                <w:rPr>
                  <w:rStyle w:val="Hyperlink"/>
                  <w:lang w:val="en-AU"/>
                </w:rPr>
                <w:t>family</w:t>
              </w:r>
              <w:r w:rsidRPr="00733484" w:rsidR="00307D88">
                <w:rPr>
                  <w:rStyle w:val="Hyperlink"/>
                  <w:lang w:val="en-AU"/>
                </w:rPr>
                <w:t xml:space="preserve"> </w:t>
              </w:r>
              <w:r w:rsidRPr="00733484">
                <w:rPr>
                  <w:rStyle w:val="Hyperlink"/>
                  <w:lang w:val="en-AU"/>
                </w:rPr>
                <w:t>violence</w:t>
              </w:r>
              <w:r w:rsidRPr="00733484" w:rsidR="00307D88">
                <w:rPr>
                  <w:rStyle w:val="Hyperlink"/>
                  <w:lang w:val="en-AU"/>
                </w:rPr>
                <w:t xml:space="preserve"> </w:t>
              </w:r>
              <w:r w:rsidRPr="00733484">
                <w:rPr>
                  <w:rStyle w:val="Hyperlink"/>
                  <w:lang w:val="en-AU"/>
                </w:rPr>
                <w:t>and</w:t>
              </w:r>
              <w:r w:rsidRPr="00733484" w:rsidR="00307D88">
                <w:rPr>
                  <w:rStyle w:val="Hyperlink"/>
                  <w:lang w:val="en-AU"/>
                </w:rPr>
                <w:t xml:space="preserve"> </w:t>
              </w:r>
              <w:r w:rsidRPr="00733484">
                <w:rPr>
                  <w:rStyle w:val="Hyperlink"/>
                  <w:lang w:val="en-AU"/>
                </w:rPr>
                <w:t>all</w:t>
              </w:r>
              <w:r w:rsidRPr="00733484" w:rsidR="00307D88">
                <w:rPr>
                  <w:rStyle w:val="Hyperlink"/>
                  <w:lang w:val="en-AU"/>
                </w:rPr>
                <w:t xml:space="preserve"> </w:t>
              </w:r>
              <w:r w:rsidRPr="00733484">
                <w:rPr>
                  <w:rStyle w:val="Hyperlink"/>
                  <w:lang w:val="en-AU"/>
                </w:rPr>
                <w:t>forms</w:t>
              </w:r>
              <w:r w:rsidRPr="00733484" w:rsidR="00307D88">
                <w:rPr>
                  <w:rStyle w:val="Hyperlink"/>
                  <w:lang w:val="en-AU"/>
                </w:rPr>
                <w:t xml:space="preserve"> </w:t>
              </w:r>
              <w:r w:rsidRPr="00733484">
                <w:rPr>
                  <w:rStyle w:val="Hyperlink"/>
                  <w:lang w:val="en-AU"/>
                </w:rPr>
                <w:t>of</w:t>
              </w:r>
              <w:r w:rsidRPr="00733484" w:rsidR="00307D88">
                <w:rPr>
                  <w:rStyle w:val="Hyperlink"/>
                  <w:lang w:val="en-AU"/>
                </w:rPr>
                <w:t xml:space="preserve"> </w:t>
              </w:r>
              <w:r w:rsidRPr="00733484">
                <w:rPr>
                  <w:rStyle w:val="Hyperlink"/>
                  <w:lang w:val="en-AU"/>
                </w:rPr>
                <w:t>violence</w:t>
              </w:r>
              <w:r w:rsidRPr="00733484" w:rsidR="00307D88">
                <w:rPr>
                  <w:rStyle w:val="Hyperlink"/>
                  <w:lang w:val="en-AU"/>
                </w:rPr>
                <w:t xml:space="preserve"> </w:t>
              </w:r>
              <w:r w:rsidRPr="00733484">
                <w:rPr>
                  <w:rStyle w:val="Hyperlink"/>
                  <w:lang w:val="en-AU"/>
                </w:rPr>
                <w:t>against</w:t>
              </w:r>
              <w:r w:rsidRPr="00733484" w:rsidR="00307D88">
                <w:rPr>
                  <w:rStyle w:val="Hyperlink"/>
                  <w:lang w:val="en-AU"/>
                </w:rPr>
                <w:t xml:space="preserve"> </w:t>
              </w:r>
              <w:r w:rsidRPr="00733484">
                <w:rPr>
                  <w:rStyle w:val="Hyperlink"/>
                  <w:lang w:val="en-AU"/>
                </w:rPr>
                <w:t>women</w:t>
              </w:r>
              <w:r w:rsidRPr="00733484" w:rsidR="00307D88">
                <w:rPr>
                  <w:rStyle w:val="Hyperlink"/>
                  <w:lang w:val="en-AU"/>
                </w:rPr>
                <w:t xml:space="preserve"> </w:t>
              </w:r>
              <w:r w:rsidRPr="00733484">
                <w:rPr>
                  <w:rStyle w:val="Hyperlink"/>
                  <w:lang w:val="en-AU"/>
                </w:rPr>
                <w:t>web</w:t>
              </w:r>
              <w:r w:rsidRPr="00733484" w:rsidR="00307D88">
                <w:rPr>
                  <w:rStyle w:val="Hyperlink"/>
                  <w:lang w:val="en-AU"/>
                </w:rPr>
                <w:t xml:space="preserve"> </w:t>
              </w:r>
              <w:r w:rsidRPr="00733484">
                <w:rPr>
                  <w:rStyle w:val="Hyperlink"/>
                  <w:lang w:val="en-AU"/>
                </w:rPr>
                <w:t>page</w:t>
              </w:r>
            </w:hyperlink>
            <w:r w:rsidRPr="00733484" w:rsidR="000D34CD">
              <w:rPr>
                <w:rStyle w:val="FootnoteReference"/>
                <w:lang w:val="en-AU"/>
              </w:rPr>
              <w:footnoteReference w:id="201"/>
            </w:r>
          </w:p>
        </w:tc>
      </w:tr>
      <w:tr w:rsidRPr="00733484" w:rsidR="00F9591F" w:rsidTr="001D1404" w14:paraId="537C4D5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733484" w:rsidR="00F9591F" w:rsidP="004558B0" w:rsidRDefault="00F9591F" w14:paraId="26EE57AC" w14:textId="557538EF">
            <w:pPr>
              <w:pStyle w:val="Tabletext"/>
              <w:rPr>
                <w:b/>
                <w:bCs/>
                <w:lang w:val="en-AU"/>
              </w:rPr>
            </w:pPr>
            <w:r w:rsidRPr="00733484">
              <w:rPr>
                <w:b/>
              </w:rPr>
              <w:t xml:space="preserve">Responding to family violence capability </w:t>
            </w:r>
            <w:r w:rsidRPr="00733484" w:rsidR="00027508">
              <w:rPr>
                <w:b/>
              </w:rPr>
              <w:t>f</w:t>
            </w:r>
            <w:r w:rsidRPr="00733484">
              <w:rPr>
                <w:b/>
              </w:rPr>
              <w:t>ramework</w:t>
            </w:r>
          </w:p>
        </w:tc>
        <w:tc>
          <w:tcPr>
            <w:tcW w:w="4013" w:type="dxa"/>
          </w:tcPr>
          <w:p w:rsidRPr="00733484" w:rsidR="00F9591F" w:rsidP="004558B0" w:rsidRDefault="00F9591F" w14:paraId="64928432" w14:textId="77777777">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Describes the knowledge and skills workers need to respond to family violence in a way that is safe and effective.</w:t>
            </w:r>
          </w:p>
          <w:p w:rsidRPr="00733484" w:rsidR="0057010E" w:rsidP="004558B0" w:rsidRDefault="0057010E" w14:paraId="20A62B5E" w14:textId="74FBB89E">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For all workers whose roles intersect with family violence.</w:t>
            </w:r>
          </w:p>
        </w:tc>
        <w:tc>
          <w:tcPr>
            <w:tcW w:w="3210" w:type="dxa"/>
          </w:tcPr>
          <w:p w:rsidRPr="00733484" w:rsidR="00F9591F" w:rsidP="001C6C1B" w:rsidRDefault="00F9591F" w14:paraId="21DA6C5F" w14:textId="46D0721D">
            <w:pPr>
              <w:pStyle w:val="Tabletext"/>
              <w:cnfStyle w:val="000000100000" w:firstRow="0" w:lastRow="0" w:firstColumn="0" w:lastColumn="0" w:oddVBand="0" w:evenVBand="0" w:oddHBand="1" w:evenHBand="0" w:firstRowFirstColumn="0" w:firstRowLastColumn="0" w:lastRowFirstColumn="0" w:lastRowLastColumn="0"/>
              <w:rPr>
                <w:lang w:val="en-AU"/>
              </w:rPr>
            </w:pPr>
            <w:hyperlink w:history="1" r:id="rId121">
              <w:r w:rsidRPr="00733484">
                <w:rPr>
                  <w:rStyle w:val="Hyperlink"/>
                  <w:lang w:val="en-AU"/>
                </w:rPr>
                <w:t>Victorian Government's Responding to family violence capability framework web page</w:t>
              </w:r>
            </w:hyperlink>
            <w:r w:rsidRPr="00733484">
              <w:rPr>
                <w:rStyle w:val="FootnoteReference"/>
                <w:lang w:val="en-AU"/>
              </w:rPr>
              <w:footnoteReference w:id="202"/>
            </w:r>
          </w:p>
        </w:tc>
      </w:tr>
      <w:tr w:rsidRPr="00733484" w:rsidR="00D7089C" w:rsidTr="001D1404" w14:paraId="5C378CB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733484" w:rsidR="00D7089C" w:rsidP="004558B0" w:rsidRDefault="00D7089C" w14:paraId="2A67B8C1" w14:textId="0D90E438">
            <w:pPr>
              <w:pStyle w:val="Tabletext"/>
              <w:rPr>
                <w:b/>
                <w:bCs/>
                <w:lang w:val="en-AU"/>
              </w:rPr>
            </w:pPr>
            <w:r w:rsidRPr="00733484">
              <w:rPr>
                <w:b/>
              </w:rPr>
              <w:t>Responding</w:t>
            </w:r>
            <w:r w:rsidRPr="00733484" w:rsidR="00307D88">
              <w:rPr>
                <w:b/>
              </w:rPr>
              <w:t xml:space="preserve"> </w:t>
            </w:r>
            <w:r w:rsidRPr="00733484">
              <w:rPr>
                <w:b/>
              </w:rPr>
              <w:t>to</w:t>
            </w:r>
            <w:r w:rsidRPr="00733484" w:rsidR="00307D88">
              <w:rPr>
                <w:b/>
              </w:rPr>
              <w:t xml:space="preserve"> </w:t>
            </w:r>
            <w:r w:rsidRPr="00733484">
              <w:rPr>
                <w:b/>
              </w:rPr>
              <w:t>d</w:t>
            </w:r>
            <w:r w:rsidRPr="00733484" w:rsidR="6DF9A403">
              <w:rPr>
                <w:b/>
              </w:rPr>
              <w:t>i</w:t>
            </w:r>
            <w:r w:rsidRPr="00733484">
              <w:rPr>
                <w:b/>
              </w:rPr>
              <w:t>sclosures</w:t>
            </w:r>
          </w:p>
        </w:tc>
        <w:tc>
          <w:tcPr>
            <w:tcW w:w="4013" w:type="dxa"/>
          </w:tcPr>
          <w:p w:rsidRPr="00733484" w:rsidR="00D7089C" w:rsidP="004558B0" w:rsidRDefault="00CE00C8" w14:paraId="7517527C" w14:textId="26268617">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Information</w:t>
            </w:r>
            <w:r w:rsidRPr="00733484" w:rsidR="00307D88">
              <w:rPr>
                <w:lang w:val="en-AU"/>
              </w:rPr>
              <w:t xml:space="preserve"> </w:t>
            </w:r>
            <w:r w:rsidRPr="00733484">
              <w:rPr>
                <w:lang w:val="en-AU"/>
              </w:rPr>
              <w:t>on</w:t>
            </w:r>
            <w:r w:rsidRPr="00733484" w:rsidR="00307D88">
              <w:rPr>
                <w:lang w:val="en-AU"/>
              </w:rPr>
              <w:t xml:space="preserve"> </w:t>
            </w:r>
            <w:r w:rsidRPr="00733484">
              <w:rPr>
                <w:lang w:val="en-AU"/>
              </w:rPr>
              <w:t>responding</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disclosures</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family</w:t>
            </w:r>
            <w:r w:rsidRPr="00733484" w:rsidR="00307D88">
              <w:rPr>
                <w:lang w:val="en-AU"/>
              </w:rPr>
              <w:t xml:space="preserve"> </w:t>
            </w:r>
            <w:r w:rsidRPr="00733484">
              <w:rPr>
                <w:lang w:val="en-AU"/>
              </w:rPr>
              <w:t>violence</w:t>
            </w:r>
            <w:r w:rsidRPr="00733484" w:rsidR="473D431E">
              <w:rPr>
                <w:lang w:val="en-AU"/>
              </w:rPr>
              <w:t xml:space="preserve"> </w:t>
            </w:r>
            <w:r w:rsidRPr="00733484">
              <w:rPr>
                <w:lang w:val="en-AU"/>
              </w:rPr>
              <w:t>from:</w:t>
            </w:r>
          </w:p>
          <w:p w:rsidRPr="00733484" w:rsidR="00CE00C8" w:rsidP="00CE00C8" w:rsidRDefault="00CE00C8" w14:paraId="13EFF0D2" w14:textId="74499E9E">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Safe</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Equal</w:t>
            </w:r>
          </w:p>
          <w:p w:rsidRPr="00733484" w:rsidR="00A765A0" w:rsidP="001C6C1B" w:rsidRDefault="00CE00C8" w14:paraId="68279795" w14:textId="4179F6A8">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Respect</w:t>
            </w:r>
            <w:r w:rsidRPr="00733484" w:rsidR="00307D88">
              <w:rPr>
                <w:lang w:val="en-AU"/>
              </w:rPr>
              <w:t xml:space="preserve"> </w:t>
            </w:r>
            <w:r w:rsidRPr="00733484">
              <w:rPr>
                <w:lang w:val="en-AU"/>
              </w:rPr>
              <w:t>Victoria</w:t>
            </w:r>
            <w:r w:rsidRPr="00733484" w:rsidR="00BD1B97">
              <w:rPr>
                <w:lang w:val="en-AU"/>
              </w:rPr>
              <w:t>.</w:t>
            </w:r>
          </w:p>
        </w:tc>
        <w:tc>
          <w:tcPr>
            <w:tcW w:w="3210" w:type="dxa"/>
          </w:tcPr>
          <w:p w:rsidRPr="00733484" w:rsidR="00D7089C" w:rsidP="003765D0" w:rsidRDefault="00D7089C" w14:paraId="56F09CD6" w14:textId="6CF7CA84">
            <w:pPr>
              <w:pStyle w:val="Tablebullet1"/>
              <w:cnfStyle w:val="000000010000" w:firstRow="0" w:lastRow="0" w:firstColumn="0" w:lastColumn="0" w:oddVBand="0" w:evenVBand="0" w:oddHBand="0" w:evenHBand="1" w:firstRowFirstColumn="0" w:firstRowLastColumn="0" w:lastRowFirstColumn="0" w:lastRowLastColumn="0"/>
              <w:rPr>
                <w:lang w:val="en-AU"/>
              </w:rPr>
            </w:pPr>
            <w:hyperlink w:history="1" r:id="rId122">
              <w:r w:rsidRPr="00733484">
                <w:rPr>
                  <w:rStyle w:val="Hyperlink"/>
                  <w:rFonts w:eastAsia="Times New Roman"/>
                  <w:lang w:val="en-AU"/>
                </w:rPr>
                <w:t>Safe</w:t>
              </w:r>
              <w:r w:rsidRPr="00733484" w:rsidR="00307D88">
                <w:rPr>
                  <w:rStyle w:val="Hyperlink"/>
                  <w:rFonts w:eastAsia="Times New Roman"/>
                  <w:lang w:val="en-AU"/>
                </w:rPr>
                <w:t xml:space="preserve"> </w:t>
              </w:r>
              <w:r w:rsidRPr="00733484">
                <w:rPr>
                  <w:rStyle w:val="Hyperlink"/>
                  <w:rFonts w:eastAsia="Times New Roman"/>
                  <w:lang w:val="en-AU"/>
                </w:rPr>
                <w:t>and</w:t>
              </w:r>
              <w:r w:rsidRPr="00733484" w:rsidR="00307D88">
                <w:rPr>
                  <w:rStyle w:val="Hyperlink"/>
                  <w:rFonts w:eastAsia="Times New Roman"/>
                  <w:lang w:val="en-AU"/>
                </w:rPr>
                <w:t xml:space="preserve"> </w:t>
              </w:r>
              <w:r w:rsidRPr="00733484">
                <w:rPr>
                  <w:rStyle w:val="Hyperlink"/>
                  <w:rFonts w:eastAsia="Times New Roman"/>
                  <w:lang w:val="en-AU"/>
                </w:rPr>
                <w:t>Equal's</w:t>
              </w:r>
              <w:r w:rsidRPr="00733484" w:rsidR="00307D88">
                <w:rPr>
                  <w:rStyle w:val="Hyperlink"/>
                  <w:rFonts w:eastAsia="Times New Roman"/>
                  <w:lang w:val="en-AU"/>
                </w:rPr>
                <w:t xml:space="preserve"> </w:t>
              </w:r>
              <w:r w:rsidRPr="00733484">
                <w:rPr>
                  <w:rStyle w:val="Hyperlink"/>
                  <w:rFonts w:eastAsia="Times New Roman"/>
                  <w:lang w:val="en-AU"/>
                </w:rPr>
                <w:t>Responding</w:t>
              </w:r>
              <w:r w:rsidRPr="00733484" w:rsidR="00307D88">
                <w:rPr>
                  <w:rStyle w:val="Hyperlink"/>
                  <w:rFonts w:eastAsia="Times New Roman"/>
                  <w:lang w:val="en-AU"/>
                </w:rPr>
                <w:t xml:space="preserve"> </w:t>
              </w:r>
              <w:r w:rsidRPr="00733484">
                <w:rPr>
                  <w:rStyle w:val="Hyperlink"/>
                  <w:rFonts w:eastAsia="Times New Roman"/>
                  <w:lang w:val="en-AU"/>
                </w:rPr>
                <w:t>to</w:t>
              </w:r>
              <w:r w:rsidRPr="00733484" w:rsidR="00307D88">
                <w:rPr>
                  <w:rStyle w:val="Hyperlink"/>
                  <w:rFonts w:eastAsia="Times New Roman"/>
                  <w:lang w:val="en-AU"/>
                </w:rPr>
                <w:t xml:space="preserve"> </w:t>
              </w:r>
              <w:r w:rsidRPr="00733484">
                <w:rPr>
                  <w:rStyle w:val="Hyperlink"/>
                  <w:rFonts w:eastAsia="Times New Roman"/>
                  <w:lang w:val="en-AU"/>
                </w:rPr>
                <w:t>disclosures</w:t>
              </w:r>
              <w:r w:rsidRPr="00733484" w:rsidR="00307D88">
                <w:rPr>
                  <w:rStyle w:val="Hyperlink"/>
                  <w:rFonts w:eastAsia="Times New Roman"/>
                  <w:lang w:val="en-AU"/>
                </w:rPr>
                <w:t xml:space="preserve"> </w:t>
              </w:r>
              <w:r w:rsidRPr="00733484">
                <w:rPr>
                  <w:rStyle w:val="Hyperlink"/>
                  <w:rFonts w:eastAsia="Times New Roman"/>
                  <w:lang w:val="en-AU"/>
                </w:rPr>
                <w:t>web</w:t>
              </w:r>
              <w:r w:rsidRPr="00733484" w:rsidR="00307D88">
                <w:rPr>
                  <w:rStyle w:val="Hyperlink"/>
                  <w:rFonts w:eastAsia="Times New Roman"/>
                  <w:lang w:val="en-AU"/>
                </w:rPr>
                <w:t xml:space="preserve"> </w:t>
              </w:r>
              <w:r w:rsidRPr="00733484">
                <w:rPr>
                  <w:rStyle w:val="Hyperlink"/>
                  <w:rFonts w:eastAsia="Times New Roman"/>
                  <w:lang w:val="en-AU"/>
                </w:rPr>
                <w:t>page</w:t>
              </w:r>
            </w:hyperlink>
            <w:r w:rsidRPr="00733484" w:rsidR="000D34CD">
              <w:rPr>
                <w:rStyle w:val="FootnoteReference"/>
                <w:lang w:val="en-AU"/>
              </w:rPr>
              <w:footnoteReference w:id="203"/>
            </w:r>
          </w:p>
          <w:p w:rsidRPr="00733484" w:rsidR="00D7089C" w:rsidP="001C6C1B" w:rsidRDefault="00D7089C" w14:paraId="51EF164E" w14:textId="6720EA7E">
            <w:pPr>
              <w:pStyle w:val="Tablebullet1"/>
              <w:cnfStyle w:val="000000010000" w:firstRow="0" w:lastRow="0" w:firstColumn="0" w:lastColumn="0" w:oddVBand="0" w:evenVBand="0" w:oddHBand="0" w:evenHBand="1" w:firstRowFirstColumn="0" w:firstRowLastColumn="0" w:lastRowFirstColumn="0" w:lastRowLastColumn="0"/>
              <w:rPr>
                <w:lang w:val="en-AU"/>
              </w:rPr>
            </w:pPr>
            <w:hyperlink r:id="rId123">
              <w:r w:rsidRPr="00733484">
                <w:rPr>
                  <w:rStyle w:val="Hyperlink"/>
                  <w:rFonts w:eastAsia="Times New Roman"/>
                  <w:lang w:val="en-AU"/>
                </w:rPr>
                <w:t>Respect</w:t>
              </w:r>
              <w:r w:rsidRPr="00733484" w:rsidR="00307D88">
                <w:rPr>
                  <w:rStyle w:val="Hyperlink"/>
                  <w:rFonts w:eastAsia="Times New Roman"/>
                  <w:lang w:val="en-AU"/>
                </w:rPr>
                <w:t xml:space="preserve"> </w:t>
              </w:r>
              <w:r w:rsidRPr="00733484">
                <w:rPr>
                  <w:rStyle w:val="Hyperlink"/>
                  <w:rFonts w:eastAsia="Times New Roman"/>
                  <w:lang w:val="en-AU"/>
                </w:rPr>
                <w:t>Victoria's</w:t>
              </w:r>
              <w:r w:rsidRPr="00733484" w:rsidR="00307D88">
                <w:rPr>
                  <w:rStyle w:val="Hyperlink"/>
                  <w:rFonts w:eastAsia="Times New Roman"/>
                  <w:lang w:val="en-AU"/>
                </w:rPr>
                <w:t xml:space="preserve"> </w:t>
              </w:r>
              <w:r w:rsidRPr="00733484">
                <w:rPr>
                  <w:rStyle w:val="Hyperlink"/>
                  <w:rFonts w:eastAsia="Times New Roman"/>
                  <w:lang w:val="en-AU"/>
                </w:rPr>
                <w:t>Responding</w:t>
              </w:r>
              <w:r w:rsidRPr="00733484" w:rsidR="00307D88">
                <w:rPr>
                  <w:rStyle w:val="Hyperlink"/>
                  <w:rFonts w:eastAsia="Times New Roman"/>
                  <w:lang w:val="en-AU"/>
                </w:rPr>
                <w:t xml:space="preserve"> </w:t>
              </w:r>
              <w:r w:rsidRPr="00733484">
                <w:rPr>
                  <w:rStyle w:val="Hyperlink"/>
                  <w:rFonts w:eastAsia="Times New Roman"/>
                  <w:lang w:val="en-AU"/>
                </w:rPr>
                <w:t>to</w:t>
              </w:r>
              <w:r w:rsidRPr="00733484" w:rsidR="00307D88">
                <w:rPr>
                  <w:rStyle w:val="Hyperlink"/>
                  <w:rFonts w:eastAsia="Times New Roman"/>
                  <w:lang w:val="en-AU"/>
                </w:rPr>
                <w:t xml:space="preserve"> </w:t>
              </w:r>
              <w:r w:rsidRPr="00733484">
                <w:rPr>
                  <w:rStyle w:val="Hyperlink"/>
                  <w:rFonts w:eastAsia="Times New Roman"/>
                  <w:lang w:val="en-AU"/>
                </w:rPr>
                <w:t>disclosures</w:t>
              </w:r>
              <w:r w:rsidRPr="00733484" w:rsidR="00307D88">
                <w:rPr>
                  <w:rStyle w:val="Hyperlink"/>
                  <w:rFonts w:eastAsia="Times New Roman"/>
                  <w:lang w:val="en-AU"/>
                </w:rPr>
                <w:t xml:space="preserve"> </w:t>
              </w:r>
              <w:r w:rsidRPr="00733484">
                <w:rPr>
                  <w:rStyle w:val="Hyperlink"/>
                  <w:rFonts w:eastAsia="Times New Roman"/>
                  <w:lang w:val="en-AU"/>
                </w:rPr>
                <w:t>web</w:t>
              </w:r>
              <w:r w:rsidRPr="00733484" w:rsidR="00307D88">
                <w:rPr>
                  <w:rStyle w:val="Hyperlink"/>
                  <w:rFonts w:eastAsia="Times New Roman"/>
                  <w:lang w:val="en-AU"/>
                </w:rPr>
                <w:t xml:space="preserve"> </w:t>
              </w:r>
              <w:r w:rsidRPr="00733484">
                <w:rPr>
                  <w:rStyle w:val="Hyperlink"/>
                  <w:rFonts w:eastAsia="Times New Roman"/>
                  <w:lang w:val="en-AU"/>
                </w:rPr>
                <w:t>page</w:t>
              </w:r>
            </w:hyperlink>
            <w:r w:rsidRPr="00733484" w:rsidR="000D34CD">
              <w:rPr>
                <w:rStyle w:val="FootnoteReference"/>
                <w:lang w:val="en-AU"/>
              </w:rPr>
              <w:footnoteReference w:id="204"/>
            </w:r>
          </w:p>
        </w:tc>
      </w:tr>
      <w:tr w:rsidRPr="00733484" w:rsidR="00F9591F" w:rsidTr="001D1404" w14:paraId="1B30AA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1B6B3F" w:rsidR="00F9591F" w:rsidP="004558B0" w:rsidRDefault="00F9591F" w14:paraId="071832A7" w14:textId="33E1E6CE">
            <w:pPr>
              <w:pStyle w:val="Tabletext"/>
              <w:rPr>
                <w:b/>
                <w:bCs/>
                <w:i/>
                <w:iCs/>
                <w:lang w:val="en-AU"/>
              </w:rPr>
            </w:pPr>
            <w:r w:rsidRPr="001B6B3F">
              <w:rPr>
                <w:b/>
                <w:i/>
                <w:iCs/>
              </w:rPr>
              <w:t xml:space="preserve">Working with older people: </w:t>
            </w:r>
            <w:r w:rsidRPr="001B6B3F" w:rsidR="007A2BF4">
              <w:rPr>
                <w:b/>
                <w:i/>
                <w:iCs/>
              </w:rPr>
              <w:t>A</w:t>
            </w:r>
            <w:r w:rsidRPr="001B6B3F">
              <w:rPr>
                <w:b/>
                <w:i/>
                <w:iCs/>
              </w:rPr>
              <w:t xml:space="preserve"> service provider’s guide to welfare checks and suspected abuse</w:t>
            </w:r>
          </w:p>
        </w:tc>
        <w:tc>
          <w:tcPr>
            <w:tcW w:w="4013" w:type="dxa"/>
          </w:tcPr>
          <w:p w:rsidRPr="00733484" w:rsidR="00F9591F" w:rsidP="004558B0" w:rsidRDefault="00F9591F" w14:paraId="465BDDED" w14:textId="4D26AAFB">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Victoria Police fact sheet for service providers when there are concerns for an older person’s wellbeing.</w:t>
            </w:r>
          </w:p>
        </w:tc>
        <w:tc>
          <w:tcPr>
            <w:tcW w:w="3210" w:type="dxa"/>
          </w:tcPr>
          <w:p w:rsidRPr="00733484" w:rsidR="00F9591F" w:rsidP="001C6C1B" w:rsidRDefault="00F9591F" w14:paraId="4D5D9BD9" w14:textId="2B0D199E">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Victoria Police resource available on </w:t>
            </w:r>
            <w:hyperlink w:history="1" r:id="rId124">
              <w:r w:rsidRPr="00733484">
                <w:rPr>
                  <w:rStyle w:val="Hyperlink"/>
                  <w:lang w:val="en-AU"/>
                </w:rPr>
                <w:t>Respecting Seniors Network's Training and resources web page</w:t>
              </w:r>
            </w:hyperlink>
            <w:r w:rsidRPr="00733484">
              <w:rPr>
                <w:rStyle w:val="FootnoteReference"/>
                <w:lang w:val="en-AU"/>
              </w:rPr>
              <w:footnoteReference w:id="205"/>
            </w:r>
          </w:p>
        </w:tc>
      </w:tr>
      <w:tr w:rsidRPr="00733484" w:rsidR="00CE00C8" w:rsidTr="001D1404" w14:paraId="20B3A85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1B6B3F" w:rsidR="00CE00C8" w:rsidP="004558B0" w:rsidRDefault="00CE00C8" w14:paraId="70CFEE86" w14:textId="0ACE2DFF">
            <w:pPr>
              <w:pStyle w:val="Tabletext"/>
              <w:rPr>
                <w:b/>
                <w:bCs/>
                <w:i/>
                <w:iCs/>
                <w:lang w:val="en-AU"/>
              </w:rPr>
            </w:pPr>
            <w:r w:rsidRPr="001B6B3F">
              <w:rPr>
                <w:b/>
                <w:i/>
                <w:iCs/>
              </w:rPr>
              <w:t>Our</w:t>
            </w:r>
            <w:r w:rsidRPr="001B6B3F" w:rsidR="00307D88">
              <w:rPr>
                <w:b/>
                <w:i/>
                <w:iCs/>
              </w:rPr>
              <w:t xml:space="preserve"> </w:t>
            </w:r>
            <w:r w:rsidRPr="001B6B3F">
              <w:rPr>
                <w:b/>
                <w:i/>
                <w:iCs/>
              </w:rPr>
              <w:t>equal</w:t>
            </w:r>
            <w:r w:rsidRPr="001B6B3F" w:rsidR="00307D88">
              <w:rPr>
                <w:b/>
                <w:i/>
                <w:iCs/>
              </w:rPr>
              <w:t xml:space="preserve"> </w:t>
            </w:r>
            <w:r w:rsidRPr="001B6B3F">
              <w:rPr>
                <w:b/>
                <w:i/>
                <w:iCs/>
              </w:rPr>
              <w:t>state:</w:t>
            </w:r>
            <w:r w:rsidRPr="001B6B3F" w:rsidR="00307D88">
              <w:rPr>
                <w:b/>
                <w:i/>
                <w:iCs/>
              </w:rPr>
              <w:t xml:space="preserve"> </w:t>
            </w:r>
            <w:r w:rsidRPr="001B6B3F">
              <w:rPr>
                <w:b/>
                <w:i/>
                <w:iCs/>
              </w:rPr>
              <w:t>Victoria’s</w:t>
            </w:r>
            <w:r w:rsidRPr="001B6B3F" w:rsidR="00307D88">
              <w:rPr>
                <w:b/>
                <w:i/>
                <w:iCs/>
              </w:rPr>
              <w:t xml:space="preserve"> </w:t>
            </w:r>
            <w:r w:rsidRPr="001B6B3F">
              <w:rPr>
                <w:b/>
                <w:i/>
                <w:iCs/>
              </w:rPr>
              <w:t>gender</w:t>
            </w:r>
            <w:r w:rsidRPr="001B6B3F" w:rsidR="00307D88">
              <w:rPr>
                <w:b/>
                <w:i/>
                <w:iCs/>
              </w:rPr>
              <w:t xml:space="preserve"> </w:t>
            </w:r>
            <w:r w:rsidRPr="001B6B3F">
              <w:rPr>
                <w:b/>
                <w:i/>
                <w:iCs/>
              </w:rPr>
              <w:t>equality</w:t>
            </w:r>
            <w:r w:rsidRPr="001B6B3F" w:rsidR="00307D88">
              <w:rPr>
                <w:b/>
                <w:i/>
                <w:iCs/>
              </w:rPr>
              <w:t xml:space="preserve"> </w:t>
            </w:r>
            <w:r w:rsidRPr="001B6B3F">
              <w:rPr>
                <w:b/>
                <w:i/>
                <w:iCs/>
              </w:rPr>
              <w:t>strategy</w:t>
            </w:r>
            <w:r w:rsidRPr="001B6B3F" w:rsidR="00307D88">
              <w:rPr>
                <w:b/>
                <w:i/>
                <w:iCs/>
              </w:rPr>
              <w:t xml:space="preserve"> </w:t>
            </w:r>
            <w:r w:rsidRPr="001B6B3F">
              <w:rPr>
                <w:b/>
                <w:i/>
                <w:iCs/>
              </w:rPr>
              <w:t>and</w:t>
            </w:r>
            <w:r w:rsidRPr="001B6B3F" w:rsidR="00307D88">
              <w:rPr>
                <w:b/>
                <w:i/>
                <w:iCs/>
              </w:rPr>
              <w:t xml:space="preserve"> </w:t>
            </w:r>
            <w:r w:rsidRPr="001B6B3F">
              <w:rPr>
                <w:b/>
                <w:i/>
                <w:iCs/>
              </w:rPr>
              <w:t>action</w:t>
            </w:r>
            <w:r w:rsidRPr="001B6B3F" w:rsidR="00307D88">
              <w:rPr>
                <w:b/>
                <w:i/>
                <w:iCs/>
              </w:rPr>
              <w:t xml:space="preserve"> </w:t>
            </w:r>
            <w:r w:rsidRPr="001B6B3F">
              <w:rPr>
                <w:b/>
                <w:i/>
                <w:iCs/>
              </w:rPr>
              <w:t>plan</w:t>
            </w:r>
            <w:r w:rsidRPr="001B6B3F" w:rsidR="00307D88">
              <w:rPr>
                <w:b/>
                <w:i/>
                <w:iCs/>
              </w:rPr>
              <w:t xml:space="preserve"> </w:t>
            </w:r>
            <w:r w:rsidRPr="001B6B3F">
              <w:rPr>
                <w:b/>
                <w:i/>
                <w:iCs/>
              </w:rPr>
              <w:t>2023–2027</w:t>
            </w:r>
          </w:p>
        </w:tc>
        <w:tc>
          <w:tcPr>
            <w:tcW w:w="4013" w:type="dxa"/>
          </w:tcPr>
          <w:p w:rsidRPr="00733484" w:rsidR="00CE00C8" w:rsidP="004558B0" w:rsidRDefault="00CE00C8" w14:paraId="62578BCE" w14:textId="36AB092E">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Victoria’s</w:t>
            </w:r>
            <w:r w:rsidRPr="00733484" w:rsidR="00307D88">
              <w:rPr>
                <w:lang w:val="en-AU"/>
              </w:rPr>
              <w:t xml:space="preserve"> </w:t>
            </w:r>
            <w:r w:rsidRPr="00733484">
              <w:rPr>
                <w:lang w:val="en-AU"/>
              </w:rPr>
              <w:t>gender</w:t>
            </w:r>
            <w:r w:rsidRPr="00733484" w:rsidR="00307D88">
              <w:rPr>
                <w:lang w:val="en-AU"/>
              </w:rPr>
              <w:t xml:space="preserve"> </w:t>
            </w:r>
            <w:r w:rsidRPr="00733484">
              <w:rPr>
                <w:lang w:val="en-AU"/>
              </w:rPr>
              <w:t>equality</w:t>
            </w:r>
            <w:r w:rsidRPr="00733484" w:rsidR="00307D88">
              <w:rPr>
                <w:lang w:val="en-AU"/>
              </w:rPr>
              <w:t xml:space="preserve"> </w:t>
            </w:r>
            <w:r w:rsidRPr="00733484">
              <w:rPr>
                <w:lang w:val="en-AU"/>
              </w:rPr>
              <w:t>strategy</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action</w:t>
            </w:r>
            <w:r w:rsidRPr="00733484" w:rsidR="00307D88">
              <w:rPr>
                <w:lang w:val="en-AU"/>
              </w:rPr>
              <w:t xml:space="preserve"> </w:t>
            </w:r>
            <w:r w:rsidRPr="00733484">
              <w:rPr>
                <w:lang w:val="en-AU"/>
              </w:rPr>
              <w:t>plan.</w:t>
            </w:r>
          </w:p>
          <w:p w:rsidRPr="00733484" w:rsidR="00CE00C8" w:rsidP="004558B0" w:rsidRDefault="00CE00C8" w14:paraId="137A8E66" w14:textId="48CFE5A0">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Sets</w:t>
            </w:r>
            <w:r w:rsidRPr="00733484" w:rsidR="00307D88">
              <w:rPr>
                <w:lang w:val="en-AU"/>
              </w:rPr>
              <w:t xml:space="preserve"> </w:t>
            </w:r>
            <w:r w:rsidRPr="00733484">
              <w:rPr>
                <w:lang w:val="en-AU"/>
              </w:rPr>
              <w:t>out:</w:t>
            </w:r>
          </w:p>
          <w:p w:rsidRPr="00733484" w:rsidR="00CE00C8" w:rsidP="00CE00C8" w:rsidRDefault="00CE00C8" w14:paraId="6A5DB2D3" w14:textId="42238539">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the</w:t>
            </w:r>
            <w:r w:rsidRPr="00733484" w:rsidR="00307D88">
              <w:rPr>
                <w:lang w:val="en-AU"/>
              </w:rPr>
              <w:t xml:space="preserve"> </w:t>
            </w:r>
            <w:r w:rsidRPr="00733484">
              <w:rPr>
                <w:lang w:val="en-AU"/>
              </w:rPr>
              <w:t>vision</w:t>
            </w:r>
            <w:r w:rsidRPr="00733484" w:rsidR="00307D88">
              <w:rPr>
                <w:lang w:val="en-AU"/>
              </w:rPr>
              <w:t xml:space="preserve"> </w:t>
            </w:r>
            <w:r w:rsidRPr="00733484">
              <w:rPr>
                <w:lang w:val="en-AU"/>
              </w:rPr>
              <w:t>for</w:t>
            </w:r>
            <w:r w:rsidRPr="00733484" w:rsidR="00307D88">
              <w:rPr>
                <w:lang w:val="en-AU"/>
              </w:rPr>
              <w:t xml:space="preserve"> </w:t>
            </w:r>
            <w:r w:rsidRPr="00733484">
              <w:rPr>
                <w:lang w:val="en-AU"/>
              </w:rPr>
              <w:t>gender</w:t>
            </w:r>
            <w:r w:rsidRPr="00733484" w:rsidR="00307D88">
              <w:rPr>
                <w:lang w:val="en-AU"/>
              </w:rPr>
              <w:t xml:space="preserve"> </w:t>
            </w:r>
            <w:r w:rsidRPr="00733484">
              <w:rPr>
                <w:lang w:val="en-AU"/>
              </w:rPr>
              <w:t>equality</w:t>
            </w:r>
            <w:r w:rsidRPr="00733484" w:rsidR="00307D88">
              <w:rPr>
                <w:lang w:val="en-AU"/>
              </w:rPr>
              <w:t xml:space="preserve"> </w:t>
            </w:r>
            <w:r w:rsidRPr="00733484">
              <w:rPr>
                <w:lang w:val="en-AU"/>
              </w:rPr>
              <w:t>in</w:t>
            </w:r>
            <w:r w:rsidRPr="00733484" w:rsidR="00307D88">
              <w:rPr>
                <w:lang w:val="en-AU"/>
              </w:rPr>
              <w:t xml:space="preserve"> </w:t>
            </w:r>
            <w:r w:rsidRPr="00733484">
              <w:rPr>
                <w:lang w:val="en-AU"/>
              </w:rPr>
              <w:t>Victoria</w:t>
            </w:r>
            <w:r w:rsidRPr="00733484" w:rsidR="00307D88">
              <w:rPr>
                <w:lang w:val="en-AU"/>
              </w:rPr>
              <w:t xml:space="preserve"> </w:t>
            </w:r>
          </w:p>
          <w:p w:rsidRPr="00733484" w:rsidR="00CE00C8" w:rsidP="003765D0" w:rsidRDefault="00CE00C8" w14:paraId="73FE8EED" w14:textId="63A55D07">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actions</w:t>
            </w:r>
            <w:r w:rsidRPr="00733484" w:rsidR="00307D88">
              <w:rPr>
                <w:lang w:val="en-AU"/>
              </w:rPr>
              <w:t xml:space="preserve"> </w:t>
            </w:r>
            <w:r w:rsidRPr="00733484">
              <w:rPr>
                <w:lang w:val="en-AU"/>
              </w:rPr>
              <w:t>being</w:t>
            </w:r>
            <w:r w:rsidRPr="00733484" w:rsidR="00307D88">
              <w:rPr>
                <w:lang w:val="en-AU"/>
              </w:rPr>
              <w:t xml:space="preserve"> </w:t>
            </w:r>
            <w:r w:rsidRPr="00733484">
              <w:rPr>
                <w:lang w:val="en-AU"/>
              </w:rPr>
              <w:t>taken</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get</w:t>
            </w:r>
            <w:r w:rsidRPr="00733484" w:rsidR="00307D88">
              <w:rPr>
                <w:lang w:val="en-AU"/>
              </w:rPr>
              <w:t xml:space="preserve"> </w:t>
            </w:r>
            <w:r w:rsidRPr="00733484">
              <w:rPr>
                <w:lang w:val="en-AU"/>
              </w:rPr>
              <w:t>there.</w:t>
            </w:r>
          </w:p>
        </w:tc>
        <w:tc>
          <w:tcPr>
            <w:tcW w:w="3210" w:type="dxa"/>
          </w:tcPr>
          <w:p w:rsidRPr="00733484" w:rsidR="00CE00C8" w:rsidP="001C6C1B" w:rsidRDefault="003838DA" w14:paraId="07BE0ADE" w14:textId="3491F33B">
            <w:pPr>
              <w:pStyle w:val="Tabletext"/>
              <w:cnfStyle w:val="000000010000" w:firstRow="0" w:lastRow="0" w:firstColumn="0" w:lastColumn="0" w:oddVBand="0" w:evenVBand="0" w:oddHBand="0" w:evenHBand="1" w:firstRowFirstColumn="0" w:firstRowLastColumn="0" w:lastRowFirstColumn="0" w:lastRowLastColumn="0"/>
              <w:rPr>
                <w:lang w:val="en-AU"/>
              </w:rPr>
            </w:pPr>
            <w:hyperlink w:history="1" r:id="rId125">
              <w:r>
                <w:rPr>
                  <w:rStyle w:val="Hyperlink"/>
                  <w:lang w:val="en-AU"/>
                </w:rPr>
                <w:t xml:space="preserve">Victorian Government's Our equal state: Victorias gender equality strategy and </w:t>
              </w:r>
              <w:r>
                <w:rPr>
                  <w:rStyle w:val="Hyperlink"/>
                  <w:lang w:val="en-AU"/>
                </w:rPr>
                <w:t>action plan 2023-2027 web page</w:t>
              </w:r>
            </w:hyperlink>
            <w:r w:rsidRPr="00733484" w:rsidR="009770D4">
              <w:rPr>
                <w:rStyle w:val="FootnoteReference"/>
                <w:lang w:val="en-AU"/>
              </w:rPr>
              <w:footnoteReference w:id="206"/>
            </w:r>
          </w:p>
        </w:tc>
      </w:tr>
      <w:tr w:rsidRPr="00733484" w:rsidR="00CE00C8" w:rsidTr="001D1404" w14:paraId="23F30A30" w14:textId="77777777">
        <w:trPr>
          <w:cnfStyle w:val="000000100000" w:firstRow="0" w:lastRow="0" w:firstColumn="0" w:lastColumn="0" w:oddVBand="0" w:evenVBand="0" w:oddHBand="1" w:evenHBand="0" w:firstRowFirstColumn="0" w:firstRowLastColumn="0" w:lastRowFirstColumn="0" w:lastRowLastColumn="0"/>
          <w:trHeight w:val="2926"/>
        </w:trPr>
        <w:tc>
          <w:tcPr>
            <w:cnfStyle w:val="001000000000" w:firstRow="0" w:lastRow="0" w:firstColumn="1" w:lastColumn="0" w:oddVBand="0" w:evenVBand="0" w:oddHBand="0" w:evenHBand="0" w:firstRowFirstColumn="0" w:firstRowLastColumn="0" w:lastRowFirstColumn="0" w:lastRowLastColumn="0"/>
            <w:tcW w:w="2405" w:type="dxa"/>
          </w:tcPr>
          <w:p w:rsidRPr="001B6B3F" w:rsidR="00CE00C8" w:rsidP="004558B0" w:rsidRDefault="00CE00C8" w14:paraId="24786919" w14:textId="4DE77D55">
            <w:pPr>
              <w:pStyle w:val="Tabletext"/>
              <w:rPr>
                <w:b/>
                <w:bCs/>
                <w:i/>
                <w:iCs/>
                <w:lang w:val="en-AU"/>
              </w:rPr>
            </w:pPr>
            <w:r w:rsidRPr="001B6B3F">
              <w:rPr>
                <w:b/>
                <w:i/>
                <w:iCs/>
              </w:rPr>
              <w:t>Dhelk</w:t>
            </w:r>
            <w:r w:rsidRPr="001B6B3F" w:rsidR="00307D88">
              <w:rPr>
                <w:b/>
                <w:i/>
                <w:iCs/>
              </w:rPr>
              <w:t xml:space="preserve"> </w:t>
            </w:r>
            <w:r w:rsidRPr="001B6B3F">
              <w:rPr>
                <w:b/>
                <w:i/>
                <w:iCs/>
              </w:rPr>
              <w:t>Dja:</w:t>
            </w:r>
            <w:r w:rsidRPr="001B6B3F" w:rsidR="00307D88">
              <w:rPr>
                <w:b/>
                <w:i/>
                <w:iCs/>
              </w:rPr>
              <w:t xml:space="preserve"> </w:t>
            </w:r>
            <w:r w:rsidRPr="001B6B3F">
              <w:rPr>
                <w:b/>
                <w:i/>
                <w:iCs/>
              </w:rPr>
              <w:t>Safe</w:t>
            </w:r>
            <w:r w:rsidRPr="001B6B3F" w:rsidR="00307D88">
              <w:rPr>
                <w:b/>
                <w:i/>
                <w:iCs/>
              </w:rPr>
              <w:t xml:space="preserve"> </w:t>
            </w:r>
            <w:r w:rsidRPr="001B6B3F">
              <w:rPr>
                <w:b/>
                <w:i/>
                <w:iCs/>
              </w:rPr>
              <w:t>Our</w:t>
            </w:r>
            <w:r w:rsidRPr="001B6B3F" w:rsidR="00307D88">
              <w:rPr>
                <w:b/>
                <w:i/>
                <w:iCs/>
              </w:rPr>
              <w:t xml:space="preserve"> </w:t>
            </w:r>
            <w:r w:rsidRPr="001B6B3F">
              <w:rPr>
                <w:b/>
                <w:i/>
                <w:iCs/>
              </w:rPr>
              <w:t>Way</w:t>
            </w:r>
            <w:r w:rsidRPr="001B6B3F" w:rsidR="00307D88">
              <w:rPr>
                <w:b/>
                <w:i/>
                <w:iCs/>
              </w:rPr>
              <w:t xml:space="preserve"> </w:t>
            </w:r>
            <w:r w:rsidRPr="001B6B3F">
              <w:rPr>
                <w:b/>
                <w:i/>
                <w:iCs/>
              </w:rPr>
              <w:t>–</w:t>
            </w:r>
            <w:r w:rsidRPr="001B6B3F" w:rsidR="00307D88">
              <w:rPr>
                <w:b/>
                <w:i/>
                <w:iCs/>
              </w:rPr>
              <w:t xml:space="preserve"> </w:t>
            </w:r>
            <w:r w:rsidRPr="001B6B3F">
              <w:rPr>
                <w:b/>
                <w:i/>
                <w:iCs/>
              </w:rPr>
              <w:t>Strong</w:t>
            </w:r>
            <w:r w:rsidRPr="001B6B3F" w:rsidR="00307D88">
              <w:rPr>
                <w:b/>
                <w:i/>
                <w:iCs/>
              </w:rPr>
              <w:t xml:space="preserve"> </w:t>
            </w:r>
            <w:r w:rsidRPr="001B6B3F">
              <w:rPr>
                <w:b/>
                <w:i/>
                <w:iCs/>
              </w:rPr>
              <w:t>Culture,</w:t>
            </w:r>
            <w:r w:rsidRPr="001B6B3F" w:rsidR="00307D88">
              <w:rPr>
                <w:b/>
                <w:i/>
                <w:iCs/>
              </w:rPr>
              <w:t xml:space="preserve"> </w:t>
            </w:r>
            <w:r w:rsidRPr="001B6B3F">
              <w:rPr>
                <w:b/>
                <w:i/>
                <w:iCs/>
              </w:rPr>
              <w:t>Strong</w:t>
            </w:r>
            <w:r w:rsidRPr="001B6B3F" w:rsidR="00307D88">
              <w:rPr>
                <w:b/>
                <w:i/>
                <w:iCs/>
              </w:rPr>
              <w:t xml:space="preserve"> </w:t>
            </w:r>
            <w:r w:rsidRPr="001B6B3F">
              <w:rPr>
                <w:b/>
                <w:i/>
                <w:iCs/>
              </w:rPr>
              <w:t>Peoples,</w:t>
            </w:r>
            <w:r w:rsidRPr="001B6B3F" w:rsidR="00307D88">
              <w:rPr>
                <w:b/>
                <w:i/>
                <w:iCs/>
              </w:rPr>
              <w:t xml:space="preserve"> </w:t>
            </w:r>
            <w:r w:rsidRPr="001B6B3F">
              <w:rPr>
                <w:b/>
                <w:i/>
                <w:iCs/>
              </w:rPr>
              <w:t>Strong</w:t>
            </w:r>
            <w:r w:rsidRPr="001B6B3F" w:rsidR="00307D88">
              <w:rPr>
                <w:b/>
                <w:i/>
                <w:iCs/>
              </w:rPr>
              <w:t xml:space="preserve"> </w:t>
            </w:r>
            <w:r w:rsidRPr="001B6B3F">
              <w:rPr>
                <w:b/>
                <w:i/>
                <w:iCs/>
              </w:rPr>
              <w:t>Families</w:t>
            </w:r>
            <w:r w:rsidRPr="001B6B3F" w:rsidR="005A5C09">
              <w:rPr>
                <w:b/>
                <w:i/>
                <w:iCs/>
              </w:rPr>
              <w:t xml:space="preserve"> </w:t>
            </w:r>
            <w:proofErr w:type="gramStart"/>
            <w:r w:rsidRPr="001B6B3F" w:rsidR="00600EF6">
              <w:rPr>
                <w:b/>
                <w:i/>
                <w:iCs/>
              </w:rPr>
              <w:t>3 year</w:t>
            </w:r>
            <w:proofErr w:type="gramEnd"/>
            <w:r w:rsidRPr="001B6B3F" w:rsidR="00600EF6">
              <w:rPr>
                <w:b/>
                <w:i/>
                <w:iCs/>
              </w:rPr>
              <w:t xml:space="preserve"> action plan 2023-2025 </w:t>
            </w:r>
            <w:r w:rsidRPr="00B86C95" w:rsidR="005A5C09">
              <w:rPr>
                <w:b/>
              </w:rPr>
              <w:t>(Dhelk Dja)</w:t>
            </w:r>
          </w:p>
        </w:tc>
        <w:tc>
          <w:tcPr>
            <w:tcW w:w="4013" w:type="dxa"/>
          </w:tcPr>
          <w:p w:rsidRPr="00733484" w:rsidR="00CE00C8" w:rsidP="00CE00C8" w:rsidRDefault="00CE00C8" w14:paraId="5CB5ED48" w14:textId="38F09337">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Aboriginal-led</w:t>
            </w:r>
            <w:r w:rsidRPr="00733484" w:rsidR="00307D88">
              <w:rPr>
                <w:lang w:val="en-AU"/>
              </w:rPr>
              <w:t xml:space="preserve"> </w:t>
            </w:r>
            <w:r w:rsidRPr="00733484">
              <w:rPr>
                <w:lang w:val="en-AU"/>
              </w:rPr>
              <w:t>Victorian</w:t>
            </w:r>
            <w:r w:rsidRPr="00733484" w:rsidR="00307D88">
              <w:rPr>
                <w:lang w:val="en-AU"/>
              </w:rPr>
              <w:t xml:space="preserve"> </w:t>
            </w:r>
            <w:r w:rsidRPr="00733484">
              <w:rPr>
                <w:lang w:val="en-AU"/>
              </w:rPr>
              <w:t>agreement</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address</w:t>
            </w:r>
            <w:r w:rsidRPr="00733484" w:rsidR="00307D88">
              <w:rPr>
                <w:lang w:val="en-AU"/>
              </w:rPr>
              <w:t xml:space="preserve"> </w:t>
            </w:r>
            <w:r w:rsidRPr="00733484">
              <w:rPr>
                <w:lang w:val="en-AU"/>
              </w:rPr>
              <w:t>family</w:t>
            </w:r>
            <w:r w:rsidRPr="00733484" w:rsidR="00307D88">
              <w:rPr>
                <w:lang w:val="en-AU"/>
              </w:rPr>
              <w:t xml:space="preserve"> </w:t>
            </w:r>
            <w:r w:rsidRPr="00733484">
              <w:rPr>
                <w:lang w:val="en-AU"/>
              </w:rPr>
              <w:t>violence</w:t>
            </w:r>
            <w:r w:rsidRPr="00733484" w:rsidR="00307D88">
              <w:rPr>
                <w:lang w:val="en-AU"/>
              </w:rPr>
              <w:t xml:space="preserve"> </w:t>
            </w:r>
            <w:r w:rsidRPr="00733484">
              <w:rPr>
                <w:lang w:val="en-AU"/>
              </w:rPr>
              <w:t>in</w:t>
            </w:r>
            <w:r w:rsidRPr="00733484" w:rsidR="00307D88">
              <w:rPr>
                <w:lang w:val="en-AU"/>
              </w:rPr>
              <w:t xml:space="preserve"> </w:t>
            </w:r>
            <w:r w:rsidRPr="00733484">
              <w:rPr>
                <w:lang w:val="en-AU"/>
              </w:rPr>
              <w:t>Aboriginal</w:t>
            </w:r>
            <w:r w:rsidRPr="00733484" w:rsidR="00307D88">
              <w:rPr>
                <w:lang w:val="en-AU"/>
              </w:rPr>
              <w:t xml:space="preserve"> </w:t>
            </w:r>
            <w:r w:rsidRPr="00733484">
              <w:rPr>
                <w:lang w:val="en-AU"/>
              </w:rPr>
              <w:t>communities.</w:t>
            </w:r>
          </w:p>
          <w:p w:rsidRPr="00733484" w:rsidR="00CE00C8" w:rsidP="00CE00C8" w:rsidRDefault="00CE00C8" w14:paraId="308B524F" w14:textId="3CEF26E2">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Aboriginal</w:t>
            </w:r>
            <w:r w:rsidRPr="00733484" w:rsidR="00307D88">
              <w:rPr>
                <w:lang w:val="en-AU"/>
              </w:rPr>
              <w:t xml:space="preserve"> </w:t>
            </w:r>
            <w:r w:rsidRPr="00733484">
              <w:rPr>
                <w:lang w:val="en-AU"/>
              </w:rPr>
              <w:t>communities,</w:t>
            </w:r>
            <w:r w:rsidRPr="00733484" w:rsidR="00307D88">
              <w:rPr>
                <w:lang w:val="en-AU"/>
              </w:rPr>
              <w:t xml:space="preserve"> </w:t>
            </w:r>
            <w:r w:rsidRPr="00733484">
              <w:rPr>
                <w:lang w:val="en-AU"/>
              </w:rPr>
              <w:t>Aboriginal</w:t>
            </w:r>
            <w:r w:rsidRPr="00733484" w:rsidR="00307D88">
              <w:rPr>
                <w:lang w:val="en-AU"/>
              </w:rPr>
              <w:t xml:space="preserve"> </w:t>
            </w:r>
            <w:r w:rsidRPr="00733484">
              <w:rPr>
                <w:lang w:val="en-AU"/>
              </w:rPr>
              <w:t>services</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government</w:t>
            </w:r>
            <w:r w:rsidRPr="00733484" w:rsidR="00307D88">
              <w:rPr>
                <w:lang w:val="en-AU"/>
              </w:rPr>
              <w:t xml:space="preserve"> </w:t>
            </w:r>
            <w:r w:rsidRPr="00733484">
              <w:rPr>
                <w:lang w:val="en-AU"/>
              </w:rPr>
              <w:t>commit</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working</w:t>
            </w:r>
            <w:r w:rsidRPr="00733484" w:rsidR="00307D88">
              <w:rPr>
                <w:lang w:val="en-AU"/>
              </w:rPr>
              <w:t xml:space="preserve"> </w:t>
            </w:r>
            <w:r w:rsidRPr="00733484">
              <w:rPr>
                <w:lang w:val="en-AU"/>
              </w:rPr>
              <w:t>together</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making</w:t>
            </w:r>
            <w:r w:rsidRPr="00733484" w:rsidR="00307D88">
              <w:rPr>
                <w:lang w:val="en-AU"/>
              </w:rPr>
              <w:t xml:space="preserve"> </w:t>
            </w:r>
            <w:r w:rsidRPr="00733484">
              <w:rPr>
                <w:lang w:val="en-AU"/>
              </w:rPr>
              <w:t>sure</w:t>
            </w:r>
            <w:r w:rsidRPr="00733484" w:rsidR="00307D88">
              <w:rPr>
                <w:lang w:val="en-AU"/>
              </w:rPr>
              <w:t xml:space="preserve"> </w:t>
            </w:r>
            <w:r w:rsidRPr="00733484">
              <w:rPr>
                <w:lang w:val="en-AU"/>
              </w:rPr>
              <w:t>Aboriginal</w:t>
            </w:r>
            <w:r w:rsidRPr="00733484" w:rsidR="00307D88">
              <w:rPr>
                <w:lang w:val="en-AU"/>
              </w:rPr>
              <w:t xml:space="preserve"> </w:t>
            </w:r>
            <w:r w:rsidRPr="00733484">
              <w:rPr>
                <w:lang w:val="en-AU"/>
              </w:rPr>
              <w:t>people,</w:t>
            </w:r>
            <w:r w:rsidRPr="00733484" w:rsidR="00307D88">
              <w:rPr>
                <w:lang w:val="en-AU"/>
              </w:rPr>
              <w:t xml:space="preserve"> </w:t>
            </w:r>
            <w:r w:rsidRPr="00733484">
              <w:rPr>
                <w:lang w:val="en-AU"/>
              </w:rPr>
              <w:t>families</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communities</w:t>
            </w:r>
            <w:r w:rsidRPr="00733484" w:rsidR="00307D88">
              <w:rPr>
                <w:lang w:val="en-AU"/>
              </w:rPr>
              <w:t xml:space="preserve"> </w:t>
            </w:r>
            <w:r w:rsidRPr="00733484">
              <w:rPr>
                <w:lang w:val="en-AU"/>
              </w:rPr>
              <w:t>are:</w:t>
            </w:r>
          </w:p>
          <w:p w:rsidRPr="00733484" w:rsidR="00CE00C8" w:rsidP="00CE00C8" w:rsidRDefault="00CE00C8" w14:paraId="40A6AD53" w14:textId="77777777">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stronger</w:t>
            </w:r>
          </w:p>
          <w:p w:rsidRPr="00733484" w:rsidR="00CE00C8" w:rsidP="00CE00C8" w:rsidRDefault="00CE00C8" w14:paraId="73E3FB78" w14:textId="77777777">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safer</w:t>
            </w:r>
          </w:p>
          <w:p w:rsidRPr="00733484" w:rsidR="00CE00C8" w:rsidP="00CE00C8" w:rsidRDefault="00CE00C8" w14:paraId="185C8F38" w14:textId="77777777">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thriving</w:t>
            </w:r>
          </w:p>
          <w:p w:rsidRPr="00733484" w:rsidR="00CE00C8" w:rsidP="003765D0" w:rsidRDefault="00CE00C8" w14:paraId="3A649DB4" w14:textId="4AB6FB39">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living</w:t>
            </w:r>
            <w:r w:rsidRPr="00733484" w:rsidR="00307D88">
              <w:rPr>
                <w:lang w:val="en-AU"/>
              </w:rPr>
              <w:t xml:space="preserve"> </w:t>
            </w:r>
            <w:r w:rsidRPr="00733484">
              <w:rPr>
                <w:lang w:val="en-AU"/>
              </w:rPr>
              <w:t>free</w:t>
            </w:r>
            <w:r w:rsidRPr="00733484" w:rsidR="00307D88">
              <w:rPr>
                <w:lang w:val="en-AU"/>
              </w:rPr>
              <w:t xml:space="preserve"> </w:t>
            </w:r>
            <w:r w:rsidRPr="00733484">
              <w:rPr>
                <w:lang w:val="en-AU"/>
              </w:rPr>
              <w:t>from</w:t>
            </w:r>
            <w:r w:rsidRPr="00733484" w:rsidR="00307D88">
              <w:rPr>
                <w:lang w:val="en-AU"/>
              </w:rPr>
              <w:t xml:space="preserve"> </w:t>
            </w:r>
            <w:r w:rsidRPr="00733484">
              <w:rPr>
                <w:lang w:val="en-AU"/>
              </w:rPr>
              <w:t>family</w:t>
            </w:r>
            <w:r w:rsidRPr="00733484" w:rsidR="00307D88">
              <w:rPr>
                <w:lang w:val="en-AU"/>
              </w:rPr>
              <w:t xml:space="preserve"> </w:t>
            </w:r>
            <w:r w:rsidRPr="00733484">
              <w:rPr>
                <w:lang w:val="en-AU"/>
              </w:rPr>
              <w:t>violence.</w:t>
            </w:r>
          </w:p>
        </w:tc>
        <w:tc>
          <w:tcPr>
            <w:tcW w:w="3210" w:type="dxa"/>
          </w:tcPr>
          <w:p w:rsidRPr="00733484" w:rsidR="00CE00C8" w:rsidP="001C6C1B" w:rsidRDefault="00CE00C8" w14:paraId="4102D004" w14:textId="0ABE76E7">
            <w:pPr>
              <w:pStyle w:val="Tabletext"/>
              <w:cnfStyle w:val="000000100000" w:firstRow="0" w:lastRow="0" w:firstColumn="0" w:lastColumn="0" w:oddVBand="0" w:evenVBand="0" w:oddHBand="1" w:evenHBand="0" w:firstRowFirstColumn="0" w:firstRowLastColumn="0" w:lastRowFirstColumn="0" w:lastRowLastColumn="0"/>
              <w:rPr>
                <w:lang w:val="en-AU"/>
              </w:rPr>
            </w:pPr>
            <w:hyperlink w:history="1" r:id="rId126">
              <w:r w:rsidRPr="00733484">
                <w:rPr>
                  <w:rStyle w:val="Hyperlink"/>
                  <w:lang w:val="en-AU"/>
                </w:rPr>
                <w:t>Victorian</w:t>
              </w:r>
              <w:r w:rsidRPr="00733484" w:rsidR="00307D88">
                <w:rPr>
                  <w:rStyle w:val="Hyperlink"/>
                  <w:lang w:val="en-AU"/>
                </w:rPr>
                <w:t xml:space="preserve"> </w:t>
              </w:r>
              <w:r w:rsidRPr="00733484">
                <w:rPr>
                  <w:rStyle w:val="Hyperlink"/>
                  <w:lang w:val="en-AU"/>
                </w:rPr>
                <w:t>Government’s</w:t>
              </w:r>
              <w:r w:rsidRPr="00733484" w:rsidR="00307D88">
                <w:rPr>
                  <w:rStyle w:val="Hyperlink"/>
                  <w:lang w:val="en-AU"/>
                </w:rPr>
                <w:t xml:space="preserve"> </w:t>
              </w:r>
              <w:r w:rsidRPr="00733484">
                <w:rPr>
                  <w:rStyle w:val="Hyperlink"/>
                  <w:lang w:val="en-AU"/>
                </w:rPr>
                <w:t>Dhelk</w:t>
              </w:r>
              <w:r w:rsidRPr="00733484" w:rsidR="00307D88">
                <w:rPr>
                  <w:rStyle w:val="Hyperlink"/>
                  <w:lang w:val="en-AU"/>
                </w:rPr>
                <w:t xml:space="preserve"> </w:t>
              </w:r>
              <w:r w:rsidRPr="00733484">
                <w:rPr>
                  <w:rStyle w:val="Hyperlink"/>
                  <w:lang w:val="en-AU"/>
                </w:rPr>
                <w:t>Dja:</w:t>
              </w:r>
              <w:r w:rsidRPr="00733484" w:rsidR="00307D88">
                <w:rPr>
                  <w:rStyle w:val="Hyperlink"/>
                  <w:lang w:val="en-AU"/>
                </w:rPr>
                <w:t xml:space="preserve"> </w:t>
              </w:r>
              <w:r w:rsidRPr="00733484">
                <w:rPr>
                  <w:rStyle w:val="Hyperlink"/>
                  <w:lang w:val="en-AU"/>
                </w:rPr>
                <w:t>Safe</w:t>
              </w:r>
              <w:r w:rsidRPr="00733484" w:rsidR="00307D88">
                <w:rPr>
                  <w:rStyle w:val="Hyperlink"/>
                  <w:lang w:val="en-AU"/>
                </w:rPr>
                <w:t xml:space="preserve"> </w:t>
              </w:r>
              <w:r w:rsidRPr="00733484">
                <w:rPr>
                  <w:rStyle w:val="Hyperlink"/>
                  <w:lang w:val="en-AU"/>
                </w:rPr>
                <w:t>our</w:t>
              </w:r>
              <w:r w:rsidRPr="00733484" w:rsidR="00307D88">
                <w:rPr>
                  <w:rStyle w:val="Hyperlink"/>
                  <w:lang w:val="en-AU"/>
                </w:rPr>
                <w:t xml:space="preserve"> </w:t>
              </w:r>
              <w:r w:rsidRPr="00733484">
                <w:rPr>
                  <w:rStyle w:val="Hyperlink"/>
                  <w:lang w:val="en-AU"/>
                </w:rPr>
                <w:t>way</w:t>
              </w:r>
              <w:r w:rsidRPr="00733484" w:rsidR="00307D88">
                <w:rPr>
                  <w:rStyle w:val="Hyperlink"/>
                  <w:lang w:val="en-AU"/>
                </w:rPr>
                <w:t xml:space="preserve"> </w:t>
              </w:r>
              <w:r w:rsidRPr="00733484">
                <w:rPr>
                  <w:rStyle w:val="Hyperlink"/>
                  <w:lang w:val="en-AU"/>
                </w:rPr>
                <w:t>web</w:t>
              </w:r>
              <w:r w:rsidRPr="00733484" w:rsidR="00307D88">
                <w:rPr>
                  <w:rStyle w:val="Hyperlink"/>
                  <w:lang w:val="en-AU"/>
                </w:rPr>
                <w:t xml:space="preserve"> </w:t>
              </w:r>
              <w:r w:rsidRPr="00733484">
                <w:rPr>
                  <w:rStyle w:val="Hyperlink"/>
                  <w:lang w:val="en-AU"/>
                </w:rPr>
                <w:t>page</w:t>
              </w:r>
            </w:hyperlink>
            <w:r w:rsidRPr="00733484" w:rsidR="009770D4">
              <w:rPr>
                <w:rStyle w:val="FootnoteReference"/>
                <w:lang w:val="en-AU"/>
              </w:rPr>
              <w:footnoteReference w:id="207"/>
            </w:r>
          </w:p>
        </w:tc>
      </w:tr>
      <w:tr w:rsidRPr="00733484" w:rsidR="00CE00C8" w:rsidTr="001D1404" w14:paraId="6C1350A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1B6B3F" w:rsidR="00CE00C8" w:rsidP="004558B0" w:rsidRDefault="00826A82" w14:paraId="698DC7CA" w14:textId="408B8EA4">
            <w:pPr>
              <w:pStyle w:val="Tabletext"/>
              <w:rPr>
                <w:b/>
                <w:bCs/>
                <w:i/>
                <w:iCs/>
                <w:lang w:val="en-AU"/>
              </w:rPr>
            </w:pPr>
            <w:r w:rsidRPr="001B6B3F">
              <w:rPr>
                <w:b/>
                <w:i/>
                <w:iCs/>
              </w:rPr>
              <w:t>Indigenous</w:t>
            </w:r>
            <w:r w:rsidRPr="001B6B3F" w:rsidR="00307D88">
              <w:rPr>
                <w:b/>
                <w:i/>
                <w:iCs/>
              </w:rPr>
              <w:t xml:space="preserve"> </w:t>
            </w:r>
            <w:r w:rsidRPr="001B6B3F">
              <w:rPr>
                <w:b/>
                <w:i/>
                <w:iCs/>
              </w:rPr>
              <w:t>family</w:t>
            </w:r>
            <w:r w:rsidRPr="001B6B3F" w:rsidR="00307D88">
              <w:rPr>
                <w:b/>
                <w:i/>
                <w:iCs/>
              </w:rPr>
              <w:t xml:space="preserve"> </w:t>
            </w:r>
            <w:r w:rsidRPr="001B6B3F">
              <w:rPr>
                <w:b/>
                <w:i/>
                <w:iCs/>
              </w:rPr>
              <w:t>violence</w:t>
            </w:r>
            <w:r w:rsidRPr="001B6B3F" w:rsidR="00307D88">
              <w:rPr>
                <w:b/>
                <w:i/>
                <w:iCs/>
              </w:rPr>
              <w:t xml:space="preserve"> </w:t>
            </w:r>
            <w:r w:rsidRPr="001B6B3F">
              <w:rPr>
                <w:b/>
                <w:i/>
                <w:iCs/>
              </w:rPr>
              <w:t>primary</w:t>
            </w:r>
            <w:r w:rsidRPr="001B6B3F" w:rsidR="00307D88">
              <w:rPr>
                <w:b/>
                <w:i/>
                <w:iCs/>
              </w:rPr>
              <w:t xml:space="preserve"> </w:t>
            </w:r>
            <w:r w:rsidRPr="001B6B3F">
              <w:rPr>
                <w:b/>
                <w:i/>
                <w:iCs/>
              </w:rPr>
              <w:t>prevention</w:t>
            </w:r>
            <w:r w:rsidRPr="001B6B3F" w:rsidR="00307D88">
              <w:rPr>
                <w:b/>
                <w:i/>
                <w:iCs/>
              </w:rPr>
              <w:t xml:space="preserve"> </w:t>
            </w:r>
            <w:r w:rsidRPr="001B6B3F">
              <w:rPr>
                <w:b/>
                <w:i/>
                <w:iCs/>
              </w:rPr>
              <w:t>framework</w:t>
            </w:r>
          </w:p>
        </w:tc>
        <w:tc>
          <w:tcPr>
            <w:tcW w:w="4013" w:type="dxa"/>
          </w:tcPr>
          <w:p w:rsidRPr="00733484" w:rsidR="00826A82" w:rsidP="00CE00C8" w:rsidRDefault="00826A82" w14:paraId="60F85B67" w14:textId="15B557B8">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Framework</w:t>
            </w:r>
            <w:r w:rsidRPr="00733484" w:rsidR="00307D88">
              <w:rPr>
                <w:lang w:val="en-AU"/>
              </w:rPr>
              <w:t xml:space="preserve"> </w:t>
            </w:r>
            <w:r w:rsidRPr="00733484">
              <w:rPr>
                <w:lang w:val="en-AU"/>
              </w:rPr>
              <w:t>that</w:t>
            </w:r>
            <w:r w:rsidRPr="00733484" w:rsidR="00307D88">
              <w:rPr>
                <w:lang w:val="en-AU"/>
              </w:rPr>
              <w:t xml:space="preserve"> </w:t>
            </w:r>
            <w:r w:rsidRPr="00733484">
              <w:rPr>
                <w:lang w:val="en-AU"/>
              </w:rPr>
              <w:t>informed</w:t>
            </w:r>
            <w:r w:rsidRPr="00733484" w:rsidR="00307D88">
              <w:rPr>
                <w:lang w:val="en-AU"/>
              </w:rPr>
              <w:t xml:space="preserve"> </w:t>
            </w:r>
            <w:r w:rsidRPr="00733484">
              <w:rPr>
                <w:lang w:val="en-AU"/>
              </w:rPr>
              <w:t>Dhelk</w:t>
            </w:r>
            <w:r w:rsidRPr="00733484" w:rsidR="00307D88">
              <w:rPr>
                <w:lang w:val="en-AU"/>
              </w:rPr>
              <w:t xml:space="preserve"> </w:t>
            </w:r>
            <w:r w:rsidRPr="00733484">
              <w:rPr>
                <w:lang w:val="en-AU"/>
              </w:rPr>
              <w:t>Dja.</w:t>
            </w:r>
          </w:p>
          <w:p w:rsidRPr="00733484" w:rsidR="00CE00C8" w:rsidP="00CE00C8" w:rsidRDefault="00826A82" w14:paraId="7F368857" w14:textId="0A8D9081">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Developed</w:t>
            </w:r>
            <w:r w:rsidRPr="00733484" w:rsidR="00307D88">
              <w:rPr>
                <w:lang w:val="en-AU"/>
              </w:rPr>
              <w:t xml:space="preserve"> </w:t>
            </w:r>
            <w:r w:rsidRPr="00733484">
              <w:rPr>
                <w:lang w:val="en-AU"/>
              </w:rPr>
              <w:t>by</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former</w:t>
            </w:r>
            <w:r w:rsidRPr="00733484" w:rsidR="00307D88">
              <w:rPr>
                <w:lang w:val="en-AU"/>
              </w:rPr>
              <w:t xml:space="preserve"> </w:t>
            </w:r>
            <w:r w:rsidRPr="00733484">
              <w:rPr>
                <w:lang w:val="en-AU"/>
              </w:rPr>
              <w:t>Victorian</w:t>
            </w:r>
            <w:r w:rsidRPr="00733484" w:rsidR="00307D88">
              <w:rPr>
                <w:lang w:val="en-AU"/>
              </w:rPr>
              <w:t xml:space="preserve"> </w:t>
            </w:r>
            <w:r w:rsidRPr="00733484">
              <w:rPr>
                <w:lang w:val="en-AU"/>
              </w:rPr>
              <w:t>Department</w:t>
            </w:r>
            <w:r w:rsidRPr="00733484" w:rsidR="00307D88">
              <w:rPr>
                <w:lang w:val="en-AU"/>
              </w:rPr>
              <w:t xml:space="preserve"> </w:t>
            </w:r>
            <w:r w:rsidRPr="00733484">
              <w:rPr>
                <w:lang w:val="en-AU"/>
              </w:rPr>
              <w:t>of</w:t>
            </w:r>
            <w:r w:rsidRPr="00733484" w:rsidR="00307D88">
              <w:rPr>
                <w:lang w:val="en-AU"/>
              </w:rPr>
              <w:t xml:space="preserve"> </w:t>
            </w:r>
            <w:r w:rsidRPr="00733484">
              <w:rPr>
                <w:lang w:val="en-AU"/>
              </w:rPr>
              <w:t>Human</w:t>
            </w:r>
            <w:r w:rsidRPr="00733484" w:rsidR="00307D88">
              <w:rPr>
                <w:lang w:val="en-AU"/>
              </w:rPr>
              <w:t xml:space="preserve"> </w:t>
            </w:r>
            <w:r w:rsidRPr="00733484">
              <w:rPr>
                <w:lang w:val="en-AU"/>
              </w:rPr>
              <w:t>Services</w:t>
            </w:r>
            <w:r w:rsidRPr="00733484" w:rsidR="00307D88">
              <w:rPr>
                <w:lang w:val="en-AU"/>
              </w:rPr>
              <w:t xml:space="preserve"> </w:t>
            </w:r>
            <w:r w:rsidRPr="00733484">
              <w:rPr>
                <w:lang w:val="en-AU"/>
              </w:rPr>
              <w:t>in</w:t>
            </w:r>
            <w:r w:rsidRPr="00733484" w:rsidR="00307D88">
              <w:rPr>
                <w:lang w:val="en-AU"/>
              </w:rPr>
              <w:t xml:space="preserve"> </w:t>
            </w:r>
            <w:r w:rsidRPr="00733484">
              <w:rPr>
                <w:lang w:val="en-AU"/>
              </w:rPr>
              <w:t>2012.</w:t>
            </w:r>
          </w:p>
        </w:tc>
        <w:tc>
          <w:tcPr>
            <w:tcW w:w="3210" w:type="dxa"/>
          </w:tcPr>
          <w:p w:rsidRPr="00733484" w:rsidR="00CE00C8" w:rsidP="001C6C1B" w:rsidRDefault="00826A82" w14:paraId="6A196A63" w14:textId="47E44007">
            <w:pPr>
              <w:pStyle w:val="Tabletext"/>
              <w:cnfStyle w:val="000000010000" w:firstRow="0" w:lastRow="0" w:firstColumn="0" w:lastColumn="0" w:oddVBand="0" w:evenVBand="0" w:oddHBand="0" w:evenHBand="1" w:firstRowFirstColumn="0" w:firstRowLastColumn="0" w:lastRowFirstColumn="0" w:lastRowLastColumn="0"/>
              <w:rPr>
                <w:lang w:val="en-AU"/>
              </w:rPr>
            </w:pPr>
            <w:hyperlink w:history="1" r:id="rId127">
              <w:r w:rsidRPr="00733484">
                <w:rPr>
                  <w:rStyle w:val="Hyperlink"/>
                  <w:lang w:val="en-AU"/>
                </w:rPr>
                <w:t>Australian</w:t>
              </w:r>
              <w:r w:rsidRPr="00733484" w:rsidR="00307D88">
                <w:rPr>
                  <w:rStyle w:val="Hyperlink"/>
                  <w:lang w:val="en-AU"/>
                </w:rPr>
                <w:t xml:space="preserve"> </w:t>
              </w:r>
              <w:r w:rsidRPr="00733484">
                <w:rPr>
                  <w:rStyle w:val="Hyperlink"/>
                  <w:lang w:val="en-AU"/>
                </w:rPr>
                <w:t>Policy</w:t>
              </w:r>
              <w:r w:rsidRPr="00733484" w:rsidR="00307D88">
                <w:rPr>
                  <w:rStyle w:val="Hyperlink"/>
                  <w:lang w:val="en-AU"/>
                </w:rPr>
                <w:t xml:space="preserve"> </w:t>
              </w:r>
              <w:proofErr w:type="spellStart"/>
              <w:r w:rsidRPr="00733484">
                <w:rPr>
                  <w:rStyle w:val="Hyperlink"/>
                  <w:lang w:val="en-AU"/>
                </w:rPr>
                <w:t>Online's</w:t>
              </w:r>
              <w:proofErr w:type="spellEnd"/>
              <w:r w:rsidRPr="00733484" w:rsidR="00307D88">
                <w:rPr>
                  <w:rStyle w:val="Hyperlink"/>
                  <w:lang w:val="en-AU"/>
                </w:rPr>
                <w:t xml:space="preserve"> </w:t>
              </w:r>
              <w:r w:rsidRPr="00733484">
                <w:rPr>
                  <w:rStyle w:val="Hyperlink"/>
                  <w:lang w:val="en-AU"/>
                </w:rPr>
                <w:t>Indigenous</w:t>
              </w:r>
              <w:r w:rsidRPr="00733484" w:rsidR="00307D88">
                <w:rPr>
                  <w:rStyle w:val="Hyperlink"/>
                  <w:lang w:val="en-AU"/>
                </w:rPr>
                <w:t xml:space="preserve"> </w:t>
              </w:r>
              <w:r w:rsidRPr="00733484">
                <w:rPr>
                  <w:rStyle w:val="Hyperlink"/>
                  <w:lang w:val="en-AU"/>
                </w:rPr>
                <w:t>family</w:t>
              </w:r>
              <w:r w:rsidRPr="00733484" w:rsidR="00307D88">
                <w:rPr>
                  <w:rStyle w:val="Hyperlink"/>
                  <w:lang w:val="en-AU"/>
                </w:rPr>
                <w:t xml:space="preserve"> </w:t>
              </w:r>
              <w:r w:rsidRPr="00733484">
                <w:rPr>
                  <w:rStyle w:val="Hyperlink"/>
                  <w:lang w:val="en-AU"/>
                </w:rPr>
                <w:t>violence</w:t>
              </w:r>
              <w:r w:rsidRPr="00733484" w:rsidR="00307D88">
                <w:rPr>
                  <w:rStyle w:val="Hyperlink"/>
                  <w:lang w:val="en-AU"/>
                </w:rPr>
                <w:t xml:space="preserve"> </w:t>
              </w:r>
              <w:r w:rsidRPr="00733484">
                <w:rPr>
                  <w:rStyle w:val="Hyperlink"/>
                  <w:lang w:val="en-AU"/>
                </w:rPr>
                <w:t>primary</w:t>
              </w:r>
              <w:r w:rsidRPr="00733484" w:rsidR="00307D88">
                <w:rPr>
                  <w:rStyle w:val="Hyperlink"/>
                  <w:lang w:val="en-AU"/>
                </w:rPr>
                <w:t xml:space="preserve"> </w:t>
              </w:r>
              <w:r w:rsidRPr="00733484">
                <w:rPr>
                  <w:rStyle w:val="Hyperlink"/>
                  <w:lang w:val="en-AU"/>
                </w:rPr>
                <w:t>prevention</w:t>
              </w:r>
              <w:r w:rsidRPr="00733484" w:rsidR="00307D88">
                <w:rPr>
                  <w:rStyle w:val="Hyperlink"/>
                  <w:lang w:val="en-AU"/>
                </w:rPr>
                <w:t xml:space="preserve"> </w:t>
              </w:r>
              <w:r w:rsidRPr="00733484">
                <w:rPr>
                  <w:rStyle w:val="Hyperlink"/>
                  <w:lang w:val="en-AU"/>
                </w:rPr>
                <w:t>framework</w:t>
              </w:r>
              <w:r w:rsidRPr="00733484" w:rsidR="00307D88">
                <w:rPr>
                  <w:rStyle w:val="Hyperlink"/>
                  <w:lang w:val="en-AU"/>
                </w:rPr>
                <w:t xml:space="preserve"> </w:t>
              </w:r>
              <w:r w:rsidRPr="00733484">
                <w:rPr>
                  <w:rStyle w:val="Hyperlink"/>
                  <w:lang w:val="en-AU"/>
                </w:rPr>
                <w:t>web</w:t>
              </w:r>
              <w:r w:rsidRPr="00733484" w:rsidR="00307D88">
                <w:rPr>
                  <w:rStyle w:val="Hyperlink"/>
                  <w:lang w:val="en-AU"/>
                </w:rPr>
                <w:t xml:space="preserve"> </w:t>
              </w:r>
              <w:r w:rsidRPr="00733484">
                <w:rPr>
                  <w:rStyle w:val="Hyperlink"/>
                  <w:lang w:val="en-AU"/>
                </w:rPr>
                <w:t>page</w:t>
              </w:r>
            </w:hyperlink>
            <w:r w:rsidRPr="00733484" w:rsidR="009770D4">
              <w:rPr>
                <w:rStyle w:val="FootnoteReference"/>
                <w:lang w:val="en-AU"/>
              </w:rPr>
              <w:footnoteReference w:id="208"/>
            </w:r>
          </w:p>
        </w:tc>
      </w:tr>
      <w:tr w:rsidRPr="00733484" w:rsidR="00826A82" w:rsidTr="001D1404" w14:paraId="6B4AFC04" w14:textId="77777777">
        <w:trPr>
          <w:cnfStyle w:val="000000100000" w:firstRow="0" w:lastRow="0" w:firstColumn="0" w:lastColumn="0" w:oddVBand="0" w:evenVBand="0" w:oddHBand="1" w:evenHBand="0" w:firstRowFirstColumn="0" w:firstRowLastColumn="0" w:lastRowFirstColumn="0" w:lastRowLastColumn="0"/>
          <w:trHeight w:val="928"/>
        </w:trPr>
        <w:tc>
          <w:tcPr>
            <w:cnfStyle w:val="001000000000" w:firstRow="0" w:lastRow="0" w:firstColumn="1" w:lastColumn="0" w:oddVBand="0" w:evenVBand="0" w:oddHBand="0" w:evenHBand="0" w:firstRowFirstColumn="0" w:firstRowLastColumn="0" w:lastRowFirstColumn="0" w:lastRowLastColumn="0"/>
            <w:tcW w:w="2405" w:type="dxa"/>
          </w:tcPr>
          <w:p w:rsidRPr="001B6B3F" w:rsidR="00826A82" w:rsidP="004558B0" w:rsidRDefault="00826A82" w14:paraId="3006079B" w14:textId="23FF59BA">
            <w:pPr>
              <w:pStyle w:val="Tabletext"/>
              <w:rPr>
                <w:b/>
                <w:bCs/>
                <w:i/>
                <w:iCs/>
                <w:lang w:val="en-AU"/>
              </w:rPr>
            </w:pPr>
            <w:r w:rsidRPr="001B6B3F">
              <w:rPr>
                <w:b/>
                <w:i/>
                <w:iCs/>
              </w:rPr>
              <w:t>Victorian</w:t>
            </w:r>
            <w:r w:rsidRPr="001B6B3F" w:rsidR="00307D88">
              <w:rPr>
                <w:b/>
                <w:i/>
                <w:iCs/>
              </w:rPr>
              <w:t xml:space="preserve"> </w:t>
            </w:r>
            <w:r w:rsidRPr="001B6B3F" w:rsidR="00226ECB">
              <w:rPr>
                <w:b/>
                <w:i/>
                <w:iCs/>
              </w:rPr>
              <w:t xml:space="preserve">public </w:t>
            </w:r>
            <w:r w:rsidRPr="001B6B3F">
              <w:rPr>
                <w:b/>
                <w:i/>
                <w:iCs/>
              </w:rPr>
              <w:t>health</w:t>
            </w:r>
            <w:r w:rsidRPr="001B6B3F" w:rsidR="00307D88">
              <w:rPr>
                <w:b/>
                <w:i/>
                <w:iCs/>
              </w:rPr>
              <w:t xml:space="preserve"> </w:t>
            </w:r>
            <w:r w:rsidRPr="001B6B3F">
              <w:rPr>
                <w:b/>
                <w:i/>
                <w:iCs/>
              </w:rPr>
              <w:t>and</w:t>
            </w:r>
            <w:r w:rsidRPr="001B6B3F" w:rsidR="00307D88">
              <w:rPr>
                <w:b/>
                <w:i/>
                <w:iCs/>
              </w:rPr>
              <w:t xml:space="preserve"> </w:t>
            </w:r>
            <w:r w:rsidRPr="001B6B3F">
              <w:rPr>
                <w:b/>
                <w:i/>
                <w:iCs/>
              </w:rPr>
              <w:t>wellbeing</w:t>
            </w:r>
            <w:r w:rsidRPr="001B6B3F" w:rsidR="00307D88">
              <w:rPr>
                <w:b/>
                <w:i/>
                <w:iCs/>
              </w:rPr>
              <w:t xml:space="preserve"> </w:t>
            </w:r>
            <w:r w:rsidRPr="001B6B3F">
              <w:rPr>
                <w:b/>
                <w:i/>
                <w:iCs/>
              </w:rPr>
              <w:t>plan</w:t>
            </w:r>
            <w:r w:rsidRPr="001B6B3F" w:rsidR="00226ECB">
              <w:rPr>
                <w:b/>
                <w:i/>
                <w:iCs/>
              </w:rPr>
              <w:t xml:space="preserve"> 2023-2027</w:t>
            </w:r>
          </w:p>
        </w:tc>
        <w:tc>
          <w:tcPr>
            <w:tcW w:w="4013" w:type="dxa"/>
          </w:tcPr>
          <w:p w:rsidRPr="00733484" w:rsidR="00826A82" w:rsidP="00CE00C8" w:rsidRDefault="00826A82" w14:paraId="5C3FB18A" w14:textId="588860E1">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Sets</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direction</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10</w:t>
            </w:r>
            <w:r w:rsidRPr="00733484" w:rsidR="00307D88">
              <w:rPr>
                <w:lang w:val="en-AU"/>
              </w:rPr>
              <w:t xml:space="preserve"> </w:t>
            </w:r>
            <w:r w:rsidRPr="00733484">
              <w:rPr>
                <w:lang w:val="en-AU"/>
              </w:rPr>
              <w:t>priorities</w:t>
            </w:r>
            <w:r w:rsidRPr="00733484" w:rsidR="00307D88">
              <w:rPr>
                <w:lang w:val="en-AU"/>
              </w:rPr>
              <w:t xml:space="preserve"> </w:t>
            </w:r>
            <w:r w:rsidRPr="00733484">
              <w:rPr>
                <w:lang w:val="en-AU"/>
              </w:rPr>
              <w:t>for</w:t>
            </w:r>
            <w:r w:rsidRPr="00733484" w:rsidR="00307D88">
              <w:rPr>
                <w:lang w:val="en-AU"/>
              </w:rPr>
              <w:t xml:space="preserve"> </w:t>
            </w:r>
            <w:r w:rsidRPr="00733484">
              <w:rPr>
                <w:lang w:val="en-AU"/>
              </w:rPr>
              <w:t>improving</w:t>
            </w:r>
            <w:r w:rsidRPr="00733484" w:rsidR="00307D88">
              <w:rPr>
                <w:lang w:val="en-AU"/>
              </w:rPr>
              <w:t xml:space="preserve"> </w:t>
            </w:r>
            <w:r w:rsidRPr="00733484">
              <w:rPr>
                <w:lang w:val="en-AU"/>
              </w:rPr>
              <w:t>Victorian</w:t>
            </w:r>
            <w:r w:rsidRPr="00733484" w:rsidR="00307D88">
              <w:rPr>
                <w:lang w:val="en-AU"/>
              </w:rPr>
              <w:t xml:space="preserve"> </w:t>
            </w:r>
            <w:r w:rsidRPr="00733484">
              <w:rPr>
                <w:lang w:val="en-AU"/>
              </w:rPr>
              <w:t>public</w:t>
            </w:r>
            <w:r w:rsidRPr="00733484" w:rsidR="00307D88">
              <w:rPr>
                <w:lang w:val="en-AU"/>
              </w:rPr>
              <w:t xml:space="preserve"> </w:t>
            </w:r>
            <w:r w:rsidRPr="00733484">
              <w:rPr>
                <w:lang w:val="en-AU"/>
              </w:rPr>
              <w:t>health</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wellbeing</w:t>
            </w:r>
            <w:r w:rsidRPr="00733484" w:rsidR="00307D88">
              <w:rPr>
                <w:lang w:val="en-AU"/>
              </w:rPr>
              <w:t xml:space="preserve"> </w:t>
            </w:r>
            <w:r w:rsidRPr="00733484">
              <w:rPr>
                <w:lang w:val="en-AU"/>
              </w:rPr>
              <w:t>over</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next</w:t>
            </w:r>
            <w:r w:rsidRPr="00733484" w:rsidR="00307D88">
              <w:rPr>
                <w:lang w:val="en-AU"/>
              </w:rPr>
              <w:t xml:space="preserve"> </w:t>
            </w:r>
            <w:r w:rsidRPr="00733484">
              <w:rPr>
                <w:lang w:val="en-AU"/>
              </w:rPr>
              <w:t>4</w:t>
            </w:r>
            <w:r w:rsidRPr="00733484" w:rsidR="00307D88">
              <w:rPr>
                <w:lang w:val="en-AU"/>
              </w:rPr>
              <w:t xml:space="preserve"> </w:t>
            </w:r>
            <w:r w:rsidRPr="00733484">
              <w:rPr>
                <w:lang w:val="en-AU"/>
              </w:rPr>
              <w:t>years.</w:t>
            </w:r>
            <w:r w:rsidRPr="00733484" w:rsidR="00307D88">
              <w:rPr>
                <w:lang w:val="en-AU"/>
              </w:rPr>
              <w:t xml:space="preserve"> </w:t>
            </w:r>
          </w:p>
          <w:p w:rsidRPr="00733484" w:rsidR="00826A82" w:rsidP="00CE00C8" w:rsidRDefault="00826A82" w14:paraId="7E6A93C1" w14:textId="795A4012">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Creates</w:t>
            </w:r>
            <w:r w:rsidRPr="00733484" w:rsidR="00307D88">
              <w:rPr>
                <w:lang w:val="en-AU"/>
              </w:rPr>
              <w:t xml:space="preserve"> </w:t>
            </w:r>
            <w:r w:rsidRPr="00733484">
              <w:rPr>
                <w:lang w:val="en-AU"/>
              </w:rPr>
              <w:t>a</w:t>
            </w:r>
            <w:r w:rsidRPr="00733484" w:rsidR="00307D88">
              <w:rPr>
                <w:lang w:val="en-AU"/>
              </w:rPr>
              <w:t xml:space="preserve"> </w:t>
            </w:r>
            <w:r w:rsidRPr="00733484">
              <w:rPr>
                <w:lang w:val="en-AU"/>
              </w:rPr>
              <w:t>framework</w:t>
            </w:r>
            <w:r w:rsidRPr="00733484" w:rsidR="00307D88">
              <w:rPr>
                <w:lang w:val="en-AU"/>
              </w:rPr>
              <w:t xml:space="preserve"> </w:t>
            </w:r>
            <w:r w:rsidRPr="00733484">
              <w:rPr>
                <w:lang w:val="en-AU"/>
              </w:rPr>
              <w:t>for</w:t>
            </w:r>
            <w:r w:rsidRPr="00733484" w:rsidR="00307D88">
              <w:rPr>
                <w:lang w:val="en-AU"/>
              </w:rPr>
              <w:t xml:space="preserve"> </w:t>
            </w:r>
            <w:r w:rsidRPr="00733484">
              <w:rPr>
                <w:lang w:val="en-AU"/>
              </w:rPr>
              <w:t>coordinated</w:t>
            </w:r>
            <w:r w:rsidRPr="00733484" w:rsidR="00307D88">
              <w:rPr>
                <w:lang w:val="en-AU"/>
              </w:rPr>
              <w:t xml:space="preserve"> </w:t>
            </w:r>
            <w:r w:rsidRPr="00733484">
              <w:rPr>
                <w:lang w:val="en-AU"/>
              </w:rPr>
              <w:t>action</w:t>
            </w:r>
            <w:r w:rsidRPr="00733484" w:rsidR="00307D88">
              <w:rPr>
                <w:lang w:val="en-AU"/>
              </w:rPr>
              <w:t xml:space="preserve"> </w:t>
            </w:r>
            <w:r w:rsidRPr="00733484">
              <w:rPr>
                <w:lang w:val="en-AU"/>
              </w:rPr>
              <w:t>to</w:t>
            </w:r>
            <w:r w:rsidRPr="00733484" w:rsidR="00307D88">
              <w:rPr>
                <w:lang w:val="en-AU"/>
              </w:rPr>
              <w:t xml:space="preserve"> </w:t>
            </w:r>
            <w:r w:rsidRPr="00733484">
              <w:rPr>
                <w:lang w:val="en-AU"/>
              </w:rPr>
              <w:t>make</w:t>
            </w:r>
            <w:r w:rsidRPr="00733484" w:rsidR="00307D88">
              <w:rPr>
                <w:lang w:val="en-AU"/>
              </w:rPr>
              <w:t xml:space="preserve"> </w:t>
            </w:r>
            <w:r w:rsidRPr="00733484">
              <w:rPr>
                <w:lang w:val="en-AU"/>
              </w:rPr>
              <w:t>sure</w:t>
            </w:r>
            <w:r w:rsidRPr="00733484" w:rsidR="00307D88">
              <w:rPr>
                <w:lang w:val="en-AU"/>
              </w:rPr>
              <w:t xml:space="preserve"> </w:t>
            </w:r>
            <w:r w:rsidRPr="00733484">
              <w:rPr>
                <w:lang w:val="en-AU"/>
              </w:rPr>
              <w:t>all</w:t>
            </w:r>
            <w:r w:rsidRPr="00733484" w:rsidR="00307D88">
              <w:rPr>
                <w:lang w:val="en-AU"/>
              </w:rPr>
              <w:t xml:space="preserve"> </w:t>
            </w:r>
            <w:r w:rsidRPr="00733484">
              <w:rPr>
                <w:lang w:val="en-AU"/>
              </w:rPr>
              <w:t>Victorians</w:t>
            </w:r>
            <w:r w:rsidRPr="00733484" w:rsidR="00307D88">
              <w:rPr>
                <w:lang w:val="en-AU"/>
              </w:rPr>
              <w:t xml:space="preserve"> </w:t>
            </w:r>
            <w:r w:rsidRPr="00733484">
              <w:rPr>
                <w:lang w:val="en-AU"/>
              </w:rPr>
              <w:t>have</w:t>
            </w:r>
            <w:r w:rsidRPr="00733484" w:rsidR="00307D88">
              <w:rPr>
                <w:lang w:val="en-AU"/>
              </w:rPr>
              <w:t xml:space="preserve"> </w:t>
            </w:r>
            <w:r w:rsidRPr="00733484">
              <w:rPr>
                <w:lang w:val="en-AU"/>
              </w:rPr>
              <w:t>the</w:t>
            </w:r>
            <w:r w:rsidRPr="00733484" w:rsidR="00307D88">
              <w:rPr>
                <w:lang w:val="en-AU"/>
              </w:rPr>
              <w:t xml:space="preserve"> </w:t>
            </w:r>
            <w:r w:rsidRPr="00733484">
              <w:rPr>
                <w:lang w:val="en-AU"/>
              </w:rPr>
              <w:t>opportunity</w:t>
            </w:r>
            <w:r w:rsidRPr="00733484" w:rsidR="00307D88">
              <w:rPr>
                <w:lang w:val="en-AU"/>
              </w:rPr>
              <w:t xml:space="preserve"> </w:t>
            </w:r>
            <w:r w:rsidRPr="00733484">
              <w:rPr>
                <w:lang w:val="en-AU"/>
              </w:rPr>
              <w:t>for</w:t>
            </w:r>
            <w:r w:rsidRPr="00733484" w:rsidR="00307D88">
              <w:rPr>
                <w:lang w:val="en-AU"/>
              </w:rPr>
              <w:t xml:space="preserve"> </w:t>
            </w:r>
            <w:r w:rsidRPr="00733484">
              <w:rPr>
                <w:lang w:val="en-AU"/>
              </w:rPr>
              <w:t>their</w:t>
            </w:r>
            <w:r w:rsidRPr="00733484" w:rsidR="00307D88">
              <w:rPr>
                <w:lang w:val="en-AU"/>
              </w:rPr>
              <w:t xml:space="preserve"> </w:t>
            </w:r>
            <w:r w:rsidRPr="00733484">
              <w:rPr>
                <w:lang w:val="en-AU"/>
              </w:rPr>
              <w:t>best</w:t>
            </w:r>
            <w:r w:rsidRPr="00733484" w:rsidR="00307D88">
              <w:rPr>
                <w:lang w:val="en-AU"/>
              </w:rPr>
              <w:t xml:space="preserve"> </w:t>
            </w:r>
            <w:r w:rsidRPr="00733484">
              <w:rPr>
                <w:lang w:val="en-AU"/>
              </w:rPr>
              <w:t>health</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wellbeing.</w:t>
            </w:r>
            <w:r w:rsidRPr="00733484" w:rsidR="00307D88">
              <w:rPr>
                <w:lang w:val="en-AU"/>
              </w:rPr>
              <w:t xml:space="preserve"> </w:t>
            </w:r>
            <w:r w:rsidRPr="00733484">
              <w:rPr>
                <w:lang w:val="en-AU"/>
              </w:rPr>
              <w:t>This</w:t>
            </w:r>
            <w:r w:rsidRPr="00733484" w:rsidR="00307D88">
              <w:rPr>
                <w:lang w:val="en-AU"/>
              </w:rPr>
              <w:t xml:space="preserve"> </w:t>
            </w:r>
            <w:r w:rsidRPr="00733484">
              <w:rPr>
                <w:lang w:val="en-AU"/>
              </w:rPr>
              <w:t>will</w:t>
            </w:r>
            <w:r w:rsidRPr="00733484" w:rsidR="00307D88">
              <w:rPr>
                <w:lang w:val="en-AU"/>
              </w:rPr>
              <w:t xml:space="preserve"> </w:t>
            </w:r>
            <w:r w:rsidRPr="00733484">
              <w:rPr>
                <w:lang w:val="en-AU"/>
              </w:rPr>
              <w:t>help</w:t>
            </w:r>
            <w:r w:rsidRPr="00733484" w:rsidR="00307D88">
              <w:rPr>
                <w:lang w:val="en-AU"/>
              </w:rPr>
              <w:t xml:space="preserve"> </w:t>
            </w:r>
            <w:r w:rsidRPr="00733484">
              <w:rPr>
                <w:lang w:val="en-AU"/>
              </w:rPr>
              <w:t>them</w:t>
            </w:r>
            <w:r w:rsidRPr="00733484" w:rsidR="00307D88">
              <w:rPr>
                <w:lang w:val="en-AU"/>
              </w:rPr>
              <w:t xml:space="preserve"> </w:t>
            </w:r>
            <w:r w:rsidRPr="00733484">
              <w:rPr>
                <w:lang w:val="en-AU"/>
              </w:rPr>
              <w:t>participate</w:t>
            </w:r>
            <w:r w:rsidRPr="00733484" w:rsidR="00307D88">
              <w:rPr>
                <w:lang w:val="en-AU"/>
              </w:rPr>
              <w:t xml:space="preserve"> </w:t>
            </w:r>
            <w:r w:rsidRPr="00733484">
              <w:rPr>
                <w:lang w:val="en-AU"/>
              </w:rPr>
              <w:t>fully</w:t>
            </w:r>
            <w:r w:rsidRPr="00733484" w:rsidR="00307D88">
              <w:rPr>
                <w:lang w:val="en-AU"/>
              </w:rPr>
              <w:t xml:space="preserve"> </w:t>
            </w:r>
            <w:r w:rsidRPr="00733484">
              <w:rPr>
                <w:lang w:val="en-AU"/>
              </w:rPr>
              <w:t>in:</w:t>
            </w:r>
          </w:p>
          <w:p w:rsidRPr="00733484" w:rsidR="00826A82" w:rsidP="00826A82" w:rsidRDefault="00826A82" w14:paraId="409C9700" w14:textId="69E45D1E">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their</w:t>
            </w:r>
            <w:r w:rsidRPr="00733484" w:rsidR="00307D88">
              <w:rPr>
                <w:lang w:val="en-AU"/>
              </w:rPr>
              <w:t xml:space="preserve"> </w:t>
            </w:r>
            <w:r w:rsidRPr="00733484">
              <w:rPr>
                <w:lang w:val="en-AU"/>
              </w:rPr>
              <w:t>community</w:t>
            </w:r>
          </w:p>
          <w:p w:rsidRPr="00733484" w:rsidR="00826A82" w:rsidP="00826A82" w:rsidRDefault="00826A82" w14:paraId="1AAE26A6" w14:textId="77777777">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education</w:t>
            </w:r>
          </w:p>
          <w:p w:rsidRPr="00733484" w:rsidR="00826A82" w:rsidP="003765D0" w:rsidRDefault="00826A82" w14:paraId="72017655" w14:textId="7FB9EC60">
            <w:pPr>
              <w:pStyle w:val="Tablebullet1"/>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employment.</w:t>
            </w:r>
          </w:p>
          <w:p w:rsidRPr="00733484" w:rsidR="00826A82" w:rsidP="003765D0" w:rsidRDefault="00826A82" w14:paraId="725E9AE0" w14:textId="04602E91">
            <w:pPr>
              <w:pStyle w:val="Tabletextafterbulle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Each</w:t>
            </w:r>
            <w:r w:rsidRPr="00733484" w:rsidR="00307D88">
              <w:rPr>
                <w:lang w:val="en-AU"/>
              </w:rPr>
              <w:t xml:space="preserve"> </w:t>
            </w:r>
            <w:r w:rsidRPr="00733484">
              <w:rPr>
                <w:lang w:val="en-AU"/>
              </w:rPr>
              <w:t>council</w:t>
            </w:r>
            <w:r w:rsidRPr="00733484" w:rsidR="00307D88">
              <w:rPr>
                <w:lang w:val="en-AU"/>
              </w:rPr>
              <w:t xml:space="preserve"> </w:t>
            </w:r>
            <w:r w:rsidRPr="00733484">
              <w:rPr>
                <w:lang w:val="en-AU"/>
              </w:rPr>
              <w:t>must</w:t>
            </w:r>
            <w:r w:rsidRPr="00733484" w:rsidR="00307D88">
              <w:rPr>
                <w:lang w:val="en-AU"/>
              </w:rPr>
              <w:t xml:space="preserve"> </w:t>
            </w:r>
            <w:r w:rsidRPr="00733484">
              <w:rPr>
                <w:lang w:val="en-AU"/>
              </w:rPr>
              <w:t>prepare</w:t>
            </w:r>
            <w:r w:rsidRPr="00733484" w:rsidR="00307D88">
              <w:rPr>
                <w:lang w:val="en-AU"/>
              </w:rPr>
              <w:t xml:space="preserve"> </w:t>
            </w:r>
            <w:r w:rsidRPr="00733484">
              <w:rPr>
                <w:lang w:val="en-AU"/>
              </w:rPr>
              <w:t>a</w:t>
            </w:r>
            <w:r w:rsidRPr="00733484" w:rsidR="00307D88">
              <w:rPr>
                <w:lang w:val="en-AU"/>
              </w:rPr>
              <w:t xml:space="preserve"> </w:t>
            </w:r>
            <w:r w:rsidRPr="00733484">
              <w:rPr>
                <w:lang w:val="en-AU"/>
              </w:rPr>
              <w:t>related</w:t>
            </w:r>
            <w:r w:rsidRPr="00733484" w:rsidR="00307D88">
              <w:rPr>
                <w:lang w:val="en-AU"/>
              </w:rPr>
              <w:t xml:space="preserve"> </w:t>
            </w:r>
            <w:r w:rsidRPr="00733484">
              <w:rPr>
                <w:lang w:val="en-AU"/>
              </w:rPr>
              <w:t>municipal</w:t>
            </w:r>
            <w:r w:rsidRPr="00733484" w:rsidR="00307D88">
              <w:rPr>
                <w:lang w:val="en-AU"/>
              </w:rPr>
              <w:t xml:space="preserve"> </w:t>
            </w:r>
            <w:r w:rsidRPr="00733484">
              <w:rPr>
                <w:lang w:val="en-AU"/>
              </w:rPr>
              <w:t>public</w:t>
            </w:r>
            <w:r w:rsidRPr="00733484" w:rsidR="00307D88">
              <w:rPr>
                <w:lang w:val="en-AU"/>
              </w:rPr>
              <w:t xml:space="preserve"> </w:t>
            </w:r>
            <w:r w:rsidRPr="00733484">
              <w:rPr>
                <w:lang w:val="en-AU"/>
              </w:rPr>
              <w:t>health</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wellbeing</w:t>
            </w:r>
            <w:r w:rsidRPr="00733484" w:rsidR="00307D88">
              <w:rPr>
                <w:lang w:val="en-AU"/>
              </w:rPr>
              <w:t xml:space="preserve"> </w:t>
            </w:r>
            <w:r w:rsidRPr="00733484">
              <w:rPr>
                <w:lang w:val="en-AU"/>
              </w:rPr>
              <w:t>plan</w:t>
            </w:r>
            <w:r w:rsidRPr="00733484" w:rsidR="00307D88">
              <w:rPr>
                <w:lang w:val="en-AU"/>
              </w:rPr>
              <w:t xml:space="preserve"> </w:t>
            </w:r>
            <w:r w:rsidRPr="00733484">
              <w:rPr>
                <w:lang w:val="en-AU"/>
              </w:rPr>
              <w:t>every</w:t>
            </w:r>
            <w:r w:rsidRPr="00733484" w:rsidR="00307D88">
              <w:rPr>
                <w:lang w:val="en-AU"/>
              </w:rPr>
              <w:t xml:space="preserve"> </w:t>
            </w:r>
            <w:r w:rsidRPr="00733484">
              <w:rPr>
                <w:lang w:val="en-AU"/>
              </w:rPr>
              <w:t>4</w:t>
            </w:r>
            <w:r w:rsidRPr="00733484" w:rsidR="00307D88">
              <w:rPr>
                <w:lang w:val="en-AU"/>
              </w:rPr>
              <w:t xml:space="preserve"> </w:t>
            </w:r>
            <w:r w:rsidRPr="00733484">
              <w:rPr>
                <w:lang w:val="en-AU"/>
              </w:rPr>
              <w:t>years.</w:t>
            </w:r>
          </w:p>
        </w:tc>
        <w:tc>
          <w:tcPr>
            <w:tcW w:w="3210" w:type="dxa"/>
          </w:tcPr>
          <w:p w:rsidRPr="00733484" w:rsidR="00826A82" w:rsidP="001C6C1B" w:rsidRDefault="00826A82" w14:paraId="32686DD9" w14:textId="1A792AA8">
            <w:pPr>
              <w:pStyle w:val="Tabletext"/>
              <w:cnfStyle w:val="000000100000" w:firstRow="0" w:lastRow="0" w:firstColumn="0" w:lastColumn="0" w:oddVBand="0" w:evenVBand="0" w:oddHBand="1" w:evenHBand="0" w:firstRowFirstColumn="0" w:firstRowLastColumn="0" w:lastRowFirstColumn="0" w:lastRowLastColumn="0"/>
              <w:rPr>
                <w:lang w:val="en-AU"/>
              </w:rPr>
            </w:pPr>
            <w:hyperlink w:history="1" r:id="rId128">
              <w:r w:rsidRPr="00733484">
                <w:rPr>
                  <w:rStyle w:val="Hyperlink"/>
                  <w:lang w:val="en-AU"/>
                </w:rPr>
                <w:t>Department</w:t>
              </w:r>
              <w:r w:rsidRPr="00733484" w:rsidR="00307D88">
                <w:rPr>
                  <w:rStyle w:val="Hyperlink"/>
                  <w:lang w:val="en-AU"/>
                </w:rPr>
                <w:t xml:space="preserve"> </w:t>
              </w:r>
              <w:r w:rsidRPr="00733484">
                <w:rPr>
                  <w:rStyle w:val="Hyperlink"/>
                  <w:lang w:val="en-AU"/>
                </w:rPr>
                <w:t>of</w:t>
              </w:r>
              <w:r w:rsidRPr="00733484" w:rsidR="00307D88">
                <w:rPr>
                  <w:rStyle w:val="Hyperlink"/>
                  <w:lang w:val="en-AU"/>
                </w:rPr>
                <w:t xml:space="preserve"> </w:t>
              </w:r>
              <w:r w:rsidRPr="00733484">
                <w:rPr>
                  <w:rStyle w:val="Hyperlink"/>
                  <w:lang w:val="en-AU"/>
                </w:rPr>
                <w:t>Health's</w:t>
              </w:r>
              <w:r w:rsidRPr="00733484" w:rsidR="00307D88">
                <w:rPr>
                  <w:rStyle w:val="Hyperlink"/>
                  <w:lang w:val="en-AU"/>
                </w:rPr>
                <w:t xml:space="preserve"> </w:t>
              </w:r>
              <w:r w:rsidRPr="00733484">
                <w:rPr>
                  <w:rStyle w:val="Hyperlink"/>
                  <w:lang w:val="en-AU"/>
                </w:rPr>
                <w:t>Victorian</w:t>
              </w:r>
              <w:r w:rsidRPr="00733484" w:rsidR="00307D88">
                <w:rPr>
                  <w:rStyle w:val="Hyperlink"/>
                  <w:lang w:val="en-AU"/>
                </w:rPr>
                <w:t xml:space="preserve"> </w:t>
              </w:r>
              <w:r w:rsidRPr="00733484">
                <w:rPr>
                  <w:rStyle w:val="Hyperlink"/>
                  <w:lang w:val="en-AU"/>
                </w:rPr>
                <w:t>health</w:t>
              </w:r>
              <w:r w:rsidRPr="00733484" w:rsidR="00307D88">
                <w:rPr>
                  <w:rStyle w:val="Hyperlink"/>
                  <w:lang w:val="en-AU"/>
                </w:rPr>
                <w:t xml:space="preserve"> </w:t>
              </w:r>
              <w:r w:rsidRPr="00733484">
                <w:rPr>
                  <w:rStyle w:val="Hyperlink"/>
                  <w:lang w:val="en-AU"/>
                </w:rPr>
                <w:t>and</w:t>
              </w:r>
              <w:r w:rsidRPr="00733484" w:rsidR="00307D88">
                <w:rPr>
                  <w:rStyle w:val="Hyperlink"/>
                  <w:lang w:val="en-AU"/>
                </w:rPr>
                <w:t xml:space="preserve"> </w:t>
              </w:r>
              <w:r w:rsidRPr="00733484">
                <w:rPr>
                  <w:rStyle w:val="Hyperlink"/>
                  <w:lang w:val="en-AU"/>
                </w:rPr>
                <w:t>wellbeing</w:t>
              </w:r>
              <w:r w:rsidRPr="00733484" w:rsidR="00307D88">
                <w:rPr>
                  <w:rStyle w:val="Hyperlink"/>
                  <w:lang w:val="en-AU"/>
                </w:rPr>
                <w:t xml:space="preserve"> </w:t>
              </w:r>
              <w:r w:rsidRPr="00733484">
                <w:rPr>
                  <w:rStyle w:val="Hyperlink"/>
                  <w:lang w:val="en-AU"/>
                </w:rPr>
                <w:t>plan</w:t>
              </w:r>
              <w:r w:rsidRPr="00733484" w:rsidR="00307D88">
                <w:rPr>
                  <w:rStyle w:val="Hyperlink"/>
                  <w:lang w:val="en-AU"/>
                </w:rPr>
                <w:t xml:space="preserve"> </w:t>
              </w:r>
              <w:r w:rsidRPr="00733484">
                <w:rPr>
                  <w:rStyle w:val="Hyperlink"/>
                  <w:lang w:val="en-AU"/>
                </w:rPr>
                <w:t>web</w:t>
              </w:r>
              <w:r w:rsidRPr="00733484" w:rsidR="00307D88">
                <w:rPr>
                  <w:rStyle w:val="Hyperlink"/>
                  <w:lang w:val="en-AU"/>
                </w:rPr>
                <w:t xml:space="preserve"> </w:t>
              </w:r>
              <w:r w:rsidRPr="00733484">
                <w:rPr>
                  <w:rStyle w:val="Hyperlink"/>
                  <w:lang w:val="en-AU"/>
                </w:rPr>
                <w:t>page</w:t>
              </w:r>
            </w:hyperlink>
            <w:r w:rsidRPr="00733484" w:rsidR="009770D4">
              <w:rPr>
                <w:rStyle w:val="FootnoteReference"/>
                <w:lang w:val="en-AU"/>
              </w:rPr>
              <w:footnoteReference w:id="209"/>
            </w:r>
          </w:p>
        </w:tc>
      </w:tr>
      <w:tr w:rsidRPr="00733484" w:rsidR="00826A82" w:rsidTr="001D1404" w14:paraId="7E7D5A3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1B6B3F" w:rsidR="00826A82" w:rsidP="004558B0" w:rsidRDefault="006A475C" w14:paraId="70C0A10D" w14:textId="086F1E4E">
            <w:pPr>
              <w:pStyle w:val="Tabletext"/>
              <w:rPr>
                <w:i/>
                <w:iCs/>
                <w:lang w:val="en-AU"/>
              </w:rPr>
            </w:pPr>
            <w:r w:rsidRPr="001B6B3F">
              <w:rPr>
                <w:i/>
                <w:iCs/>
              </w:rPr>
              <w:t>P</w:t>
            </w:r>
            <w:r w:rsidRPr="001B6B3F" w:rsidR="00826A82">
              <w:rPr>
                <w:i/>
                <w:iCs/>
              </w:rPr>
              <w:t>lace-based</w:t>
            </w:r>
            <w:r w:rsidRPr="001B6B3F" w:rsidR="00307D88">
              <w:rPr>
                <w:i/>
                <w:iCs/>
              </w:rPr>
              <w:t xml:space="preserve"> </w:t>
            </w:r>
            <w:r w:rsidRPr="001B6B3F" w:rsidR="00826A82">
              <w:rPr>
                <w:i/>
                <w:iCs/>
              </w:rPr>
              <w:t>approach</w:t>
            </w:r>
            <w:r w:rsidRPr="001B6B3F">
              <w:rPr>
                <w:i/>
                <w:iCs/>
              </w:rPr>
              <w:t>es: a guide for the Victorian public service</w:t>
            </w:r>
            <w:r w:rsidRPr="001B6B3F" w:rsidR="00307D88">
              <w:rPr>
                <w:i/>
                <w:iCs/>
              </w:rPr>
              <w:t xml:space="preserve"> </w:t>
            </w:r>
          </w:p>
        </w:tc>
        <w:tc>
          <w:tcPr>
            <w:tcW w:w="4013" w:type="dxa"/>
          </w:tcPr>
          <w:p w:rsidRPr="00733484" w:rsidR="00826A82" w:rsidP="00CE00C8" w:rsidRDefault="00826A82" w14:paraId="2A20D237" w14:textId="0E3D9A91">
            <w:pPr>
              <w:pStyle w:val="Tabletext"/>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Victoria’s</w:t>
            </w:r>
            <w:r w:rsidRPr="00733484" w:rsidR="00307D88">
              <w:rPr>
                <w:lang w:val="en-AU"/>
              </w:rPr>
              <w:t xml:space="preserve"> </w:t>
            </w:r>
            <w:r w:rsidRPr="00733484">
              <w:rPr>
                <w:lang w:val="en-AU"/>
              </w:rPr>
              <w:t>guide</w:t>
            </w:r>
            <w:r w:rsidRPr="00733484" w:rsidR="00307D88">
              <w:rPr>
                <w:lang w:val="en-AU"/>
              </w:rPr>
              <w:t xml:space="preserve"> </w:t>
            </w:r>
            <w:r w:rsidRPr="00733484">
              <w:rPr>
                <w:lang w:val="en-AU"/>
              </w:rPr>
              <w:t>to:</w:t>
            </w:r>
          </w:p>
          <w:p w:rsidRPr="00733484" w:rsidR="00826A82" w:rsidP="00826A82" w:rsidRDefault="00826A82" w14:paraId="2E70AED5" w14:textId="2168D04F">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place-based</w:t>
            </w:r>
            <w:r w:rsidRPr="00733484" w:rsidR="00307D88">
              <w:rPr>
                <w:lang w:val="en-AU"/>
              </w:rPr>
              <w:t xml:space="preserve"> </w:t>
            </w:r>
            <w:r w:rsidRPr="00733484">
              <w:rPr>
                <w:lang w:val="en-AU"/>
              </w:rPr>
              <w:t>approaches</w:t>
            </w:r>
          </w:p>
          <w:p w:rsidRPr="00733484" w:rsidR="00826A82" w:rsidP="003765D0" w:rsidRDefault="00826A82" w14:paraId="28EF5660" w14:textId="02164373">
            <w:pPr>
              <w:pStyle w:val="Tablebullet1"/>
              <w:cnfStyle w:val="000000010000" w:firstRow="0" w:lastRow="0" w:firstColumn="0" w:lastColumn="0" w:oddVBand="0" w:evenVBand="0" w:oddHBand="0" w:evenHBand="1" w:firstRowFirstColumn="0" w:firstRowLastColumn="0" w:lastRowFirstColumn="0" w:lastRowLastColumn="0"/>
              <w:rPr>
                <w:lang w:val="en-AU"/>
              </w:rPr>
            </w:pPr>
            <w:r w:rsidRPr="00733484">
              <w:rPr>
                <w:lang w:val="en-AU"/>
              </w:rPr>
              <w:t>best</w:t>
            </w:r>
            <w:r w:rsidRPr="00733484" w:rsidR="00307D88">
              <w:rPr>
                <w:lang w:val="en-AU"/>
              </w:rPr>
              <w:t xml:space="preserve"> </w:t>
            </w:r>
            <w:r w:rsidRPr="00733484">
              <w:rPr>
                <w:lang w:val="en-AU"/>
              </w:rPr>
              <w:t>practice</w:t>
            </w:r>
            <w:r w:rsidRPr="00733484" w:rsidR="00307D88">
              <w:rPr>
                <w:lang w:val="en-AU"/>
              </w:rPr>
              <w:t xml:space="preserve"> </w:t>
            </w:r>
            <w:r w:rsidRPr="00733484">
              <w:rPr>
                <w:lang w:val="en-AU"/>
              </w:rPr>
              <w:t>in</w:t>
            </w:r>
            <w:r w:rsidRPr="00733484" w:rsidR="00307D88">
              <w:rPr>
                <w:lang w:val="en-AU"/>
              </w:rPr>
              <w:t xml:space="preserve"> </w:t>
            </w:r>
            <w:r w:rsidRPr="00733484">
              <w:rPr>
                <w:lang w:val="en-AU"/>
              </w:rPr>
              <w:t>funding,</w:t>
            </w:r>
            <w:r w:rsidRPr="00733484" w:rsidR="00307D88">
              <w:rPr>
                <w:lang w:val="en-AU"/>
              </w:rPr>
              <w:t xml:space="preserve"> </w:t>
            </w:r>
            <w:r w:rsidRPr="00733484">
              <w:rPr>
                <w:lang w:val="en-AU"/>
              </w:rPr>
              <w:t>data</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governance</w:t>
            </w:r>
            <w:r w:rsidRPr="00733484" w:rsidR="00307D88">
              <w:rPr>
                <w:lang w:val="en-AU"/>
              </w:rPr>
              <w:t xml:space="preserve"> </w:t>
            </w:r>
            <w:r w:rsidRPr="00733484">
              <w:rPr>
                <w:lang w:val="en-AU"/>
              </w:rPr>
              <w:t>for</w:t>
            </w:r>
            <w:r w:rsidRPr="00733484" w:rsidR="00307D88">
              <w:rPr>
                <w:lang w:val="en-AU"/>
              </w:rPr>
              <w:t xml:space="preserve"> </w:t>
            </w:r>
            <w:r w:rsidRPr="00733484">
              <w:rPr>
                <w:lang w:val="en-AU"/>
              </w:rPr>
              <w:t>better</w:t>
            </w:r>
            <w:r w:rsidRPr="00733484" w:rsidR="00307D88">
              <w:rPr>
                <w:lang w:val="en-AU"/>
              </w:rPr>
              <w:t xml:space="preserve"> </w:t>
            </w:r>
            <w:r w:rsidRPr="00733484">
              <w:rPr>
                <w:lang w:val="en-AU"/>
              </w:rPr>
              <w:t>community</w:t>
            </w:r>
            <w:r w:rsidRPr="00733484" w:rsidR="00307D88">
              <w:rPr>
                <w:lang w:val="en-AU"/>
              </w:rPr>
              <w:t xml:space="preserve"> </w:t>
            </w:r>
            <w:r w:rsidRPr="00733484">
              <w:rPr>
                <w:lang w:val="en-AU"/>
              </w:rPr>
              <w:t>outcomes.</w:t>
            </w:r>
          </w:p>
        </w:tc>
        <w:tc>
          <w:tcPr>
            <w:tcW w:w="3210" w:type="dxa"/>
          </w:tcPr>
          <w:p w:rsidRPr="00733484" w:rsidR="00826A82" w:rsidP="001C6C1B" w:rsidRDefault="00826A82" w14:paraId="00D174E0" w14:textId="356627E7">
            <w:pPr>
              <w:pStyle w:val="Tabletext"/>
              <w:cnfStyle w:val="000000010000" w:firstRow="0" w:lastRow="0" w:firstColumn="0" w:lastColumn="0" w:oddVBand="0" w:evenVBand="0" w:oddHBand="0" w:evenHBand="1" w:firstRowFirstColumn="0" w:firstRowLastColumn="0" w:lastRowFirstColumn="0" w:lastRowLastColumn="0"/>
              <w:rPr>
                <w:lang w:val="en-AU"/>
              </w:rPr>
            </w:pPr>
            <w:hyperlink w:history="1" r:id="rId129">
              <w:r w:rsidRPr="00733484">
                <w:rPr>
                  <w:rStyle w:val="Hyperlink"/>
                  <w:lang w:val="en-AU"/>
                </w:rPr>
                <w:t>Victorian</w:t>
              </w:r>
              <w:r w:rsidRPr="00733484" w:rsidR="00307D88">
                <w:rPr>
                  <w:rStyle w:val="Hyperlink"/>
                  <w:lang w:val="en-AU"/>
                </w:rPr>
                <w:t xml:space="preserve"> </w:t>
              </w:r>
              <w:r w:rsidRPr="00733484">
                <w:rPr>
                  <w:rStyle w:val="Hyperlink"/>
                  <w:lang w:val="en-AU"/>
                </w:rPr>
                <w:t>Government's</w:t>
              </w:r>
              <w:r w:rsidRPr="00733484" w:rsidR="00307D88">
                <w:rPr>
                  <w:rStyle w:val="Hyperlink"/>
                  <w:lang w:val="en-AU"/>
                </w:rPr>
                <w:t xml:space="preserve"> </w:t>
              </w:r>
              <w:r w:rsidRPr="00733484">
                <w:rPr>
                  <w:rStyle w:val="Hyperlink"/>
                  <w:lang w:val="en-AU"/>
                </w:rPr>
                <w:t>The</w:t>
              </w:r>
              <w:r w:rsidRPr="00733484" w:rsidR="00307D88">
                <w:rPr>
                  <w:rStyle w:val="Hyperlink"/>
                  <w:lang w:val="en-AU"/>
                </w:rPr>
                <w:t xml:space="preserve"> </w:t>
              </w:r>
              <w:r w:rsidRPr="00733484">
                <w:rPr>
                  <w:rStyle w:val="Hyperlink"/>
                  <w:lang w:val="en-AU"/>
                </w:rPr>
                <w:t>place-based</w:t>
              </w:r>
              <w:r w:rsidRPr="00733484" w:rsidR="00307D88">
                <w:rPr>
                  <w:rStyle w:val="Hyperlink"/>
                  <w:lang w:val="en-AU"/>
                </w:rPr>
                <w:t xml:space="preserve"> </w:t>
              </w:r>
              <w:r w:rsidRPr="00733484">
                <w:rPr>
                  <w:rStyle w:val="Hyperlink"/>
                  <w:lang w:val="en-AU"/>
                </w:rPr>
                <w:t>approach</w:t>
              </w:r>
              <w:r w:rsidRPr="00733484" w:rsidR="00307D88">
                <w:rPr>
                  <w:rStyle w:val="Hyperlink"/>
                  <w:lang w:val="en-AU"/>
                </w:rPr>
                <w:t xml:space="preserve"> </w:t>
              </w:r>
              <w:r w:rsidRPr="00733484">
                <w:rPr>
                  <w:rStyle w:val="Hyperlink"/>
                  <w:lang w:val="en-AU"/>
                </w:rPr>
                <w:t>best</w:t>
              </w:r>
              <w:r w:rsidRPr="00733484" w:rsidR="00307D88">
                <w:rPr>
                  <w:rStyle w:val="Hyperlink"/>
                  <w:lang w:val="en-AU"/>
                </w:rPr>
                <w:t xml:space="preserve"> </w:t>
              </w:r>
              <w:r w:rsidRPr="00733484">
                <w:rPr>
                  <w:rStyle w:val="Hyperlink"/>
                  <w:lang w:val="en-AU"/>
                </w:rPr>
                <w:t>practice</w:t>
              </w:r>
              <w:r w:rsidRPr="00733484" w:rsidR="00307D88">
                <w:rPr>
                  <w:rStyle w:val="Hyperlink"/>
                  <w:lang w:val="en-AU"/>
                </w:rPr>
                <w:t xml:space="preserve"> </w:t>
              </w:r>
              <w:r w:rsidRPr="00733484">
                <w:rPr>
                  <w:rStyle w:val="Hyperlink"/>
                  <w:lang w:val="en-AU"/>
                </w:rPr>
                <w:t>guide</w:t>
              </w:r>
              <w:r w:rsidRPr="00733484" w:rsidR="00307D88">
                <w:rPr>
                  <w:rStyle w:val="Hyperlink"/>
                  <w:lang w:val="en-AU"/>
                </w:rPr>
                <w:t xml:space="preserve"> </w:t>
              </w:r>
              <w:r w:rsidRPr="00733484">
                <w:rPr>
                  <w:rStyle w:val="Hyperlink"/>
                  <w:lang w:val="en-AU"/>
                </w:rPr>
                <w:t>web</w:t>
              </w:r>
              <w:r w:rsidRPr="00733484" w:rsidR="00307D88">
                <w:rPr>
                  <w:rStyle w:val="Hyperlink"/>
                  <w:lang w:val="en-AU"/>
                </w:rPr>
                <w:t xml:space="preserve"> </w:t>
              </w:r>
              <w:r w:rsidRPr="00733484">
                <w:rPr>
                  <w:rStyle w:val="Hyperlink"/>
                  <w:lang w:val="en-AU"/>
                </w:rPr>
                <w:t>page</w:t>
              </w:r>
            </w:hyperlink>
            <w:r w:rsidRPr="00733484" w:rsidR="009770D4">
              <w:rPr>
                <w:rStyle w:val="FootnoteReference"/>
                <w:lang w:val="en-AU"/>
              </w:rPr>
              <w:footnoteReference w:id="210"/>
            </w:r>
          </w:p>
        </w:tc>
      </w:tr>
      <w:tr w:rsidRPr="00733484" w:rsidR="008816CD" w:rsidTr="001D1404" w14:paraId="0A4350B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1B6B3F" w:rsidR="008816CD" w:rsidP="004558B0" w:rsidRDefault="008816CD" w14:paraId="0E0C8F44" w14:textId="6405CFFE">
            <w:pPr>
              <w:pStyle w:val="Tabletext"/>
              <w:rPr>
                <w:i/>
                <w:iCs/>
                <w:lang w:val="en-AU"/>
              </w:rPr>
            </w:pPr>
            <w:r w:rsidRPr="001B6B3F">
              <w:rPr>
                <w:i/>
                <w:iCs/>
              </w:rPr>
              <w:t>Healthier</w:t>
            </w:r>
            <w:r w:rsidRPr="001B6B3F" w:rsidR="00307D88">
              <w:rPr>
                <w:i/>
                <w:iCs/>
              </w:rPr>
              <w:t xml:space="preserve"> </w:t>
            </w:r>
            <w:r w:rsidRPr="001B6B3F">
              <w:rPr>
                <w:i/>
                <w:iCs/>
              </w:rPr>
              <w:t>masculinities</w:t>
            </w:r>
            <w:r w:rsidRPr="001B6B3F" w:rsidR="00307D88">
              <w:rPr>
                <w:i/>
                <w:iCs/>
              </w:rPr>
              <w:t xml:space="preserve"> </w:t>
            </w:r>
            <w:r w:rsidRPr="001B6B3F">
              <w:rPr>
                <w:i/>
                <w:iCs/>
              </w:rPr>
              <w:t>framework</w:t>
            </w:r>
            <w:r w:rsidRPr="001B6B3F" w:rsidR="00307D88">
              <w:rPr>
                <w:i/>
                <w:iCs/>
              </w:rPr>
              <w:t xml:space="preserve"> </w:t>
            </w:r>
            <w:r w:rsidRPr="001B6B3F">
              <w:rPr>
                <w:i/>
                <w:iCs/>
              </w:rPr>
              <w:t>for</w:t>
            </w:r>
            <w:r w:rsidRPr="001B6B3F" w:rsidR="00307D88">
              <w:rPr>
                <w:i/>
                <w:iCs/>
              </w:rPr>
              <w:t xml:space="preserve"> </w:t>
            </w:r>
            <w:r w:rsidRPr="001B6B3F">
              <w:rPr>
                <w:i/>
                <w:iCs/>
              </w:rPr>
              <w:t>gender</w:t>
            </w:r>
            <w:r w:rsidRPr="001B6B3F" w:rsidR="00307D88">
              <w:rPr>
                <w:i/>
                <w:iCs/>
              </w:rPr>
              <w:t xml:space="preserve"> </w:t>
            </w:r>
            <w:r w:rsidRPr="001B6B3F">
              <w:rPr>
                <w:i/>
                <w:iCs/>
              </w:rPr>
              <w:t>equality</w:t>
            </w:r>
            <w:r w:rsidRPr="001B6B3F" w:rsidR="00A2518A">
              <w:rPr>
                <w:i/>
                <w:iCs/>
              </w:rPr>
              <w:t>: A framework to guide health promotion action when working with men and boys</w:t>
            </w:r>
          </w:p>
        </w:tc>
        <w:tc>
          <w:tcPr>
            <w:tcW w:w="4013" w:type="dxa"/>
          </w:tcPr>
          <w:p w:rsidRPr="00733484" w:rsidR="008816CD" w:rsidP="008816CD" w:rsidRDefault="009C2B9E" w14:paraId="66836389" w14:textId="435EDD5B">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 xml:space="preserve">VicHealth’s </w:t>
            </w:r>
            <w:r w:rsidRPr="00733484" w:rsidR="008816CD">
              <w:rPr>
                <w:lang w:val="en-AU"/>
              </w:rPr>
              <w:t>Framework</w:t>
            </w:r>
            <w:r w:rsidRPr="00733484" w:rsidR="00307D88">
              <w:rPr>
                <w:lang w:val="en-AU"/>
              </w:rPr>
              <w:t xml:space="preserve"> </w:t>
            </w:r>
            <w:r w:rsidRPr="00733484" w:rsidR="008816CD">
              <w:rPr>
                <w:lang w:val="en-AU"/>
              </w:rPr>
              <w:t>for</w:t>
            </w:r>
            <w:r w:rsidRPr="00733484" w:rsidR="00307D88">
              <w:rPr>
                <w:lang w:val="en-AU"/>
              </w:rPr>
              <w:t xml:space="preserve"> </w:t>
            </w:r>
            <w:r w:rsidRPr="00733484" w:rsidR="008816CD">
              <w:rPr>
                <w:lang w:val="en-AU"/>
              </w:rPr>
              <w:t>health</w:t>
            </w:r>
            <w:r w:rsidRPr="00733484" w:rsidR="00307D88">
              <w:rPr>
                <w:lang w:val="en-AU"/>
              </w:rPr>
              <w:t xml:space="preserve"> </w:t>
            </w:r>
            <w:r w:rsidRPr="00733484" w:rsidR="008816CD">
              <w:rPr>
                <w:lang w:val="en-AU"/>
              </w:rPr>
              <w:t>promotion</w:t>
            </w:r>
            <w:r w:rsidRPr="00733484" w:rsidR="00307D88">
              <w:rPr>
                <w:lang w:val="en-AU"/>
              </w:rPr>
              <w:t xml:space="preserve"> </w:t>
            </w:r>
            <w:r w:rsidRPr="00733484" w:rsidR="008816CD">
              <w:rPr>
                <w:lang w:val="en-AU"/>
              </w:rPr>
              <w:t>action</w:t>
            </w:r>
            <w:r w:rsidRPr="00733484" w:rsidR="00307D88">
              <w:rPr>
                <w:lang w:val="en-AU"/>
              </w:rPr>
              <w:t xml:space="preserve"> </w:t>
            </w:r>
            <w:r w:rsidRPr="00733484" w:rsidR="008816CD">
              <w:rPr>
                <w:lang w:val="en-AU"/>
              </w:rPr>
              <w:t>when</w:t>
            </w:r>
            <w:r w:rsidRPr="00733484" w:rsidR="00307D88">
              <w:rPr>
                <w:lang w:val="en-AU"/>
              </w:rPr>
              <w:t xml:space="preserve"> </w:t>
            </w:r>
            <w:r w:rsidRPr="00733484" w:rsidR="008816CD">
              <w:rPr>
                <w:lang w:val="en-AU"/>
              </w:rPr>
              <w:t>working</w:t>
            </w:r>
            <w:r w:rsidRPr="00733484" w:rsidR="00307D88">
              <w:rPr>
                <w:lang w:val="en-AU"/>
              </w:rPr>
              <w:t xml:space="preserve"> </w:t>
            </w:r>
            <w:r w:rsidRPr="00733484" w:rsidR="008816CD">
              <w:rPr>
                <w:lang w:val="en-AU"/>
              </w:rPr>
              <w:t>with</w:t>
            </w:r>
            <w:r w:rsidRPr="00733484" w:rsidR="00307D88">
              <w:rPr>
                <w:lang w:val="en-AU"/>
              </w:rPr>
              <w:t xml:space="preserve"> </w:t>
            </w:r>
            <w:r w:rsidRPr="00733484" w:rsidR="008816CD">
              <w:rPr>
                <w:lang w:val="en-AU"/>
              </w:rPr>
              <w:t>men</w:t>
            </w:r>
            <w:r w:rsidRPr="00733484" w:rsidR="00307D88">
              <w:rPr>
                <w:lang w:val="en-AU"/>
              </w:rPr>
              <w:t xml:space="preserve"> </w:t>
            </w:r>
            <w:r w:rsidRPr="00733484" w:rsidR="008816CD">
              <w:rPr>
                <w:lang w:val="en-AU"/>
              </w:rPr>
              <w:t>and</w:t>
            </w:r>
            <w:r w:rsidRPr="00733484" w:rsidR="00307D88">
              <w:rPr>
                <w:lang w:val="en-AU"/>
              </w:rPr>
              <w:t xml:space="preserve"> </w:t>
            </w:r>
            <w:r w:rsidRPr="00733484" w:rsidR="008816CD">
              <w:rPr>
                <w:lang w:val="en-AU"/>
              </w:rPr>
              <w:t>boys.</w:t>
            </w:r>
          </w:p>
          <w:p w:rsidRPr="00733484" w:rsidR="008816CD" w:rsidP="008816CD" w:rsidRDefault="008816CD" w14:paraId="12E0EB43" w14:textId="08D0B99F">
            <w:pPr>
              <w:pStyle w:val="Tabletext"/>
              <w:cnfStyle w:val="000000100000" w:firstRow="0" w:lastRow="0" w:firstColumn="0" w:lastColumn="0" w:oddVBand="0" w:evenVBand="0" w:oddHBand="1" w:evenHBand="0" w:firstRowFirstColumn="0" w:firstRowLastColumn="0" w:lastRowFirstColumn="0" w:lastRowLastColumn="0"/>
              <w:rPr>
                <w:lang w:val="en-AU"/>
              </w:rPr>
            </w:pPr>
            <w:r w:rsidRPr="00733484">
              <w:rPr>
                <w:lang w:val="en-AU"/>
              </w:rPr>
              <w:t>Planning</w:t>
            </w:r>
            <w:r w:rsidRPr="00733484" w:rsidR="00307D88">
              <w:rPr>
                <w:lang w:val="en-AU"/>
              </w:rPr>
              <w:t xml:space="preserve"> </w:t>
            </w:r>
            <w:r w:rsidRPr="00733484">
              <w:rPr>
                <w:lang w:val="en-AU"/>
              </w:rPr>
              <w:t>tool</w:t>
            </w:r>
            <w:r w:rsidRPr="00733484" w:rsidR="00307D88">
              <w:rPr>
                <w:lang w:val="en-AU"/>
              </w:rPr>
              <w:t xml:space="preserve"> </w:t>
            </w:r>
            <w:r w:rsidRPr="00733484">
              <w:rPr>
                <w:lang w:val="en-AU"/>
              </w:rPr>
              <w:t>for</w:t>
            </w:r>
            <w:r w:rsidRPr="00733484" w:rsidR="00307D88">
              <w:rPr>
                <w:lang w:val="en-AU"/>
              </w:rPr>
              <w:t xml:space="preserve"> </w:t>
            </w:r>
            <w:r w:rsidRPr="00733484">
              <w:rPr>
                <w:lang w:val="en-AU"/>
              </w:rPr>
              <w:t>people</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organisations</w:t>
            </w:r>
            <w:r w:rsidRPr="00733484" w:rsidR="00307D88">
              <w:rPr>
                <w:lang w:val="en-AU"/>
              </w:rPr>
              <w:t xml:space="preserve"> </w:t>
            </w:r>
            <w:r w:rsidRPr="00733484">
              <w:rPr>
                <w:lang w:val="en-AU"/>
              </w:rPr>
              <w:t>promoting</w:t>
            </w:r>
            <w:r w:rsidRPr="00733484" w:rsidR="00307D88">
              <w:rPr>
                <w:lang w:val="en-AU"/>
              </w:rPr>
              <w:t xml:space="preserve"> </w:t>
            </w:r>
            <w:r w:rsidRPr="00733484">
              <w:rPr>
                <w:lang w:val="en-AU"/>
              </w:rPr>
              <w:t>health</w:t>
            </w:r>
            <w:r w:rsidRPr="00733484" w:rsidR="00307D88">
              <w:rPr>
                <w:lang w:val="en-AU"/>
              </w:rPr>
              <w:t xml:space="preserve"> </w:t>
            </w:r>
            <w:r w:rsidRPr="00733484">
              <w:rPr>
                <w:lang w:val="en-AU"/>
              </w:rPr>
              <w:t>and</w:t>
            </w:r>
            <w:r w:rsidRPr="00733484" w:rsidR="00307D88">
              <w:rPr>
                <w:lang w:val="en-AU"/>
              </w:rPr>
              <w:t xml:space="preserve"> </w:t>
            </w:r>
            <w:r w:rsidRPr="00733484">
              <w:rPr>
                <w:lang w:val="en-AU"/>
              </w:rPr>
              <w:t>wellbeing.</w:t>
            </w:r>
          </w:p>
        </w:tc>
        <w:tc>
          <w:tcPr>
            <w:tcW w:w="3210" w:type="dxa"/>
          </w:tcPr>
          <w:p w:rsidRPr="00733484" w:rsidR="008816CD" w:rsidP="003765D0" w:rsidRDefault="008816CD" w14:paraId="59AE2EB9" w14:textId="774B6712">
            <w:pPr>
              <w:pStyle w:val="Tabletext"/>
              <w:cnfStyle w:val="000000100000" w:firstRow="0" w:lastRow="0" w:firstColumn="0" w:lastColumn="0" w:oddVBand="0" w:evenVBand="0" w:oddHBand="1" w:evenHBand="0" w:firstRowFirstColumn="0" w:firstRowLastColumn="0" w:lastRowFirstColumn="0" w:lastRowLastColumn="0"/>
              <w:rPr>
                <w:lang w:val="en-AU"/>
              </w:rPr>
            </w:pPr>
            <w:hyperlink w:history="1" r:id="rId130">
              <w:r w:rsidRPr="00733484">
                <w:rPr>
                  <w:rStyle w:val="Hyperlink"/>
                  <w:rFonts w:eastAsia="Times New Roman"/>
                  <w:lang w:val="en-AU"/>
                </w:rPr>
                <w:t>Australian</w:t>
              </w:r>
              <w:r w:rsidRPr="00733484" w:rsidR="00307D88">
                <w:rPr>
                  <w:rStyle w:val="Hyperlink"/>
                  <w:rFonts w:eastAsia="Times New Roman"/>
                  <w:lang w:val="en-AU"/>
                </w:rPr>
                <w:t xml:space="preserve"> </w:t>
              </w:r>
              <w:r w:rsidRPr="00733484">
                <w:rPr>
                  <w:rStyle w:val="Hyperlink"/>
                  <w:rFonts w:eastAsia="Times New Roman"/>
                  <w:lang w:val="en-AU"/>
                </w:rPr>
                <w:t>Policy</w:t>
              </w:r>
              <w:r w:rsidRPr="00733484" w:rsidR="00307D88">
                <w:rPr>
                  <w:rStyle w:val="Hyperlink"/>
                  <w:rFonts w:eastAsia="Times New Roman"/>
                  <w:lang w:val="en-AU"/>
                </w:rPr>
                <w:t xml:space="preserve"> </w:t>
              </w:r>
              <w:proofErr w:type="spellStart"/>
              <w:r w:rsidRPr="00733484">
                <w:rPr>
                  <w:rStyle w:val="Hyperlink"/>
                  <w:rFonts w:eastAsia="Times New Roman"/>
                  <w:lang w:val="en-AU"/>
                </w:rPr>
                <w:t>Online's</w:t>
              </w:r>
              <w:proofErr w:type="spellEnd"/>
              <w:r w:rsidRPr="00733484" w:rsidR="00307D88">
                <w:rPr>
                  <w:rStyle w:val="Hyperlink"/>
                  <w:rFonts w:eastAsia="Times New Roman"/>
                  <w:lang w:val="en-AU"/>
                </w:rPr>
                <w:t xml:space="preserve"> </w:t>
              </w:r>
              <w:r w:rsidRPr="00733484">
                <w:rPr>
                  <w:rStyle w:val="Hyperlink"/>
                  <w:rFonts w:eastAsia="Times New Roman"/>
                  <w:lang w:val="en-AU"/>
                </w:rPr>
                <w:t>Healthier</w:t>
              </w:r>
              <w:r w:rsidRPr="00733484" w:rsidR="00307D88">
                <w:rPr>
                  <w:rStyle w:val="Hyperlink"/>
                  <w:rFonts w:eastAsia="Times New Roman"/>
                  <w:lang w:val="en-AU"/>
                </w:rPr>
                <w:t xml:space="preserve"> </w:t>
              </w:r>
              <w:r w:rsidRPr="00733484">
                <w:rPr>
                  <w:rStyle w:val="Hyperlink"/>
                  <w:rFonts w:eastAsia="Times New Roman"/>
                  <w:lang w:val="en-AU"/>
                </w:rPr>
                <w:t>masculinities</w:t>
              </w:r>
              <w:r w:rsidRPr="00733484" w:rsidR="00307D88">
                <w:rPr>
                  <w:rStyle w:val="Hyperlink"/>
                  <w:rFonts w:eastAsia="Times New Roman"/>
                  <w:lang w:val="en-AU"/>
                </w:rPr>
                <w:t xml:space="preserve"> </w:t>
              </w:r>
              <w:r w:rsidRPr="00733484">
                <w:rPr>
                  <w:rStyle w:val="Hyperlink"/>
                  <w:rFonts w:eastAsia="Times New Roman"/>
                  <w:lang w:val="en-AU"/>
                </w:rPr>
                <w:t>framework</w:t>
              </w:r>
              <w:r w:rsidRPr="00733484" w:rsidR="00307D88">
                <w:rPr>
                  <w:rStyle w:val="Hyperlink"/>
                  <w:rFonts w:eastAsia="Times New Roman"/>
                  <w:lang w:val="en-AU"/>
                </w:rPr>
                <w:t xml:space="preserve"> </w:t>
              </w:r>
              <w:r w:rsidRPr="00733484">
                <w:rPr>
                  <w:rStyle w:val="Hyperlink"/>
                  <w:rFonts w:eastAsia="Times New Roman"/>
                  <w:lang w:val="en-AU"/>
                </w:rPr>
                <w:t>for</w:t>
              </w:r>
              <w:r w:rsidRPr="00733484" w:rsidR="00307D88">
                <w:rPr>
                  <w:rStyle w:val="Hyperlink"/>
                  <w:rFonts w:eastAsia="Times New Roman"/>
                  <w:lang w:val="en-AU"/>
                </w:rPr>
                <w:t xml:space="preserve"> </w:t>
              </w:r>
              <w:r w:rsidRPr="00733484">
                <w:rPr>
                  <w:rStyle w:val="Hyperlink"/>
                  <w:rFonts w:eastAsia="Times New Roman"/>
                  <w:lang w:val="en-AU"/>
                </w:rPr>
                <w:t>gender</w:t>
              </w:r>
              <w:r w:rsidRPr="00733484" w:rsidR="00307D88">
                <w:rPr>
                  <w:rStyle w:val="Hyperlink"/>
                  <w:rFonts w:eastAsia="Times New Roman"/>
                  <w:lang w:val="en-AU"/>
                </w:rPr>
                <w:t xml:space="preserve"> </w:t>
              </w:r>
              <w:r w:rsidRPr="00733484">
                <w:rPr>
                  <w:rStyle w:val="Hyperlink"/>
                  <w:rFonts w:eastAsia="Times New Roman"/>
                  <w:lang w:val="en-AU"/>
                </w:rPr>
                <w:t>equality</w:t>
              </w:r>
              <w:r w:rsidRPr="00733484" w:rsidR="00307D88">
                <w:rPr>
                  <w:rStyle w:val="Hyperlink"/>
                  <w:rFonts w:eastAsia="Times New Roman"/>
                  <w:lang w:val="en-AU"/>
                </w:rPr>
                <w:t xml:space="preserve"> </w:t>
              </w:r>
              <w:r w:rsidRPr="00733484">
                <w:rPr>
                  <w:rStyle w:val="Hyperlink"/>
                  <w:rFonts w:eastAsia="Times New Roman"/>
                  <w:lang w:val="en-AU"/>
                </w:rPr>
                <w:t>web</w:t>
              </w:r>
              <w:r w:rsidRPr="00733484" w:rsidR="00307D88">
                <w:rPr>
                  <w:rStyle w:val="Hyperlink"/>
                  <w:rFonts w:eastAsia="Times New Roman"/>
                  <w:lang w:val="en-AU"/>
                </w:rPr>
                <w:t xml:space="preserve"> </w:t>
              </w:r>
              <w:r w:rsidRPr="00733484">
                <w:rPr>
                  <w:rStyle w:val="Hyperlink"/>
                  <w:rFonts w:eastAsia="Times New Roman"/>
                  <w:lang w:val="en-AU"/>
                </w:rPr>
                <w:t>page</w:t>
              </w:r>
            </w:hyperlink>
            <w:r w:rsidRPr="00733484" w:rsidR="009770D4">
              <w:rPr>
                <w:rStyle w:val="FootnoteReference"/>
                <w:lang w:val="en-AU"/>
              </w:rPr>
              <w:footnoteReference w:id="211"/>
            </w:r>
          </w:p>
        </w:tc>
      </w:tr>
    </w:tbl>
    <w:p w:rsidRPr="00733484" w:rsidR="00546CA8" w:rsidP="001C6C1B" w:rsidRDefault="00D10A4D" w14:paraId="7A8695C4" w14:textId="402D1320">
      <w:pPr>
        <w:pStyle w:val="Heading2"/>
      </w:pPr>
      <w:bookmarkStart w:name="_Toc242976351" w:id="228"/>
      <w:r w:rsidRPr="00733484">
        <w:t>Other</w:t>
      </w:r>
      <w:r w:rsidRPr="00733484" w:rsidR="00307D88">
        <w:t xml:space="preserve"> </w:t>
      </w:r>
      <w:r w:rsidRPr="00733484">
        <w:t>prevention</w:t>
      </w:r>
      <w:r w:rsidRPr="00733484" w:rsidR="00307D88">
        <w:t xml:space="preserve"> </w:t>
      </w:r>
      <w:r w:rsidRPr="00733484">
        <w:t>strategies,</w:t>
      </w:r>
      <w:r w:rsidRPr="00733484" w:rsidR="00307D88">
        <w:t xml:space="preserve"> </w:t>
      </w:r>
      <w:r w:rsidRPr="00733484">
        <w:t>frameworks</w:t>
      </w:r>
      <w:r w:rsidRPr="00733484" w:rsidR="00307D88">
        <w:t xml:space="preserve"> </w:t>
      </w:r>
      <w:r w:rsidRPr="00733484">
        <w:t>and</w:t>
      </w:r>
      <w:r w:rsidRPr="00733484" w:rsidR="00307D88">
        <w:t xml:space="preserve"> </w:t>
      </w:r>
      <w:r w:rsidRPr="00733484">
        <w:t>resources</w:t>
      </w:r>
      <w:bookmarkEnd w:id="228"/>
    </w:p>
    <w:p w:rsidRPr="00733484" w:rsidR="001A25FA" w:rsidP="003765D0" w:rsidRDefault="001A25FA" w14:paraId="51F7F275" w14:textId="5E06DF05">
      <w:pPr>
        <w:pStyle w:val="Bodyafterbullets"/>
        <w:rPr>
          <w:b/>
          <w:bCs/>
        </w:rPr>
      </w:pPr>
      <w:r w:rsidRPr="00733484">
        <w:rPr>
          <w:b/>
          <w:bCs/>
        </w:rPr>
        <w:t>Our</w:t>
      </w:r>
      <w:r w:rsidRPr="00733484" w:rsidR="00307D88">
        <w:rPr>
          <w:b/>
          <w:bCs/>
        </w:rPr>
        <w:t xml:space="preserve"> </w:t>
      </w:r>
      <w:r w:rsidRPr="00733484">
        <w:rPr>
          <w:b/>
          <w:bCs/>
        </w:rPr>
        <w:t>Watch’s</w:t>
      </w:r>
      <w:r w:rsidRPr="00733484" w:rsidR="00307D88">
        <w:rPr>
          <w:b/>
          <w:bCs/>
        </w:rPr>
        <w:t xml:space="preserve"> </w:t>
      </w:r>
      <w:r w:rsidRPr="00733484">
        <w:rPr>
          <w:b/>
          <w:bCs/>
        </w:rPr>
        <w:t>Change</w:t>
      </w:r>
      <w:r w:rsidRPr="00733484" w:rsidR="00307D88">
        <w:rPr>
          <w:b/>
          <w:bCs/>
        </w:rPr>
        <w:t xml:space="preserve"> </w:t>
      </w:r>
      <w:r w:rsidRPr="00733484">
        <w:rPr>
          <w:b/>
          <w:bCs/>
        </w:rPr>
        <w:t>the</w:t>
      </w:r>
      <w:r w:rsidRPr="00733484" w:rsidR="00307D88">
        <w:rPr>
          <w:b/>
          <w:bCs/>
        </w:rPr>
        <w:t xml:space="preserve"> </w:t>
      </w:r>
      <w:r w:rsidRPr="00733484">
        <w:rPr>
          <w:b/>
          <w:bCs/>
        </w:rPr>
        <w:t>story</w:t>
      </w:r>
      <w:r w:rsidRPr="00733484" w:rsidR="00307D88">
        <w:rPr>
          <w:b/>
          <w:bCs/>
        </w:rPr>
        <w:t xml:space="preserve"> </w:t>
      </w:r>
      <w:r w:rsidRPr="00733484">
        <w:rPr>
          <w:b/>
          <w:bCs/>
        </w:rPr>
        <w:t>and</w:t>
      </w:r>
      <w:r w:rsidRPr="00733484" w:rsidR="00307D88">
        <w:rPr>
          <w:b/>
          <w:bCs/>
        </w:rPr>
        <w:t xml:space="preserve"> </w:t>
      </w:r>
      <w:r w:rsidRPr="00733484">
        <w:rPr>
          <w:b/>
          <w:bCs/>
        </w:rPr>
        <w:t>other</w:t>
      </w:r>
      <w:r w:rsidRPr="00733484" w:rsidR="00307D88">
        <w:rPr>
          <w:b/>
          <w:bCs/>
        </w:rPr>
        <w:t xml:space="preserve"> </w:t>
      </w:r>
      <w:r w:rsidRPr="00733484">
        <w:rPr>
          <w:b/>
          <w:bCs/>
        </w:rPr>
        <w:t>frameworks:</w:t>
      </w:r>
    </w:p>
    <w:p w:rsidRPr="00733484" w:rsidR="001A25FA" w:rsidP="001C6C1B" w:rsidRDefault="001A25FA" w14:paraId="0A973696" w14:textId="3DD9E7EA">
      <w:pPr>
        <w:pStyle w:val="Bullet1"/>
        <w:numPr>
          <w:ilvl w:val="0"/>
          <w:numId w:val="47"/>
        </w:numPr>
      </w:pPr>
      <w:r w:rsidRPr="00733484">
        <w:t>The</w:t>
      </w:r>
      <w:r w:rsidRPr="00733484" w:rsidR="00307D88">
        <w:t xml:space="preserve"> </w:t>
      </w:r>
      <w:r w:rsidRPr="00733484">
        <w:rPr>
          <w:i/>
          <w:iCs/>
        </w:rPr>
        <w:t>Change</w:t>
      </w:r>
      <w:r w:rsidRPr="00733484" w:rsidR="00307D88">
        <w:rPr>
          <w:i/>
          <w:iCs/>
        </w:rPr>
        <w:t xml:space="preserve"> </w:t>
      </w:r>
      <w:r w:rsidRPr="00733484">
        <w:rPr>
          <w:i/>
          <w:iCs/>
        </w:rPr>
        <w:t>the</w:t>
      </w:r>
      <w:r w:rsidRPr="00733484" w:rsidR="00307D88">
        <w:rPr>
          <w:i/>
          <w:iCs/>
        </w:rPr>
        <w:t xml:space="preserve"> </w:t>
      </w:r>
      <w:r w:rsidRPr="00733484">
        <w:rPr>
          <w:i/>
          <w:iCs/>
        </w:rPr>
        <w:t>story</w:t>
      </w:r>
      <w:r w:rsidRPr="00733484" w:rsidR="00307D88">
        <w:t xml:space="preserve"> </w:t>
      </w:r>
      <w:r w:rsidRPr="00733484">
        <w:t>framework</w:t>
      </w:r>
      <w:r w:rsidRPr="00733484" w:rsidR="00307D88">
        <w:t xml:space="preserve"> </w:t>
      </w:r>
      <w:r w:rsidRPr="00733484">
        <w:t>guides</w:t>
      </w:r>
      <w:r w:rsidRPr="00733484" w:rsidR="00307D88">
        <w:t xml:space="preserve"> </w:t>
      </w:r>
      <w:r w:rsidRPr="00733484">
        <w:t>a</w:t>
      </w:r>
      <w:r w:rsidRPr="00733484" w:rsidR="00307D88">
        <w:t xml:space="preserve"> </w:t>
      </w:r>
      <w:r w:rsidRPr="00733484">
        <w:t>coordinated</w:t>
      </w:r>
      <w:r w:rsidRPr="00733484" w:rsidR="00307D88">
        <w:t xml:space="preserve"> </w:t>
      </w:r>
      <w:r w:rsidRPr="00733484">
        <w:t>national</w:t>
      </w:r>
      <w:r w:rsidRPr="00733484" w:rsidR="00307D88">
        <w:t xml:space="preserve"> </w:t>
      </w:r>
      <w:r w:rsidRPr="00733484">
        <w:t>approach</w:t>
      </w:r>
      <w:r w:rsidRPr="00733484" w:rsidR="00307D88">
        <w:t xml:space="preserve"> </w:t>
      </w:r>
      <w:r w:rsidRPr="00733484">
        <w:t>to</w:t>
      </w:r>
      <w:r w:rsidRPr="00733484" w:rsidR="00307D88">
        <w:t xml:space="preserve"> </w:t>
      </w:r>
      <w:r w:rsidRPr="00733484">
        <w:t>preventing</w:t>
      </w:r>
      <w:r w:rsidRPr="00733484" w:rsidR="00307D88">
        <w:t xml:space="preserve"> </w:t>
      </w:r>
      <w:r w:rsidRPr="00733484">
        <w:t>violence</w:t>
      </w:r>
      <w:r w:rsidRPr="00733484" w:rsidR="00307D88">
        <w:t xml:space="preserve"> </w:t>
      </w:r>
      <w:r w:rsidRPr="00733484">
        <w:t>against</w:t>
      </w:r>
      <w:r w:rsidRPr="00733484" w:rsidR="00307D88">
        <w:t xml:space="preserve"> </w:t>
      </w:r>
      <w:r w:rsidRPr="00733484">
        <w:t>women.</w:t>
      </w:r>
    </w:p>
    <w:p w:rsidRPr="00733484" w:rsidR="001A25FA" w:rsidP="001C6C1B" w:rsidRDefault="001A25FA" w14:paraId="51557002" w14:textId="6D179CF8">
      <w:pPr>
        <w:pStyle w:val="Bullet1"/>
        <w:numPr>
          <w:ilvl w:val="0"/>
          <w:numId w:val="47"/>
        </w:numPr>
      </w:pPr>
      <w:r w:rsidRPr="00733484">
        <w:rPr>
          <w:i/>
          <w:iCs/>
        </w:rPr>
        <w:t>Changing</w:t>
      </w:r>
      <w:r w:rsidRPr="00733484" w:rsidR="00307D88">
        <w:rPr>
          <w:i/>
          <w:iCs/>
        </w:rPr>
        <w:t xml:space="preserve"> </w:t>
      </w:r>
      <w:r w:rsidRPr="00733484">
        <w:rPr>
          <w:i/>
          <w:iCs/>
        </w:rPr>
        <w:t>the</w:t>
      </w:r>
      <w:r w:rsidRPr="00733484" w:rsidR="00307D88">
        <w:rPr>
          <w:i/>
          <w:iCs/>
        </w:rPr>
        <w:t xml:space="preserve"> </w:t>
      </w:r>
      <w:r w:rsidRPr="00733484">
        <w:rPr>
          <w:i/>
          <w:iCs/>
        </w:rPr>
        <w:t>picture</w:t>
      </w:r>
      <w:r w:rsidRPr="00733484" w:rsidR="00307D88">
        <w:t xml:space="preserve"> </w:t>
      </w:r>
      <w:r w:rsidRPr="00733484">
        <w:t>outlines</w:t>
      </w:r>
      <w:r w:rsidRPr="00733484" w:rsidR="00307D88">
        <w:t xml:space="preserve"> </w:t>
      </w:r>
      <w:r w:rsidRPr="00733484">
        <w:t>actions</w:t>
      </w:r>
      <w:r w:rsidRPr="00733484" w:rsidR="00307D88">
        <w:t xml:space="preserve"> </w:t>
      </w:r>
      <w:r w:rsidRPr="00733484">
        <w:t>to</w:t>
      </w:r>
      <w:r w:rsidRPr="00733484" w:rsidR="00307D88">
        <w:t xml:space="preserve"> </w:t>
      </w:r>
      <w:r w:rsidRPr="00733484">
        <w:t>address</w:t>
      </w:r>
      <w:r w:rsidRPr="00733484" w:rsidR="00307D88">
        <w:t xml:space="preserve"> </w:t>
      </w:r>
      <w:r w:rsidRPr="00733484">
        <w:t>violence</w:t>
      </w:r>
      <w:r w:rsidRPr="00733484" w:rsidR="00307D88">
        <w:t xml:space="preserve"> </w:t>
      </w:r>
      <w:r w:rsidRPr="00733484">
        <w:t>against</w:t>
      </w:r>
      <w:r w:rsidRPr="00733484" w:rsidR="00307D88">
        <w:t xml:space="preserve"> </w:t>
      </w:r>
      <w:r w:rsidRPr="00733484" w:rsidR="00233DB5">
        <w:t>Aboriginal</w:t>
      </w:r>
      <w:r w:rsidRPr="00733484" w:rsidR="00307D88">
        <w:t xml:space="preserve"> </w:t>
      </w:r>
      <w:r w:rsidRPr="00733484" w:rsidR="00233DB5">
        <w:t>and</w:t>
      </w:r>
      <w:r w:rsidRPr="00733484" w:rsidR="00307D88">
        <w:t xml:space="preserve"> </w:t>
      </w:r>
      <w:r w:rsidRPr="00733484" w:rsidR="00233DB5">
        <w:t>Torres</w:t>
      </w:r>
      <w:r w:rsidRPr="00733484" w:rsidR="00307D88">
        <w:t xml:space="preserve"> </w:t>
      </w:r>
      <w:r w:rsidRPr="00733484" w:rsidR="00233DB5">
        <w:t>Strait</w:t>
      </w:r>
      <w:r w:rsidRPr="00733484" w:rsidR="00307D88">
        <w:t xml:space="preserve"> </w:t>
      </w:r>
      <w:r w:rsidRPr="00733484" w:rsidR="00233DB5">
        <w:t>Islander</w:t>
      </w:r>
      <w:r w:rsidRPr="00733484" w:rsidR="00307D88">
        <w:t xml:space="preserve"> </w:t>
      </w:r>
      <w:r w:rsidRPr="00733484" w:rsidR="00233DB5">
        <w:t>women</w:t>
      </w:r>
      <w:r w:rsidRPr="00733484" w:rsidR="00832FF1">
        <w:t>.</w:t>
      </w:r>
    </w:p>
    <w:p w:rsidRPr="00733484" w:rsidR="00233DB5" w:rsidP="001C6C1B" w:rsidRDefault="001A25FA" w14:paraId="37525D55" w14:textId="783017D9">
      <w:pPr>
        <w:pStyle w:val="Bullet1"/>
        <w:numPr>
          <w:ilvl w:val="0"/>
          <w:numId w:val="47"/>
        </w:numPr>
      </w:pPr>
      <w:r w:rsidRPr="00733484">
        <w:rPr>
          <w:i/>
          <w:iCs/>
        </w:rPr>
        <w:t>Changing</w:t>
      </w:r>
      <w:r w:rsidRPr="00733484" w:rsidR="00307D88">
        <w:rPr>
          <w:i/>
          <w:iCs/>
        </w:rPr>
        <w:t xml:space="preserve"> </w:t>
      </w:r>
      <w:r w:rsidRPr="00733484">
        <w:rPr>
          <w:i/>
          <w:iCs/>
        </w:rPr>
        <w:t>the</w:t>
      </w:r>
      <w:r w:rsidRPr="00733484" w:rsidR="00307D88">
        <w:rPr>
          <w:i/>
          <w:iCs/>
        </w:rPr>
        <w:t xml:space="preserve"> </w:t>
      </w:r>
      <w:r w:rsidRPr="00733484">
        <w:rPr>
          <w:i/>
          <w:iCs/>
        </w:rPr>
        <w:t>landscape</w:t>
      </w:r>
      <w:r w:rsidRPr="00733484" w:rsidR="00307D88">
        <w:t xml:space="preserve"> </w:t>
      </w:r>
      <w:r w:rsidRPr="00733484">
        <w:t>is</w:t>
      </w:r>
      <w:r w:rsidRPr="00733484" w:rsidR="008A17D9">
        <w:t xml:space="preserve"> a</w:t>
      </w:r>
      <w:r w:rsidRPr="00733484" w:rsidR="00307D88">
        <w:t xml:space="preserve"> </w:t>
      </w:r>
      <w:r w:rsidRPr="00733484">
        <w:t>guide</w:t>
      </w:r>
      <w:r w:rsidRPr="00733484" w:rsidR="00307D88">
        <w:t xml:space="preserve"> </w:t>
      </w:r>
      <w:r w:rsidRPr="00733484">
        <w:t>to</w:t>
      </w:r>
      <w:r w:rsidRPr="00733484" w:rsidR="00307D88">
        <w:t xml:space="preserve"> </w:t>
      </w:r>
      <w:r w:rsidRPr="00733484">
        <w:t>preventing</w:t>
      </w:r>
      <w:r w:rsidRPr="00733484" w:rsidR="00307D88">
        <w:t xml:space="preserve"> </w:t>
      </w:r>
      <w:r w:rsidRPr="00733484">
        <w:t>violence</w:t>
      </w:r>
      <w:r w:rsidRPr="00733484" w:rsidR="00307D88">
        <w:t xml:space="preserve"> </w:t>
      </w:r>
      <w:r w:rsidRPr="00733484">
        <w:t>against</w:t>
      </w:r>
      <w:r w:rsidRPr="00733484" w:rsidR="00307D88">
        <w:t xml:space="preserve"> </w:t>
      </w:r>
      <w:r w:rsidRPr="00733484" w:rsidR="00233DB5">
        <w:t>women</w:t>
      </w:r>
      <w:r w:rsidRPr="00733484" w:rsidR="00307D88">
        <w:t xml:space="preserve"> </w:t>
      </w:r>
      <w:r w:rsidRPr="00733484">
        <w:t>and</w:t>
      </w:r>
      <w:r w:rsidRPr="00733484" w:rsidR="00307D88">
        <w:t xml:space="preserve"> </w:t>
      </w:r>
      <w:r w:rsidRPr="00733484">
        <w:t>girls</w:t>
      </w:r>
      <w:r w:rsidRPr="00733484" w:rsidR="00307D88">
        <w:t xml:space="preserve"> </w:t>
      </w:r>
      <w:r w:rsidRPr="00733484" w:rsidR="00233DB5">
        <w:t>with</w:t>
      </w:r>
      <w:r w:rsidRPr="00733484" w:rsidR="00307D88">
        <w:t xml:space="preserve"> </w:t>
      </w:r>
      <w:r w:rsidRPr="00733484" w:rsidR="00233DB5">
        <w:t>disabilities.</w:t>
      </w:r>
    </w:p>
    <w:p w:rsidRPr="00733484" w:rsidR="001A25FA" w:rsidP="001C6C1B" w:rsidRDefault="001A25FA" w14:paraId="447D837C" w14:textId="6656CD11">
      <w:pPr>
        <w:pStyle w:val="Bullet1"/>
        <w:numPr>
          <w:ilvl w:val="0"/>
          <w:numId w:val="47"/>
        </w:numPr>
      </w:pPr>
      <w:r w:rsidRPr="00733484">
        <w:t>Other</w:t>
      </w:r>
      <w:r w:rsidRPr="00733484" w:rsidR="00307D88">
        <w:t xml:space="preserve"> </w:t>
      </w:r>
      <w:r w:rsidRPr="00733484">
        <w:t>resources</w:t>
      </w:r>
      <w:r w:rsidRPr="00733484" w:rsidR="00307D88">
        <w:t xml:space="preserve"> </w:t>
      </w:r>
      <w:r w:rsidRPr="00733484">
        <w:t>include</w:t>
      </w:r>
      <w:r w:rsidRPr="00733484" w:rsidR="00307D88">
        <w:t xml:space="preserve"> </w:t>
      </w:r>
      <w:r w:rsidRPr="00733484">
        <w:t>guides,</w:t>
      </w:r>
      <w:r w:rsidRPr="00733484" w:rsidR="00307D88">
        <w:t xml:space="preserve"> </w:t>
      </w:r>
      <w:r w:rsidRPr="00733484">
        <w:t>a</w:t>
      </w:r>
      <w:r w:rsidRPr="00733484" w:rsidR="00307D88">
        <w:t xml:space="preserve"> </w:t>
      </w:r>
      <w:r w:rsidRPr="00733484">
        <w:t>handbook</w:t>
      </w:r>
      <w:r w:rsidRPr="00733484" w:rsidR="00307D88">
        <w:t xml:space="preserve"> </w:t>
      </w:r>
      <w:r w:rsidRPr="00733484">
        <w:t>and</w:t>
      </w:r>
      <w:r w:rsidRPr="00733484" w:rsidR="00307D88">
        <w:t xml:space="preserve"> </w:t>
      </w:r>
      <w:r w:rsidRPr="00733484">
        <w:t>a</w:t>
      </w:r>
      <w:r w:rsidRPr="00733484" w:rsidR="00307D88">
        <w:t xml:space="preserve"> </w:t>
      </w:r>
      <w:r w:rsidRPr="00733484">
        <w:t>progress</w:t>
      </w:r>
      <w:r w:rsidRPr="00733484" w:rsidR="00307D88">
        <w:t xml:space="preserve"> </w:t>
      </w:r>
      <w:r w:rsidRPr="00733484">
        <w:t>tracker.</w:t>
      </w:r>
    </w:p>
    <w:p w:rsidRPr="00733484" w:rsidR="001A25FA" w:rsidP="001C6C1B" w:rsidRDefault="007524C5" w14:paraId="7C55C232" w14:textId="02361237">
      <w:pPr>
        <w:pStyle w:val="Bullet1"/>
        <w:numPr>
          <w:ilvl w:val="0"/>
          <w:numId w:val="47"/>
        </w:numPr>
      </w:pPr>
      <w:hyperlink w:history="1" r:id="rId131">
        <w:r w:rsidRPr="00733484">
          <w:rPr>
            <w:rStyle w:val="Hyperlink"/>
          </w:rPr>
          <w:t>Our</w:t>
        </w:r>
        <w:r w:rsidRPr="00733484" w:rsidR="00307D88">
          <w:rPr>
            <w:rStyle w:val="Hyperlink"/>
          </w:rPr>
          <w:t xml:space="preserve"> </w:t>
        </w:r>
        <w:r w:rsidRPr="00733484">
          <w:rPr>
            <w:rStyle w:val="Hyperlink"/>
          </w:rPr>
          <w:t>Watch's</w:t>
        </w:r>
        <w:r w:rsidRPr="00733484" w:rsidR="00307D88">
          <w:rPr>
            <w:rStyle w:val="Hyperlink"/>
          </w:rPr>
          <w:t xml:space="preserve"> </w:t>
        </w:r>
        <w:r w:rsidRPr="00733484">
          <w:rPr>
            <w:rStyle w:val="Hyperlink"/>
          </w:rPr>
          <w:t>Change</w:t>
        </w:r>
        <w:r w:rsidRPr="00733484" w:rsidR="00307D88">
          <w:rPr>
            <w:rStyle w:val="Hyperlink"/>
          </w:rPr>
          <w:t xml:space="preserve"> </w:t>
        </w:r>
        <w:r w:rsidRPr="00733484">
          <w:rPr>
            <w:rStyle w:val="Hyperlink"/>
          </w:rPr>
          <w:t>the</w:t>
        </w:r>
        <w:r w:rsidRPr="00733484" w:rsidR="00307D88">
          <w:rPr>
            <w:rStyle w:val="Hyperlink"/>
          </w:rPr>
          <w:t xml:space="preserve"> </w:t>
        </w:r>
        <w:r w:rsidRPr="00733484">
          <w:rPr>
            <w:rStyle w:val="Hyperlink"/>
          </w:rPr>
          <w:t>story</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key</w:t>
        </w:r>
        <w:r w:rsidRPr="00733484" w:rsidR="00307D88">
          <w:rPr>
            <w:rStyle w:val="Hyperlink"/>
          </w:rPr>
          <w:t xml:space="preserve"> </w:t>
        </w:r>
        <w:r w:rsidRPr="00733484">
          <w:rPr>
            <w:rStyle w:val="Hyperlink"/>
          </w:rPr>
          <w:t>frameworks</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rsidR="00154647">
        <w:t>.</w:t>
      </w:r>
      <w:r w:rsidRPr="00733484" w:rsidR="009770D4">
        <w:rPr>
          <w:rStyle w:val="FootnoteReference"/>
        </w:rPr>
        <w:footnoteReference w:id="212"/>
      </w:r>
    </w:p>
    <w:p w:rsidRPr="00733484" w:rsidR="00592EB2" w:rsidP="003765D0" w:rsidRDefault="00592EB2" w14:paraId="7AD1079D" w14:textId="1E6C335C">
      <w:pPr>
        <w:pStyle w:val="Bodyafterbullets"/>
        <w:rPr>
          <w:b/>
          <w:bCs/>
        </w:rPr>
      </w:pPr>
      <w:r w:rsidRPr="00733484">
        <w:rPr>
          <w:b/>
          <w:bCs/>
        </w:rPr>
        <w:t>National</w:t>
      </w:r>
      <w:r w:rsidRPr="00733484" w:rsidR="00307D88">
        <w:rPr>
          <w:b/>
          <w:bCs/>
        </w:rPr>
        <w:t xml:space="preserve"> </w:t>
      </w:r>
      <w:r w:rsidRPr="00733484">
        <w:rPr>
          <w:b/>
          <w:bCs/>
        </w:rPr>
        <w:t>plan</w:t>
      </w:r>
      <w:r w:rsidRPr="00733484" w:rsidR="00307D88">
        <w:rPr>
          <w:b/>
          <w:bCs/>
        </w:rPr>
        <w:t xml:space="preserve"> </w:t>
      </w:r>
      <w:r w:rsidRPr="00733484">
        <w:rPr>
          <w:b/>
          <w:bCs/>
        </w:rPr>
        <w:t>to</w:t>
      </w:r>
      <w:r w:rsidRPr="00733484" w:rsidR="00307D88">
        <w:rPr>
          <w:b/>
          <w:bCs/>
        </w:rPr>
        <w:t xml:space="preserve"> </w:t>
      </w:r>
      <w:r w:rsidRPr="00733484">
        <w:rPr>
          <w:b/>
          <w:bCs/>
        </w:rPr>
        <w:t>end</w:t>
      </w:r>
      <w:r w:rsidRPr="00733484" w:rsidR="00307D88">
        <w:rPr>
          <w:b/>
          <w:bCs/>
        </w:rPr>
        <w:t xml:space="preserve"> </w:t>
      </w:r>
      <w:r w:rsidRPr="00733484">
        <w:rPr>
          <w:b/>
          <w:bCs/>
        </w:rPr>
        <w:t>violence</w:t>
      </w:r>
      <w:r w:rsidRPr="00733484" w:rsidR="00307D88">
        <w:rPr>
          <w:b/>
          <w:bCs/>
        </w:rPr>
        <w:t xml:space="preserve"> </w:t>
      </w:r>
      <w:r w:rsidRPr="00733484">
        <w:rPr>
          <w:b/>
          <w:bCs/>
        </w:rPr>
        <w:t>against</w:t>
      </w:r>
      <w:r w:rsidRPr="00733484" w:rsidR="00307D88">
        <w:rPr>
          <w:b/>
          <w:bCs/>
        </w:rPr>
        <w:t xml:space="preserve"> </w:t>
      </w:r>
      <w:r w:rsidRPr="00733484">
        <w:rPr>
          <w:b/>
          <w:bCs/>
        </w:rPr>
        <w:t>women</w:t>
      </w:r>
      <w:r w:rsidRPr="00733484" w:rsidR="00307D88">
        <w:rPr>
          <w:b/>
          <w:bCs/>
        </w:rPr>
        <w:t xml:space="preserve"> </w:t>
      </w:r>
      <w:r w:rsidRPr="00733484">
        <w:rPr>
          <w:b/>
          <w:bCs/>
        </w:rPr>
        <w:t>and</w:t>
      </w:r>
      <w:r w:rsidRPr="00733484" w:rsidR="00307D88">
        <w:rPr>
          <w:b/>
          <w:bCs/>
        </w:rPr>
        <w:t xml:space="preserve"> </w:t>
      </w:r>
      <w:r w:rsidRPr="00733484">
        <w:rPr>
          <w:b/>
          <w:bCs/>
        </w:rPr>
        <w:t>children</w:t>
      </w:r>
      <w:r w:rsidRPr="00733484" w:rsidR="00307D88">
        <w:rPr>
          <w:b/>
          <w:bCs/>
        </w:rPr>
        <w:t xml:space="preserve"> </w:t>
      </w:r>
      <w:r w:rsidRPr="00733484" w:rsidR="007524C5">
        <w:rPr>
          <w:b/>
          <w:bCs/>
        </w:rPr>
        <w:t>(2022</w:t>
      </w:r>
      <w:r w:rsidRPr="00733484" w:rsidR="00307D88">
        <w:rPr>
          <w:b/>
          <w:bCs/>
        </w:rPr>
        <w:t xml:space="preserve"> </w:t>
      </w:r>
      <w:r w:rsidRPr="00733484" w:rsidR="007524C5">
        <w:rPr>
          <w:b/>
          <w:bCs/>
        </w:rPr>
        <w:t>to</w:t>
      </w:r>
      <w:r w:rsidRPr="00733484" w:rsidR="00307D88">
        <w:rPr>
          <w:b/>
          <w:bCs/>
        </w:rPr>
        <w:t xml:space="preserve"> </w:t>
      </w:r>
      <w:r w:rsidRPr="00733484" w:rsidR="007524C5">
        <w:rPr>
          <w:b/>
          <w:bCs/>
        </w:rPr>
        <w:t>2032)</w:t>
      </w:r>
      <w:r w:rsidRPr="00733484">
        <w:rPr>
          <w:b/>
          <w:bCs/>
        </w:rPr>
        <w:t>:</w:t>
      </w:r>
    </w:p>
    <w:p w:rsidRPr="00733484" w:rsidR="00233DB5" w:rsidP="001C6C1B" w:rsidRDefault="00592EB2" w14:paraId="5F79799F" w14:textId="0A71703E">
      <w:pPr>
        <w:pStyle w:val="Bullet1"/>
        <w:numPr>
          <w:ilvl w:val="0"/>
          <w:numId w:val="47"/>
        </w:numPr>
      </w:pPr>
      <w:r w:rsidRPr="00733484">
        <w:t>N</w:t>
      </w:r>
      <w:r w:rsidRPr="00733484" w:rsidR="00233DB5">
        <w:t>ational</w:t>
      </w:r>
      <w:r w:rsidRPr="00733484" w:rsidR="00307D88">
        <w:t xml:space="preserve"> </w:t>
      </w:r>
      <w:r w:rsidRPr="00733484" w:rsidR="00233DB5">
        <w:t>policy</w:t>
      </w:r>
      <w:r w:rsidRPr="00733484" w:rsidR="00307D88">
        <w:t xml:space="preserve"> </w:t>
      </w:r>
      <w:r w:rsidRPr="00733484" w:rsidR="00233DB5">
        <w:t>framework</w:t>
      </w:r>
      <w:r w:rsidRPr="00733484" w:rsidR="00307D88">
        <w:t xml:space="preserve"> </w:t>
      </w:r>
      <w:r w:rsidRPr="00733484" w:rsidR="00233DB5">
        <w:t>guid</w:t>
      </w:r>
      <w:r w:rsidRPr="00733484" w:rsidR="001A25FA">
        <w:t>ing</w:t>
      </w:r>
      <w:r w:rsidRPr="00733484" w:rsidR="00307D88">
        <w:t xml:space="preserve"> </w:t>
      </w:r>
      <w:r w:rsidRPr="00733484" w:rsidR="00233DB5">
        <w:t>actions</w:t>
      </w:r>
      <w:r w:rsidRPr="00733484" w:rsidR="00307D88">
        <w:t xml:space="preserve"> </w:t>
      </w:r>
      <w:r w:rsidRPr="00733484" w:rsidR="007524C5">
        <w:t>to</w:t>
      </w:r>
      <w:r w:rsidRPr="00733484" w:rsidR="00307D88">
        <w:t xml:space="preserve"> </w:t>
      </w:r>
      <w:r w:rsidRPr="00733484" w:rsidR="00233DB5">
        <w:t>end</w:t>
      </w:r>
      <w:r w:rsidRPr="00733484" w:rsidR="00307D88">
        <w:t xml:space="preserve"> </w:t>
      </w:r>
      <w:r w:rsidRPr="00733484" w:rsidR="00233DB5">
        <w:t>violence</w:t>
      </w:r>
      <w:r w:rsidRPr="00733484" w:rsidR="00307D88">
        <w:t xml:space="preserve"> </w:t>
      </w:r>
      <w:r w:rsidRPr="00733484" w:rsidR="00233DB5">
        <w:t>against</w:t>
      </w:r>
      <w:r w:rsidRPr="00733484" w:rsidR="00307D88">
        <w:t xml:space="preserve"> </w:t>
      </w:r>
      <w:r w:rsidRPr="00733484" w:rsidR="00233DB5">
        <w:t>women</w:t>
      </w:r>
      <w:r w:rsidRPr="00733484" w:rsidR="00307D88">
        <w:t xml:space="preserve"> </w:t>
      </w:r>
      <w:r w:rsidRPr="00733484" w:rsidR="00233DB5">
        <w:t>and</w:t>
      </w:r>
      <w:r w:rsidRPr="00733484" w:rsidR="00307D88">
        <w:t xml:space="preserve"> </w:t>
      </w:r>
      <w:r w:rsidRPr="00733484" w:rsidR="00233DB5">
        <w:t>children.</w:t>
      </w:r>
    </w:p>
    <w:p w:rsidRPr="00733484" w:rsidR="00592EB2" w:rsidP="001C6C1B" w:rsidRDefault="001A25FA" w14:paraId="13530C44" w14:textId="6F658246">
      <w:pPr>
        <w:pStyle w:val="Bullet1"/>
        <w:numPr>
          <w:ilvl w:val="0"/>
          <w:numId w:val="47"/>
        </w:numPr>
      </w:pPr>
      <w:hyperlink w:history="1" r:id="rId132">
        <w:r w:rsidRPr="00733484">
          <w:rPr>
            <w:rStyle w:val="Hyperlink"/>
          </w:rPr>
          <w:t>Australian</w:t>
        </w:r>
        <w:r w:rsidRPr="00733484" w:rsidR="00307D88">
          <w:rPr>
            <w:rStyle w:val="Hyperlink"/>
          </w:rPr>
          <w:t xml:space="preserve"> </w:t>
        </w:r>
        <w:r w:rsidRPr="00733484">
          <w:rPr>
            <w:rStyle w:val="Hyperlink"/>
          </w:rPr>
          <w:t>Department</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Social</w:t>
        </w:r>
        <w:r w:rsidRPr="00733484" w:rsidR="00307D88">
          <w:rPr>
            <w:rStyle w:val="Hyperlink"/>
          </w:rPr>
          <w:t xml:space="preserve"> </w:t>
        </w:r>
        <w:r w:rsidRPr="00733484">
          <w:rPr>
            <w:rStyle w:val="Hyperlink"/>
          </w:rPr>
          <w:t>Services'</w:t>
        </w:r>
        <w:r w:rsidRPr="00733484" w:rsidR="00307D88">
          <w:rPr>
            <w:rStyle w:val="Hyperlink"/>
          </w:rPr>
          <w:t xml:space="preserve"> </w:t>
        </w:r>
        <w:r w:rsidRPr="00733484">
          <w:rPr>
            <w:rStyle w:val="Hyperlink"/>
          </w:rPr>
          <w:t>National</w:t>
        </w:r>
        <w:r w:rsidRPr="00733484" w:rsidR="00307D88">
          <w:rPr>
            <w:rStyle w:val="Hyperlink"/>
          </w:rPr>
          <w:t xml:space="preserve"> </w:t>
        </w:r>
        <w:r w:rsidRPr="00733484">
          <w:rPr>
            <w:rStyle w:val="Hyperlink"/>
          </w:rPr>
          <w:t>plan</w:t>
        </w:r>
        <w:r w:rsidRPr="00733484" w:rsidR="00307D88">
          <w:rPr>
            <w:rStyle w:val="Hyperlink"/>
          </w:rPr>
          <w:t xml:space="preserve"> </w:t>
        </w:r>
        <w:r w:rsidRPr="00733484">
          <w:rPr>
            <w:rStyle w:val="Hyperlink"/>
          </w:rPr>
          <w:t>to</w:t>
        </w:r>
        <w:r w:rsidRPr="00733484" w:rsidR="00307D88">
          <w:rPr>
            <w:rStyle w:val="Hyperlink"/>
          </w:rPr>
          <w:t xml:space="preserve"> </w:t>
        </w:r>
        <w:r w:rsidRPr="00733484">
          <w:rPr>
            <w:rStyle w:val="Hyperlink"/>
          </w:rPr>
          <w:t>end</w:t>
        </w:r>
        <w:r w:rsidRPr="00733484" w:rsidR="00307D88">
          <w:rPr>
            <w:rStyle w:val="Hyperlink"/>
          </w:rPr>
          <w:t xml:space="preserve"> </w:t>
        </w:r>
        <w:r w:rsidRPr="00733484">
          <w:rPr>
            <w:rStyle w:val="Hyperlink"/>
          </w:rPr>
          <w:t>violence</w:t>
        </w:r>
        <w:r w:rsidRPr="00733484" w:rsidR="00307D88">
          <w:rPr>
            <w:rStyle w:val="Hyperlink"/>
          </w:rPr>
          <w:t xml:space="preserve"> </w:t>
        </w:r>
        <w:r w:rsidRPr="00733484">
          <w:rPr>
            <w:rStyle w:val="Hyperlink"/>
          </w:rPr>
          <w:t>against</w:t>
        </w:r>
        <w:r w:rsidRPr="00733484" w:rsidR="00307D88">
          <w:rPr>
            <w:rStyle w:val="Hyperlink"/>
          </w:rPr>
          <w:t xml:space="preserve"> </w:t>
        </w:r>
        <w:r w:rsidRPr="00733484">
          <w:rPr>
            <w:rStyle w:val="Hyperlink"/>
          </w:rPr>
          <w:t>women</w:t>
        </w:r>
        <w:r w:rsidRPr="00733484" w:rsidR="00307D88">
          <w:rPr>
            <w:rStyle w:val="Hyperlink"/>
          </w:rPr>
          <w:t xml:space="preserve"> </w:t>
        </w:r>
        <w:r w:rsidRPr="00733484">
          <w:rPr>
            <w:rStyle w:val="Hyperlink"/>
          </w:rPr>
          <w:t>and</w:t>
        </w:r>
        <w:r w:rsidRPr="00733484" w:rsidR="00307D88">
          <w:rPr>
            <w:rStyle w:val="Hyperlink"/>
          </w:rPr>
          <w:t xml:space="preserve"> </w:t>
        </w:r>
        <w:r w:rsidRPr="00733484">
          <w:rPr>
            <w:rStyle w:val="Hyperlink"/>
          </w:rPr>
          <w:t>children</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770D4">
        <w:rPr>
          <w:rStyle w:val="FootnoteReference"/>
        </w:rPr>
        <w:footnoteReference w:id="213"/>
      </w:r>
    </w:p>
    <w:p w:rsidRPr="00733484" w:rsidR="00592EB2" w:rsidP="003765D0" w:rsidRDefault="00592EB2" w14:paraId="31F6BEE2" w14:textId="52446AD2">
      <w:pPr>
        <w:pStyle w:val="Bodyafterbullets"/>
        <w:rPr>
          <w:b/>
          <w:bCs/>
        </w:rPr>
      </w:pPr>
      <w:r w:rsidRPr="00733484">
        <w:rPr>
          <w:b/>
          <w:bCs/>
        </w:rPr>
        <w:t>Compass</w:t>
      </w:r>
      <w:r w:rsidRPr="00733484" w:rsidR="00307D88">
        <w:rPr>
          <w:b/>
          <w:bCs/>
        </w:rPr>
        <w:t xml:space="preserve"> </w:t>
      </w:r>
      <w:r w:rsidRPr="00733484">
        <w:rPr>
          <w:b/>
          <w:bCs/>
        </w:rPr>
        <w:t>website:</w:t>
      </w:r>
    </w:p>
    <w:p w:rsidRPr="00733484" w:rsidR="00592EB2" w:rsidP="001C6C1B" w:rsidRDefault="00592EB2" w14:paraId="2F0AB43A" w14:textId="1255A22E">
      <w:pPr>
        <w:pStyle w:val="Bullet1"/>
        <w:numPr>
          <w:ilvl w:val="0"/>
          <w:numId w:val="47"/>
        </w:numPr>
      </w:pPr>
      <w:r w:rsidRPr="00733484">
        <w:t>N</w:t>
      </w:r>
      <w:r w:rsidRPr="00733484" w:rsidR="00233DB5">
        <w:t>ational</w:t>
      </w:r>
      <w:r w:rsidRPr="00733484" w:rsidR="00307D88">
        <w:t xml:space="preserve"> </w:t>
      </w:r>
      <w:r w:rsidRPr="00733484" w:rsidR="00233DB5">
        <w:t>website</w:t>
      </w:r>
      <w:r w:rsidRPr="00733484" w:rsidR="00307D88">
        <w:t xml:space="preserve"> </w:t>
      </w:r>
      <w:r w:rsidRPr="00733484" w:rsidR="00233DB5">
        <w:t>to</w:t>
      </w:r>
      <w:r w:rsidRPr="00733484" w:rsidR="00307D88">
        <w:t xml:space="preserve"> </w:t>
      </w:r>
      <w:r w:rsidRPr="00733484" w:rsidR="00233DB5">
        <w:t>help</w:t>
      </w:r>
      <w:r w:rsidRPr="00733484" w:rsidR="00307D88">
        <w:t xml:space="preserve"> </w:t>
      </w:r>
      <w:r w:rsidRPr="00733484">
        <w:t>people</w:t>
      </w:r>
      <w:r w:rsidRPr="00733484" w:rsidR="00307D88">
        <w:t xml:space="preserve"> </w:t>
      </w:r>
      <w:r w:rsidRPr="00733484">
        <w:t>understand,</w:t>
      </w:r>
      <w:r w:rsidRPr="00733484" w:rsidR="00307D88">
        <w:t xml:space="preserve"> </w:t>
      </w:r>
      <w:r w:rsidRPr="00733484">
        <w:t>respond</w:t>
      </w:r>
      <w:r w:rsidRPr="00733484" w:rsidR="00307D88">
        <w:t xml:space="preserve"> </w:t>
      </w:r>
      <w:r w:rsidRPr="00733484">
        <w:t>to</w:t>
      </w:r>
      <w:r w:rsidRPr="00733484" w:rsidR="00307D88">
        <w:t xml:space="preserve"> </w:t>
      </w:r>
      <w:r w:rsidRPr="00733484">
        <w:t>and</w:t>
      </w:r>
      <w:r w:rsidRPr="00733484" w:rsidR="00307D88">
        <w:t xml:space="preserve"> </w:t>
      </w:r>
      <w:r w:rsidRPr="00733484">
        <w:t>prevent</w:t>
      </w:r>
      <w:r w:rsidRPr="00733484" w:rsidR="00307D88">
        <w:t xml:space="preserve"> </w:t>
      </w:r>
      <w:r w:rsidRPr="00733484" w:rsidR="00233DB5">
        <w:t>elder</w:t>
      </w:r>
      <w:r w:rsidRPr="00733484" w:rsidR="00307D88">
        <w:t xml:space="preserve"> </w:t>
      </w:r>
      <w:r w:rsidRPr="00733484" w:rsidR="00233DB5">
        <w:t>abuse</w:t>
      </w:r>
      <w:r w:rsidRPr="00733484">
        <w:t>.</w:t>
      </w:r>
    </w:p>
    <w:p w:rsidRPr="00733484" w:rsidR="00233DB5" w:rsidP="001C6C1B" w:rsidRDefault="00592EB2" w14:paraId="5501FDCE" w14:textId="697C3B38">
      <w:pPr>
        <w:pStyle w:val="Bullet1"/>
        <w:numPr>
          <w:ilvl w:val="0"/>
          <w:numId w:val="47"/>
        </w:numPr>
      </w:pPr>
      <w:r w:rsidRPr="00733484">
        <w:t>Includes</w:t>
      </w:r>
      <w:r w:rsidRPr="00733484" w:rsidR="00307D88">
        <w:t xml:space="preserve"> </w:t>
      </w:r>
      <w:r w:rsidRPr="00733484">
        <w:t>resources</w:t>
      </w:r>
      <w:r w:rsidRPr="00733484" w:rsidR="00307D88">
        <w:t xml:space="preserve"> </w:t>
      </w:r>
      <w:r w:rsidRPr="00733484">
        <w:t>and</w:t>
      </w:r>
      <w:r w:rsidRPr="00733484" w:rsidR="00307D88">
        <w:t xml:space="preserve"> </w:t>
      </w:r>
      <w:r w:rsidRPr="00733484">
        <w:t>information</w:t>
      </w:r>
      <w:r w:rsidRPr="00733484" w:rsidR="00307D88">
        <w:t xml:space="preserve"> </w:t>
      </w:r>
      <w:r w:rsidRPr="00733484">
        <w:t>for</w:t>
      </w:r>
      <w:r w:rsidRPr="00733484" w:rsidR="00307D88">
        <w:t xml:space="preserve"> </w:t>
      </w:r>
      <w:r w:rsidRPr="00733484">
        <w:t>both</w:t>
      </w:r>
      <w:r w:rsidRPr="00733484" w:rsidR="00307D88">
        <w:t xml:space="preserve"> </w:t>
      </w:r>
      <w:r w:rsidRPr="00733484">
        <w:t>older</w:t>
      </w:r>
      <w:r w:rsidRPr="00733484" w:rsidR="00307D88">
        <w:t xml:space="preserve"> </w:t>
      </w:r>
      <w:r w:rsidRPr="00733484">
        <w:t>Australians</w:t>
      </w:r>
      <w:r w:rsidRPr="00733484" w:rsidR="00307D88">
        <w:t xml:space="preserve"> </w:t>
      </w:r>
      <w:r w:rsidRPr="00733484">
        <w:t>and</w:t>
      </w:r>
      <w:r w:rsidRPr="00733484" w:rsidR="00307D88">
        <w:t xml:space="preserve"> </w:t>
      </w:r>
      <w:r w:rsidRPr="00733484">
        <w:t>the</w:t>
      </w:r>
      <w:r w:rsidRPr="00733484" w:rsidR="00307D88">
        <w:t xml:space="preserve"> </w:t>
      </w:r>
      <w:r w:rsidRPr="00733484">
        <w:t>people</w:t>
      </w:r>
      <w:r w:rsidRPr="00733484" w:rsidR="00307D88">
        <w:t xml:space="preserve"> </w:t>
      </w:r>
      <w:r w:rsidRPr="00733484">
        <w:t>who</w:t>
      </w:r>
      <w:r w:rsidRPr="00733484" w:rsidR="00307D88">
        <w:t xml:space="preserve"> </w:t>
      </w:r>
      <w:r w:rsidRPr="00733484">
        <w:t>care</w:t>
      </w:r>
      <w:r w:rsidRPr="00733484" w:rsidR="00307D88">
        <w:t xml:space="preserve"> </w:t>
      </w:r>
      <w:r w:rsidRPr="00733484">
        <w:t>for</w:t>
      </w:r>
      <w:r w:rsidRPr="00733484" w:rsidR="00307D88">
        <w:t xml:space="preserve"> </w:t>
      </w:r>
      <w:r w:rsidRPr="00733484">
        <w:t>them</w:t>
      </w:r>
      <w:r w:rsidRPr="00733484" w:rsidR="00233DB5">
        <w:t>.</w:t>
      </w:r>
    </w:p>
    <w:p w:rsidRPr="00733484" w:rsidR="00592EB2" w:rsidP="001C6C1B" w:rsidRDefault="00592EB2" w14:paraId="6C4F7075" w14:textId="5754A2C8">
      <w:pPr>
        <w:pStyle w:val="Bullet1"/>
        <w:numPr>
          <w:ilvl w:val="0"/>
          <w:numId w:val="47"/>
        </w:numPr>
      </w:pPr>
      <w:r w:rsidRPr="00733484">
        <w:t>Has</w:t>
      </w:r>
      <w:r w:rsidRPr="00733484" w:rsidR="00307D88">
        <w:t xml:space="preserve"> </w:t>
      </w:r>
      <w:r w:rsidRPr="00733484">
        <w:t>guidance</w:t>
      </w:r>
      <w:r w:rsidRPr="00733484" w:rsidR="00307D88">
        <w:t xml:space="preserve"> </w:t>
      </w:r>
      <w:r w:rsidRPr="00733484">
        <w:t>to</w:t>
      </w:r>
      <w:r w:rsidRPr="00733484" w:rsidR="00307D88">
        <w:t xml:space="preserve"> </w:t>
      </w:r>
      <w:r w:rsidRPr="00733484">
        <w:t>help</w:t>
      </w:r>
      <w:r w:rsidRPr="00733484" w:rsidR="00307D88">
        <w:t xml:space="preserve"> </w:t>
      </w:r>
      <w:r w:rsidRPr="00733484">
        <w:t>older</w:t>
      </w:r>
      <w:r w:rsidRPr="00733484" w:rsidR="00307D88">
        <w:t xml:space="preserve"> </w:t>
      </w:r>
      <w:r w:rsidRPr="00733484">
        <w:t>people</w:t>
      </w:r>
      <w:r w:rsidRPr="00733484" w:rsidR="00307D88">
        <w:t xml:space="preserve"> </w:t>
      </w:r>
      <w:r w:rsidRPr="00733484">
        <w:t>respond</w:t>
      </w:r>
      <w:r w:rsidRPr="00733484" w:rsidR="00307D88">
        <w:t xml:space="preserve"> </w:t>
      </w:r>
      <w:r w:rsidRPr="00733484">
        <w:t>to</w:t>
      </w:r>
      <w:r w:rsidRPr="00733484" w:rsidR="00307D88">
        <w:t xml:space="preserve"> </w:t>
      </w:r>
      <w:r w:rsidRPr="00733484">
        <w:t>abuse.</w:t>
      </w:r>
    </w:p>
    <w:p w:rsidRPr="00733484" w:rsidR="00592EB2" w:rsidP="001C6C1B" w:rsidRDefault="00592EB2" w14:paraId="0B550F38" w14:textId="341873B2">
      <w:pPr>
        <w:pStyle w:val="Bullet1"/>
        <w:numPr>
          <w:ilvl w:val="0"/>
          <w:numId w:val="47"/>
        </w:numPr>
      </w:pPr>
      <w:r w:rsidRPr="00733484">
        <w:t>Australian</w:t>
      </w:r>
      <w:r w:rsidRPr="00733484" w:rsidR="00307D88">
        <w:t xml:space="preserve"> </w:t>
      </w:r>
      <w:r w:rsidRPr="00733484">
        <w:t>Government</w:t>
      </w:r>
      <w:r w:rsidRPr="00733484" w:rsidR="00307D88">
        <w:t xml:space="preserve"> </w:t>
      </w:r>
      <w:r w:rsidRPr="00733484">
        <w:t>initiative</w:t>
      </w:r>
      <w:r w:rsidRPr="00733484" w:rsidR="00307D88">
        <w:t xml:space="preserve"> </w:t>
      </w:r>
      <w:r w:rsidRPr="00733484">
        <w:t>funded</w:t>
      </w:r>
      <w:r w:rsidRPr="00733484" w:rsidR="00307D88">
        <w:t xml:space="preserve"> </w:t>
      </w:r>
      <w:r w:rsidRPr="00733484">
        <w:t>by</w:t>
      </w:r>
      <w:r w:rsidRPr="00733484" w:rsidR="00307D88">
        <w:t xml:space="preserve"> </w:t>
      </w:r>
      <w:r w:rsidRPr="00733484">
        <w:t>the</w:t>
      </w:r>
      <w:r w:rsidRPr="00733484" w:rsidR="00307D88">
        <w:t xml:space="preserve"> </w:t>
      </w:r>
      <w:r w:rsidRPr="00733484">
        <w:t>Attorney-General’s</w:t>
      </w:r>
      <w:r w:rsidRPr="00733484" w:rsidR="00307D88">
        <w:t xml:space="preserve"> </w:t>
      </w:r>
      <w:r w:rsidRPr="00733484">
        <w:t>Department.</w:t>
      </w:r>
    </w:p>
    <w:p w:rsidRPr="00733484" w:rsidR="00592EB2" w:rsidP="001C6C1B" w:rsidRDefault="00592EB2" w14:paraId="01584AAB" w14:textId="24439D69">
      <w:pPr>
        <w:pStyle w:val="Bullet1"/>
        <w:numPr>
          <w:ilvl w:val="0"/>
          <w:numId w:val="47"/>
        </w:numPr>
      </w:pPr>
      <w:hyperlink w:history="1" r:id="rId133">
        <w:r w:rsidRPr="00733484">
          <w:rPr>
            <w:rStyle w:val="Hyperlink"/>
          </w:rPr>
          <w:t>Compass</w:t>
        </w:r>
        <w:r w:rsidRPr="00733484" w:rsidR="00307D88">
          <w:rPr>
            <w:rStyle w:val="Hyperlink"/>
          </w:rPr>
          <w:t xml:space="preserve"> </w:t>
        </w:r>
        <w:r w:rsidRPr="00733484">
          <w:rPr>
            <w:rStyle w:val="Hyperlink"/>
          </w:rPr>
          <w:t>website</w:t>
        </w:r>
      </w:hyperlink>
      <w:r w:rsidRPr="00733484" w:rsidR="009770D4">
        <w:rPr>
          <w:rStyle w:val="FootnoteReference"/>
        </w:rPr>
        <w:footnoteReference w:id="214"/>
      </w:r>
      <w:r w:rsidRPr="00733484" w:rsidR="009770D4">
        <w:t>.</w:t>
      </w:r>
    </w:p>
    <w:p w:rsidRPr="00733484" w:rsidR="00C02626" w:rsidP="003765D0" w:rsidRDefault="00592EB2" w14:paraId="5855A31E" w14:textId="6FFF005C">
      <w:pPr>
        <w:pStyle w:val="Bodyafterbullets"/>
        <w:rPr>
          <w:b/>
          <w:bCs/>
        </w:rPr>
      </w:pPr>
      <w:r w:rsidRPr="00733484">
        <w:rPr>
          <w:b/>
          <w:bCs/>
        </w:rPr>
        <w:t>Queensland</w:t>
      </w:r>
      <w:r w:rsidRPr="00733484" w:rsidR="00307D88">
        <w:rPr>
          <w:b/>
          <w:bCs/>
        </w:rPr>
        <w:t xml:space="preserve"> </w:t>
      </w:r>
      <w:r w:rsidRPr="00733484">
        <w:rPr>
          <w:b/>
          <w:bCs/>
        </w:rPr>
        <w:t>Elder</w:t>
      </w:r>
      <w:r w:rsidRPr="00733484" w:rsidR="00307D88">
        <w:rPr>
          <w:b/>
          <w:bCs/>
        </w:rPr>
        <w:t xml:space="preserve"> </w:t>
      </w:r>
      <w:r w:rsidRPr="00733484">
        <w:rPr>
          <w:b/>
          <w:bCs/>
        </w:rPr>
        <w:t>Abuse</w:t>
      </w:r>
      <w:r w:rsidRPr="00733484" w:rsidR="00307D88">
        <w:rPr>
          <w:b/>
          <w:bCs/>
        </w:rPr>
        <w:t xml:space="preserve"> </w:t>
      </w:r>
      <w:r w:rsidRPr="00733484">
        <w:rPr>
          <w:b/>
          <w:bCs/>
        </w:rPr>
        <w:t>Prevention</w:t>
      </w:r>
      <w:r w:rsidRPr="00733484" w:rsidR="00307D88">
        <w:rPr>
          <w:b/>
          <w:bCs/>
        </w:rPr>
        <w:t xml:space="preserve"> </w:t>
      </w:r>
      <w:r w:rsidRPr="00733484">
        <w:rPr>
          <w:b/>
          <w:bCs/>
        </w:rPr>
        <w:t>Unit:</w:t>
      </w:r>
    </w:p>
    <w:p w:rsidRPr="00733484" w:rsidR="00592EB2" w:rsidP="001C6C1B" w:rsidRDefault="00592EB2" w14:paraId="0E1289C4" w14:textId="68E2F8CD">
      <w:pPr>
        <w:pStyle w:val="Bullet1"/>
        <w:numPr>
          <w:ilvl w:val="0"/>
          <w:numId w:val="47"/>
        </w:numPr>
      </w:pPr>
      <w:r w:rsidRPr="00733484">
        <w:t>P</w:t>
      </w:r>
      <w:r w:rsidRPr="00733484" w:rsidR="00233DB5">
        <w:t>ublishes</w:t>
      </w:r>
      <w:r w:rsidRPr="00733484" w:rsidR="00307D88">
        <w:t xml:space="preserve"> </w:t>
      </w:r>
      <w:r w:rsidRPr="00733484" w:rsidR="00233DB5">
        <w:t>research</w:t>
      </w:r>
      <w:r w:rsidRPr="00733484" w:rsidR="00307D88">
        <w:t xml:space="preserve"> </w:t>
      </w:r>
      <w:r w:rsidRPr="00733484" w:rsidR="00233DB5">
        <w:t>and</w:t>
      </w:r>
      <w:r w:rsidRPr="00733484" w:rsidR="00307D88">
        <w:t xml:space="preserve"> </w:t>
      </w:r>
      <w:r w:rsidRPr="00733484" w:rsidR="00233DB5">
        <w:t>reports</w:t>
      </w:r>
      <w:r w:rsidRPr="00733484" w:rsidR="00307D88">
        <w:t xml:space="preserve"> </w:t>
      </w:r>
      <w:r w:rsidRPr="00733484">
        <w:t>on</w:t>
      </w:r>
      <w:r w:rsidRPr="00733484" w:rsidR="00307D88">
        <w:t xml:space="preserve"> </w:t>
      </w:r>
      <w:r w:rsidRPr="00733484" w:rsidR="00233DB5">
        <w:t>elder</w:t>
      </w:r>
      <w:r w:rsidRPr="00733484" w:rsidR="00307D88">
        <w:t xml:space="preserve"> </w:t>
      </w:r>
      <w:r w:rsidRPr="00733484" w:rsidR="00233DB5">
        <w:t>abuse</w:t>
      </w:r>
      <w:r w:rsidRPr="00733484">
        <w:t>.</w:t>
      </w:r>
    </w:p>
    <w:p w:rsidRPr="00733484" w:rsidR="00592EB2" w:rsidP="001C6C1B" w:rsidRDefault="00592EB2" w14:paraId="70061750" w14:textId="65F6A472">
      <w:pPr>
        <w:pStyle w:val="Bullet1"/>
        <w:numPr>
          <w:ilvl w:val="0"/>
          <w:numId w:val="47"/>
        </w:numPr>
      </w:pPr>
      <w:r w:rsidRPr="00733484">
        <w:t>Includes</w:t>
      </w:r>
      <w:r w:rsidRPr="00733484" w:rsidR="00307D88">
        <w:t xml:space="preserve"> </w:t>
      </w:r>
      <w:r w:rsidRPr="00733484" w:rsidR="00233DB5">
        <w:t>yearly</w:t>
      </w:r>
      <w:r w:rsidRPr="00733484" w:rsidR="00307D88">
        <w:t xml:space="preserve"> </w:t>
      </w:r>
      <w:r w:rsidRPr="00733484" w:rsidR="00233DB5">
        <w:t>updates</w:t>
      </w:r>
      <w:r w:rsidRPr="00733484" w:rsidR="00307D88">
        <w:t xml:space="preserve"> </w:t>
      </w:r>
      <w:r w:rsidRPr="00733484" w:rsidR="00233DB5">
        <w:t>on</w:t>
      </w:r>
      <w:r w:rsidRPr="00733484" w:rsidR="00307D88">
        <w:t xml:space="preserve"> </w:t>
      </w:r>
      <w:r w:rsidRPr="00733484">
        <w:t>Queensland</w:t>
      </w:r>
      <w:r w:rsidRPr="00733484" w:rsidR="00307D88">
        <w:t xml:space="preserve"> </w:t>
      </w:r>
      <w:r w:rsidRPr="00733484" w:rsidR="00233DB5">
        <w:t>elder</w:t>
      </w:r>
      <w:r w:rsidRPr="00733484" w:rsidR="00307D88">
        <w:t xml:space="preserve"> </w:t>
      </w:r>
      <w:r w:rsidRPr="00733484" w:rsidR="00233DB5">
        <w:t>abuse</w:t>
      </w:r>
      <w:r w:rsidRPr="00733484" w:rsidR="00307D88">
        <w:t xml:space="preserve"> </w:t>
      </w:r>
      <w:r w:rsidRPr="00733484" w:rsidR="00233DB5">
        <w:t>statistics</w:t>
      </w:r>
      <w:r w:rsidRPr="00733484">
        <w:t>,</w:t>
      </w:r>
      <w:r w:rsidRPr="00733484" w:rsidR="00307D88">
        <w:t xml:space="preserve"> </w:t>
      </w:r>
      <w:r w:rsidRPr="00733484" w:rsidR="00233DB5">
        <w:t>which</w:t>
      </w:r>
      <w:r w:rsidRPr="00733484" w:rsidR="00307D88">
        <w:t xml:space="preserve"> </w:t>
      </w:r>
      <w:r w:rsidRPr="00733484" w:rsidR="00233DB5">
        <w:t>can</w:t>
      </w:r>
      <w:r w:rsidRPr="00733484" w:rsidR="00307D88">
        <w:t xml:space="preserve"> </w:t>
      </w:r>
      <w:r w:rsidRPr="00733484" w:rsidR="00233DB5">
        <w:t>inform</w:t>
      </w:r>
      <w:r w:rsidRPr="00733484" w:rsidR="00307D88">
        <w:t xml:space="preserve"> </w:t>
      </w:r>
      <w:r w:rsidRPr="00733484" w:rsidR="00233DB5">
        <w:t>prevention</w:t>
      </w:r>
      <w:r w:rsidRPr="00733484" w:rsidR="00307D88">
        <w:t xml:space="preserve"> </w:t>
      </w:r>
      <w:r w:rsidRPr="00733484" w:rsidR="00233DB5">
        <w:t>strategies.</w:t>
      </w:r>
    </w:p>
    <w:p w:rsidRPr="00733484" w:rsidR="00233DB5" w:rsidP="001C6C1B" w:rsidRDefault="00592EB2" w14:paraId="737A1B72" w14:textId="05451CC7">
      <w:pPr>
        <w:pStyle w:val="Bullet1"/>
        <w:numPr>
          <w:ilvl w:val="0"/>
          <w:numId w:val="47"/>
        </w:numPr>
      </w:pPr>
      <w:r w:rsidRPr="00733484">
        <w:t>Funded</w:t>
      </w:r>
      <w:r w:rsidRPr="00733484" w:rsidR="00307D88">
        <w:t xml:space="preserve"> </w:t>
      </w:r>
      <w:r w:rsidRPr="00733484">
        <w:t>by</w:t>
      </w:r>
      <w:r w:rsidRPr="00733484" w:rsidR="00307D88">
        <w:t xml:space="preserve"> </w:t>
      </w:r>
      <w:r w:rsidRPr="00733484">
        <w:t>the</w:t>
      </w:r>
      <w:r w:rsidRPr="00733484" w:rsidR="00307D88">
        <w:t xml:space="preserve"> </w:t>
      </w:r>
      <w:r w:rsidRPr="00733484">
        <w:t>Queensland</w:t>
      </w:r>
      <w:r w:rsidRPr="00733484" w:rsidR="00307D88">
        <w:t xml:space="preserve"> </w:t>
      </w:r>
      <w:r w:rsidRPr="00733484">
        <w:t>Government.</w:t>
      </w:r>
    </w:p>
    <w:p w:rsidRPr="00733484" w:rsidR="00592EB2" w:rsidP="001C6C1B" w:rsidRDefault="00592EB2" w14:paraId="0BC1D53D" w14:textId="50FA97CA">
      <w:pPr>
        <w:pStyle w:val="Bullet1"/>
        <w:numPr>
          <w:ilvl w:val="0"/>
          <w:numId w:val="47"/>
        </w:numPr>
      </w:pPr>
      <w:hyperlink w:history="1" r:id="rId134">
        <w:r w:rsidRPr="00733484">
          <w:rPr>
            <w:rStyle w:val="Hyperlink"/>
          </w:rPr>
          <w:t>Queensland</w:t>
        </w:r>
        <w:r w:rsidRPr="00733484" w:rsidR="00307D88">
          <w:rPr>
            <w:rStyle w:val="Hyperlink"/>
          </w:rPr>
          <w:t xml:space="preserve"> </w:t>
        </w:r>
        <w:r w:rsidRPr="00733484">
          <w:rPr>
            <w:rStyle w:val="Hyperlink"/>
          </w:rPr>
          <w:t>Elder</w:t>
        </w:r>
        <w:r w:rsidRPr="00733484" w:rsidR="00307D88">
          <w:rPr>
            <w:rStyle w:val="Hyperlink"/>
          </w:rPr>
          <w:t xml:space="preserve"> </w:t>
        </w:r>
        <w:r w:rsidRPr="00733484">
          <w:rPr>
            <w:rStyle w:val="Hyperlink"/>
          </w:rPr>
          <w:t>Abuse</w:t>
        </w:r>
        <w:r w:rsidRPr="00733484" w:rsidR="00307D88">
          <w:rPr>
            <w:rStyle w:val="Hyperlink"/>
          </w:rPr>
          <w:t xml:space="preserve"> </w:t>
        </w:r>
        <w:r w:rsidRPr="00733484">
          <w:rPr>
            <w:rStyle w:val="Hyperlink"/>
          </w:rPr>
          <w:t>Prevention</w:t>
        </w:r>
        <w:r w:rsidRPr="00733484" w:rsidR="00307D88">
          <w:rPr>
            <w:rStyle w:val="Hyperlink"/>
          </w:rPr>
          <w:t xml:space="preserve"> </w:t>
        </w:r>
        <w:r w:rsidRPr="00733484">
          <w:rPr>
            <w:rStyle w:val="Hyperlink"/>
          </w:rPr>
          <w:t>Unit</w:t>
        </w:r>
        <w:r w:rsidRPr="00733484" w:rsidR="00307D88">
          <w:rPr>
            <w:rStyle w:val="Hyperlink"/>
          </w:rPr>
          <w:t xml:space="preserve"> </w:t>
        </w:r>
        <w:r w:rsidRPr="00733484">
          <w:rPr>
            <w:rStyle w:val="Hyperlink"/>
          </w:rPr>
          <w:t>website</w:t>
        </w:r>
      </w:hyperlink>
      <w:r w:rsidRPr="00733484">
        <w:t>.</w:t>
      </w:r>
      <w:r w:rsidRPr="00733484" w:rsidR="009770D4">
        <w:rPr>
          <w:rStyle w:val="FootnoteReference"/>
        </w:rPr>
        <w:footnoteReference w:id="215"/>
      </w:r>
    </w:p>
    <w:p w:rsidRPr="00733484" w:rsidR="00C02626" w:rsidP="006F35C9" w:rsidRDefault="00C02626" w14:paraId="0FC78AB1" w14:textId="389E07A3">
      <w:pPr>
        <w:pStyle w:val="Bodyafterbullets"/>
        <w:rPr>
          <w:b/>
          <w:bCs/>
        </w:rPr>
      </w:pPr>
      <w:r w:rsidRPr="00733484">
        <w:rPr>
          <w:b/>
          <w:bCs/>
        </w:rPr>
        <w:t>National</w:t>
      </w:r>
      <w:r w:rsidRPr="00733484" w:rsidR="00307D88">
        <w:rPr>
          <w:b/>
          <w:bCs/>
        </w:rPr>
        <w:t xml:space="preserve"> </w:t>
      </w:r>
      <w:r w:rsidRPr="00733484">
        <w:rPr>
          <w:b/>
          <w:bCs/>
        </w:rPr>
        <w:t>plan</w:t>
      </w:r>
      <w:r w:rsidRPr="00733484" w:rsidR="00307D88">
        <w:rPr>
          <w:b/>
          <w:bCs/>
        </w:rPr>
        <w:t xml:space="preserve"> </w:t>
      </w:r>
      <w:r w:rsidRPr="00733484">
        <w:rPr>
          <w:b/>
          <w:bCs/>
        </w:rPr>
        <w:t>to</w:t>
      </w:r>
      <w:r w:rsidRPr="00733484" w:rsidR="00307D88">
        <w:rPr>
          <w:b/>
          <w:bCs/>
        </w:rPr>
        <w:t xml:space="preserve"> </w:t>
      </w:r>
      <w:r w:rsidRPr="00733484">
        <w:rPr>
          <w:b/>
          <w:bCs/>
        </w:rPr>
        <w:t>end</w:t>
      </w:r>
      <w:r w:rsidRPr="00733484" w:rsidR="00307D88">
        <w:rPr>
          <w:b/>
          <w:bCs/>
        </w:rPr>
        <w:t xml:space="preserve"> </w:t>
      </w:r>
      <w:r w:rsidRPr="00733484">
        <w:rPr>
          <w:b/>
          <w:bCs/>
        </w:rPr>
        <w:t>the</w:t>
      </w:r>
      <w:r w:rsidRPr="00733484" w:rsidR="00307D88">
        <w:rPr>
          <w:b/>
          <w:bCs/>
        </w:rPr>
        <w:t xml:space="preserve"> </w:t>
      </w:r>
      <w:r w:rsidRPr="00733484">
        <w:rPr>
          <w:b/>
          <w:bCs/>
        </w:rPr>
        <w:t>abuse</w:t>
      </w:r>
      <w:r w:rsidRPr="00733484" w:rsidR="00307D88">
        <w:rPr>
          <w:b/>
          <w:bCs/>
        </w:rPr>
        <w:t xml:space="preserve"> </w:t>
      </w:r>
      <w:r w:rsidRPr="00733484">
        <w:rPr>
          <w:b/>
          <w:bCs/>
        </w:rPr>
        <w:t>and</w:t>
      </w:r>
      <w:r w:rsidRPr="00733484" w:rsidR="00307D88">
        <w:rPr>
          <w:b/>
          <w:bCs/>
        </w:rPr>
        <w:t xml:space="preserve"> </w:t>
      </w:r>
      <w:r w:rsidRPr="00733484">
        <w:rPr>
          <w:b/>
          <w:bCs/>
        </w:rPr>
        <w:t>mistreatment</w:t>
      </w:r>
      <w:r w:rsidRPr="00733484" w:rsidR="00307D88">
        <w:rPr>
          <w:b/>
          <w:bCs/>
        </w:rPr>
        <w:t xml:space="preserve"> </w:t>
      </w:r>
      <w:r w:rsidRPr="00733484">
        <w:rPr>
          <w:b/>
          <w:bCs/>
        </w:rPr>
        <w:t>of</w:t>
      </w:r>
      <w:r w:rsidRPr="00733484" w:rsidR="00307D88">
        <w:rPr>
          <w:b/>
          <w:bCs/>
        </w:rPr>
        <w:t xml:space="preserve"> </w:t>
      </w:r>
      <w:r w:rsidRPr="00733484">
        <w:rPr>
          <w:b/>
          <w:bCs/>
        </w:rPr>
        <w:t>older</w:t>
      </w:r>
      <w:r w:rsidRPr="00733484" w:rsidR="00307D88">
        <w:rPr>
          <w:b/>
          <w:bCs/>
        </w:rPr>
        <w:t xml:space="preserve"> </w:t>
      </w:r>
      <w:r w:rsidRPr="00733484">
        <w:rPr>
          <w:b/>
          <w:bCs/>
        </w:rPr>
        <w:t>people</w:t>
      </w:r>
      <w:r w:rsidRPr="00733484" w:rsidR="00EB0A5A">
        <w:rPr>
          <w:b/>
          <w:bCs/>
        </w:rPr>
        <w:t xml:space="preserve"> </w:t>
      </w:r>
      <w:r w:rsidRPr="00733484" w:rsidR="00486990">
        <w:rPr>
          <w:b/>
          <w:bCs/>
        </w:rPr>
        <w:t>(</w:t>
      </w:r>
      <w:r w:rsidRPr="00733484" w:rsidR="00EB0A5A">
        <w:rPr>
          <w:b/>
          <w:bCs/>
        </w:rPr>
        <w:t>2026</w:t>
      </w:r>
      <w:r w:rsidRPr="00733484" w:rsidR="00486990">
        <w:rPr>
          <w:b/>
          <w:bCs/>
        </w:rPr>
        <w:t xml:space="preserve"> to </w:t>
      </w:r>
      <w:r w:rsidRPr="00733484" w:rsidR="00EB0A5A">
        <w:rPr>
          <w:b/>
          <w:bCs/>
        </w:rPr>
        <w:t>2036</w:t>
      </w:r>
      <w:r w:rsidRPr="00733484" w:rsidR="00486990">
        <w:rPr>
          <w:b/>
          <w:bCs/>
        </w:rPr>
        <w:t>)</w:t>
      </w:r>
      <w:r w:rsidRPr="00733484">
        <w:rPr>
          <w:b/>
          <w:bCs/>
        </w:rPr>
        <w:t>:</w:t>
      </w:r>
    </w:p>
    <w:p w:rsidRPr="00733484" w:rsidR="00233DB5" w:rsidP="001C6C1B" w:rsidRDefault="00C02626" w14:paraId="2E7BCB97" w14:textId="549FCE5D">
      <w:pPr>
        <w:pStyle w:val="Bullet1"/>
        <w:numPr>
          <w:ilvl w:val="0"/>
          <w:numId w:val="47"/>
        </w:numPr>
      </w:pPr>
      <w:r w:rsidRPr="00733484">
        <w:t>I</w:t>
      </w:r>
      <w:r w:rsidRPr="00733484" w:rsidR="00233DB5">
        <w:t>ncludes</w:t>
      </w:r>
      <w:r w:rsidRPr="00733484" w:rsidR="00307D88">
        <w:t xml:space="preserve"> </w:t>
      </w:r>
      <w:r w:rsidRPr="00733484" w:rsidR="00233DB5">
        <w:t>a</w:t>
      </w:r>
      <w:r w:rsidRPr="00733484" w:rsidR="00307D88">
        <w:t xml:space="preserve"> </w:t>
      </w:r>
      <w:r w:rsidRPr="00733484" w:rsidR="00233DB5">
        <w:t>commitment</w:t>
      </w:r>
      <w:r w:rsidRPr="00733484" w:rsidR="00307D88">
        <w:t xml:space="preserve"> </w:t>
      </w:r>
      <w:r w:rsidRPr="00733484" w:rsidR="00233DB5">
        <w:t>to</w:t>
      </w:r>
      <w:r w:rsidRPr="00733484" w:rsidR="00307D88">
        <w:t xml:space="preserve"> </w:t>
      </w:r>
      <w:r w:rsidRPr="00733484">
        <w:t>develop</w:t>
      </w:r>
      <w:r w:rsidRPr="00733484" w:rsidR="00307D88">
        <w:t xml:space="preserve"> </w:t>
      </w:r>
      <w:r w:rsidRPr="00733484" w:rsidR="00233DB5">
        <w:t>a</w:t>
      </w:r>
      <w:r w:rsidRPr="00733484" w:rsidR="00307D88">
        <w:t xml:space="preserve"> </w:t>
      </w:r>
      <w:r w:rsidRPr="00733484">
        <w:t>national</w:t>
      </w:r>
      <w:r w:rsidRPr="00733484" w:rsidR="00307D88">
        <w:t xml:space="preserve"> </w:t>
      </w:r>
      <w:r w:rsidRPr="00733484">
        <w:t>prevention</w:t>
      </w:r>
      <w:r w:rsidRPr="00733484" w:rsidR="00307D88">
        <w:t xml:space="preserve"> </w:t>
      </w:r>
      <w:r w:rsidRPr="00733484">
        <w:t>framework</w:t>
      </w:r>
      <w:r w:rsidRPr="00733484" w:rsidR="00233DB5">
        <w:t>.</w:t>
      </w:r>
    </w:p>
    <w:p w:rsidRPr="00733484" w:rsidR="00C02626" w:rsidP="001C6C1B" w:rsidRDefault="00486990" w14:paraId="3A2A6E6A" w14:textId="79003B3B">
      <w:pPr>
        <w:pStyle w:val="Bullet1"/>
        <w:numPr>
          <w:ilvl w:val="0"/>
          <w:numId w:val="47"/>
        </w:numPr>
      </w:pPr>
      <w:hyperlink w:history="1" r:id="rId135">
        <w:r w:rsidRPr="00733484">
          <w:rPr>
            <w:rStyle w:val="Hyperlink"/>
          </w:rPr>
          <w:t>Australian Government Attorney-General’s Department’s National plan to end the abuse and mistreatment of older people web page</w:t>
        </w:r>
      </w:hyperlink>
      <w:r w:rsidRPr="00733484" w:rsidR="00C02626">
        <w:t>.</w:t>
      </w:r>
      <w:r w:rsidRPr="00733484" w:rsidR="009770D4">
        <w:rPr>
          <w:rStyle w:val="FootnoteReference"/>
        </w:rPr>
        <w:footnoteReference w:id="216"/>
      </w:r>
    </w:p>
    <w:p w:rsidRPr="00733484" w:rsidR="00192A61" w:rsidP="001C6C1B" w:rsidRDefault="00B26602" w14:paraId="3343719A" w14:textId="18ED479D">
      <w:pPr>
        <w:pStyle w:val="Bodyafterbullets"/>
        <w:rPr>
          <w:b/>
          <w:bCs/>
        </w:rPr>
      </w:pPr>
      <w:r w:rsidRPr="00733484">
        <w:rPr>
          <w:b/>
          <w:bCs/>
        </w:rPr>
        <w:t xml:space="preserve">National </w:t>
      </w:r>
      <w:r w:rsidRPr="00733484" w:rsidR="009770D4">
        <w:rPr>
          <w:b/>
          <w:bCs/>
        </w:rPr>
        <w:t>prevention framework</w:t>
      </w:r>
      <w:r w:rsidRPr="00733484">
        <w:rPr>
          <w:b/>
          <w:bCs/>
        </w:rPr>
        <w:t xml:space="preserve"> for the abuse and mistreatment of older people:</w:t>
      </w:r>
    </w:p>
    <w:p w:rsidRPr="00733484" w:rsidR="00B26602" w:rsidP="001C6C1B" w:rsidRDefault="003C7D9F" w14:paraId="411B4C96" w14:textId="4DD7FBF9">
      <w:pPr>
        <w:pStyle w:val="Bullet1"/>
        <w:numPr>
          <w:ilvl w:val="0"/>
          <w:numId w:val="47"/>
        </w:numPr>
      </w:pPr>
      <w:r w:rsidRPr="00733484">
        <w:t>National framework for taking practical action to prevent the abuse and mistreatment of older people</w:t>
      </w:r>
      <w:r w:rsidRPr="00733484" w:rsidR="00875DDC">
        <w:t>, across the prevention continuum</w:t>
      </w:r>
      <w:r w:rsidRPr="00733484" w:rsidR="00084386">
        <w:t>.</w:t>
      </w:r>
    </w:p>
    <w:p w:rsidRPr="00733484" w:rsidR="00084386" w:rsidP="001C6C1B" w:rsidRDefault="00084386" w14:paraId="757BFB6F" w14:textId="1177BA70">
      <w:pPr>
        <w:pStyle w:val="Bullet1"/>
        <w:numPr>
          <w:ilvl w:val="0"/>
          <w:numId w:val="47"/>
        </w:numPr>
      </w:pPr>
      <w:r w:rsidRPr="00733484">
        <w:t xml:space="preserve">Based on </w:t>
      </w:r>
      <w:r w:rsidRPr="00733484">
        <w:rPr>
          <w:i/>
          <w:iCs/>
        </w:rPr>
        <w:t>National plan to end the abuse and mistreatment of older people 2026</w:t>
      </w:r>
      <w:r w:rsidRPr="00733484" w:rsidR="00486990">
        <w:rPr>
          <w:i/>
          <w:iCs/>
        </w:rPr>
        <w:t>–</w:t>
      </w:r>
      <w:r w:rsidRPr="00733484">
        <w:rPr>
          <w:i/>
          <w:iCs/>
        </w:rPr>
        <w:t>2036</w:t>
      </w:r>
      <w:r w:rsidRPr="00733484">
        <w:t>.</w:t>
      </w:r>
    </w:p>
    <w:p w:rsidRPr="00733484" w:rsidR="00084386" w:rsidP="001C6C1B" w:rsidRDefault="00084386" w14:paraId="64FB8881" w14:textId="3938076C">
      <w:pPr>
        <w:pStyle w:val="Bullet1"/>
        <w:numPr>
          <w:ilvl w:val="0"/>
          <w:numId w:val="47"/>
        </w:numPr>
      </w:pPr>
      <w:r w:rsidRPr="00733484">
        <w:t xml:space="preserve">Available in </w:t>
      </w:r>
      <w:r w:rsidRPr="00733484" w:rsidR="00486990">
        <w:t xml:space="preserve">5 </w:t>
      </w:r>
      <w:r w:rsidRPr="00733484">
        <w:t>languages.</w:t>
      </w:r>
    </w:p>
    <w:p w:rsidRPr="00733484" w:rsidR="00192A61" w:rsidP="001C6C1B" w:rsidRDefault="009770D4" w14:paraId="5BA65F23" w14:textId="5A7F0DC7">
      <w:pPr>
        <w:pStyle w:val="Bullet1"/>
        <w:numPr>
          <w:ilvl w:val="0"/>
          <w:numId w:val="47"/>
        </w:numPr>
      </w:pPr>
      <w:hyperlink w:history="1" r:id="rId136">
        <w:r w:rsidRPr="00733484">
          <w:rPr>
            <w:rStyle w:val="Hyperlink"/>
          </w:rPr>
          <w:t>Compass' National prevention framework web page</w:t>
        </w:r>
      </w:hyperlink>
      <w:r w:rsidRPr="00733484">
        <w:t>.</w:t>
      </w:r>
      <w:r w:rsidRPr="00733484">
        <w:rPr>
          <w:rStyle w:val="FootnoteReference"/>
        </w:rPr>
        <w:footnoteReference w:id="217"/>
      </w:r>
    </w:p>
    <w:p w:rsidRPr="00733484" w:rsidR="000854DE" w:rsidP="00C02626" w:rsidRDefault="00C63569" w14:paraId="487E3290" w14:textId="4A16486E">
      <w:pPr>
        <w:pStyle w:val="Bodyafterbullets"/>
        <w:rPr>
          <w:b/>
          <w:bCs/>
        </w:rPr>
      </w:pPr>
      <w:r w:rsidRPr="00733484">
        <w:rPr>
          <w:b/>
          <w:bCs/>
        </w:rPr>
        <w:t>Our Ways – Strong Ways – Our Voices: National Aboriginal and Torres Strait Islander Plan to End Family, Dometic and Sexual Violence 2026-36</w:t>
      </w:r>
    </w:p>
    <w:p w:rsidRPr="00733484" w:rsidR="00C63569" w:rsidP="00C63569" w:rsidRDefault="00773BE4" w14:paraId="0018B7C7" w14:textId="56AD3B61">
      <w:pPr>
        <w:pStyle w:val="Bullet1"/>
      </w:pPr>
      <w:r w:rsidRPr="00733484">
        <w:t>National strategy to end family, domestic and sexual violence against First Nations women and children.</w:t>
      </w:r>
    </w:p>
    <w:p w:rsidRPr="00733484" w:rsidR="00773BE4" w:rsidP="00065F5B" w:rsidRDefault="00773BE4" w14:paraId="5AA2A146" w14:textId="788B315C">
      <w:pPr>
        <w:pStyle w:val="Bullet1"/>
      </w:pPr>
      <w:hyperlink w:history="1" r:id="rId137">
        <w:r w:rsidRPr="00733484">
          <w:rPr>
            <w:rStyle w:val="Hyperlink"/>
          </w:rPr>
          <w:t xml:space="preserve">Australian Government Department of Social Services </w:t>
        </w:r>
        <w:r w:rsidRPr="00733484" w:rsidR="00C15FCF">
          <w:rPr>
            <w:rStyle w:val="Hyperlink"/>
          </w:rPr>
          <w:t>Our Ways – Strong Ways – Our Voices: National Aboriginal and Torres Strait Islander Plan to End Family, Domestic and Sexual Violence 2026–2036</w:t>
        </w:r>
      </w:hyperlink>
      <w:r w:rsidRPr="00733484" w:rsidR="00C15FCF">
        <w:t xml:space="preserve"> webpage. </w:t>
      </w:r>
      <w:r w:rsidRPr="00733484" w:rsidR="00C15FCF">
        <w:rPr>
          <w:rStyle w:val="FootnoteReference"/>
        </w:rPr>
        <w:footnoteReference w:id="218"/>
      </w:r>
    </w:p>
    <w:p w:rsidRPr="00733484" w:rsidR="00C02626" w:rsidP="00C02626" w:rsidRDefault="00C02626" w14:paraId="3AA5AC9D" w14:textId="1442247B">
      <w:pPr>
        <w:pStyle w:val="Bodyafterbullets"/>
        <w:rPr>
          <w:b/>
          <w:bCs/>
        </w:rPr>
      </w:pPr>
      <w:r w:rsidRPr="00733484">
        <w:rPr>
          <w:b/>
          <w:bCs/>
        </w:rPr>
        <w:t>U</w:t>
      </w:r>
      <w:r w:rsidRPr="00733484" w:rsidR="007D21A3">
        <w:rPr>
          <w:b/>
          <w:bCs/>
        </w:rPr>
        <w:t>nited Nations</w:t>
      </w:r>
      <w:r w:rsidRPr="00733484" w:rsidR="00307D88">
        <w:rPr>
          <w:b/>
          <w:bCs/>
        </w:rPr>
        <w:t xml:space="preserve"> </w:t>
      </w:r>
      <w:r w:rsidRPr="00733484">
        <w:rPr>
          <w:b/>
          <w:bCs/>
        </w:rPr>
        <w:t>policy</w:t>
      </w:r>
      <w:r w:rsidRPr="00733484" w:rsidR="00307D88">
        <w:rPr>
          <w:b/>
          <w:bCs/>
        </w:rPr>
        <w:t xml:space="preserve"> </w:t>
      </w:r>
      <w:r w:rsidRPr="00733484">
        <w:rPr>
          <w:b/>
          <w:bCs/>
        </w:rPr>
        <w:t>brief:</w:t>
      </w:r>
      <w:r w:rsidRPr="00733484" w:rsidR="00307D88">
        <w:rPr>
          <w:b/>
          <w:bCs/>
        </w:rPr>
        <w:t xml:space="preserve"> </w:t>
      </w:r>
      <w:r w:rsidRPr="00733484">
        <w:rPr>
          <w:b/>
          <w:bCs/>
        </w:rPr>
        <w:t>Tackling</w:t>
      </w:r>
      <w:r w:rsidRPr="00733484" w:rsidR="00307D88">
        <w:rPr>
          <w:b/>
          <w:bCs/>
        </w:rPr>
        <w:t xml:space="preserve"> </w:t>
      </w:r>
      <w:r w:rsidRPr="00733484">
        <w:rPr>
          <w:b/>
          <w:bCs/>
        </w:rPr>
        <w:t>abuse</w:t>
      </w:r>
      <w:r w:rsidRPr="00733484" w:rsidR="00307D88">
        <w:rPr>
          <w:b/>
          <w:bCs/>
        </w:rPr>
        <w:t xml:space="preserve"> </w:t>
      </w:r>
      <w:r w:rsidRPr="00733484">
        <w:rPr>
          <w:b/>
          <w:bCs/>
        </w:rPr>
        <w:t>of</w:t>
      </w:r>
      <w:r w:rsidRPr="00733484" w:rsidR="00307D88">
        <w:rPr>
          <w:b/>
          <w:bCs/>
        </w:rPr>
        <w:t xml:space="preserve"> </w:t>
      </w:r>
      <w:r w:rsidRPr="00733484">
        <w:rPr>
          <w:b/>
          <w:bCs/>
        </w:rPr>
        <w:t>older</w:t>
      </w:r>
      <w:r w:rsidRPr="00733484" w:rsidR="00307D88">
        <w:rPr>
          <w:b/>
          <w:bCs/>
        </w:rPr>
        <w:t xml:space="preserve"> </w:t>
      </w:r>
      <w:r w:rsidRPr="00733484">
        <w:rPr>
          <w:b/>
          <w:bCs/>
        </w:rPr>
        <w:t>people:</w:t>
      </w:r>
    </w:p>
    <w:p w:rsidRPr="00733484" w:rsidR="00C02626" w:rsidP="001C6C1B" w:rsidRDefault="00C02626" w14:paraId="60E49E38" w14:textId="05EA0A6C">
      <w:pPr>
        <w:pStyle w:val="Bullet1"/>
        <w:numPr>
          <w:ilvl w:val="0"/>
          <w:numId w:val="47"/>
        </w:numPr>
      </w:pPr>
      <w:r w:rsidRPr="00733484">
        <w:rPr>
          <w:i/>
          <w:iCs/>
        </w:rPr>
        <w:t>Tackling</w:t>
      </w:r>
      <w:r w:rsidRPr="00733484" w:rsidR="00307D88">
        <w:rPr>
          <w:i/>
          <w:iCs/>
        </w:rPr>
        <w:t xml:space="preserve"> </w:t>
      </w:r>
      <w:r w:rsidRPr="00733484">
        <w:rPr>
          <w:i/>
          <w:iCs/>
        </w:rPr>
        <w:t>abuse</w:t>
      </w:r>
      <w:r w:rsidRPr="00733484" w:rsidR="00307D88">
        <w:rPr>
          <w:i/>
          <w:iCs/>
        </w:rPr>
        <w:t xml:space="preserve"> </w:t>
      </w:r>
      <w:r w:rsidRPr="00733484">
        <w:rPr>
          <w:i/>
          <w:iCs/>
        </w:rPr>
        <w:t>of</w:t>
      </w:r>
      <w:r w:rsidRPr="00733484" w:rsidR="00307D88">
        <w:rPr>
          <w:i/>
          <w:iCs/>
        </w:rPr>
        <w:t xml:space="preserve"> </w:t>
      </w:r>
      <w:r w:rsidRPr="00733484">
        <w:rPr>
          <w:i/>
          <w:iCs/>
        </w:rPr>
        <w:t>older</w:t>
      </w:r>
      <w:r w:rsidRPr="00733484" w:rsidR="00307D88">
        <w:rPr>
          <w:i/>
          <w:iCs/>
        </w:rPr>
        <w:t xml:space="preserve"> </w:t>
      </w:r>
      <w:r w:rsidRPr="00733484">
        <w:rPr>
          <w:i/>
          <w:iCs/>
        </w:rPr>
        <w:t>people:</w:t>
      </w:r>
      <w:r w:rsidRPr="00733484" w:rsidR="00307D88">
        <w:rPr>
          <w:i/>
          <w:iCs/>
        </w:rPr>
        <w:t xml:space="preserve"> </w:t>
      </w:r>
      <w:r w:rsidRPr="00733484">
        <w:rPr>
          <w:i/>
          <w:iCs/>
        </w:rPr>
        <w:t>five</w:t>
      </w:r>
      <w:r w:rsidRPr="00733484" w:rsidR="00307D88">
        <w:rPr>
          <w:i/>
          <w:iCs/>
        </w:rPr>
        <w:t xml:space="preserve"> </w:t>
      </w:r>
      <w:r w:rsidRPr="00733484">
        <w:rPr>
          <w:i/>
          <w:iCs/>
        </w:rPr>
        <w:t>priorities</w:t>
      </w:r>
      <w:r w:rsidRPr="00733484" w:rsidR="00307D88">
        <w:rPr>
          <w:i/>
          <w:iCs/>
        </w:rPr>
        <w:t xml:space="preserve"> </w:t>
      </w:r>
      <w:r w:rsidRPr="00733484">
        <w:rPr>
          <w:i/>
          <w:iCs/>
        </w:rPr>
        <w:t>for</w:t>
      </w:r>
      <w:r w:rsidRPr="00733484" w:rsidR="00307D88">
        <w:rPr>
          <w:i/>
          <w:iCs/>
        </w:rPr>
        <w:t xml:space="preserve"> </w:t>
      </w:r>
      <w:r w:rsidRPr="00733484">
        <w:rPr>
          <w:i/>
          <w:iCs/>
        </w:rPr>
        <w:t>the</w:t>
      </w:r>
      <w:r w:rsidRPr="00733484" w:rsidR="00307D88">
        <w:rPr>
          <w:i/>
          <w:iCs/>
        </w:rPr>
        <w:t xml:space="preserve"> </w:t>
      </w:r>
      <w:r w:rsidRPr="00733484">
        <w:rPr>
          <w:i/>
          <w:iCs/>
        </w:rPr>
        <w:t>United</w:t>
      </w:r>
      <w:r w:rsidRPr="00733484" w:rsidR="00307D88">
        <w:rPr>
          <w:i/>
          <w:iCs/>
        </w:rPr>
        <w:t xml:space="preserve"> </w:t>
      </w:r>
      <w:r w:rsidRPr="00733484">
        <w:rPr>
          <w:i/>
          <w:iCs/>
        </w:rPr>
        <w:t>Nations</w:t>
      </w:r>
      <w:r w:rsidRPr="00733484" w:rsidR="00307D88">
        <w:rPr>
          <w:i/>
          <w:iCs/>
        </w:rPr>
        <w:t xml:space="preserve"> </w:t>
      </w:r>
      <w:r w:rsidRPr="00733484" w:rsidR="009770D4">
        <w:rPr>
          <w:i/>
          <w:iCs/>
        </w:rPr>
        <w:t xml:space="preserve">decade of healthy ageing </w:t>
      </w:r>
      <w:r w:rsidRPr="00733484">
        <w:rPr>
          <w:i/>
          <w:iCs/>
        </w:rPr>
        <w:t>(‎2021–2030)</w:t>
      </w:r>
      <w:r w:rsidRPr="00733484">
        <w:t>‎.</w:t>
      </w:r>
    </w:p>
    <w:p w:rsidRPr="00733484" w:rsidR="00233DB5" w:rsidP="001C6C1B" w:rsidRDefault="00233DB5" w14:paraId="7CA8D8A5" w14:textId="7334FB1F">
      <w:pPr>
        <w:pStyle w:val="Bullet1"/>
        <w:numPr>
          <w:ilvl w:val="0"/>
          <w:numId w:val="47"/>
        </w:numPr>
      </w:pPr>
      <w:r w:rsidRPr="00733484">
        <w:t>Outlin</w:t>
      </w:r>
      <w:r w:rsidRPr="00733484" w:rsidR="00C02626">
        <w:t>es</w:t>
      </w:r>
      <w:r w:rsidRPr="00733484" w:rsidR="00307D88">
        <w:t xml:space="preserve"> </w:t>
      </w:r>
      <w:r w:rsidRPr="00733484" w:rsidR="00C02626">
        <w:t>5</w:t>
      </w:r>
      <w:r w:rsidRPr="00733484" w:rsidR="00307D88">
        <w:t xml:space="preserve"> </w:t>
      </w:r>
      <w:r w:rsidRPr="00733484">
        <w:t>priorities</w:t>
      </w:r>
      <w:r w:rsidRPr="00733484" w:rsidR="00307D88">
        <w:t xml:space="preserve"> </w:t>
      </w:r>
      <w:r w:rsidRPr="00733484">
        <w:t>to</w:t>
      </w:r>
      <w:r w:rsidRPr="00733484" w:rsidR="00307D88">
        <w:t xml:space="preserve"> </w:t>
      </w:r>
      <w:r w:rsidRPr="00733484">
        <w:t>prevent</w:t>
      </w:r>
      <w:r w:rsidRPr="00733484" w:rsidR="00307D88">
        <w:t xml:space="preserve"> </w:t>
      </w:r>
      <w:r w:rsidRPr="00733484">
        <w:t>and</w:t>
      </w:r>
      <w:r w:rsidRPr="00733484" w:rsidR="00307D88">
        <w:t xml:space="preserve"> </w:t>
      </w:r>
      <w:r w:rsidRPr="00733484">
        <w:t>respond</w:t>
      </w:r>
      <w:r w:rsidRPr="00733484" w:rsidR="00307D88">
        <w:t xml:space="preserve"> </w:t>
      </w:r>
      <w:r w:rsidRPr="00733484">
        <w:t>to</w:t>
      </w:r>
      <w:r w:rsidRPr="00733484" w:rsidR="00307D88">
        <w:t xml:space="preserve"> </w:t>
      </w:r>
      <w:r w:rsidRPr="00733484">
        <w:t>abuse</w:t>
      </w:r>
      <w:r w:rsidRPr="00733484" w:rsidR="00307D88">
        <w:t xml:space="preserve"> </w:t>
      </w:r>
      <w:r w:rsidRPr="00733484">
        <w:t>of</w:t>
      </w:r>
      <w:r w:rsidRPr="00733484" w:rsidR="00307D88">
        <w:t xml:space="preserve"> </w:t>
      </w:r>
      <w:r w:rsidRPr="00733484">
        <w:t>older</w:t>
      </w:r>
      <w:r w:rsidRPr="00733484" w:rsidR="00307D88">
        <w:t xml:space="preserve"> </w:t>
      </w:r>
      <w:r w:rsidRPr="00733484">
        <w:t>people.</w:t>
      </w:r>
    </w:p>
    <w:p w:rsidRPr="00733484" w:rsidR="00C02626" w:rsidP="001C6C1B" w:rsidRDefault="00C02626" w14:paraId="398D4F3B" w14:textId="0EDA6C7A">
      <w:pPr>
        <w:pStyle w:val="Bullet1"/>
        <w:numPr>
          <w:ilvl w:val="0"/>
          <w:numId w:val="47"/>
        </w:numPr>
      </w:pPr>
      <w:r w:rsidRPr="00733484">
        <w:t>Related</w:t>
      </w:r>
      <w:r w:rsidRPr="00733484" w:rsidR="00307D88">
        <w:t xml:space="preserve"> </w:t>
      </w:r>
      <w:r w:rsidRPr="00733484">
        <w:t>resources</w:t>
      </w:r>
      <w:r w:rsidRPr="00733484" w:rsidR="00307D88">
        <w:t xml:space="preserve"> </w:t>
      </w:r>
      <w:r w:rsidRPr="00733484">
        <w:t>include</w:t>
      </w:r>
      <w:r w:rsidRPr="00733484" w:rsidR="00307D88">
        <w:t xml:space="preserve"> </w:t>
      </w:r>
      <w:r w:rsidRPr="00733484">
        <w:t>an</w:t>
      </w:r>
      <w:r w:rsidRPr="00733484" w:rsidR="00307D88">
        <w:t xml:space="preserve"> </w:t>
      </w:r>
      <w:r w:rsidRPr="00733484">
        <w:t>infographic</w:t>
      </w:r>
      <w:r w:rsidRPr="00733484" w:rsidR="00307D88">
        <w:t xml:space="preserve"> </w:t>
      </w:r>
      <w:r w:rsidRPr="00733484">
        <w:t>summary</w:t>
      </w:r>
      <w:r w:rsidRPr="00733484" w:rsidR="00307D88">
        <w:t xml:space="preserve"> </w:t>
      </w:r>
      <w:r w:rsidRPr="00733484">
        <w:t>and</w:t>
      </w:r>
      <w:r w:rsidRPr="00733484" w:rsidR="00307D88">
        <w:t xml:space="preserve"> </w:t>
      </w:r>
      <w:r w:rsidRPr="00733484">
        <w:t>a</w:t>
      </w:r>
      <w:r w:rsidRPr="00733484" w:rsidR="00307D88">
        <w:t xml:space="preserve"> </w:t>
      </w:r>
      <w:r w:rsidRPr="00733484">
        <w:t>database</w:t>
      </w:r>
      <w:r w:rsidRPr="00733484" w:rsidR="00307D88">
        <w:t xml:space="preserve"> </w:t>
      </w:r>
      <w:r w:rsidRPr="00733484">
        <w:t>of</w:t>
      </w:r>
      <w:r w:rsidRPr="00733484" w:rsidR="00307D88">
        <w:t xml:space="preserve"> </w:t>
      </w:r>
      <w:r w:rsidRPr="00733484">
        <w:t>promising</w:t>
      </w:r>
      <w:r w:rsidRPr="00733484" w:rsidR="00307D88">
        <w:t xml:space="preserve"> </w:t>
      </w:r>
      <w:r w:rsidRPr="00733484">
        <w:t>interventions.</w:t>
      </w:r>
    </w:p>
    <w:p w:rsidRPr="00733484" w:rsidR="00C02626" w:rsidP="001C6C1B" w:rsidRDefault="00C02626" w14:paraId="7E074617" w14:textId="5740644F">
      <w:pPr>
        <w:pStyle w:val="Bullet1"/>
        <w:numPr>
          <w:ilvl w:val="0"/>
          <w:numId w:val="47"/>
        </w:numPr>
      </w:pPr>
      <w:hyperlink w:history="1" r:id="rId138">
        <w:r w:rsidRPr="00733484">
          <w:rPr>
            <w:rStyle w:val="Hyperlink"/>
          </w:rPr>
          <w:t>WHO's</w:t>
        </w:r>
        <w:r w:rsidRPr="00733484" w:rsidR="00307D88">
          <w:rPr>
            <w:rStyle w:val="Hyperlink"/>
          </w:rPr>
          <w:t xml:space="preserve"> </w:t>
        </w:r>
        <w:r w:rsidRPr="00733484">
          <w:rPr>
            <w:rStyle w:val="Hyperlink"/>
          </w:rPr>
          <w:t>Tackling</w:t>
        </w:r>
        <w:r w:rsidRPr="00733484" w:rsidR="00307D88">
          <w:rPr>
            <w:rStyle w:val="Hyperlink"/>
          </w:rPr>
          <w:t xml:space="preserve"> </w:t>
        </w:r>
        <w:r w:rsidRPr="00733484">
          <w:rPr>
            <w:rStyle w:val="Hyperlink"/>
          </w:rPr>
          <w:t>abuse</w:t>
        </w:r>
        <w:r w:rsidRPr="00733484" w:rsidR="00307D88">
          <w:rPr>
            <w:rStyle w:val="Hyperlink"/>
          </w:rPr>
          <w:t xml:space="preserve"> </w:t>
        </w:r>
        <w:r w:rsidRPr="00733484">
          <w:rPr>
            <w:rStyle w:val="Hyperlink"/>
          </w:rPr>
          <w:t>of</w:t>
        </w:r>
        <w:r w:rsidRPr="00733484" w:rsidR="00307D88">
          <w:rPr>
            <w:rStyle w:val="Hyperlink"/>
          </w:rPr>
          <w:t xml:space="preserve"> </w:t>
        </w:r>
        <w:r w:rsidRPr="00733484">
          <w:rPr>
            <w:rStyle w:val="Hyperlink"/>
          </w:rPr>
          <w:t>older</w:t>
        </w:r>
        <w:r w:rsidRPr="00733484" w:rsidR="00307D88">
          <w:rPr>
            <w:rStyle w:val="Hyperlink"/>
          </w:rPr>
          <w:t xml:space="preserve"> </w:t>
        </w:r>
        <w:r w:rsidRPr="00733484">
          <w:rPr>
            <w:rStyle w:val="Hyperlink"/>
          </w:rPr>
          <w:t>people</w:t>
        </w:r>
        <w:r w:rsidRPr="00733484" w:rsidR="00307D88">
          <w:rPr>
            <w:rStyle w:val="Hyperlink"/>
          </w:rPr>
          <w:t xml:space="preserve"> </w:t>
        </w:r>
        <w:r w:rsidRPr="00733484">
          <w:rPr>
            <w:rStyle w:val="Hyperlink"/>
          </w:rPr>
          <w:t>web</w:t>
        </w:r>
        <w:r w:rsidRPr="00733484" w:rsidR="00307D88">
          <w:rPr>
            <w:rStyle w:val="Hyperlink"/>
          </w:rPr>
          <w:t xml:space="preserve"> </w:t>
        </w:r>
        <w:r w:rsidRPr="00733484">
          <w:rPr>
            <w:rStyle w:val="Hyperlink"/>
          </w:rPr>
          <w:t>page</w:t>
        </w:r>
      </w:hyperlink>
      <w:r w:rsidRPr="00733484">
        <w:t>.</w:t>
      </w:r>
      <w:r w:rsidRPr="00733484" w:rsidR="009770D4">
        <w:rPr>
          <w:rStyle w:val="FootnoteReference"/>
        </w:rPr>
        <w:footnoteReference w:id="219"/>
      </w:r>
    </w:p>
    <w:p w:rsidRPr="00733484" w:rsidR="00233DB5" w:rsidRDefault="00233DB5" w14:paraId="2B347856" w14:textId="1AE29507">
      <w:pPr>
        <w:rPr>
          <w:rStyle w:val="FootnoteReference"/>
          <w:rFonts w:eastAsia="Times"/>
        </w:rPr>
      </w:pPr>
      <w:r w:rsidRPr="00733484">
        <w:rPr>
          <w:rStyle w:val="FootnoteReference"/>
        </w:rPr>
        <w:br w:type="page"/>
      </w:r>
    </w:p>
    <w:p w:rsidRPr="00733484" w:rsidR="009171A1" w:rsidP="003765D0" w:rsidRDefault="009171A1" w14:paraId="0CB9219A" w14:textId="2F3159F5">
      <w:pPr>
        <w:pStyle w:val="Heading1"/>
      </w:pPr>
      <w:bookmarkStart w:name="_Toc232452064" w:id="229"/>
      <w:bookmarkStart w:name="_Ref237003587" w:id="230"/>
      <w:bookmarkStart w:name="_Toc242976352" w:id="231"/>
      <w:r w:rsidRPr="00733484">
        <w:t>Appendix 3: Glossary</w:t>
      </w:r>
      <w:bookmarkEnd w:id="229"/>
      <w:bookmarkEnd w:id="230"/>
      <w:bookmarkEnd w:id="231"/>
    </w:p>
    <w:tbl>
      <w:tblPr>
        <w:tblStyle w:val="Purpletable"/>
        <w:tblW w:w="0" w:type="auto"/>
        <w:tblInd w:w="0" w:type="dxa"/>
        <w:tblLayout w:type="fixed"/>
        <w:tblLook w:val="06A0" w:firstRow="1" w:lastRow="0" w:firstColumn="1" w:lastColumn="0" w:noHBand="1" w:noVBand="1"/>
      </w:tblPr>
      <w:tblGrid>
        <w:gridCol w:w="2263"/>
        <w:gridCol w:w="7365"/>
      </w:tblGrid>
      <w:tr w:rsidRPr="00733484" w:rsidR="009171A1" w:rsidTr="004B0E74" w14:paraId="7747CE7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354AC95E" w14:textId="77777777">
            <w:pPr>
              <w:pStyle w:val="Tablecolhead"/>
              <w:rPr>
                <w:lang w:val="en-AU"/>
              </w:rPr>
            </w:pPr>
            <w:r w:rsidRPr="00733484">
              <w:rPr>
                <w:lang w:val="en-AU"/>
              </w:rPr>
              <w:t>Term</w:t>
            </w:r>
          </w:p>
        </w:tc>
        <w:tc>
          <w:tcPr>
            <w:tcW w:w="7365" w:type="dxa"/>
          </w:tcPr>
          <w:p w:rsidRPr="00733484" w:rsidR="009171A1" w:rsidP="00241A9A" w:rsidRDefault="009171A1" w14:paraId="111BEC60" w14:textId="77777777">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Definition</w:t>
            </w:r>
          </w:p>
        </w:tc>
      </w:tr>
      <w:tr w:rsidRPr="00733484" w:rsidR="009171A1" w:rsidTr="004B0E74" w14:paraId="339E1C8E"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18C81F18" w14:textId="77777777">
            <w:pPr>
              <w:pStyle w:val="Tabletext"/>
              <w:rPr>
                <w:lang w:val="en-AU"/>
              </w:rPr>
            </w:pPr>
            <w:r w:rsidRPr="00733484">
              <w:rPr>
                <w:rFonts w:eastAsia="Times"/>
                <w:b/>
                <w:bCs/>
                <w:lang w:val="en-AU"/>
              </w:rPr>
              <w:t>Ableism</w:t>
            </w:r>
          </w:p>
        </w:tc>
        <w:tc>
          <w:tcPr>
            <w:tcW w:w="7365" w:type="dxa"/>
          </w:tcPr>
          <w:p w:rsidRPr="00733484" w:rsidR="009171A1" w:rsidP="00241A9A" w:rsidRDefault="009171A1" w14:paraId="505DA55F"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Discriminating against people with disabilities.</w:t>
            </w:r>
            <w:r w:rsidRPr="00733484">
              <w:rPr>
                <w:rFonts w:eastAsia="Times"/>
                <w:vertAlign w:val="superscript"/>
                <w:lang w:val="en-AU"/>
              </w:rPr>
              <w:footnoteReference w:id="220"/>
            </w:r>
          </w:p>
        </w:tc>
      </w:tr>
      <w:tr w:rsidRPr="00733484" w:rsidR="009171A1" w:rsidTr="004B0E74" w14:paraId="38FE6650"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53BA54C4" w14:textId="77777777">
            <w:pPr>
              <w:pStyle w:val="Tabletext"/>
              <w:rPr>
                <w:lang w:val="en-AU"/>
              </w:rPr>
            </w:pPr>
            <w:r w:rsidRPr="00733484">
              <w:rPr>
                <w:rFonts w:eastAsia="Times"/>
                <w:b/>
                <w:bCs/>
                <w:lang w:val="en-AU"/>
              </w:rPr>
              <w:t>Aboriginal self</w:t>
            </w:r>
            <w:r w:rsidRPr="00733484">
              <w:rPr>
                <w:rFonts w:eastAsia="Times"/>
                <w:b/>
                <w:bCs/>
                <w:lang w:val="en-AU"/>
              </w:rPr>
              <w:noBreakHyphen/>
            </w:r>
            <w:r w:rsidRPr="00733484">
              <w:rPr>
                <w:rFonts w:eastAsia="Times"/>
                <w:b/>
                <w:bCs/>
                <w:lang w:val="en-AU"/>
              </w:rPr>
              <w:t>determination</w:t>
            </w:r>
          </w:p>
        </w:tc>
        <w:tc>
          <w:tcPr>
            <w:tcW w:w="7365" w:type="dxa"/>
          </w:tcPr>
          <w:p w:rsidRPr="00733484" w:rsidR="009171A1" w:rsidP="00241A9A" w:rsidRDefault="009171A1" w14:paraId="2E52D399"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The inherent right of First Peoples to:</w:t>
            </w:r>
          </w:p>
          <w:p w:rsidRPr="00733484" w:rsidR="009171A1" w:rsidP="00241A9A" w:rsidRDefault="009171A1" w14:paraId="3A8C59BE"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make decisions about matters affecting their lives, communities and cultures</w:t>
            </w:r>
          </w:p>
          <w:p w:rsidRPr="00733484" w:rsidR="009171A1" w:rsidP="00241A9A" w:rsidRDefault="009171A1" w14:paraId="355B9A9A"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define wellbeing according to their own values and aspirations.</w:t>
            </w:r>
          </w:p>
          <w:p w:rsidRPr="00733484" w:rsidR="009171A1" w:rsidP="00241A9A" w:rsidRDefault="009171A1" w14:paraId="1646D1DA" w14:textId="77777777">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Self-determination means that all Victorian First Peoples lead decisions about matters affecting their lives.</w:t>
            </w:r>
          </w:p>
          <w:p w:rsidRPr="00733484" w:rsidR="009171A1" w:rsidP="00241A9A" w:rsidRDefault="009171A1" w14:paraId="35ED4BBF" w14:textId="77777777">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It requires government to transfer power, authority and resources to First Peoples to:</w:t>
            </w:r>
          </w:p>
          <w:p w:rsidRPr="00733484" w:rsidR="009171A1" w:rsidP="00241A9A" w:rsidRDefault="009171A1" w14:paraId="6B7FB706"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make sure approaches are culturally safe and community-led</w:t>
            </w:r>
          </w:p>
          <w:p w:rsidRPr="00733484" w:rsidR="009171A1" w:rsidP="00241A9A" w:rsidRDefault="009171A1" w14:paraId="1D9D5CD0"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include Aboriginal leadership in all policies and programs.</w:t>
            </w:r>
            <w:r w:rsidRPr="00733484">
              <w:rPr>
                <w:rStyle w:val="FootnoteReference"/>
                <w:lang w:val="en-AU"/>
              </w:rPr>
              <w:footnoteReference w:id="221"/>
            </w:r>
          </w:p>
        </w:tc>
      </w:tr>
      <w:tr w:rsidRPr="00733484" w:rsidR="009171A1" w:rsidTr="004B0E74" w14:paraId="1F848C9B"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12A7E13C" w14:textId="77777777">
            <w:pPr>
              <w:pStyle w:val="Tabletext"/>
              <w:rPr>
                <w:lang w:val="en-AU"/>
              </w:rPr>
            </w:pPr>
            <w:r w:rsidRPr="00733484">
              <w:rPr>
                <w:rFonts w:eastAsia="Times"/>
                <w:b/>
                <w:bCs/>
                <w:lang w:val="en-AU"/>
              </w:rPr>
              <w:t>Ageism</w:t>
            </w:r>
          </w:p>
        </w:tc>
        <w:tc>
          <w:tcPr>
            <w:tcW w:w="7365" w:type="dxa"/>
          </w:tcPr>
          <w:p w:rsidRPr="00733484" w:rsidR="009171A1" w:rsidP="00241A9A" w:rsidRDefault="009171A1" w14:paraId="4D7869ED"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Stereotypes (how we think), prejudice (how we feel) and discrimination (how we act) against others or oneself based on age.</w:t>
            </w:r>
            <w:r w:rsidRPr="00733484">
              <w:rPr>
                <w:rStyle w:val="FootnoteReference"/>
                <w:lang w:val="en-AU"/>
              </w:rPr>
              <w:footnoteReference w:id="222"/>
            </w:r>
          </w:p>
        </w:tc>
      </w:tr>
      <w:tr w:rsidRPr="00733484" w:rsidR="009171A1" w:rsidTr="004B0E74" w14:paraId="364BA59C" w14:textId="77777777">
        <w:trPr>
          <w:trHeight w:val="1650"/>
        </w:trPr>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3B12D22D" w14:textId="77777777">
            <w:pPr>
              <w:pStyle w:val="Tabletext"/>
              <w:rPr>
                <w:lang w:val="en-AU"/>
              </w:rPr>
            </w:pPr>
            <w:r w:rsidRPr="00733484">
              <w:rPr>
                <w:rFonts w:eastAsia="Times"/>
                <w:b/>
                <w:bCs/>
                <w:lang w:val="en-AU"/>
              </w:rPr>
              <w:t>Cisnormativity</w:t>
            </w:r>
          </w:p>
        </w:tc>
        <w:tc>
          <w:tcPr>
            <w:tcW w:w="7365" w:type="dxa"/>
          </w:tcPr>
          <w:p w:rsidRPr="00733484" w:rsidR="009171A1" w:rsidP="00241A9A" w:rsidRDefault="009171A1" w14:paraId="5C15E735"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proofErr w:type="gramStart"/>
            <w:r w:rsidRPr="00733484">
              <w:rPr>
                <w:rFonts w:eastAsia="Times"/>
                <w:lang w:val="en-AU"/>
              </w:rPr>
              <w:t>Assuming that</w:t>
            </w:r>
            <w:proofErr w:type="gramEnd"/>
            <w:r w:rsidRPr="00733484">
              <w:rPr>
                <w:rFonts w:eastAsia="Times"/>
                <w:lang w:val="en-AU"/>
              </w:rPr>
              <w:t xml:space="preserve"> all people:</w:t>
            </w:r>
          </w:p>
          <w:p w:rsidRPr="00733484" w:rsidR="009171A1" w:rsidP="00241A9A" w:rsidRDefault="009171A1" w14:paraId="4F53B472"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are cisgender</w:t>
            </w:r>
          </w:p>
          <w:p w:rsidRPr="00733484" w:rsidR="009171A1" w:rsidP="00241A9A" w:rsidRDefault="009171A1" w14:paraId="593E4B3C"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will continue to identify with the gender they were assigned at birth.</w:t>
            </w:r>
            <w:r w:rsidRPr="00733484">
              <w:rPr>
                <w:rStyle w:val="FootnoteReference"/>
                <w:lang w:val="en-AU"/>
              </w:rPr>
              <w:footnoteReference w:id="223"/>
            </w:r>
          </w:p>
          <w:p w:rsidRPr="00733484" w:rsidR="009171A1" w:rsidP="00241A9A" w:rsidRDefault="009171A1" w14:paraId="45D9241F" w14:textId="77777777">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b/>
                <w:bCs/>
                <w:lang w:val="en-AU"/>
              </w:rPr>
              <w:t>Note</w:t>
            </w:r>
            <w:r w:rsidRPr="00733484">
              <w:rPr>
                <w:lang w:val="en-AU"/>
              </w:rPr>
              <w:t>: Cisgender refers to a person whose gender is the same as their sex recorded at birth.</w:t>
            </w:r>
            <w:r w:rsidRPr="00733484">
              <w:rPr>
                <w:rStyle w:val="FootnoteReference"/>
                <w:lang w:val="en-AU"/>
              </w:rPr>
              <w:footnoteReference w:id="224"/>
            </w:r>
          </w:p>
        </w:tc>
      </w:tr>
      <w:tr w:rsidRPr="00733484" w:rsidR="009171A1" w:rsidTr="004B0E74" w14:paraId="15A2CD32"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0F1D1E2D" w14:textId="77777777">
            <w:pPr>
              <w:pStyle w:val="Tabletext"/>
              <w:rPr>
                <w:lang w:val="en-AU"/>
              </w:rPr>
            </w:pPr>
            <w:r w:rsidRPr="00733484">
              <w:rPr>
                <w:rFonts w:eastAsia="Times"/>
                <w:b/>
                <w:bCs/>
                <w:lang w:val="en-AU"/>
              </w:rPr>
              <w:t>Classism</w:t>
            </w:r>
          </w:p>
        </w:tc>
        <w:tc>
          <w:tcPr>
            <w:tcW w:w="7365" w:type="dxa"/>
          </w:tcPr>
          <w:p w:rsidRPr="00733484" w:rsidR="009171A1" w:rsidP="00241A9A" w:rsidRDefault="009171A1" w14:paraId="6B1B6948"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Unfair treatment of or negative opinions about someone based on their social class (that is, economic and social position).</w:t>
            </w:r>
            <w:r w:rsidRPr="00733484">
              <w:rPr>
                <w:rStyle w:val="FootnoteReference"/>
                <w:lang w:val="en-AU"/>
              </w:rPr>
              <w:footnoteReference w:id="225"/>
            </w:r>
          </w:p>
        </w:tc>
      </w:tr>
      <w:tr w:rsidRPr="00733484" w:rsidR="009171A1" w:rsidTr="004B0E74" w14:paraId="348755D4"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21A6A925" w14:textId="77777777">
            <w:pPr>
              <w:pStyle w:val="Tabletext"/>
              <w:rPr>
                <w:lang w:val="en-AU"/>
              </w:rPr>
            </w:pPr>
            <w:r w:rsidRPr="00733484">
              <w:rPr>
                <w:rFonts w:eastAsia="Times"/>
                <w:b/>
                <w:bCs/>
                <w:lang w:val="en-AU"/>
              </w:rPr>
              <w:t>Co-design</w:t>
            </w:r>
          </w:p>
        </w:tc>
        <w:tc>
          <w:tcPr>
            <w:tcW w:w="7365" w:type="dxa"/>
          </w:tcPr>
          <w:p w:rsidRPr="00733484" w:rsidR="009171A1" w:rsidP="00241A9A" w:rsidRDefault="009171A1" w14:paraId="11B3A9D7"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 xml:space="preserve">A participatory approach to designing, where decisions are based on the consensus of a group. All participants are seen as experts. </w:t>
            </w:r>
            <w:r w:rsidRPr="00733484">
              <w:rPr>
                <w:rFonts w:eastAsia="Times"/>
                <w:lang w:val="en-AU"/>
              </w:rPr>
              <w:t>Everyone’s input (time, knowledge and other contributions) is valued and has equal standing.</w:t>
            </w:r>
            <w:r w:rsidRPr="00733484">
              <w:rPr>
                <w:rStyle w:val="FootnoteReference"/>
                <w:lang w:val="en-AU"/>
              </w:rPr>
              <w:footnoteReference w:id="226"/>
            </w:r>
          </w:p>
        </w:tc>
      </w:tr>
      <w:tr w:rsidRPr="00733484" w:rsidR="009171A1" w:rsidTr="004B0E74" w14:paraId="5324CDD6" w14:textId="77777777">
        <w:trPr>
          <w:trHeight w:val="3763"/>
        </w:trPr>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46F46CBF" w14:textId="77777777">
            <w:pPr>
              <w:pStyle w:val="Tabletext"/>
              <w:rPr>
                <w:lang w:val="en-AU"/>
              </w:rPr>
            </w:pPr>
            <w:r w:rsidRPr="00733484">
              <w:rPr>
                <w:rFonts w:eastAsia="Times"/>
                <w:b/>
                <w:bCs/>
                <w:lang w:val="en-AU"/>
              </w:rPr>
              <w:t>Coercive control</w:t>
            </w:r>
          </w:p>
        </w:tc>
        <w:tc>
          <w:tcPr>
            <w:tcW w:w="7365" w:type="dxa"/>
          </w:tcPr>
          <w:p w:rsidRPr="00733484" w:rsidR="009171A1" w:rsidP="00241A9A" w:rsidRDefault="009171A1" w14:paraId="29FCC736"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The pattern or dynamic of ongoing, continuous abuse over time. It covers a wide range of behaviours, including non-physical, physical and sexual abuse.</w:t>
            </w:r>
          </w:p>
          <w:p w:rsidRPr="00733484" w:rsidR="009171A1" w:rsidP="00241A9A" w:rsidRDefault="009171A1" w14:paraId="617324B4"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It can include any combination of family violence behaviours by the person using violence to create a pattern or ‘system of behaviours’ intended to:</w:t>
            </w:r>
          </w:p>
          <w:p w:rsidRPr="00733484" w:rsidR="009171A1" w:rsidP="00241A9A" w:rsidRDefault="009171A1" w14:paraId="1953EF2D"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harm</w:t>
            </w:r>
          </w:p>
          <w:p w:rsidRPr="00733484" w:rsidR="009171A1" w:rsidP="00241A9A" w:rsidRDefault="009171A1" w14:paraId="440B4666"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punish</w:t>
            </w:r>
          </w:p>
          <w:p w:rsidRPr="00733484" w:rsidR="009171A1" w:rsidP="00241A9A" w:rsidRDefault="009171A1" w14:paraId="7F98819B"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frighten</w:t>
            </w:r>
          </w:p>
          <w:p w:rsidRPr="00733484" w:rsidR="009171A1" w:rsidP="00241A9A" w:rsidRDefault="009171A1" w14:paraId="18B10D40"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dominate</w:t>
            </w:r>
          </w:p>
          <w:p w:rsidRPr="00733484" w:rsidR="009171A1" w:rsidP="00241A9A" w:rsidRDefault="009171A1" w14:paraId="5B560021"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isolate</w:t>
            </w:r>
          </w:p>
          <w:p w:rsidRPr="00733484" w:rsidR="009171A1" w:rsidP="00241A9A" w:rsidRDefault="009171A1" w14:paraId="0D4FCE74"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degrade</w:t>
            </w:r>
          </w:p>
          <w:p w:rsidRPr="00733484" w:rsidR="009171A1" w:rsidP="00241A9A" w:rsidRDefault="009171A1" w14:paraId="49AFF129"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monitor or stalk</w:t>
            </w:r>
          </w:p>
          <w:p w:rsidRPr="00733484" w:rsidR="009171A1" w:rsidP="00241A9A" w:rsidRDefault="009171A1" w14:paraId="7DC3947F"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regulate or subordinate the victim survivor.</w:t>
            </w:r>
            <w:r w:rsidRPr="00733484">
              <w:rPr>
                <w:rStyle w:val="FootnoteReference"/>
                <w:lang w:val="en-AU"/>
              </w:rPr>
              <w:footnoteReference w:id="227"/>
            </w:r>
          </w:p>
        </w:tc>
      </w:tr>
      <w:tr w:rsidRPr="00733484" w:rsidR="009171A1" w:rsidTr="004B0E74" w14:paraId="777C7935" w14:textId="77777777">
        <w:trPr>
          <w:trHeight w:val="3635"/>
        </w:trPr>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45F974C4" w14:textId="77777777">
            <w:pPr>
              <w:pStyle w:val="Tabletext"/>
              <w:rPr>
                <w:lang w:val="en-AU"/>
              </w:rPr>
            </w:pPr>
            <w:r w:rsidRPr="00733484">
              <w:rPr>
                <w:rFonts w:eastAsia="Times"/>
                <w:b/>
                <w:bCs/>
                <w:lang w:val="en-AU"/>
              </w:rPr>
              <w:t>Colonialism</w:t>
            </w:r>
          </w:p>
        </w:tc>
        <w:tc>
          <w:tcPr>
            <w:tcW w:w="7365" w:type="dxa"/>
          </w:tcPr>
          <w:p w:rsidRPr="00733484" w:rsidR="009171A1" w:rsidP="00241A9A" w:rsidRDefault="009171A1" w14:paraId="0E015DDF"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The domination of First Peoples populations by colonisers who settle among and retain control over them through practices such as:</w:t>
            </w:r>
          </w:p>
          <w:p w:rsidRPr="00733484" w:rsidR="009171A1" w:rsidP="00241A9A" w:rsidRDefault="009171A1" w14:paraId="657ADF3E"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violence</w:t>
            </w:r>
          </w:p>
          <w:p w:rsidRPr="00733484" w:rsidR="009171A1" w:rsidP="00241A9A" w:rsidRDefault="009171A1" w14:paraId="35D3464F"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dispossession of land</w:t>
            </w:r>
          </w:p>
          <w:p w:rsidRPr="00733484" w:rsidR="009171A1" w:rsidP="00241A9A" w:rsidRDefault="009171A1" w14:paraId="053D170D"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exploitation of resources.</w:t>
            </w:r>
            <w:r w:rsidRPr="00733484">
              <w:rPr>
                <w:rStyle w:val="FootnoteReference"/>
                <w:lang w:val="en-AU"/>
              </w:rPr>
              <w:footnoteReference w:id="228"/>
            </w:r>
          </w:p>
          <w:p w:rsidRPr="00733484" w:rsidR="009171A1" w:rsidP="00241A9A" w:rsidRDefault="009171A1" w14:paraId="13A9F2BE" w14:textId="77777777">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Colonisation in Victoria caused profound and lasting harm to First Peoples through land dispossession, forced displacement and cultural suppression. It:</w:t>
            </w:r>
          </w:p>
          <w:p w:rsidRPr="00733484" w:rsidR="009171A1" w:rsidP="00241A9A" w:rsidRDefault="009171A1" w14:paraId="79D20C28"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dismantled kinship systems</w:t>
            </w:r>
          </w:p>
          <w:p w:rsidRPr="00733484" w:rsidR="009171A1" w:rsidP="00241A9A" w:rsidRDefault="009171A1" w14:paraId="0A295006"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imposed racist laws</w:t>
            </w:r>
          </w:p>
          <w:p w:rsidRPr="00733484" w:rsidR="009171A1" w:rsidP="00241A9A" w:rsidRDefault="009171A1" w14:paraId="6DEFA276"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led to family separations</w:t>
            </w:r>
          </w:p>
          <w:p w:rsidRPr="00733484" w:rsidR="009171A1" w:rsidP="00241A9A" w:rsidRDefault="009171A1" w14:paraId="1D38701F"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caused intergenerational trauma</w:t>
            </w:r>
          </w:p>
          <w:p w:rsidRPr="00733484" w:rsidR="009171A1" w:rsidP="00241A9A" w:rsidRDefault="009171A1" w14:paraId="1932146E"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led to systemic disadvantage in health, education, housing and justice.</w:t>
            </w:r>
          </w:p>
          <w:p w:rsidRPr="00733484" w:rsidR="009171A1" w:rsidP="00241A9A" w:rsidRDefault="009171A1" w14:paraId="31467829" w14:textId="77777777">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Despite this, First Peoples have shown resilience, maintained cultural identity and continued to fight for truth, justice and self</w:t>
            </w:r>
            <w:r w:rsidRPr="00733484">
              <w:rPr>
                <w:lang w:val="en-AU"/>
              </w:rPr>
              <w:noBreakHyphen/>
            </w:r>
            <w:r w:rsidRPr="00733484">
              <w:rPr>
                <w:lang w:val="en-AU"/>
              </w:rPr>
              <w:t>determination.</w:t>
            </w:r>
            <w:r w:rsidRPr="00733484">
              <w:rPr>
                <w:vertAlign w:val="superscript"/>
                <w:lang w:val="en-AU"/>
              </w:rPr>
              <w:footnoteReference w:id="229"/>
            </w:r>
          </w:p>
        </w:tc>
      </w:tr>
      <w:tr w:rsidRPr="00733484" w:rsidR="009171A1" w:rsidTr="004B0E74" w14:paraId="7ADF9D74"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7D42EEEB" w14:textId="77777777">
            <w:pPr>
              <w:pStyle w:val="Tabletext"/>
              <w:rPr>
                <w:lang w:val="en-AU"/>
              </w:rPr>
            </w:pPr>
            <w:r w:rsidRPr="00733484">
              <w:rPr>
                <w:rFonts w:eastAsia="Times"/>
                <w:b/>
                <w:bCs/>
                <w:lang w:val="en-AU"/>
              </w:rPr>
              <w:t>Cultural safety</w:t>
            </w:r>
          </w:p>
        </w:tc>
        <w:tc>
          <w:tcPr>
            <w:tcW w:w="7365" w:type="dxa"/>
          </w:tcPr>
          <w:p w:rsidRPr="00733484" w:rsidR="00240E2E" w:rsidP="00240E2E" w:rsidRDefault="009171A1" w14:paraId="11F9C81B"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Creating environments where there </w:t>
            </w:r>
            <w:proofErr w:type="gramStart"/>
            <w:r w:rsidRPr="00733484">
              <w:rPr>
                <w:lang w:val="en-AU"/>
              </w:rPr>
              <w:t>is</w:t>
            </w:r>
            <w:proofErr w:type="gramEnd"/>
            <w:r w:rsidRPr="00733484">
              <w:rPr>
                <w:lang w:val="en-AU"/>
              </w:rPr>
              <w:t xml:space="preserve"> no discrimination, unconscious bias and racism. </w:t>
            </w:r>
          </w:p>
          <w:p w:rsidRPr="00733484" w:rsidR="009171A1" w:rsidP="00240E2E" w:rsidRDefault="009171A1" w14:paraId="0BD4B991" w14:textId="003525DA">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People feel safe, their needs are met and their identity is not challenged.</w:t>
            </w:r>
            <w:r w:rsidRPr="00733484">
              <w:rPr>
                <w:rStyle w:val="FootnoteReference"/>
                <w:lang w:val="en-AU"/>
              </w:rPr>
              <w:footnoteReference w:id="230"/>
            </w:r>
          </w:p>
        </w:tc>
      </w:tr>
      <w:tr w:rsidRPr="00733484" w:rsidR="009171A1" w:rsidTr="004B0E74" w14:paraId="4684D3C5" w14:textId="77777777">
        <w:trPr>
          <w:trHeight w:val="1004"/>
        </w:trPr>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6FA86AAA" w14:textId="77777777">
            <w:pPr>
              <w:pStyle w:val="Tabletext"/>
              <w:rPr>
                <w:lang w:val="en-AU"/>
              </w:rPr>
            </w:pPr>
            <w:r w:rsidRPr="00733484">
              <w:rPr>
                <w:rFonts w:eastAsia="Times"/>
                <w:b/>
                <w:bCs/>
                <w:lang w:val="en-AU"/>
              </w:rPr>
              <w:t>Driver</w:t>
            </w:r>
          </w:p>
        </w:tc>
        <w:tc>
          <w:tcPr>
            <w:tcW w:w="7365" w:type="dxa"/>
          </w:tcPr>
          <w:p w:rsidRPr="00733484" w:rsidR="00602EE7" w:rsidP="00241A9A" w:rsidRDefault="009171A1" w14:paraId="435864CF" w14:textId="5C54FC72">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 xml:space="preserve">Broader underlying cultural factors that create the conditions for </w:t>
            </w:r>
            <w:r w:rsidRPr="00733484" w:rsidR="001A6A77">
              <w:rPr>
                <w:rFonts w:eastAsia="Times"/>
                <w:lang w:val="en-AU"/>
              </w:rPr>
              <w:t>something</w:t>
            </w:r>
            <w:r w:rsidRPr="00733484">
              <w:rPr>
                <w:rFonts w:eastAsia="Times"/>
                <w:lang w:val="en-AU"/>
              </w:rPr>
              <w:t xml:space="preserve"> to occur.</w:t>
            </w:r>
            <w:r w:rsidRPr="00733484">
              <w:rPr>
                <w:rStyle w:val="FootnoteReference"/>
                <w:lang w:val="en-AU"/>
              </w:rPr>
              <w:footnoteReference w:id="231"/>
            </w:r>
            <w:r w:rsidRPr="00733484">
              <w:rPr>
                <w:rFonts w:eastAsia="Times"/>
                <w:lang w:val="en-AU"/>
              </w:rPr>
              <w:t xml:space="preserve"> </w:t>
            </w:r>
          </w:p>
          <w:p w:rsidRPr="00733484" w:rsidR="009171A1" w:rsidP="00241A9A" w:rsidRDefault="009171A1" w14:paraId="2B1101F5" w14:textId="436581C6">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 xml:space="preserve">Also see </w:t>
            </w:r>
            <w:r w:rsidRPr="00733484">
              <w:rPr>
                <w:rFonts w:eastAsia="Times"/>
                <w:b/>
                <w:bCs/>
                <w:u w:val="dotted"/>
              </w:rPr>
              <w:fldChar w:fldCharType="begin"/>
            </w:r>
            <w:r w:rsidRPr="00733484">
              <w:rPr>
                <w:rFonts w:eastAsia="Times"/>
                <w:b/>
                <w:bCs/>
                <w:u w:val="dotted"/>
                <w:lang w:val="en-AU"/>
              </w:rPr>
              <w:instrText xml:space="preserve"> REF _Ref221807742 \h  \* MERGEFORMAT </w:instrText>
            </w:r>
            <w:r w:rsidRPr="00733484">
              <w:rPr>
                <w:rFonts w:eastAsia="Times"/>
                <w:b/>
                <w:bCs/>
                <w:u w:val="dotted"/>
              </w:rPr>
            </w:r>
            <w:r w:rsidRPr="00733484">
              <w:rPr>
                <w:rFonts w:eastAsia="Times"/>
                <w:b/>
                <w:bCs/>
                <w:u w:val="dotted"/>
              </w:rPr>
              <w:fldChar w:fldCharType="separate"/>
            </w:r>
            <w:r w:rsidRPr="00733484" w:rsidR="00555104">
              <w:rPr>
                <w:b/>
                <w:bCs/>
                <w:u w:val="dotted"/>
              </w:rPr>
              <w:t>Language statement</w:t>
            </w:r>
            <w:r w:rsidRPr="00733484">
              <w:rPr>
                <w:rFonts w:eastAsia="Times"/>
                <w:b/>
                <w:bCs/>
                <w:u w:val="dotted"/>
              </w:rPr>
              <w:fldChar w:fldCharType="end"/>
            </w:r>
            <w:r w:rsidRPr="00733484">
              <w:rPr>
                <w:rFonts w:eastAsia="Times"/>
                <w:lang w:val="en-AU"/>
              </w:rPr>
              <w:t>.</w:t>
            </w:r>
          </w:p>
        </w:tc>
      </w:tr>
      <w:tr w:rsidRPr="00733484" w:rsidR="009171A1" w:rsidTr="004B0E74" w14:paraId="3DE19A55"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70BCF625" w14:textId="77777777">
            <w:pPr>
              <w:pStyle w:val="Tabletext"/>
              <w:rPr>
                <w:lang w:val="en-AU"/>
              </w:rPr>
            </w:pPr>
            <w:r w:rsidRPr="00733484">
              <w:rPr>
                <w:rFonts w:eastAsia="Times"/>
                <w:b/>
                <w:bCs/>
                <w:lang w:val="en-AU"/>
              </w:rPr>
              <w:t>Elder abuse</w:t>
            </w:r>
          </w:p>
        </w:tc>
        <w:tc>
          <w:tcPr>
            <w:tcW w:w="7365" w:type="dxa"/>
          </w:tcPr>
          <w:p w:rsidRPr="00733484" w:rsidR="009171A1" w:rsidP="00241A9A" w:rsidRDefault="009171A1" w14:paraId="1C3BD185" w14:textId="28305309">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Any act that causes harm to an older person and is carried out by someone they know and trust.</w:t>
            </w:r>
            <w:r w:rsidRPr="00733484">
              <w:rPr>
                <w:rStyle w:val="FootnoteReference"/>
                <w:lang w:val="en-AU"/>
              </w:rPr>
              <w:footnoteReference w:id="232"/>
            </w:r>
            <w:r w:rsidRPr="00733484">
              <w:rPr>
                <w:rFonts w:eastAsia="Times"/>
                <w:lang w:val="en-AU"/>
              </w:rPr>
              <w:t xml:space="preserve"> Also see </w:t>
            </w:r>
            <w:r w:rsidRPr="00733484">
              <w:rPr>
                <w:rFonts w:eastAsia="Times"/>
                <w:b/>
                <w:bCs/>
                <w:u w:val="dotted"/>
              </w:rPr>
              <w:fldChar w:fldCharType="begin"/>
            </w:r>
            <w:r w:rsidRPr="00733484">
              <w:rPr>
                <w:rFonts w:eastAsia="Times"/>
                <w:b/>
                <w:bCs/>
                <w:u w:val="dotted"/>
                <w:lang w:val="en-AU"/>
              </w:rPr>
              <w:instrText xml:space="preserve"> REF _Ref221807742 \h  \* MERGEFORMAT </w:instrText>
            </w:r>
            <w:r w:rsidRPr="00733484">
              <w:rPr>
                <w:rFonts w:eastAsia="Times"/>
                <w:b/>
                <w:bCs/>
                <w:u w:val="dotted"/>
              </w:rPr>
            </w:r>
            <w:r w:rsidRPr="00733484">
              <w:rPr>
                <w:rFonts w:eastAsia="Times"/>
                <w:b/>
                <w:bCs/>
                <w:u w:val="dotted"/>
              </w:rPr>
              <w:fldChar w:fldCharType="separate"/>
            </w:r>
            <w:r w:rsidRPr="00733484" w:rsidR="00555104">
              <w:rPr>
                <w:b/>
                <w:bCs/>
                <w:u w:val="dotted"/>
              </w:rPr>
              <w:t>Language statement</w:t>
            </w:r>
            <w:r w:rsidRPr="00733484">
              <w:rPr>
                <w:rFonts w:eastAsia="Times"/>
                <w:b/>
                <w:bCs/>
                <w:u w:val="dotted"/>
              </w:rPr>
              <w:fldChar w:fldCharType="end"/>
            </w:r>
            <w:r w:rsidRPr="00733484">
              <w:rPr>
                <w:rFonts w:eastAsia="Times"/>
                <w:lang w:val="en-AU"/>
              </w:rPr>
              <w:t>.</w:t>
            </w:r>
          </w:p>
        </w:tc>
      </w:tr>
      <w:tr w:rsidRPr="00733484" w:rsidR="00B5045B" w:rsidTr="004B0E74" w14:paraId="1FC21A00"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B5045B" w:rsidP="00241A9A" w:rsidRDefault="00B5045B" w14:paraId="35CC4A01" w14:textId="35A9722D">
            <w:pPr>
              <w:pStyle w:val="Tabletext"/>
              <w:rPr>
                <w:rFonts w:eastAsia="Times"/>
                <w:b/>
                <w:bCs/>
                <w:lang w:val="en-AU"/>
              </w:rPr>
            </w:pPr>
            <w:r w:rsidRPr="00733484">
              <w:rPr>
                <w:rFonts w:eastAsia="Times"/>
                <w:b/>
                <w:bCs/>
                <w:lang w:val="en-AU"/>
              </w:rPr>
              <w:t>Elderspeak</w:t>
            </w:r>
          </w:p>
        </w:tc>
        <w:tc>
          <w:tcPr>
            <w:tcW w:w="7365" w:type="dxa"/>
          </w:tcPr>
          <w:p w:rsidRPr="00733484" w:rsidR="00CC6058" w:rsidP="00241A9A" w:rsidRDefault="00BB472F" w14:paraId="3BCFAD3B" w14:textId="3BC165DA">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A</w:t>
            </w:r>
            <w:r w:rsidRPr="00733484" w:rsidR="00CC6058">
              <w:rPr>
                <w:rFonts w:eastAsia="Times"/>
                <w:lang w:val="en-AU"/>
              </w:rPr>
              <w:t xml:space="preserve"> disrespectful communication style used with older people that includes:</w:t>
            </w:r>
          </w:p>
          <w:p w:rsidRPr="00733484" w:rsidR="00CC6058" w:rsidP="00CC6058" w:rsidRDefault="00BB472F" w14:paraId="2C745B0F" w14:textId="5C0E46DE">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 simplified </w:t>
            </w:r>
            <w:r w:rsidRPr="00733484" w:rsidR="00CC6058">
              <w:rPr>
                <w:lang w:val="en-AU"/>
              </w:rPr>
              <w:t>language</w:t>
            </w:r>
            <w:r w:rsidRPr="00733484" w:rsidR="00F5270F">
              <w:rPr>
                <w:lang w:val="en-AU"/>
              </w:rPr>
              <w:t xml:space="preserve"> in</w:t>
            </w:r>
            <w:r w:rsidRPr="00733484" w:rsidR="00C54250">
              <w:rPr>
                <w:lang w:val="en-AU"/>
              </w:rPr>
              <w:t>cluding ‘baby talk’</w:t>
            </w:r>
          </w:p>
          <w:p w:rsidRPr="00733484" w:rsidR="00CC6058" w:rsidP="00CC6058" w:rsidRDefault="00CC6058" w14:paraId="1C812759"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patronising tone</w:t>
            </w:r>
          </w:p>
          <w:p w:rsidRPr="00733484" w:rsidR="00B5045B" w:rsidP="001C6C1B" w:rsidRDefault="00CC6058" w14:paraId="793FCDAB" w14:textId="418DB3EE">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infantilising terms</w:t>
            </w:r>
            <w:r w:rsidRPr="00733484" w:rsidR="00BB472F">
              <w:rPr>
                <w:lang w:val="en-AU"/>
              </w:rPr>
              <w:t>.</w:t>
            </w:r>
            <w:r w:rsidRPr="00733484" w:rsidR="00BB472F">
              <w:rPr>
                <w:rStyle w:val="FootnoteReference"/>
                <w:rFonts w:eastAsia="Times New Roman"/>
              </w:rPr>
              <w:footnoteReference w:id="233"/>
            </w:r>
          </w:p>
        </w:tc>
      </w:tr>
      <w:tr w:rsidRPr="00733484" w:rsidR="009171A1" w:rsidTr="004B0E74" w14:paraId="298F1E41"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12EA7F81" w14:textId="77777777">
            <w:pPr>
              <w:pStyle w:val="Tabletext"/>
              <w:rPr>
                <w:lang w:val="en-AU"/>
              </w:rPr>
            </w:pPr>
            <w:r w:rsidRPr="00733484">
              <w:rPr>
                <w:rFonts w:eastAsia="Times"/>
                <w:b/>
                <w:bCs/>
                <w:lang w:val="en-AU"/>
              </w:rPr>
              <w:t>Family violence</w:t>
            </w:r>
          </w:p>
        </w:tc>
        <w:tc>
          <w:tcPr>
            <w:tcW w:w="7365" w:type="dxa"/>
          </w:tcPr>
          <w:p w:rsidRPr="00733484" w:rsidR="009171A1" w:rsidP="00241A9A" w:rsidRDefault="00CB2F66" w14:paraId="492A3C6C" w14:textId="157D491E">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Any</w:t>
            </w:r>
            <w:r w:rsidRPr="00733484" w:rsidR="00CA2199">
              <w:rPr>
                <w:rFonts w:eastAsia="Times"/>
                <w:lang w:val="en-AU"/>
              </w:rPr>
              <w:t xml:space="preserve"> harmful or violent behaviour that is used to control, threaten, force or dominate a family member through fear</w:t>
            </w:r>
            <w:r w:rsidRPr="00733484" w:rsidR="009171A1">
              <w:rPr>
                <w:rFonts w:eastAsia="Times"/>
                <w:lang w:val="en-AU"/>
              </w:rPr>
              <w:t>.</w:t>
            </w:r>
            <w:r w:rsidRPr="00733484" w:rsidR="009171A1">
              <w:rPr>
                <w:rStyle w:val="FootnoteReference"/>
                <w:lang w:val="en-AU"/>
              </w:rPr>
              <w:footnoteReference w:id="234"/>
            </w:r>
          </w:p>
          <w:p w:rsidRPr="00733484" w:rsidR="009171A1" w:rsidP="00241A9A" w:rsidRDefault="00C23ACF" w14:paraId="745CDCCA" w14:textId="53306E2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F</w:t>
            </w:r>
            <w:r w:rsidRPr="00733484" w:rsidR="009171A1">
              <w:rPr>
                <w:rFonts w:eastAsia="Times"/>
                <w:lang w:val="en-AU"/>
              </w:rPr>
              <w:t>ull legal definition is in section 5</w:t>
            </w:r>
            <w:r w:rsidRPr="00733484">
              <w:rPr>
                <w:rFonts w:eastAsia="Times"/>
                <w:lang w:val="en-AU"/>
              </w:rPr>
              <w:t>,</w:t>
            </w:r>
            <w:r w:rsidRPr="00733484" w:rsidR="004C259D">
              <w:rPr>
                <w:rFonts w:eastAsia="Times"/>
                <w:lang w:val="en-AU"/>
              </w:rPr>
              <w:t xml:space="preserve"> </w:t>
            </w:r>
            <w:r w:rsidRPr="00733484" w:rsidR="009171A1">
              <w:rPr>
                <w:rFonts w:eastAsia="Times"/>
                <w:i/>
                <w:lang w:val="en-AU"/>
              </w:rPr>
              <w:t xml:space="preserve">Family Violence Protection Act 2008 </w:t>
            </w:r>
            <w:r w:rsidRPr="00733484" w:rsidR="009171A1">
              <w:rPr>
                <w:rFonts w:eastAsia="Times"/>
                <w:iCs/>
                <w:lang w:val="en-AU"/>
              </w:rPr>
              <w:t>(Vic)</w:t>
            </w:r>
            <w:r w:rsidRPr="00733484" w:rsidR="009171A1">
              <w:rPr>
                <w:rFonts w:eastAsia="Times"/>
                <w:lang w:val="en-AU"/>
              </w:rPr>
              <w:t>.</w:t>
            </w:r>
          </w:p>
        </w:tc>
      </w:tr>
      <w:tr w:rsidRPr="00733484" w:rsidR="009171A1" w:rsidTr="004B0E74" w14:paraId="0E22673D"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72887A9A" w14:textId="77777777">
            <w:pPr>
              <w:pStyle w:val="Tabletext"/>
              <w:rPr>
                <w:lang w:val="en-AU"/>
              </w:rPr>
            </w:pPr>
            <w:r w:rsidRPr="00733484">
              <w:rPr>
                <w:rFonts w:eastAsia="Times"/>
                <w:b/>
                <w:bCs/>
                <w:lang w:val="en-AU"/>
              </w:rPr>
              <w:t>Gender equality</w:t>
            </w:r>
          </w:p>
        </w:tc>
        <w:tc>
          <w:tcPr>
            <w:tcW w:w="7365" w:type="dxa"/>
          </w:tcPr>
          <w:p w:rsidRPr="00733484" w:rsidR="009171A1" w:rsidP="00241A9A" w:rsidRDefault="009171A1" w14:paraId="78D461B9"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Access to rights or opportunities is not affected by gender.</w:t>
            </w:r>
          </w:p>
          <w:p w:rsidRPr="00733484" w:rsidR="009171A1" w:rsidP="00241A9A" w:rsidRDefault="009171A1" w14:paraId="06B5F91C"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People of all genders have equal rights, responsibilities and opportunities.</w:t>
            </w:r>
            <w:r w:rsidRPr="00733484">
              <w:rPr>
                <w:rStyle w:val="FootnoteReference"/>
                <w:lang w:val="en-AU"/>
              </w:rPr>
              <w:footnoteReference w:id="235"/>
            </w:r>
          </w:p>
        </w:tc>
      </w:tr>
      <w:tr w:rsidRPr="00733484" w:rsidR="009171A1" w:rsidTr="004B0E74" w14:paraId="1C9152E9"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58DF4E40" w14:textId="77777777">
            <w:pPr>
              <w:pStyle w:val="Tabletext"/>
              <w:rPr>
                <w:lang w:val="en-AU"/>
              </w:rPr>
            </w:pPr>
            <w:r w:rsidRPr="00733484">
              <w:rPr>
                <w:rFonts w:eastAsia="Times"/>
                <w:b/>
                <w:bCs/>
                <w:lang w:val="en-AU"/>
              </w:rPr>
              <w:t>Gender inequality</w:t>
            </w:r>
          </w:p>
        </w:tc>
        <w:tc>
          <w:tcPr>
            <w:tcW w:w="7365" w:type="dxa"/>
          </w:tcPr>
          <w:p w:rsidRPr="00733484" w:rsidR="009171A1" w:rsidP="00241A9A" w:rsidRDefault="009171A1" w14:paraId="09C9C4D8"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A social condition characterised by unequal value afforded to men and women and an unequal distribution of power, resources and opportunity between them.</w:t>
            </w:r>
            <w:r w:rsidRPr="00733484">
              <w:rPr>
                <w:rStyle w:val="FootnoteReference"/>
                <w:lang w:val="en-AU"/>
              </w:rPr>
              <w:footnoteReference w:id="236"/>
            </w:r>
          </w:p>
        </w:tc>
      </w:tr>
      <w:tr w:rsidRPr="00733484" w:rsidR="009171A1" w:rsidTr="004B0E74" w14:paraId="68D184BA"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0E267037" w14:textId="77777777">
            <w:pPr>
              <w:pStyle w:val="Tabletext"/>
              <w:rPr>
                <w:lang w:val="en-AU"/>
              </w:rPr>
            </w:pPr>
            <w:r w:rsidRPr="00733484">
              <w:rPr>
                <w:rFonts w:eastAsia="Times"/>
                <w:b/>
                <w:bCs/>
                <w:lang w:val="en-AU"/>
              </w:rPr>
              <w:t>Gender lens</w:t>
            </w:r>
          </w:p>
        </w:tc>
        <w:tc>
          <w:tcPr>
            <w:tcW w:w="7365" w:type="dxa"/>
          </w:tcPr>
          <w:p w:rsidRPr="00733484" w:rsidR="009171A1" w:rsidP="00241A9A" w:rsidRDefault="009171A1" w14:paraId="73ABB0F7"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A way to make gender visible by investigating whether policies, laws, regulations and opportunities:</w:t>
            </w:r>
          </w:p>
          <w:p w:rsidRPr="00733484" w:rsidR="009171A1" w:rsidP="00241A9A" w:rsidRDefault="009171A1" w14:paraId="1CB0DC68"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have different effects on people based on their gender</w:t>
            </w:r>
          </w:p>
          <w:p w:rsidRPr="00733484" w:rsidR="009171A1" w:rsidP="00241A9A" w:rsidRDefault="009171A1" w14:paraId="4804522E"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reproduce harmful gender stereotypes or gender-based discrimination.</w:t>
            </w:r>
            <w:r w:rsidRPr="00733484">
              <w:rPr>
                <w:rStyle w:val="FootnoteReference"/>
                <w:lang w:val="en-AU"/>
              </w:rPr>
              <w:footnoteReference w:id="237"/>
            </w:r>
          </w:p>
        </w:tc>
      </w:tr>
      <w:tr w:rsidRPr="00733484" w:rsidR="009171A1" w:rsidTr="004B0E74" w14:paraId="3F6A9D11" w14:textId="77777777">
        <w:trPr>
          <w:trHeight w:val="1084"/>
        </w:trPr>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48DDC17D" w14:textId="77777777">
            <w:pPr>
              <w:pStyle w:val="Tabletext"/>
              <w:rPr>
                <w:lang w:val="en-AU"/>
              </w:rPr>
            </w:pPr>
            <w:r w:rsidRPr="00733484">
              <w:rPr>
                <w:rFonts w:eastAsia="Times"/>
                <w:b/>
                <w:bCs/>
                <w:lang w:val="en-AU"/>
              </w:rPr>
              <w:t>Heteronormativity</w:t>
            </w:r>
          </w:p>
        </w:tc>
        <w:tc>
          <w:tcPr>
            <w:tcW w:w="7365" w:type="dxa"/>
          </w:tcPr>
          <w:p w:rsidRPr="00733484" w:rsidR="009171A1" w:rsidP="00241A9A" w:rsidRDefault="009171A1" w14:paraId="7E54C427" w14:textId="3875A77B">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Assuming that heterosexuality is the default, contributing to discrimination against LGBT</w:t>
            </w:r>
            <w:r w:rsidR="00DE43DC">
              <w:rPr>
                <w:rFonts w:eastAsia="Times"/>
                <w:lang w:val="en-AU"/>
              </w:rPr>
              <w:t>I</w:t>
            </w:r>
            <w:r w:rsidRPr="00733484">
              <w:rPr>
                <w:rFonts w:eastAsia="Times"/>
                <w:lang w:val="en-AU"/>
              </w:rPr>
              <w:t>QA+ people.</w:t>
            </w:r>
            <w:r w:rsidRPr="00733484">
              <w:rPr>
                <w:rStyle w:val="FootnoteReference"/>
                <w:lang w:val="en-AU"/>
              </w:rPr>
              <w:footnoteReference w:id="238"/>
            </w:r>
          </w:p>
          <w:p w:rsidRPr="00733484" w:rsidR="009171A1" w:rsidP="00241A9A" w:rsidRDefault="009171A1" w14:paraId="14F61404" w14:textId="5DB32F08">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b/>
                <w:bCs/>
                <w:lang w:val="en-AU"/>
              </w:rPr>
              <w:t>Note</w:t>
            </w:r>
            <w:r w:rsidRPr="00733484">
              <w:rPr>
                <w:rFonts w:eastAsia="Times"/>
                <w:lang w:val="en-AU"/>
              </w:rPr>
              <w:t xml:space="preserve">: </w:t>
            </w:r>
            <w:r w:rsidRPr="00733484">
              <w:rPr>
                <w:lang w:val="en-AU"/>
              </w:rPr>
              <w:t xml:space="preserve">Heterosexuality refers to </w:t>
            </w:r>
            <w:r w:rsidRPr="00733484" w:rsidR="00733904">
              <w:rPr>
                <w:lang w:val="en-AU"/>
              </w:rPr>
              <w:t>being</w:t>
            </w:r>
            <w:r w:rsidRPr="00733484">
              <w:rPr>
                <w:lang w:val="en-AU"/>
              </w:rPr>
              <w:t xml:space="preserve"> attracted to a different (usually binary) gender</w:t>
            </w:r>
            <w:r w:rsidRPr="00733484" w:rsidR="00733904">
              <w:rPr>
                <w:lang w:val="en-AU"/>
              </w:rPr>
              <w:t xml:space="preserve"> than one’s own</w:t>
            </w:r>
            <w:r w:rsidRPr="00733484">
              <w:rPr>
                <w:rFonts w:eastAsia="Times"/>
                <w:lang w:val="en-AU"/>
              </w:rPr>
              <w:t>.</w:t>
            </w:r>
            <w:r w:rsidRPr="00733484">
              <w:rPr>
                <w:rStyle w:val="FootnoteReference"/>
                <w:lang w:val="en-AU"/>
              </w:rPr>
              <w:footnoteReference w:id="239"/>
            </w:r>
          </w:p>
        </w:tc>
      </w:tr>
      <w:tr w:rsidRPr="00733484" w:rsidR="009171A1" w:rsidTr="004B0E74" w14:paraId="06F0C12D" w14:textId="77777777">
        <w:trPr>
          <w:trHeight w:val="1083"/>
        </w:trPr>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7818772E" w14:textId="77777777">
            <w:pPr>
              <w:pStyle w:val="Tabletext"/>
              <w:rPr>
                <w:lang w:val="en-AU"/>
              </w:rPr>
            </w:pPr>
            <w:r w:rsidRPr="00733484">
              <w:rPr>
                <w:rFonts w:eastAsia="Times"/>
                <w:b/>
                <w:bCs/>
                <w:lang w:val="en-AU"/>
              </w:rPr>
              <w:t>Intersectionality</w:t>
            </w:r>
          </w:p>
        </w:tc>
        <w:tc>
          <w:tcPr>
            <w:tcW w:w="7365" w:type="dxa"/>
          </w:tcPr>
          <w:p w:rsidRPr="00733484" w:rsidR="00602EE7" w:rsidP="00241A9A" w:rsidRDefault="009171A1" w14:paraId="0EDB57C7"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An approach that understands the interconnected nature of social categorisation can create overlapping and interdependent systems of discrimination or disadvantage for either an individual or group.</w:t>
            </w:r>
            <w:r w:rsidRPr="00733484">
              <w:rPr>
                <w:rStyle w:val="FootnoteReference"/>
                <w:lang w:val="en-AU"/>
              </w:rPr>
              <w:footnoteReference w:id="240"/>
            </w:r>
            <w:r w:rsidRPr="00733484">
              <w:rPr>
                <w:rFonts w:eastAsia="Times"/>
                <w:lang w:val="en-AU"/>
              </w:rPr>
              <w:t xml:space="preserve"> </w:t>
            </w:r>
          </w:p>
          <w:p w:rsidRPr="00733484" w:rsidR="009171A1" w:rsidP="00241A9A" w:rsidRDefault="009171A1" w14:paraId="5DA11007" w14:textId="3E201D0C">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 xml:space="preserve">Also see </w:t>
            </w:r>
            <w:r w:rsidRPr="00733484">
              <w:rPr>
                <w:rFonts w:eastAsia="Times"/>
                <w:b/>
                <w:bCs/>
                <w:u w:val="dotted"/>
              </w:rPr>
              <w:fldChar w:fldCharType="begin"/>
            </w:r>
            <w:r w:rsidRPr="00733484">
              <w:rPr>
                <w:rFonts w:eastAsia="Times"/>
                <w:b/>
                <w:bCs/>
                <w:u w:val="dotted"/>
                <w:lang w:val="en-AU"/>
              </w:rPr>
              <w:instrText xml:space="preserve"> REF _Ref221807742 \h  \* MERGEFORMAT </w:instrText>
            </w:r>
            <w:r w:rsidRPr="00733484">
              <w:rPr>
                <w:rFonts w:eastAsia="Times"/>
                <w:b/>
                <w:bCs/>
                <w:u w:val="dotted"/>
              </w:rPr>
            </w:r>
            <w:r w:rsidRPr="00733484">
              <w:rPr>
                <w:rFonts w:eastAsia="Times"/>
                <w:b/>
                <w:bCs/>
                <w:u w:val="dotted"/>
              </w:rPr>
              <w:fldChar w:fldCharType="separate"/>
            </w:r>
            <w:r w:rsidRPr="00733484" w:rsidR="00555104">
              <w:rPr>
                <w:b/>
                <w:bCs/>
                <w:u w:val="dotted"/>
              </w:rPr>
              <w:t>Language statement</w:t>
            </w:r>
            <w:r w:rsidRPr="00733484">
              <w:rPr>
                <w:rFonts w:eastAsia="Times"/>
                <w:b/>
                <w:bCs/>
                <w:u w:val="dotted"/>
              </w:rPr>
              <w:fldChar w:fldCharType="end"/>
            </w:r>
            <w:r w:rsidRPr="00733484">
              <w:rPr>
                <w:rFonts w:eastAsia="Times"/>
                <w:lang w:val="en-AU"/>
              </w:rPr>
              <w:t>.</w:t>
            </w:r>
          </w:p>
        </w:tc>
      </w:tr>
      <w:tr w:rsidRPr="00733484" w:rsidR="009171A1" w:rsidTr="004B0E74" w14:paraId="4D1078B6"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5D2F8CA6" w14:textId="77777777">
            <w:pPr>
              <w:pStyle w:val="Tabletext"/>
              <w:rPr>
                <w:lang w:val="en-AU"/>
              </w:rPr>
            </w:pPr>
            <w:r w:rsidRPr="00733484">
              <w:rPr>
                <w:rFonts w:eastAsia="Times"/>
                <w:b/>
                <w:bCs/>
                <w:lang w:val="en-AU"/>
              </w:rPr>
              <w:t>Lived experience</w:t>
            </w:r>
          </w:p>
        </w:tc>
        <w:tc>
          <w:tcPr>
            <w:tcW w:w="7365" w:type="dxa"/>
          </w:tcPr>
          <w:p w:rsidRPr="00733484" w:rsidR="009171A1" w:rsidP="00241A9A" w:rsidRDefault="009171A1" w14:paraId="0433AA14"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First-hand experience that affects a person’s view of the world or their place in it. and leads to a process of meaning-making.</w:t>
            </w:r>
            <w:r w:rsidRPr="00733484">
              <w:rPr>
                <w:rFonts w:eastAsia="Times"/>
                <w:vertAlign w:val="superscript"/>
                <w:lang w:val="en-AU"/>
              </w:rPr>
              <w:footnoteReference w:id="241"/>
            </w:r>
            <w:r w:rsidRPr="00733484">
              <w:rPr>
                <w:rFonts w:eastAsia="Times"/>
                <w:lang w:val="en-AU"/>
              </w:rPr>
              <w:t xml:space="preserve"> This includes current experiences, commonly referred to as ‘living experiences’.</w:t>
            </w:r>
          </w:p>
        </w:tc>
      </w:tr>
      <w:tr w:rsidRPr="00733484" w:rsidR="009171A1" w:rsidTr="004B0E74" w14:paraId="4FC8A65F"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0BF3C7D8" w14:textId="77777777">
            <w:pPr>
              <w:pStyle w:val="Tabletext"/>
              <w:rPr>
                <w:lang w:val="en-AU"/>
              </w:rPr>
            </w:pPr>
            <w:r w:rsidRPr="00733484">
              <w:rPr>
                <w:rFonts w:eastAsia="Times"/>
                <w:b/>
                <w:bCs/>
                <w:lang w:val="en-AU"/>
              </w:rPr>
              <w:t>Primary prevention</w:t>
            </w:r>
          </w:p>
        </w:tc>
        <w:tc>
          <w:tcPr>
            <w:tcW w:w="7365" w:type="dxa"/>
          </w:tcPr>
          <w:p w:rsidRPr="00733484" w:rsidR="009171A1" w:rsidP="00241A9A" w:rsidRDefault="009171A1" w14:paraId="22466843" w14:textId="64B86745">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 xml:space="preserve">Stopping violence before it starts by changing the culture that </w:t>
            </w:r>
            <w:r w:rsidRPr="00733484" w:rsidR="00C23ACF">
              <w:rPr>
                <w:rFonts w:eastAsia="Times"/>
                <w:lang w:val="en-AU"/>
              </w:rPr>
              <w:t xml:space="preserve">lets </w:t>
            </w:r>
            <w:r w:rsidRPr="00733484">
              <w:rPr>
                <w:rFonts w:eastAsia="Times"/>
                <w:lang w:val="en-AU"/>
              </w:rPr>
              <w:t>it happen.</w:t>
            </w:r>
            <w:r w:rsidRPr="00733484">
              <w:rPr>
                <w:rStyle w:val="FootnoteReference"/>
                <w:lang w:val="en-AU"/>
              </w:rPr>
              <w:footnoteReference w:id="242"/>
            </w:r>
          </w:p>
          <w:p w:rsidRPr="00733484" w:rsidR="009171A1" w:rsidP="00241A9A" w:rsidRDefault="009171A1" w14:paraId="021A8E10"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It works across the whole population to address attitudes, norms, practices, structures and power imbalances that drive violence.</w:t>
            </w:r>
            <w:r w:rsidRPr="00733484">
              <w:rPr>
                <w:rStyle w:val="FootnoteReference"/>
                <w:lang w:val="en-AU"/>
              </w:rPr>
              <w:footnoteReference w:id="243"/>
            </w:r>
          </w:p>
        </w:tc>
      </w:tr>
      <w:tr w:rsidRPr="00733484" w:rsidR="009171A1" w:rsidTr="004B0E74" w14:paraId="299F0FA3"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5FA36AF2" w14:textId="77777777">
            <w:pPr>
              <w:pStyle w:val="Tabletext"/>
              <w:rPr>
                <w:lang w:val="en-AU"/>
              </w:rPr>
            </w:pPr>
            <w:r w:rsidRPr="00733484">
              <w:rPr>
                <w:rFonts w:eastAsia="Times"/>
                <w:b/>
                <w:bCs/>
                <w:lang w:val="en-AU"/>
              </w:rPr>
              <w:t>Racism</w:t>
            </w:r>
          </w:p>
        </w:tc>
        <w:tc>
          <w:tcPr>
            <w:tcW w:w="7365" w:type="dxa"/>
          </w:tcPr>
          <w:p w:rsidRPr="00733484" w:rsidR="009171A1" w:rsidP="00241A9A" w:rsidRDefault="009171A1" w14:paraId="1B4AADFE"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Beliefs, behaviours, systems and structures in a society that cause unfair and unequal distribution in power, resources and opportunities between racial or ethnic groups.</w:t>
            </w:r>
          </w:p>
          <w:p w:rsidRPr="00733484" w:rsidR="009171A1" w:rsidP="00241A9A" w:rsidRDefault="009171A1" w14:paraId="1B01A837"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Racism includes beliefs, stereotypes, prejudices or discrimination at personal, institutional and societal levels.</w:t>
            </w:r>
            <w:r w:rsidRPr="00733484">
              <w:rPr>
                <w:rStyle w:val="FootnoteReference"/>
                <w:lang w:val="en-AU"/>
              </w:rPr>
              <w:footnoteReference w:id="244"/>
            </w:r>
          </w:p>
        </w:tc>
      </w:tr>
      <w:tr w:rsidRPr="00733484" w:rsidR="009171A1" w:rsidTr="004B0E74" w14:paraId="40D73EE8"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5627A8E5" w14:textId="77777777">
            <w:pPr>
              <w:pStyle w:val="Tabletext"/>
              <w:rPr>
                <w:lang w:val="en-AU"/>
              </w:rPr>
            </w:pPr>
            <w:r w:rsidRPr="00733484">
              <w:rPr>
                <w:rFonts w:eastAsia="Times"/>
                <w:b/>
                <w:bCs/>
                <w:lang w:val="en-AU"/>
              </w:rPr>
              <w:t>Self-determination</w:t>
            </w:r>
          </w:p>
        </w:tc>
        <w:tc>
          <w:tcPr>
            <w:tcW w:w="7365" w:type="dxa"/>
          </w:tcPr>
          <w:p w:rsidRPr="00733484" w:rsidR="009171A1" w:rsidP="00241A9A" w:rsidRDefault="009171A1" w14:paraId="4A873A60"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The freedom to live well and define what is means to live well according to a person’s own values and beliefs.</w:t>
            </w:r>
            <w:r w:rsidRPr="00733484">
              <w:rPr>
                <w:rStyle w:val="FootnoteReference"/>
                <w:lang w:val="en-AU"/>
              </w:rPr>
              <w:footnoteReference w:id="245"/>
            </w:r>
          </w:p>
        </w:tc>
      </w:tr>
      <w:tr w:rsidRPr="00733484" w:rsidR="009171A1" w:rsidTr="004B0E74" w14:paraId="1495B03F"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1C950F71" w14:textId="77777777">
            <w:pPr>
              <w:pStyle w:val="Tabletext"/>
              <w:rPr>
                <w:lang w:val="en-AU"/>
              </w:rPr>
            </w:pPr>
            <w:r w:rsidRPr="00733484">
              <w:rPr>
                <w:rFonts w:eastAsia="Times"/>
                <w:b/>
                <w:bCs/>
                <w:lang w:val="en-AU"/>
              </w:rPr>
              <w:t>Socio-ecological model</w:t>
            </w:r>
          </w:p>
        </w:tc>
        <w:tc>
          <w:tcPr>
            <w:tcW w:w="7365" w:type="dxa"/>
          </w:tcPr>
          <w:p w:rsidRPr="00733484" w:rsidR="00C23ACF" w:rsidP="00241A9A" w:rsidRDefault="009171A1" w14:paraId="5B69CAC6"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A feature of public health. The model shows</w:t>
            </w:r>
            <w:r w:rsidRPr="00733484" w:rsidR="00C23ACF">
              <w:rPr>
                <w:rFonts w:eastAsia="Times"/>
                <w:lang w:val="en-AU"/>
              </w:rPr>
              <w:t>:</w:t>
            </w:r>
          </w:p>
          <w:p w:rsidRPr="00733484" w:rsidR="00C23ACF" w:rsidP="00241A9A" w:rsidRDefault="009171A1" w14:paraId="2BB6FAF3" w14:textId="74D38EDB">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how drivers of violence appear </w:t>
            </w:r>
            <w:r w:rsidRPr="00733484" w:rsidR="00C23ACF">
              <w:rPr>
                <w:lang w:val="en-AU"/>
              </w:rPr>
              <w:t>in</w:t>
            </w:r>
            <w:r w:rsidRPr="00733484">
              <w:rPr>
                <w:lang w:val="en-AU"/>
              </w:rPr>
              <w:t xml:space="preserve"> personal, community and social levels</w:t>
            </w:r>
          </w:p>
          <w:p w:rsidRPr="00733484" w:rsidR="009171A1" w:rsidP="00241A9A" w:rsidRDefault="009171A1" w14:paraId="0CCFA265" w14:textId="7D908122">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 xml:space="preserve">the value of putting in place many </w:t>
            </w:r>
            <w:proofErr w:type="gramStart"/>
            <w:r w:rsidRPr="00733484">
              <w:rPr>
                <w:rFonts w:eastAsia="Times"/>
                <w:lang w:val="en-AU"/>
              </w:rPr>
              <w:t>mutually-reinforcing</w:t>
            </w:r>
            <w:proofErr w:type="gramEnd"/>
            <w:r w:rsidRPr="00733484">
              <w:rPr>
                <w:rFonts w:eastAsia="Times"/>
                <w:lang w:val="en-AU"/>
              </w:rPr>
              <w:t xml:space="preserve"> strategies across these levels.</w:t>
            </w:r>
            <w:r w:rsidRPr="00733484">
              <w:rPr>
                <w:vertAlign w:val="superscript"/>
                <w:lang w:val="en-AU"/>
              </w:rPr>
              <w:footnoteReference w:id="246"/>
            </w:r>
          </w:p>
        </w:tc>
      </w:tr>
      <w:tr w:rsidRPr="00733484" w:rsidR="009171A1" w:rsidTr="004B0E74" w14:paraId="51EB462C"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4D97132A" w14:textId="77777777">
            <w:pPr>
              <w:pStyle w:val="Tabletext"/>
              <w:rPr>
                <w:lang w:val="en-AU"/>
              </w:rPr>
            </w:pPr>
            <w:r w:rsidRPr="00733484">
              <w:rPr>
                <w:rFonts w:eastAsia="Times"/>
                <w:b/>
                <w:bCs/>
                <w:lang w:val="en-AU"/>
              </w:rPr>
              <w:t>Transphobia</w:t>
            </w:r>
          </w:p>
        </w:tc>
        <w:tc>
          <w:tcPr>
            <w:tcW w:w="7365" w:type="dxa"/>
          </w:tcPr>
          <w:p w:rsidRPr="00733484" w:rsidR="009171A1" w:rsidP="00241A9A" w:rsidRDefault="009171A1" w14:paraId="37C70787"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Negative beliefs, prejudices and stereotypes that exist about transgender or trans people.</w:t>
            </w:r>
            <w:r w:rsidRPr="00733484">
              <w:rPr>
                <w:rStyle w:val="FootnoteReference"/>
                <w:lang w:val="en-AU"/>
              </w:rPr>
              <w:footnoteReference w:id="247"/>
            </w:r>
          </w:p>
          <w:p w:rsidRPr="00733484" w:rsidR="009171A1" w:rsidP="00241A9A" w:rsidRDefault="009171A1" w14:paraId="697894A4"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b/>
                <w:bCs/>
                <w:lang w:val="en-AU"/>
              </w:rPr>
              <w:t>Note</w:t>
            </w:r>
            <w:r w:rsidRPr="00733484">
              <w:rPr>
                <w:rFonts w:eastAsia="Times"/>
                <w:lang w:val="en-AU"/>
              </w:rPr>
              <w:t xml:space="preserve">: </w:t>
            </w:r>
            <w:r w:rsidRPr="00733484">
              <w:rPr>
                <w:lang w:val="en-AU"/>
              </w:rPr>
              <w:t>Transgender</w:t>
            </w:r>
            <w:r w:rsidRPr="00733484">
              <w:rPr>
                <w:rFonts w:eastAsia="Times"/>
                <w:lang w:val="en-AU"/>
              </w:rPr>
              <w:t xml:space="preserve"> or </w:t>
            </w:r>
            <w:r w:rsidRPr="00733484">
              <w:rPr>
                <w:lang w:val="en-AU"/>
              </w:rPr>
              <w:t>trans refers to a person whose gender does not exclusively align with their sex recorded at birth</w:t>
            </w:r>
            <w:r w:rsidRPr="00733484">
              <w:rPr>
                <w:rFonts w:eastAsia="Times"/>
                <w:lang w:val="en-AU"/>
              </w:rPr>
              <w:t>.</w:t>
            </w:r>
            <w:r w:rsidRPr="00733484">
              <w:rPr>
                <w:rStyle w:val="FootnoteReference"/>
                <w:lang w:val="en-AU"/>
              </w:rPr>
              <w:footnoteReference w:id="248"/>
            </w:r>
            <w:r w:rsidRPr="00733484">
              <w:rPr>
                <w:lang w:val="en-AU"/>
              </w:rPr>
              <w:t xml:space="preserve"> Not all trans people will use this term to describe themselves.</w:t>
            </w:r>
          </w:p>
        </w:tc>
      </w:tr>
      <w:tr w:rsidRPr="00733484" w:rsidR="009171A1" w:rsidTr="004B0E74" w14:paraId="7F2492DA"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9171A1" w:rsidP="00241A9A" w:rsidRDefault="009171A1" w14:paraId="49EFE3B8" w14:textId="77777777">
            <w:pPr>
              <w:pStyle w:val="Tabletext"/>
              <w:rPr>
                <w:lang w:val="en-AU"/>
              </w:rPr>
            </w:pPr>
            <w:r w:rsidRPr="00733484">
              <w:rPr>
                <w:rFonts w:eastAsia="Times"/>
                <w:b/>
                <w:bCs/>
                <w:lang w:val="en-AU"/>
              </w:rPr>
              <w:t>Transmisogyny</w:t>
            </w:r>
          </w:p>
        </w:tc>
        <w:tc>
          <w:tcPr>
            <w:tcW w:w="7365" w:type="dxa"/>
          </w:tcPr>
          <w:p w:rsidRPr="00733484" w:rsidR="009171A1" w:rsidP="00241A9A" w:rsidRDefault="009171A1" w14:paraId="12FFEC9A"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w:lang w:val="en-AU"/>
              </w:rPr>
              <w:t>Dislike or unfair treatment of trans women.</w:t>
            </w:r>
            <w:r w:rsidRPr="00733484">
              <w:rPr>
                <w:rStyle w:val="FootnoteReference"/>
                <w:lang w:val="en-AU"/>
              </w:rPr>
              <w:footnoteReference w:id="249"/>
            </w:r>
          </w:p>
        </w:tc>
      </w:tr>
      <w:tr w:rsidRPr="00733484" w:rsidR="004C259D" w:rsidTr="004B0E74" w14:paraId="20A34F0A" w14:textId="77777777">
        <w:tc>
          <w:tcPr>
            <w:cnfStyle w:val="001000000000" w:firstRow="0" w:lastRow="0" w:firstColumn="1" w:lastColumn="0" w:oddVBand="0" w:evenVBand="0" w:oddHBand="0" w:evenHBand="0" w:firstRowFirstColumn="0" w:firstRowLastColumn="0" w:lastRowFirstColumn="0" w:lastRowLastColumn="0"/>
            <w:tcW w:w="2263" w:type="dxa"/>
          </w:tcPr>
          <w:p w:rsidRPr="00733484" w:rsidR="004C259D" w:rsidP="004C259D" w:rsidRDefault="004C259D" w14:paraId="6AB66020" w14:textId="6EE88E3A">
            <w:pPr>
              <w:pStyle w:val="Tabletext"/>
              <w:rPr>
                <w:rFonts w:eastAsia="Times"/>
                <w:b/>
                <w:bCs/>
                <w:lang w:val="en-AU"/>
              </w:rPr>
            </w:pPr>
            <w:r w:rsidRPr="00733484">
              <w:rPr>
                <w:rFonts w:eastAsia="Times"/>
                <w:b/>
                <w:bCs/>
                <w:lang w:val="en-AU"/>
              </w:rPr>
              <w:t>Violence against women</w:t>
            </w:r>
          </w:p>
        </w:tc>
        <w:tc>
          <w:tcPr>
            <w:tcW w:w="7365" w:type="dxa"/>
          </w:tcPr>
          <w:p w:rsidRPr="00733484" w:rsidR="004C259D" w:rsidP="004C259D" w:rsidRDefault="004C259D" w14:paraId="3F3E4FD9" w14:textId="77777777">
            <w:pPr>
              <w:pStyle w:val="Tabletext"/>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rFonts w:eastAsia="Times"/>
                <w:lang w:val="en-AU"/>
              </w:rPr>
              <w:t>Refers to violence:</w:t>
            </w:r>
          </w:p>
          <w:p w:rsidRPr="00733484" w:rsidR="004C259D" w:rsidP="001C6C1B" w:rsidRDefault="004C259D" w14:paraId="548A0741" w14:textId="77777777">
            <w:pPr>
              <w:pStyle w:val="Bullet1"/>
              <w:numPr>
                <w:ilvl w:val="0"/>
                <w:numId w:val="47"/>
              </w:numPr>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directed at a woman because she is a woman</w:t>
            </w:r>
          </w:p>
          <w:p w:rsidRPr="00733484" w:rsidR="004C259D" w:rsidP="004C259D" w:rsidRDefault="004C259D" w14:paraId="71929D23" w14:textId="710738B6">
            <w:pPr>
              <w:pStyle w:val="Tablebullet1"/>
              <w:cnfStyle w:val="000000000000" w:firstRow="0" w:lastRow="0" w:firstColumn="0" w:lastColumn="0" w:oddVBand="0" w:evenVBand="0" w:oddHBand="0" w:evenHBand="0" w:firstRowFirstColumn="0" w:firstRowLastColumn="0" w:lastRowFirstColumn="0" w:lastRowLastColumn="0"/>
              <w:rPr>
                <w:rFonts w:eastAsia="Times"/>
                <w:lang w:val="en-AU"/>
              </w:rPr>
            </w:pPr>
            <w:r w:rsidRPr="00733484">
              <w:rPr>
                <w:lang w:val="en-AU"/>
              </w:rPr>
              <w:t xml:space="preserve">that affects women </w:t>
            </w:r>
            <w:r w:rsidRPr="00733484" w:rsidR="00172B24">
              <w:rPr>
                <w:lang w:val="en-AU"/>
              </w:rPr>
              <w:t>disproportionally</w:t>
            </w:r>
            <w:r w:rsidRPr="00733484">
              <w:rPr>
                <w:lang w:val="en-AU"/>
              </w:rPr>
              <w:t>.</w:t>
            </w:r>
            <w:r w:rsidRPr="00733484">
              <w:rPr>
                <w:rStyle w:val="FootnoteReference"/>
                <w:lang w:val="en-AU"/>
              </w:rPr>
              <w:footnoteReference w:id="250"/>
            </w:r>
          </w:p>
        </w:tc>
      </w:tr>
    </w:tbl>
    <w:p w:rsidRPr="00733484" w:rsidR="00602EE7" w:rsidP="00240E2E" w:rsidRDefault="00602EE7" w14:paraId="4DFD1F79" w14:textId="1F4C8AEB">
      <w:pPr>
        <w:pStyle w:val="Body"/>
      </w:pPr>
      <w:r w:rsidRPr="00733484">
        <w:br w:type="page"/>
      </w:r>
    </w:p>
    <w:p w:rsidRPr="00733484" w:rsidR="00D33919" w:rsidP="001C6C1B" w:rsidRDefault="00D33919" w14:paraId="7ABD0551" w14:textId="0CA9EA5F">
      <w:pPr>
        <w:pStyle w:val="Heading1"/>
      </w:pPr>
      <w:bookmarkStart w:name="_Appendix_4:_Elder" w:id="232"/>
      <w:bookmarkStart w:name="_Ref237001420" w:id="233"/>
      <w:bookmarkStart w:name="_Toc242976353" w:id="234"/>
      <w:bookmarkEnd w:id="232"/>
      <w:r w:rsidRPr="00733484">
        <w:t>Appendix 4: Elder abuse and First Peoples</w:t>
      </w:r>
      <w:bookmarkEnd w:id="233"/>
      <w:bookmarkEnd w:id="234"/>
    </w:p>
    <w:p w:rsidRPr="00733484" w:rsidR="00624043" w:rsidP="00624043" w:rsidRDefault="00624043" w14:paraId="259902FF" w14:textId="7336AB8C">
      <w:pPr>
        <w:pStyle w:val="Body"/>
      </w:pPr>
      <w:bookmarkStart w:name="_Ref221796940" w:id="235"/>
      <w:r w:rsidRPr="00733484">
        <w:t>The following resources may help you</w:t>
      </w:r>
      <w:r w:rsidRPr="00733484" w:rsidR="00D33919">
        <w:t xml:space="preserve"> learn more about</w:t>
      </w:r>
      <w:r w:rsidRPr="00733484">
        <w:t>:</w:t>
      </w:r>
    </w:p>
    <w:p w:rsidRPr="00733484" w:rsidR="00624043" w:rsidP="001C6C1B" w:rsidRDefault="00624043" w14:paraId="7A14B2F2" w14:textId="267AEDC0">
      <w:pPr>
        <w:pStyle w:val="Bullet1"/>
        <w:numPr>
          <w:ilvl w:val="0"/>
          <w:numId w:val="47"/>
        </w:numPr>
      </w:pPr>
      <w:r w:rsidRPr="00733484">
        <w:t xml:space="preserve">how harmful government policies have affected First </w:t>
      </w:r>
      <w:r w:rsidRPr="00733484" w:rsidR="00B34C6D">
        <w:t xml:space="preserve">Peoples </w:t>
      </w:r>
    </w:p>
    <w:p w:rsidRPr="00733484" w:rsidR="00624043" w:rsidP="001C6C1B" w:rsidRDefault="00624043" w14:paraId="0721E49B" w14:textId="44CBBC46">
      <w:pPr>
        <w:pStyle w:val="Bullet1"/>
        <w:numPr>
          <w:ilvl w:val="0"/>
          <w:numId w:val="47"/>
        </w:numPr>
      </w:pPr>
      <w:r w:rsidRPr="00733484">
        <w:t xml:space="preserve">the importance of Aboriginal-led </w:t>
      </w:r>
      <w:r w:rsidRPr="00733484" w:rsidR="00546256">
        <w:t xml:space="preserve">approaches </w:t>
      </w:r>
      <w:r w:rsidRPr="00733484">
        <w:t xml:space="preserve">to elder abuse in First </w:t>
      </w:r>
      <w:r w:rsidRPr="00733484" w:rsidR="00DA01EB">
        <w:t xml:space="preserve">Peoples </w:t>
      </w:r>
      <w:r w:rsidRPr="00733484">
        <w:t>communities.</w:t>
      </w:r>
    </w:p>
    <w:p w:rsidRPr="00733484" w:rsidR="00326DD1" w:rsidP="00D33919" w:rsidRDefault="00624043" w14:paraId="4112E9B0" w14:textId="77777777">
      <w:pPr>
        <w:pStyle w:val="Bodyafterbullets"/>
        <w:rPr>
          <w:b/>
          <w:bCs/>
        </w:rPr>
      </w:pPr>
      <w:r w:rsidRPr="00733484">
        <w:rPr>
          <w:b/>
          <w:bCs/>
          <w:i/>
          <w:iCs/>
        </w:rPr>
        <w:t xml:space="preserve">Bringing Them Home </w:t>
      </w:r>
      <w:r w:rsidRPr="00733484">
        <w:rPr>
          <w:b/>
          <w:bCs/>
        </w:rPr>
        <w:t xml:space="preserve">report: </w:t>
      </w:r>
    </w:p>
    <w:p w:rsidRPr="00733484" w:rsidR="00624043" w:rsidP="001C6C1B" w:rsidRDefault="007312E2" w14:paraId="3A4BB6FF" w14:textId="762C76E2">
      <w:pPr>
        <w:pStyle w:val="Bullet1"/>
        <w:numPr>
          <w:ilvl w:val="0"/>
          <w:numId w:val="47"/>
        </w:numPr>
      </w:pPr>
      <w:r w:rsidRPr="00733484">
        <w:t xml:space="preserve">Final report of the </w:t>
      </w:r>
      <w:r w:rsidRPr="00733484" w:rsidR="00624043">
        <w:t xml:space="preserve">National </w:t>
      </w:r>
      <w:r w:rsidRPr="00733484" w:rsidR="00326DD1">
        <w:t xml:space="preserve">Inquiry </w:t>
      </w:r>
      <w:r w:rsidRPr="00733484" w:rsidR="00624043">
        <w:t xml:space="preserve">into the Separation of Aboriginal and Torres Strait Islander Children from </w:t>
      </w:r>
      <w:r w:rsidRPr="00733484" w:rsidR="00326DD1">
        <w:t>Their Families</w:t>
      </w:r>
      <w:r w:rsidRPr="00733484" w:rsidR="00FC5196">
        <w:t>.</w:t>
      </w:r>
    </w:p>
    <w:p w:rsidRPr="00733484" w:rsidR="007312E2" w:rsidP="001C6C1B" w:rsidRDefault="007312E2" w14:paraId="26E51B2D" w14:textId="7CCA9E95">
      <w:pPr>
        <w:pStyle w:val="Bullet1"/>
        <w:numPr>
          <w:ilvl w:val="0"/>
          <w:numId w:val="47"/>
        </w:numPr>
      </w:pPr>
      <w:r w:rsidRPr="00733484">
        <w:t>Outlines the past laws, practices and policies that led to the forced removal of children</w:t>
      </w:r>
      <w:r w:rsidRPr="00733484" w:rsidR="00F34DAB">
        <w:t>.</w:t>
      </w:r>
    </w:p>
    <w:p w:rsidRPr="00733484" w:rsidR="007312E2" w:rsidP="001C6C1B" w:rsidRDefault="007312E2" w14:paraId="7BAB9BF2" w14:textId="77777777">
      <w:pPr>
        <w:pStyle w:val="Bullet1"/>
        <w:numPr>
          <w:ilvl w:val="0"/>
          <w:numId w:val="47"/>
        </w:numPr>
      </w:pPr>
      <w:r w:rsidRPr="00733484">
        <w:t>Documents the ongoing impact of these policies.</w:t>
      </w:r>
    </w:p>
    <w:p w:rsidRPr="00733484" w:rsidR="007312E2" w:rsidP="001C6C1B" w:rsidRDefault="007312E2" w14:paraId="64031677" w14:textId="33F3519A">
      <w:pPr>
        <w:pStyle w:val="Bullet1"/>
        <w:numPr>
          <w:ilvl w:val="0"/>
          <w:numId w:val="47"/>
        </w:numPr>
      </w:pPr>
      <w:r w:rsidRPr="00733484">
        <w:t>Makes recommendations to support healing and reconciliation for the Stolen Generations and their families.</w:t>
      </w:r>
    </w:p>
    <w:p w:rsidRPr="00733484" w:rsidR="00624043" w:rsidP="001C6C1B" w:rsidRDefault="007312E2" w14:paraId="03BC8870" w14:textId="53D9BC7D">
      <w:pPr>
        <w:pStyle w:val="Bullet1"/>
        <w:numPr>
          <w:ilvl w:val="0"/>
          <w:numId w:val="47"/>
        </w:numPr>
      </w:pPr>
      <w:hyperlink w:history="1" r:id="rId139">
        <w:r w:rsidRPr="00733484">
          <w:rPr>
            <w:rStyle w:val="Hyperlink"/>
          </w:rPr>
          <w:t>AHRC's Bringing them home report (1992) web page</w:t>
        </w:r>
      </w:hyperlink>
      <w:r w:rsidRPr="00733484" w:rsidR="00542A27">
        <w:t>.</w:t>
      </w:r>
      <w:r w:rsidRPr="00733484">
        <w:rPr>
          <w:rStyle w:val="FootnoteReference"/>
        </w:rPr>
        <w:footnoteReference w:id="251"/>
      </w:r>
    </w:p>
    <w:p w:rsidRPr="00733484" w:rsidR="00624043" w:rsidP="00624043" w:rsidRDefault="00624043" w14:paraId="72CAEF53" w14:textId="77777777">
      <w:pPr>
        <w:pStyle w:val="Bodyafterbullets"/>
        <w:rPr>
          <w:b/>
          <w:bCs/>
        </w:rPr>
      </w:pPr>
      <w:proofErr w:type="spellStart"/>
      <w:r w:rsidRPr="00733484">
        <w:rPr>
          <w:b/>
          <w:bCs/>
        </w:rPr>
        <w:t>Yoorrook</w:t>
      </w:r>
      <w:proofErr w:type="spellEnd"/>
      <w:r w:rsidRPr="00733484">
        <w:rPr>
          <w:b/>
          <w:bCs/>
        </w:rPr>
        <w:t xml:space="preserve"> Justice Commission reports:</w:t>
      </w:r>
    </w:p>
    <w:p w:rsidRPr="00733484" w:rsidR="007312E2" w:rsidP="001C6C1B" w:rsidRDefault="007312E2" w14:paraId="1741338A" w14:textId="77777777">
      <w:pPr>
        <w:pStyle w:val="Bullet1"/>
        <w:numPr>
          <w:ilvl w:val="0"/>
          <w:numId w:val="47"/>
        </w:numPr>
      </w:pPr>
      <w:r w:rsidRPr="00733484">
        <w:t xml:space="preserve">The </w:t>
      </w:r>
      <w:proofErr w:type="spellStart"/>
      <w:r w:rsidRPr="00733484">
        <w:t>Yoorrook</w:t>
      </w:r>
      <w:proofErr w:type="spellEnd"/>
      <w:r w:rsidRPr="00733484">
        <w:t xml:space="preserve"> Justice Commission is the first formal truth-telling process into historical and ongoing injustices experienced by First Peoples in Victoria.</w:t>
      </w:r>
    </w:p>
    <w:p w:rsidRPr="00733484" w:rsidR="00624043" w:rsidP="001C6C1B" w:rsidRDefault="007312E2" w14:paraId="6E4C3DA8" w14:textId="2D1289A2">
      <w:pPr>
        <w:pStyle w:val="Bullet1"/>
        <w:numPr>
          <w:ilvl w:val="0"/>
          <w:numId w:val="47"/>
        </w:numPr>
      </w:pPr>
      <w:r w:rsidRPr="00733484">
        <w:t xml:space="preserve">The reports document </w:t>
      </w:r>
      <w:proofErr w:type="spellStart"/>
      <w:r w:rsidRPr="00733484">
        <w:t>Yoorrook’s</w:t>
      </w:r>
      <w:proofErr w:type="spellEnd"/>
      <w:r w:rsidRPr="00733484">
        <w:t xml:space="preserve"> </w:t>
      </w:r>
      <w:r w:rsidRPr="00733484" w:rsidR="00624043">
        <w:t>findings and recommendations</w:t>
      </w:r>
      <w:r w:rsidRPr="00733484">
        <w:t xml:space="preserve"> from truth-telling, hearings and submissions</w:t>
      </w:r>
      <w:r w:rsidRPr="00733484" w:rsidR="00624043">
        <w:t>.</w:t>
      </w:r>
    </w:p>
    <w:p w:rsidRPr="00733484" w:rsidR="00624043" w:rsidP="001C6C1B" w:rsidRDefault="007312E2" w14:paraId="7DE655A1" w14:textId="3F200223">
      <w:pPr>
        <w:pStyle w:val="Bullet1"/>
        <w:numPr>
          <w:ilvl w:val="0"/>
          <w:numId w:val="47"/>
        </w:numPr>
      </w:pPr>
      <w:hyperlink w:history="1" r:id="rId140">
        <w:proofErr w:type="spellStart"/>
        <w:r w:rsidRPr="00733484">
          <w:rPr>
            <w:rStyle w:val="Hyperlink"/>
          </w:rPr>
          <w:t>Yoorrook</w:t>
        </w:r>
        <w:proofErr w:type="spellEnd"/>
        <w:r w:rsidRPr="00733484">
          <w:rPr>
            <w:rStyle w:val="Hyperlink"/>
          </w:rPr>
          <w:t xml:space="preserve"> Justice Commission’s Reports web page</w:t>
        </w:r>
      </w:hyperlink>
      <w:r w:rsidRPr="00733484" w:rsidR="00624043">
        <w:t>.</w:t>
      </w:r>
      <w:r w:rsidRPr="00733484">
        <w:rPr>
          <w:rStyle w:val="FootnoteReference"/>
        </w:rPr>
        <w:footnoteReference w:id="252"/>
      </w:r>
    </w:p>
    <w:p w:rsidRPr="00733484" w:rsidR="00624043" w:rsidP="00624043" w:rsidRDefault="00624043" w14:paraId="08700E95" w14:textId="49FEBE2C">
      <w:pPr>
        <w:pStyle w:val="Heading2notinTOC"/>
        <w:rPr>
          <w:rFonts w:eastAsia="Times"/>
        </w:rPr>
      </w:pPr>
      <w:bookmarkStart w:name="_Toc821111953" w:id="236"/>
      <w:r w:rsidRPr="00733484">
        <w:rPr>
          <w:rFonts w:eastAsia="Times"/>
        </w:rPr>
        <w:t xml:space="preserve">The need for Aboriginal-led </w:t>
      </w:r>
      <w:r w:rsidRPr="00733484" w:rsidR="00546256">
        <w:rPr>
          <w:rFonts w:eastAsia="Times"/>
        </w:rPr>
        <w:t xml:space="preserve">approaches </w:t>
      </w:r>
      <w:r w:rsidRPr="00733484">
        <w:rPr>
          <w:rFonts w:eastAsia="Times"/>
        </w:rPr>
        <w:t xml:space="preserve">to elder abuse in First </w:t>
      </w:r>
      <w:r w:rsidRPr="00733484" w:rsidR="003B16AA">
        <w:rPr>
          <w:rFonts w:eastAsia="Times"/>
        </w:rPr>
        <w:t xml:space="preserve">Peoples </w:t>
      </w:r>
      <w:r w:rsidRPr="00733484">
        <w:rPr>
          <w:rFonts w:eastAsia="Times"/>
        </w:rPr>
        <w:t>communities</w:t>
      </w:r>
      <w:bookmarkEnd w:id="236"/>
    </w:p>
    <w:p w:rsidRPr="00733484" w:rsidR="002F31AF" w:rsidP="00624043" w:rsidRDefault="00624043" w14:paraId="310A1FB6" w14:textId="1E38D31C">
      <w:pPr>
        <w:pStyle w:val="Body"/>
      </w:pPr>
      <w:r w:rsidRPr="00733484">
        <w:t xml:space="preserve">The historic injustices First </w:t>
      </w:r>
      <w:r w:rsidRPr="00733484" w:rsidR="00EB3A42">
        <w:t xml:space="preserve">Peoples </w:t>
      </w:r>
      <w:r w:rsidRPr="00733484">
        <w:t xml:space="preserve">communities have </w:t>
      </w:r>
      <w:r w:rsidRPr="00733484" w:rsidR="002F31AF">
        <w:t xml:space="preserve">experienced have </w:t>
      </w:r>
      <w:r w:rsidRPr="00733484">
        <w:t>ongoing con</w:t>
      </w:r>
      <w:r w:rsidRPr="00733484" w:rsidR="002F31AF">
        <w:t>s</w:t>
      </w:r>
      <w:r w:rsidRPr="00733484">
        <w:t>equences</w:t>
      </w:r>
      <w:r w:rsidRPr="00733484" w:rsidR="002F31AF">
        <w:t xml:space="preserve"> to this day</w:t>
      </w:r>
      <w:r w:rsidRPr="00733484">
        <w:t xml:space="preserve">. </w:t>
      </w:r>
      <w:r w:rsidRPr="00733484" w:rsidR="002F31AF">
        <w:t>Because of this</w:t>
      </w:r>
      <w:r w:rsidRPr="00733484" w:rsidR="00A51862">
        <w:t>, a</w:t>
      </w:r>
      <w:r w:rsidRPr="00733484" w:rsidR="00546256">
        <w:t xml:space="preserve">pproaches </w:t>
      </w:r>
      <w:r w:rsidRPr="00733484">
        <w:t>to elder abuse</w:t>
      </w:r>
      <w:r w:rsidRPr="00733484" w:rsidR="008B3000">
        <w:t xml:space="preserve"> </w:t>
      </w:r>
      <w:r w:rsidRPr="00733484" w:rsidR="002F31AF">
        <w:t xml:space="preserve">– be </w:t>
      </w:r>
      <w:proofErr w:type="spellStart"/>
      <w:r w:rsidRPr="00733484" w:rsidR="002F31AF">
        <w:t>they</w:t>
      </w:r>
      <w:proofErr w:type="spellEnd"/>
      <w:r w:rsidRPr="00733484" w:rsidR="002F31AF">
        <w:t xml:space="preserve"> </w:t>
      </w:r>
      <w:r w:rsidRPr="00733484" w:rsidR="00A51862">
        <w:t>primary, secondary or tertiary prevention</w:t>
      </w:r>
      <w:r w:rsidRPr="00733484" w:rsidR="002F31AF">
        <w:t xml:space="preserve"> – </w:t>
      </w:r>
      <w:r w:rsidRPr="00733484">
        <w:t>should be</w:t>
      </w:r>
      <w:r w:rsidRPr="00733484" w:rsidR="002F31AF">
        <w:t>:</w:t>
      </w:r>
    </w:p>
    <w:p w:rsidRPr="00733484" w:rsidR="002F31AF" w:rsidP="001C6C1B" w:rsidRDefault="00624043" w14:paraId="6A13A44F" w14:textId="0DE50B65">
      <w:pPr>
        <w:pStyle w:val="Bullet1"/>
        <w:numPr>
          <w:ilvl w:val="0"/>
          <w:numId w:val="47"/>
        </w:numPr>
      </w:pPr>
      <w:r w:rsidRPr="00733484">
        <w:t>holistic</w:t>
      </w:r>
    </w:p>
    <w:p w:rsidRPr="00733484" w:rsidR="002F31AF" w:rsidP="001C6C1B" w:rsidRDefault="00624043" w14:paraId="1F7178EB" w14:textId="26F2CF06">
      <w:pPr>
        <w:pStyle w:val="Bullet1"/>
        <w:numPr>
          <w:ilvl w:val="0"/>
          <w:numId w:val="47"/>
        </w:numPr>
      </w:pPr>
      <w:r w:rsidRPr="00733484">
        <w:t>Aboriginal-led</w:t>
      </w:r>
      <w:r w:rsidRPr="00733484" w:rsidR="00746D9F">
        <w:t xml:space="preserve"> and self-determined</w:t>
      </w:r>
    </w:p>
    <w:p w:rsidRPr="00733484" w:rsidR="002F31AF" w:rsidP="001C6C1B" w:rsidRDefault="00624043" w14:paraId="431D335F" w14:textId="4165BF9A">
      <w:pPr>
        <w:pStyle w:val="Bullet1"/>
        <w:numPr>
          <w:ilvl w:val="0"/>
          <w:numId w:val="47"/>
        </w:numPr>
      </w:pPr>
      <w:r w:rsidRPr="00733484">
        <w:t>trauma</w:t>
      </w:r>
      <w:r w:rsidRPr="00733484" w:rsidR="002F31AF">
        <w:t>-</w:t>
      </w:r>
      <w:r w:rsidRPr="00733484">
        <w:t>informed</w:t>
      </w:r>
    </w:p>
    <w:p w:rsidRPr="00733484" w:rsidR="00624043" w:rsidP="001C6C1B" w:rsidRDefault="00624043" w14:paraId="4DEC1ECE" w14:textId="2C61E865">
      <w:pPr>
        <w:pStyle w:val="Bullet1"/>
        <w:numPr>
          <w:ilvl w:val="0"/>
          <w:numId w:val="47"/>
        </w:numPr>
      </w:pPr>
      <w:proofErr w:type="gramStart"/>
      <w:r w:rsidRPr="00733484">
        <w:t>family-oriented</w:t>
      </w:r>
      <w:proofErr w:type="gramEnd"/>
      <w:r w:rsidRPr="00733484">
        <w:t xml:space="preserve">. </w:t>
      </w:r>
    </w:p>
    <w:p w:rsidRPr="00733484" w:rsidR="00624043" w:rsidP="001C6C1B" w:rsidRDefault="00624043" w14:paraId="766692E9" w14:textId="2FF24156">
      <w:pPr>
        <w:pStyle w:val="Bodyafterbullets"/>
      </w:pPr>
      <w:r w:rsidRPr="00733484">
        <w:t xml:space="preserve">Older First </w:t>
      </w:r>
      <w:r w:rsidRPr="00733484" w:rsidR="00EB3A42">
        <w:t xml:space="preserve">Peoples </w:t>
      </w:r>
      <w:r w:rsidRPr="00733484">
        <w:t xml:space="preserve">are often best supported </w:t>
      </w:r>
      <w:r w:rsidRPr="00733484" w:rsidR="002F31AF">
        <w:t xml:space="preserve">by </w:t>
      </w:r>
      <w:r w:rsidRPr="00733484">
        <w:t>ACCOs</w:t>
      </w:r>
      <w:r w:rsidRPr="00733484" w:rsidR="001E1835">
        <w:t xml:space="preserve"> and ACCHOs</w:t>
      </w:r>
      <w:r w:rsidRPr="00733484" w:rsidR="002F31AF">
        <w:t>. ACCOs</w:t>
      </w:r>
      <w:r w:rsidRPr="00733484">
        <w:t xml:space="preserve"> can </w:t>
      </w:r>
      <w:r w:rsidRPr="00733484" w:rsidR="002F31AF">
        <w:t xml:space="preserve">provide </w:t>
      </w:r>
      <w:r w:rsidRPr="00733484">
        <w:t xml:space="preserve">coordinated and culturally safe support </w:t>
      </w:r>
      <w:r w:rsidRPr="00733484" w:rsidR="002F31AF">
        <w:t xml:space="preserve">in the </w:t>
      </w:r>
      <w:r w:rsidRPr="00733484">
        <w:t>range of services the older person and their family</w:t>
      </w:r>
      <w:r w:rsidRPr="00733484" w:rsidR="002F31AF">
        <w:t xml:space="preserve"> may need, such as</w:t>
      </w:r>
      <w:r w:rsidRPr="00733484">
        <w:t>:</w:t>
      </w:r>
    </w:p>
    <w:p w:rsidRPr="00733484" w:rsidR="00624043" w:rsidP="001C6C1B" w:rsidRDefault="00624043" w14:paraId="581ED8D3" w14:textId="77777777">
      <w:pPr>
        <w:pStyle w:val="Bullet1"/>
        <w:numPr>
          <w:ilvl w:val="0"/>
          <w:numId w:val="47"/>
        </w:numPr>
      </w:pPr>
      <w:r w:rsidRPr="00733484">
        <w:t>health, social and emotional wellbeing supports</w:t>
      </w:r>
    </w:p>
    <w:p w:rsidRPr="00733484" w:rsidR="00624043" w:rsidP="001C6C1B" w:rsidRDefault="00624043" w14:paraId="3270EAF3" w14:textId="40D2768C">
      <w:pPr>
        <w:pStyle w:val="Bullet1"/>
        <w:numPr>
          <w:ilvl w:val="0"/>
          <w:numId w:val="47"/>
        </w:numPr>
      </w:pPr>
      <w:r w:rsidRPr="00733484">
        <w:t>integrated counselling and family therapy</w:t>
      </w:r>
    </w:p>
    <w:p w:rsidRPr="00733484" w:rsidR="00624043" w:rsidP="001C6C1B" w:rsidRDefault="00624043" w14:paraId="30F22D04" w14:textId="77777777">
      <w:pPr>
        <w:pStyle w:val="Bullet1"/>
        <w:numPr>
          <w:ilvl w:val="0"/>
          <w:numId w:val="47"/>
        </w:numPr>
      </w:pPr>
      <w:r w:rsidRPr="00733484">
        <w:t>financial counselling</w:t>
      </w:r>
    </w:p>
    <w:p w:rsidRPr="00733484" w:rsidR="00624043" w:rsidP="001C6C1B" w:rsidRDefault="00624043" w14:paraId="55B5C9E5" w14:textId="77777777">
      <w:pPr>
        <w:pStyle w:val="Bullet1"/>
        <w:numPr>
          <w:ilvl w:val="0"/>
          <w:numId w:val="47"/>
        </w:numPr>
      </w:pPr>
      <w:r w:rsidRPr="00733484">
        <w:t>alcohol and other drug support.</w:t>
      </w:r>
    </w:p>
    <w:p w:rsidRPr="00733484" w:rsidR="00624043" w:rsidP="001C6C1B" w:rsidRDefault="00624043" w14:paraId="3A0F2F0F" w14:textId="0D1F4143">
      <w:pPr>
        <w:pStyle w:val="Bodyafterbullets"/>
      </w:pPr>
      <w:r w:rsidRPr="00733484">
        <w:t xml:space="preserve">In many cases, the older person will have existing, long-standing and trusted relationships with these organisations. This </w:t>
      </w:r>
      <w:r w:rsidRPr="00733484" w:rsidR="002F31AF">
        <w:t xml:space="preserve">means </w:t>
      </w:r>
      <w:r w:rsidRPr="00733484">
        <w:t xml:space="preserve">that </w:t>
      </w:r>
      <w:r w:rsidRPr="00733484" w:rsidR="002F31AF">
        <w:t xml:space="preserve">the </w:t>
      </w:r>
      <w:r w:rsidRPr="00733484">
        <w:t>underlying causes of harm can be addressed through a trauma</w:t>
      </w:r>
      <w:r w:rsidRPr="00733484" w:rsidR="002F31AF">
        <w:noBreakHyphen/>
      </w:r>
      <w:r w:rsidRPr="00733484">
        <w:t>informed, culturally grounded response that avoids stigma and supports healing.</w:t>
      </w:r>
    </w:p>
    <w:p w:rsidRPr="00733484" w:rsidR="00624043" w:rsidP="001C6C1B" w:rsidRDefault="00624043" w14:paraId="738D1642" w14:textId="77777777">
      <w:pPr>
        <w:pStyle w:val="Bullet1"/>
        <w:numPr>
          <w:ilvl w:val="0"/>
          <w:numId w:val="47"/>
        </w:numPr>
      </w:pPr>
      <w:r w:rsidRPr="00733484">
        <w:br w:type="page"/>
      </w:r>
    </w:p>
    <w:p w:rsidRPr="00733484" w:rsidR="00F8094E" w:rsidP="00F8094E" w:rsidRDefault="00542A27" w14:paraId="7D7EE602" w14:textId="75EA53F0">
      <w:pPr>
        <w:pStyle w:val="Heading1"/>
      </w:pPr>
      <w:bookmarkStart w:name="_Toc215675972" w:id="237"/>
      <w:bookmarkStart w:name="_Toc242976354" w:id="238"/>
      <w:bookmarkEnd w:id="235"/>
      <w:r w:rsidRPr="00733484">
        <w:t>Appendix 5: Elder abuse s</w:t>
      </w:r>
      <w:r w:rsidRPr="00733484" w:rsidR="00F8094E">
        <w:t>ervices and support information</w:t>
      </w:r>
      <w:bookmarkEnd w:id="237"/>
      <w:bookmarkEnd w:id="238"/>
    </w:p>
    <w:p w:rsidR="002A796C" w:rsidP="00542A27" w:rsidRDefault="00542A27" w14:paraId="2B38A3FC" w14:textId="678FF0BE">
      <w:pPr>
        <w:pStyle w:val="Introtext"/>
        <w:rPr>
          <w:rStyle w:val="Strong"/>
        </w:rPr>
      </w:pPr>
      <w:r w:rsidRPr="00733484">
        <w:rPr>
          <w:rStyle w:val="Strong"/>
        </w:rPr>
        <w:t xml:space="preserve">If you (or someone you know) are in an unsafe situation, phone Victoria Police </w:t>
      </w:r>
      <w:r w:rsidR="00E97DDA">
        <w:rPr>
          <w:rStyle w:val="Strong"/>
        </w:rPr>
        <w:br/>
      </w:r>
      <w:r w:rsidRPr="00733484">
        <w:rPr>
          <w:rStyle w:val="Strong"/>
        </w:rPr>
        <w:t>on 000.</w:t>
      </w:r>
    </w:p>
    <w:p w:rsidRPr="003A2776" w:rsidR="003A2776" w:rsidP="001B6B3F" w:rsidRDefault="003A2776" w14:paraId="13CD5E23" w14:textId="0166B8AC">
      <w:pPr>
        <w:pStyle w:val="Body"/>
        <w:rPr>
          <w:rStyle w:val="Strong"/>
          <w:b w:val="0"/>
          <w:bCs w:val="0"/>
        </w:rPr>
      </w:pPr>
      <w:r w:rsidRPr="003A2776">
        <w:rPr>
          <w:rStyle w:val="Strong"/>
          <w:b w:val="0"/>
          <w:bCs w:val="0"/>
        </w:rPr>
        <w:t>If you (or someone you know) are experiencing elder abuse, these services may help.</w:t>
      </w:r>
    </w:p>
    <w:p w:rsidRPr="00733484" w:rsidR="008D20A8" w:rsidP="001C6C1B" w:rsidRDefault="008D20A8" w14:paraId="55A1AF5A" w14:textId="7DFF9184">
      <w:pPr>
        <w:pStyle w:val="Tablecaption"/>
      </w:pPr>
      <w:r w:rsidRPr="00733484">
        <w:t xml:space="preserve">Table </w:t>
      </w:r>
      <w:r>
        <w:fldChar w:fldCharType="begin"/>
      </w:r>
      <w:r>
        <w:instrText>SEQ Table \* ARABIC</w:instrText>
      </w:r>
      <w:r>
        <w:fldChar w:fldCharType="separate"/>
      </w:r>
      <w:r w:rsidRPr="00733484" w:rsidR="00555104">
        <w:rPr>
          <w:noProof/>
        </w:rPr>
        <w:t>8</w:t>
      </w:r>
      <w:r>
        <w:fldChar w:fldCharType="end"/>
      </w:r>
      <w:r w:rsidRPr="00733484">
        <w:t>: Elder abuse support services</w:t>
      </w:r>
    </w:p>
    <w:tbl>
      <w:tblPr>
        <w:tblStyle w:val="Purpletable"/>
        <w:tblW w:w="0" w:type="auto"/>
        <w:tblInd w:w="0" w:type="dxa"/>
        <w:tblLayout w:type="fixed"/>
        <w:tblLook w:val="06A0" w:firstRow="1" w:lastRow="0" w:firstColumn="1" w:lastColumn="0" w:noHBand="1" w:noVBand="1"/>
      </w:tblPr>
      <w:tblGrid>
        <w:gridCol w:w="1980"/>
        <w:gridCol w:w="4394"/>
        <w:gridCol w:w="3254"/>
      </w:tblGrid>
      <w:tr w:rsidRPr="00733484" w:rsidR="002A796C" w:rsidTr="001C6C1B" w14:paraId="06D4473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1C6C1B" w:rsidRDefault="002A796C" w14:paraId="1971CC18" w14:textId="4BF9C9F6">
            <w:pPr>
              <w:pStyle w:val="Tablecolhead"/>
              <w:rPr>
                <w:lang w:val="en-AU"/>
              </w:rPr>
            </w:pPr>
            <w:r w:rsidRPr="00733484">
              <w:rPr>
                <w:lang w:val="en-AU"/>
              </w:rPr>
              <w:t>Service</w:t>
            </w:r>
          </w:p>
        </w:tc>
        <w:tc>
          <w:tcPr>
            <w:tcW w:w="4394" w:type="dxa"/>
          </w:tcPr>
          <w:p w:rsidRPr="00733484" w:rsidR="002A796C" w:rsidP="001C6C1B" w:rsidRDefault="002A796C" w14:paraId="3DAF86FE" w14:textId="09115EB4">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Description</w:t>
            </w:r>
          </w:p>
        </w:tc>
        <w:tc>
          <w:tcPr>
            <w:tcW w:w="3254" w:type="dxa"/>
          </w:tcPr>
          <w:p w:rsidRPr="00733484" w:rsidR="002A796C" w:rsidP="001C6C1B" w:rsidRDefault="002A796C" w14:paraId="11DA82B0" w14:textId="6017859C">
            <w:pPr>
              <w:pStyle w:val="Tablecolhead"/>
              <w:cnfStyle w:val="100000000000" w:firstRow="1" w:lastRow="0" w:firstColumn="0" w:lastColumn="0" w:oddVBand="0" w:evenVBand="0" w:oddHBand="0" w:evenHBand="0" w:firstRowFirstColumn="0" w:firstRowLastColumn="0" w:lastRowFirstColumn="0" w:lastRowLastColumn="0"/>
              <w:rPr>
                <w:lang w:val="en-AU"/>
              </w:rPr>
            </w:pPr>
            <w:r w:rsidRPr="00733484">
              <w:rPr>
                <w:lang w:val="en-AU"/>
              </w:rPr>
              <w:t>Contact</w:t>
            </w:r>
          </w:p>
        </w:tc>
      </w:tr>
      <w:tr w:rsidRPr="00733484" w:rsidR="002A796C" w:rsidTr="001C6C1B" w14:paraId="4AE7549D"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1C6C1B" w:rsidRDefault="002A796C" w14:paraId="18BC17EB" w14:textId="56359015">
            <w:pPr>
              <w:pStyle w:val="Tabletext"/>
              <w:rPr>
                <w:lang w:val="en-AU"/>
              </w:rPr>
            </w:pPr>
            <w:r w:rsidRPr="00733484">
              <w:rPr>
                <w:rFonts w:eastAsia="Times New Roman"/>
                <w:b/>
                <w:bCs/>
                <w:szCs w:val="20"/>
              </w:rPr>
              <w:t>Elder abuse helpline</w:t>
            </w:r>
          </w:p>
        </w:tc>
        <w:tc>
          <w:tcPr>
            <w:tcW w:w="4394" w:type="dxa"/>
          </w:tcPr>
          <w:p w:rsidRPr="00733484" w:rsidR="002A796C" w:rsidP="002A796C" w:rsidRDefault="002A796C" w14:paraId="10E1D7BB" w14:textId="1BAA01BD">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A free and confidential helpline </w:t>
            </w:r>
            <w:r w:rsidRPr="00733484" w:rsidR="002A02A0">
              <w:rPr>
                <w:lang w:val="en-AU"/>
              </w:rPr>
              <w:t xml:space="preserve">run </w:t>
            </w:r>
            <w:r w:rsidRPr="00733484">
              <w:rPr>
                <w:lang w:val="en-AU"/>
              </w:rPr>
              <w:t>by Seniors Rights Victoria (a program of C</w:t>
            </w:r>
            <w:r w:rsidRPr="00733484" w:rsidR="002A02A0">
              <w:rPr>
                <w:lang w:val="en-AU"/>
              </w:rPr>
              <w:t xml:space="preserve">ouncil of the Ageing </w:t>
            </w:r>
            <w:r w:rsidRPr="00733484">
              <w:rPr>
                <w:lang w:val="en-AU"/>
              </w:rPr>
              <w:t>Victoria).</w:t>
            </w:r>
          </w:p>
          <w:p w:rsidRPr="00733484" w:rsidR="006B6F6D" w:rsidP="001C6C1B" w:rsidRDefault="00F706F7" w14:paraId="02EE422E" w14:textId="752847AF">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It offers free information, support and legal advice for older people facing or at risk of elder abuse.</w:t>
            </w:r>
          </w:p>
        </w:tc>
        <w:tc>
          <w:tcPr>
            <w:tcW w:w="3254" w:type="dxa"/>
          </w:tcPr>
          <w:p w:rsidRPr="00733484" w:rsidR="002A796C" w:rsidP="001C6C1B" w:rsidRDefault="002A796C" w14:paraId="096D8DD8" w14:textId="16CCAC4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rFonts w:eastAsia="Times New Roman"/>
                <w:b/>
                <w:bCs/>
              </w:rPr>
              <w:t>1300 368 821</w:t>
            </w:r>
          </w:p>
        </w:tc>
      </w:tr>
      <w:tr w:rsidRPr="00733484" w:rsidR="002A02A0" w:rsidTr="001C6C1B" w14:paraId="1B8ED22D"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02A0" w:rsidP="002A796C" w:rsidRDefault="002A02A0" w14:paraId="6CDF9F2F" w14:textId="53FB354D">
            <w:pPr>
              <w:pStyle w:val="Tabletext"/>
              <w:rPr>
                <w:b/>
                <w:bCs/>
                <w:lang w:val="en-AU"/>
              </w:rPr>
            </w:pPr>
            <w:r w:rsidRPr="00733484">
              <w:rPr>
                <w:b/>
                <w:bCs/>
                <w:lang w:val="en-AU"/>
              </w:rPr>
              <w:t>Seniors Rights Victoria (SRV)</w:t>
            </w:r>
          </w:p>
        </w:tc>
        <w:tc>
          <w:tcPr>
            <w:tcW w:w="4394" w:type="dxa"/>
          </w:tcPr>
          <w:p w:rsidRPr="00733484" w:rsidR="002A02A0" w:rsidP="002A796C" w:rsidRDefault="002A02A0" w14:paraId="3026240F"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 community legal centre that specialises in elder abuse.</w:t>
            </w:r>
          </w:p>
          <w:p w:rsidRPr="00733484" w:rsidR="002A02A0" w:rsidP="002A796C" w:rsidRDefault="002A02A0" w14:paraId="548B8FFF" w14:textId="64117D22">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It offers: </w:t>
            </w:r>
          </w:p>
          <w:p w:rsidRPr="00733484" w:rsidR="002A02A0" w:rsidP="002A02A0" w:rsidRDefault="002A02A0" w14:paraId="444B7239" w14:textId="0DFA7A84">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legal advice and case work</w:t>
            </w:r>
          </w:p>
          <w:p w:rsidRPr="00733484" w:rsidR="002A02A0" w:rsidP="002A02A0" w:rsidRDefault="002A02A0" w14:paraId="34D1183B" w14:textId="5D3AC26A">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community education and resources</w:t>
            </w:r>
          </w:p>
          <w:p w:rsidRPr="00733484" w:rsidR="002A02A0" w:rsidP="002A02A0" w:rsidRDefault="002A02A0" w14:paraId="697B947E" w14:textId="324139A5">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advocacy</w:t>
            </w:r>
          </w:p>
          <w:p w:rsidRPr="00733484" w:rsidR="002A02A0" w:rsidP="001C6C1B" w:rsidRDefault="002A02A0" w14:paraId="59EAC595" w14:textId="1AB006E2">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referrals.</w:t>
            </w:r>
          </w:p>
        </w:tc>
        <w:tc>
          <w:tcPr>
            <w:tcW w:w="3254" w:type="dxa"/>
          </w:tcPr>
          <w:p w:rsidRPr="00733484" w:rsidR="002A02A0" w:rsidP="002A796C" w:rsidRDefault="002A02A0" w14:paraId="1EAADA8B" w14:textId="27225B5F">
            <w:pPr>
              <w:pStyle w:val="Tabletext"/>
              <w:cnfStyle w:val="000000000000" w:firstRow="0" w:lastRow="0" w:firstColumn="0" w:lastColumn="0" w:oddVBand="0" w:evenVBand="0" w:oddHBand="0" w:evenHBand="0" w:firstRowFirstColumn="0" w:firstRowLastColumn="0" w:lastRowFirstColumn="0" w:lastRowLastColumn="0"/>
              <w:rPr>
                <w:lang w:val="en-AU"/>
              </w:rPr>
            </w:pPr>
            <w:hyperlink w:history="1" r:id="rId141">
              <w:r w:rsidRPr="00733484">
                <w:rPr>
                  <w:rStyle w:val="Hyperlink"/>
                  <w:lang w:val="en-AU"/>
                </w:rPr>
                <w:t>Seniors Rights Victoria website</w:t>
              </w:r>
            </w:hyperlink>
            <w:r w:rsidRPr="00733484" w:rsidR="006B6F6D">
              <w:rPr>
                <w:rStyle w:val="FootnoteReference"/>
                <w:lang w:val="en-AU"/>
              </w:rPr>
              <w:footnoteReference w:id="253"/>
            </w:r>
          </w:p>
        </w:tc>
      </w:tr>
      <w:tr w:rsidRPr="00733484" w:rsidR="002A796C" w:rsidTr="001C6C1B" w14:paraId="2F5C9F63"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1C6C1B" w:rsidRDefault="002A796C" w14:paraId="27A5DDE6" w14:textId="4E988689">
            <w:pPr>
              <w:pStyle w:val="Tabletext"/>
              <w:rPr>
                <w:b/>
                <w:bCs/>
                <w:lang w:val="en-AU"/>
              </w:rPr>
            </w:pPr>
            <w:r w:rsidRPr="00733484">
              <w:rPr>
                <w:rFonts w:eastAsia="Times New Roman"/>
                <w:b/>
                <w:bCs/>
              </w:rPr>
              <w:t xml:space="preserve">Victorian </w:t>
            </w:r>
            <w:r w:rsidRPr="00733484" w:rsidR="00F706F7">
              <w:rPr>
                <w:b/>
                <w:bCs/>
                <w:lang w:val="en-AU"/>
              </w:rPr>
              <w:t>elder abuse prevention networks</w:t>
            </w:r>
          </w:p>
        </w:tc>
        <w:tc>
          <w:tcPr>
            <w:tcW w:w="4394" w:type="dxa"/>
          </w:tcPr>
          <w:p w:rsidRPr="00733484" w:rsidR="00F706F7" w:rsidP="002A796C" w:rsidRDefault="00F706F7" w14:paraId="3DB15692"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The 8 elder abuse prevention networks:</w:t>
            </w:r>
          </w:p>
          <w:p w:rsidRPr="00733484" w:rsidR="00F706F7" w:rsidP="00F706F7" w:rsidRDefault="00F706F7" w14:paraId="107CFEEA" w14:textId="2DA920F1">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provide </w:t>
            </w:r>
            <w:r w:rsidRPr="00733484" w:rsidR="002A796C">
              <w:rPr>
                <w:lang w:val="en-AU"/>
              </w:rPr>
              <w:t>community-based primary prevention</w:t>
            </w:r>
          </w:p>
          <w:p w:rsidRPr="00733484" w:rsidR="00F706F7" w:rsidP="001C6C1B" w:rsidRDefault="002A796C" w14:paraId="213E8710" w14:textId="4C619C42">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raise awareness of elder abuse in Victorian communities</w:t>
            </w:r>
            <w:r w:rsidRPr="00733484" w:rsidR="00F706F7">
              <w:rPr>
                <w:lang w:val="en-AU"/>
              </w:rPr>
              <w:t>.</w:t>
            </w:r>
          </w:p>
        </w:tc>
        <w:tc>
          <w:tcPr>
            <w:tcW w:w="3254" w:type="dxa"/>
          </w:tcPr>
          <w:p w:rsidRPr="00733484" w:rsidR="002A796C" w:rsidP="001C6C1B" w:rsidRDefault="00F706F7" w14:paraId="76D047BA" w14:textId="6027ADBB">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Contact details are listed under ‘Elder abuse prevention networks’ on </w:t>
            </w:r>
            <w:hyperlink w:history="1" r:id="rId142">
              <w:r w:rsidRPr="00733484">
                <w:rPr>
                  <w:rStyle w:val="Hyperlink"/>
                  <w:lang w:val="en-AU"/>
                </w:rPr>
                <w:t>DFFH Service Providers' Preventing elder abuse web page</w:t>
              </w:r>
            </w:hyperlink>
            <w:r w:rsidRPr="00733484">
              <w:rPr>
                <w:rStyle w:val="FootnoteReference"/>
                <w:lang w:val="en-AU"/>
              </w:rPr>
              <w:footnoteReference w:id="254"/>
            </w:r>
          </w:p>
        </w:tc>
      </w:tr>
      <w:tr w:rsidRPr="00733484" w:rsidR="002A796C" w:rsidTr="001C6C1B" w14:paraId="733DD475"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1C6C1B" w:rsidRDefault="002A796C" w14:paraId="0F5B5356" w14:textId="7CF4EBE6">
            <w:pPr>
              <w:pStyle w:val="Tabletext"/>
              <w:rPr>
                <w:b/>
                <w:bCs/>
                <w:lang w:val="en-AU"/>
              </w:rPr>
            </w:pPr>
            <w:r w:rsidRPr="00733484">
              <w:rPr>
                <w:rFonts w:eastAsia="Times New Roman"/>
                <w:b/>
                <w:bCs/>
              </w:rPr>
              <w:t>Better Place Australia</w:t>
            </w:r>
            <w:r w:rsidRPr="00733484" w:rsidR="00E428E1">
              <w:rPr>
                <w:b/>
                <w:bCs/>
                <w:lang w:val="en-AU"/>
              </w:rPr>
              <w:t>’s Respecting Elders service</w:t>
            </w:r>
          </w:p>
        </w:tc>
        <w:tc>
          <w:tcPr>
            <w:tcW w:w="4394" w:type="dxa"/>
          </w:tcPr>
          <w:p w:rsidRPr="00733484" w:rsidR="00F706F7" w:rsidP="002A796C" w:rsidRDefault="002A796C" w14:paraId="4526A7A3" w14:textId="6D40D252">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Elder abuse counselling, mediation and case management services for older people in</w:t>
            </w:r>
            <w:r w:rsidRPr="00733484" w:rsidR="00F706F7">
              <w:rPr>
                <w:lang w:val="en-AU"/>
              </w:rPr>
              <w:t>:</w:t>
            </w:r>
          </w:p>
          <w:p w:rsidRPr="00733484" w:rsidR="00E428E1" w:rsidP="00E428E1" w:rsidRDefault="002A796C" w14:paraId="3E790C99" w14:textId="0394DB21">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Inner Gippsland</w:t>
            </w:r>
          </w:p>
          <w:p w:rsidRPr="00733484" w:rsidR="00E428E1" w:rsidP="00E428E1" w:rsidRDefault="002A796C" w14:paraId="03C0D5C5" w14:textId="00A73C8F">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Bayside Peninsula</w:t>
            </w:r>
          </w:p>
          <w:p w:rsidRPr="00733484" w:rsidR="00E428E1" w:rsidP="00E428E1" w:rsidRDefault="002A796C" w14:paraId="3B94FEA8" w14:textId="2ACAFCF0">
            <w:pPr>
              <w:pStyle w:val="Tablebullet1"/>
              <w:cnfStyle w:val="000000000000" w:firstRow="0" w:lastRow="0" w:firstColumn="0" w:lastColumn="0" w:oddVBand="0" w:evenVBand="0" w:oddHBand="0" w:evenHBand="0" w:firstRowFirstColumn="0" w:firstRowLastColumn="0" w:lastRowFirstColumn="0" w:lastRowLastColumn="0"/>
              <w:rPr>
                <w:lang w:val="en-AU"/>
              </w:rPr>
            </w:pPr>
            <w:proofErr w:type="gramStart"/>
            <w:r w:rsidRPr="00733484">
              <w:rPr>
                <w:lang w:val="en-AU"/>
              </w:rPr>
              <w:t>North Eastern</w:t>
            </w:r>
            <w:proofErr w:type="gramEnd"/>
            <w:r w:rsidRPr="00733484">
              <w:rPr>
                <w:lang w:val="en-AU"/>
              </w:rPr>
              <w:t xml:space="preserve"> Melbourne</w:t>
            </w:r>
          </w:p>
          <w:p w:rsidRPr="00733484" w:rsidR="00E428E1" w:rsidP="00E428E1" w:rsidRDefault="002A796C" w14:paraId="09175B14" w14:textId="30B51B53">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Western Melbourne </w:t>
            </w:r>
          </w:p>
          <w:p w:rsidRPr="00733484" w:rsidR="00E428E1" w:rsidP="00E428E1" w:rsidRDefault="002A796C" w14:paraId="5E5070D9"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Barwon areas. </w:t>
            </w:r>
          </w:p>
          <w:p w:rsidRPr="00733484" w:rsidR="002A796C" w:rsidP="001C6C1B" w:rsidRDefault="00E428E1" w14:paraId="3D98D0D3" w14:textId="4CEC3359">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The Orange Door can make referrals in these areas </w:t>
            </w:r>
            <w:r w:rsidRPr="00733484" w:rsidR="002A796C">
              <w:rPr>
                <w:lang w:val="en-AU"/>
              </w:rPr>
              <w:t>to this service.</w:t>
            </w:r>
          </w:p>
        </w:tc>
        <w:tc>
          <w:tcPr>
            <w:tcW w:w="3254" w:type="dxa"/>
          </w:tcPr>
          <w:p w:rsidRPr="00733484" w:rsidR="002A796C" w:rsidP="00E428E1" w:rsidRDefault="002A796C" w14:paraId="45F6F387" w14:textId="77777777">
            <w:pPr>
              <w:pStyle w:val="Tablebullet1"/>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1800 214 117</w:t>
            </w:r>
          </w:p>
          <w:p w:rsidRPr="00733484" w:rsidR="00E428E1" w:rsidP="001C6C1B" w:rsidRDefault="00E428E1" w14:paraId="33C2C14E" w14:textId="5931C7FB">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Email </w:t>
            </w:r>
            <w:hyperlink w:history="1" r:id="rId143">
              <w:r w:rsidRPr="00733484">
                <w:rPr>
                  <w:rStyle w:val="Hyperlink"/>
                </w:rPr>
                <w:t>respectingelders@betterplace.com.au</w:t>
              </w:r>
            </w:hyperlink>
          </w:p>
          <w:p w:rsidRPr="00733484" w:rsidR="00E428E1" w:rsidP="001C6C1B" w:rsidRDefault="00E428E1" w14:paraId="2A900C8A" w14:textId="3B916BE7">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44">
              <w:r w:rsidRPr="00733484">
                <w:rPr>
                  <w:rStyle w:val="Hyperlink"/>
                  <w:lang w:val="en-AU"/>
                </w:rPr>
                <w:t>Better Place Australia website</w:t>
              </w:r>
            </w:hyperlink>
            <w:r w:rsidRPr="00733484" w:rsidR="00DB605B">
              <w:rPr>
                <w:rStyle w:val="FootnoteReference"/>
                <w:lang w:val="en-AU"/>
              </w:rPr>
              <w:footnoteReference w:id="255"/>
            </w:r>
          </w:p>
        </w:tc>
      </w:tr>
      <w:tr w:rsidRPr="00733484" w:rsidR="002A796C" w:rsidTr="001C6C1B" w14:paraId="026CE07F" w14:textId="77777777">
        <w:trPr>
          <w:trHeight w:val="1495"/>
        </w:trPr>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1C6C1B" w:rsidRDefault="002A796C" w14:paraId="260C93E7" w14:textId="427A820B">
            <w:pPr>
              <w:pStyle w:val="Tabletext"/>
              <w:rPr>
                <w:b/>
                <w:bCs/>
                <w:lang w:val="en-AU"/>
              </w:rPr>
            </w:pPr>
            <w:r w:rsidRPr="00733484">
              <w:rPr>
                <w:rFonts w:eastAsia="Times New Roman"/>
                <w:b/>
                <w:bCs/>
              </w:rPr>
              <w:t>The Orange Door</w:t>
            </w:r>
          </w:p>
        </w:tc>
        <w:tc>
          <w:tcPr>
            <w:tcW w:w="4394" w:type="dxa"/>
          </w:tcPr>
          <w:p w:rsidRPr="00733484" w:rsidR="00E428E1" w:rsidP="002A796C" w:rsidRDefault="00E428E1" w14:paraId="441DAD37" w14:textId="3F07CFE2">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F</w:t>
            </w:r>
            <w:r w:rsidRPr="00733484" w:rsidR="002A796C">
              <w:rPr>
                <w:lang w:val="en-AU"/>
              </w:rPr>
              <w:t>ree statewide service that provid</w:t>
            </w:r>
            <w:r w:rsidRPr="00733484">
              <w:rPr>
                <w:lang w:val="en-AU"/>
              </w:rPr>
              <w:t>es</w:t>
            </w:r>
            <w:r w:rsidRPr="00733484" w:rsidR="002A796C">
              <w:rPr>
                <w:lang w:val="en-AU"/>
              </w:rPr>
              <w:t xml:space="preserve"> quick and simple access to support for</w:t>
            </w:r>
            <w:r w:rsidRPr="00733484">
              <w:rPr>
                <w:lang w:val="en-AU"/>
              </w:rPr>
              <w:t>:</w:t>
            </w:r>
          </w:p>
          <w:p w:rsidRPr="00733484" w:rsidR="00E428E1" w:rsidP="00E428E1" w:rsidRDefault="002A796C" w14:paraId="14049172" w14:textId="55A60F52">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people </w:t>
            </w:r>
            <w:r w:rsidRPr="00733484" w:rsidR="00F82B73">
              <w:rPr>
                <w:lang w:val="en-AU"/>
              </w:rPr>
              <w:t>of</w:t>
            </w:r>
            <w:r w:rsidRPr="00733484">
              <w:rPr>
                <w:lang w:val="en-AU"/>
              </w:rPr>
              <w:t xml:space="preserve"> all ages experiencing family violence, including elder abuse</w:t>
            </w:r>
          </w:p>
          <w:p w:rsidRPr="00733484" w:rsidR="002A796C" w:rsidP="00E428E1" w:rsidRDefault="002A796C" w14:paraId="272DE357"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for people using family violence.</w:t>
            </w:r>
          </w:p>
          <w:p w:rsidRPr="00733484" w:rsidR="00B81073" w:rsidP="00B81073" w:rsidRDefault="00B81073" w14:paraId="47F0C521" w14:textId="165E4C94">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There are many ways to </w:t>
            </w:r>
            <w:r w:rsidRPr="00733484" w:rsidR="00172B24">
              <w:rPr>
                <w:lang w:val="en-AU"/>
              </w:rPr>
              <w:t>contact</w:t>
            </w:r>
            <w:r w:rsidRPr="00733484">
              <w:rPr>
                <w:lang w:val="en-AU"/>
              </w:rPr>
              <w:t xml:space="preserve"> The Orange Door, including face-to-face, phone and email. People do not need a referral.</w:t>
            </w:r>
          </w:p>
          <w:p w:rsidRPr="00733484" w:rsidR="00015CAF" w:rsidP="001C6C1B" w:rsidRDefault="00015CAF" w14:paraId="4B92C116" w14:textId="2C45630B">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Open weekdays, 9</w:t>
            </w:r>
            <w:r w:rsidRPr="00733484" w:rsidR="00DB1BCF">
              <w:rPr>
                <w:lang w:val="en-AU"/>
              </w:rPr>
              <w:t xml:space="preserve"> </w:t>
            </w:r>
            <w:r w:rsidRPr="00733484">
              <w:rPr>
                <w:lang w:val="en-AU"/>
              </w:rPr>
              <w:t>am to 5</w:t>
            </w:r>
            <w:r w:rsidRPr="00733484" w:rsidR="00DB1BCF">
              <w:rPr>
                <w:lang w:val="en-AU"/>
              </w:rPr>
              <w:t xml:space="preserve"> </w:t>
            </w:r>
            <w:r w:rsidRPr="00733484">
              <w:rPr>
                <w:lang w:val="en-AU"/>
              </w:rPr>
              <w:t>pm</w:t>
            </w:r>
          </w:p>
        </w:tc>
        <w:tc>
          <w:tcPr>
            <w:tcW w:w="3254" w:type="dxa"/>
          </w:tcPr>
          <w:p w:rsidRPr="00733484" w:rsidR="002A796C" w:rsidP="001C6C1B" w:rsidRDefault="00DB605B" w14:paraId="58063D5C" w14:textId="46523975">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Contact details</w:t>
            </w:r>
            <w:r w:rsidRPr="00733484" w:rsidR="00B81073">
              <w:rPr>
                <w:lang w:val="en-AU"/>
              </w:rPr>
              <w:t xml:space="preserve"> (phone, email and address)</w:t>
            </w:r>
            <w:r w:rsidRPr="00733484">
              <w:rPr>
                <w:lang w:val="en-AU"/>
              </w:rPr>
              <w:t xml:space="preserve"> are on </w:t>
            </w:r>
            <w:hyperlink w:history="1" r:id="rId145">
              <w:r w:rsidRPr="00733484" w:rsidR="00E428E1">
                <w:rPr>
                  <w:rStyle w:val="Hyperlink"/>
                  <w:lang w:val="en-AU"/>
                </w:rPr>
                <w:t>The Orange Door's Support near you web page</w:t>
              </w:r>
            </w:hyperlink>
            <w:r w:rsidRPr="00733484">
              <w:rPr>
                <w:rStyle w:val="FootnoteReference"/>
                <w:lang w:val="en-AU"/>
              </w:rPr>
              <w:footnoteReference w:id="256"/>
            </w:r>
          </w:p>
        </w:tc>
      </w:tr>
      <w:tr w:rsidRPr="00733484" w:rsidR="002A796C" w:rsidTr="001C6C1B" w14:paraId="544BA452"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1C6C1B" w:rsidRDefault="002A796C" w14:paraId="25ED1518" w14:textId="5B732128">
            <w:pPr>
              <w:pStyle w:val="Tabletext"/>
              <w:rPr>
                <w:lang w:val="en-AU"/>
              </w:rPr>
            </w:pPr>
            <w:r w:rsidRPr="00733484">
              <w:rPr>
                <w:rFonts w:eastAsia="Times New Roman"/>
                <w:b/>
                <w:bCs/>
              </w:rPr>
              <w:t>Eastern Community Legal Centre</w:t>
            </w:r>
            <w:r w:rsidRPr="00733484" w:rsidR="009110A1">
              <w:rPr>
                <w:b/>
                <w:bCs/>
                <w:lang w:val="en-AU"/>
              </w:rPr>
              <w:t>’s</w:t>
            </w:r>
            <w:r w:rsidRPr="00733484">
              <w:rPr>
                <w:rFonts w:eastAsia="Times New Roman"/>
                <w:b/>
                <w:bCs/>
              </w:rPr>
              <w:t xml:space="preserve"> </w:t>
            </w:r>
            <w:r w:rsidRPr="00733484" w:rsidR="009110A1">
              <w:rPr>
                <w:b/>
                <w:bCs/>
                <w:lang w:val="en-AU"/>
              </w:rPr>
              <w:t>elder abuse response programs</w:t>
            </w:r>
          </w:p>
        </w:tc>
        <w:tc>
          <w:tcPr>
            <w:tcW w:w="4394" w:type="dxa"/>
          </w:tcPr>
          <w:p w:rsidRPr="00733484" w:rsidR="009110A1" w:rsidP="002A796C" w:rsidRDefault="009110A1" w14:paraId="0036811F" w14:textId="52FCFAE1">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F</w:t>
            </w:r>
            <w:r w:rsidRPr="00733484" w:rsidR="002A796C">
              <w:rPr>
                <w:lang w:val="en-AU"/>
              </w:rPr>
              <w:t xml:space="preserve">ree confidential legal advice and </w:t>
            </w:r>
            <w:r w:rsidRPr="00733484">
              <w:rPr>
                <w:lang w:val="en-AU"/>
              </w:rPr>
              <w:t xml:space="preserve">help </w:t>
            </w:r>
            <w:r w:rsidRPr="00733484" w:rsidR="002A796C">
              <w:rPr>
                <w:lang w:val="en-AU"/>
              </w:rPr>
              <w:t xml:space="preserve">to older people </w:t>
            </w:r>
            <w:r w:rsidRPr="00733484">
              <w:rPr>
                <w:lang w:val="en-AU"/>
              </w:rPr>
              <w:t xml:space="preserve">facing </w:t>
            </w:r>
            <w:r w:rsidRPr="00733484" w:rsidR="002A796C">
              <w:rPr>
                <w:lang w:val="en-AU"/>
              </w:rPr>
              <w:t>or at risk of elder abuse</w:t>
            </w:r>
            <w:r w:rsidRPr="00733484">
              <w:rPr>
                <w:lang w:val="en-AU"/>
              </w:rPr>
              <w:t>:</w:t>
            </w:r>
          </w:p>
          <w:p w:rsidRPr="00733484" w:rsidR="009110A1" w:rsidP="009110A1" w:rsidRDefault="009110A1" w14:paraId="1CA1C601" w14:textId="595E2412">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Rights of the Seniors in the East program (</w:t>
            </w:r>
            <w:r w:rsidRPr="00733484" w:rsidR="002A796C">
              <w:rPr>
                <w:lang w:val="en-AU"/>
              </w:rPr>
              <w:t>ROSE</w:t>
            </w:r>
            <w:r w:rsidRPr="00733484">
              <w:rPr>
                <w:lang w:val="en-AU"/>
              </w:rPr>
              <w:t>)</w:t>
            </w:r>
            <w:r w:rsidRPr="00733484" w:rsidR="002A796C">
              <w:rPr>
                <w:lang w:val="en-AU"/>
              </w:rPr>
              <w:t xml:space="preserve"> in the Eastern metropolitan region</w:t>
            </w:r>
          </w:p>
          <w:p w:rsidRPr="00733484" w:rsidR="002A796C" w:rsidP="001C6C1B" w:rsidRDefault="009110A1" w14:paraId="134F12F7" w14:textId="4A404A49">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Engaging and Living Safely and Autonomously program (</w:t>
            </w:r>
            <w:r w:rsidRPr="00733484" w:rsidR="002A796C">
              <w:rPr>
                <w:lang w:val="en-AU"/>
              </w:rPr>
              <w:t>ELSA</w:t>
            </w:r>
            <w:r w:rsidRPr="00733484">
              <w:rPr>
                <w:lang w:val="en-AU"/>
              </w:rPr>
              <w:t>)</w:t>
            </w:r>
            <w:r w:rsidRPr="00733484" w:rsidR="002A796C">
              <w:rPr>
                <w:lang w:val="en-AU"/>
              </w:rPr>
              <w:t xml:space="preserve"> </w:t>
            </w:r>
            <w:r w:rsidRPr="00733484">
              <w:rPr>
                <w:lang w:val="en-AU"/>
              </w:rPr>
              <w:t xml:space="preserve">for </w:t>
            </w:r>
            <w:r w:rsidRPr="00733484" w:rsidR="002A796C">
              <w:rPr>
                <w:lang w:val="en-AU"/>
              </w:rPr>
              <w:t xml:space="preserve">older people </w:t>
            </w:r>
            <w:r w:rsidRPr="00733484">
              <w:rPr>
                <w:lang w:val="en-AU"/>
              </w:rPr>
              <w:t xml:space="preserve">getting </w:t>
            </w:r>
            <w:r w:rsidRPr="00733484" w:rsidR="002A796C">
              <w:rPr>
                <w:lang w:val="en-AU"/>
              </w:rPr>
              <w:t>care at Eastern Health</w:t>
            </w:r>
            <w:r w:rsidRPr="00733484">
              <w:rPr>
                <w:lang w:val="en-AU"/>
              </w:rPr>
              <w:t>.</w:t>
            </w:r>
          </w:p>
        </w:tc>
        <w:tc>
          <w:tcPr>
            <w:tcW w:w="3254" w:type="dxa"/>
          </w:tcPr>
          <w:p w:rsidRPr="00733484" w:rsidR="009110A1" w:rsidP="009110A1" w:rsidRDefault="002A796C" w14:paraId="1909A7A7" w14:textId="1F6E9CED">
            <w:pPr>
              <w:pStyle w:val="Tablebullet1"/>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1300 32 52 00</w:t>
            </w:r>
          </w:p>
          <w:p w:rsidRPr="00733484" w:rsidR="002A796C" w:rsidP="009110A1" w:rsidRDefault="002A796C" w14:paraId="781F4D08"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0429 697 960</w:t>
            </w:r>
          </w:p>
          <w:p w:rsidRPr="00733484" w:rsidR="009110A1" w:rsidP="001C6C1B" w:rsidRDefault="009110A1" w14:paraId="5B973EA8" w14:textId="137D0255">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46">
              <w:r w:rsidRPr="00733484">
                <w:rPr>
                  <w:rStyle w:val="Hyperlink"/>
                  <w:lang w:val="en-AU"/>
                </w:rPr>
                <w:t>ECLC's Elder abuse web page</w:t>
              </w:r>
            </w:hyperlink>
            <w:r w:rsidRPr="00733484">
              <w:rPr>
                <w:rStyle w:val="FootnoteReference"/>
                <w:lang w:val="en-AU"/>
              </w:rPr>
              <w:footnoteReference w:id="257"/>
            </w:r>
          </w:p>
        </w:tc>
      </w:tr>
      <w:tr w:rsidRPr="00733484" w:rsidR="002A796C" w:rsidTr="001C6C1B" w14:paraId="65B75C40"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1C6C1B" w:rsidRDefault="002A796C" w14:paraId="74EBD034" w14:textId="291648C5">
            <w:pPr>
              <w:pStyle w:val="Tabletext"/>
              <w:rPr>
                <w:lang w:val="en-AU"/>
              </w:rPr>
            </w:pPr>
            <w:r w:rsidRPr="00733484">
              <w:rPr>
                <w:rFonts w:eastAsia="Times New Roman"/>
                <w:b/>
                <w:bCs/>
              </w:rPr>
              <w:t>Safe Steps Family Violence Response Centre</w:t>
            </w:r>
          </w:p>
        </w:tc>
        <w:tc>
          <w:tcPr>
            <w:tcW w:w="4394" w:type="dxa"/>
          </w:tcPr>
          <w:p w:rsidRPr="00733484" w:rsidR="00FD5012" w:rsidP="002A796C" w:rsidRDefault="00FD5012" w14:paraId="395B280F" w14:textId="2269EFB4">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Statewide </w:t>
            </w:r>
            <w:r w:rsidRPr="00733484" w:rsidR="002A796C">
              <w:rPr>
                <w:lang w:val="en-AU"/>
              </w:rPr>
              <w:t xml:space="preserve">family violence </w:t>
            </w:r>
            <w:r w:rsidRPr="00733484">
              <w:rPr>
                <w:lang w:val="en-AU"/>
              </w:rPr>
              <w:t xml:space="preserve">crisis </w:t>
            </w:r>
            <w:proofErr w:type="gramStart"/>
            <w:r w:rsidRPr="00733484">
              <w:rPr>
                <w:lang w:val="en-AU"/>
              </w:rPr>
              <w:t>support</w:t>
            </w:r>
            <w:proofErr w:type="gramEnd"/>
            <w:r w:rsidRPr="00733484">
              <w:rPr>
                <w:lang w:val="en-AU"/>
              </w:rPr>
              <w:t xml:space="preserve"> </w:t>
            </w:r>
            <w:r w:rsidRPr="00733484" w:rsidR="002A796C">
              <w:rPr>
                <w:lang w:val="en-AU"/>
              </w:rPr>
              <w:t>response line</w:t>
            </w:r>
            <w:r w:rsidRPr="00733484">
              <w:rPr>
                <w:lang w:val="en-AU"/>
              </w:rPr>
              <w:t>.</w:t>
            </w:r>
          </w:p>
          <w:p w:rsidRPr="00733484" w:rsidR="002A796C" w:rsidP="001C6C1B" w:rsidRDefault="00FD5012" w14:paraId="159F42BF" w14:textId="7E124D9C">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Offers </w:t>
            </w:r>
            <w:r w:rsidRPr="00733484" w:rsidR="002A796C">
              <w:rPr>
                <w:lang w:val="en-AU"/>
              </w:rPr>
              <w:t>support and information 24</w:t>
            </w:r>
            <w:r w:rsidRPr="00733484">
              <w:rPr>
                <w:lang w:val="en-AU"/>
              </w:rPr>
              <w:t xml:space="preserve"> hours a day, </w:t>
            </w:r>
            <w:r w:rsidRPr="00733484" w:rsidR="002A796C">
              <w:rPr>
                <w:lang w:val="en-AU"/>
              </w:rPr>
              <w:t>7</w:t>
            </w:r>
            <w:r w:rsidRPr="00733484">
              <w:rPr>
                <w:lang w:val="en-AU"/>
              </w:rPr>
              <w:t xml:space="preserve"> days a week</w:t>
            </w:r>
            <w:r w:rsidRPr="00733484" w:rsidR="002A796C">
              <w:rPr>
                <w:lang w:val="en-AU"/>
              </w:rPr>
              <w:t>.</w:t>
            </w:r>
          </w:p>
        </w:tc>
        <w:tc>
          <w:tcPr>
            <w:tcW w:w="3254" w:type="dxa"/>
          </w:tcPr>
          <w:p w:rsidRPr="00733484" w:rsidR="002A796C" w:rsidP="006A7EEB" w:rsidRDefault="002A796C" w14:paraId="3EDD33D6" w14:textId="77777777">
            <w:pPr>
              <w:pStyle w:val="Tablebullet1"/>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1800 015 188</w:t>
            </w:r>
          </w:p>
          <w:p w:rsidRPr="00733484" w:rsidR="006A7EEB" w:rsidP="006A7EEB" w:rsidRDefault="006A7EEB" w14:paraId="6C9036F4" w14:textId="531C6E40">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47">
              <w:r w:rsidRPr="00733484">
                <w:rPr>
                  <w:rStyle w:val="Hyperlink"/>
                  <w:lang w:val="en-AU"/>
                </w:rPr>
                <w:t>safesteps@safesteps.org.au</w:t>
              </w:r>
            </w:hyperlink>
          </w:p>
          <w:p w:rsidRPr="00733484" w:rsidR="006A7EEB" w:rsidP="001C6C1B" w:rsidRDefault="006A7EEB" w14:paraId="19D0436D" w14:textId="199F36D9">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48">
              <w:r w:rsidRPr="00733484">
                <w:rPr>
                  <w:rStyle w:val="Hyperlink"/>
                  <w:lang w:val="en-AU"/>
                </w:rPr>
                <w:t>Safe Steps live chat web page</w:t>
              </w:r>
            </w:hyperlink>
            <w:r w:rsidRPr="00733484">
              <w:rPr>
                <w:rStyle w:val="FootnoteReference"/>
                <w:lang w:val="en-AU"/>
              </w:rPr>
              <w:footnoteReference w:id="258"/>
            </w:r>
          </w:p>
        </w:tc>
      </w:tr>
      <w:tr w:rsidRPr="00733484" w:rsidR="002A796C" w:rsidTr="001C6C1B" w14:paraId="74867B63"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1C6C1B" w:rsidRDefault="002A796C" w14:paraId="465AF12B" w14:textId="322C1C81">
            <w:pPr>
              <w:pStyle w:val="Tabletext"/>
              <w:rPr>
                <w:lang w:val="en-AU"/>
              </w:rPr>
            </w:pPr>
            <w:r w:rsidRPr="00733484">
              <w:rPr>
                <w:rFonts w:eastAsia="Times New Roman"/>
                <w:b/>
                <w:bCs/>
              </w:rPr>
              <w:t>1800 RESPECT</w:t>
            </w:r>
          </w:p>
        </w:tc>
        <w:tc>
          <w:tcPr>
            <w:tcW w:w="4394" w:type="dxa"/>
          </w:tcPr>
          <w:p w:rsidRPr="00733484" w:rsidR="006A7EEB" w:rsidP="002A796C" w:rsidRDefault="002A796C" w14:paraId="4EED5408"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National domestic, family and sexual violence counselling service</w:t>
            </w:r>
            <w:r w:rsidRPr="00733484" w:rsidR="006A7EEB">
              <w:rPr>
                <w:lang w:val="en-AU"/>
              </w:rPr>
              <w:t>.</w:t>
            </w:r>
          </w:p>
          <w:p w:rsidRPr="00733484" w:rsidR="002A796C" w:rsidP="001C6C1B" w:rsidRDefault="006A7EEB" w14:paraId="29E2EA5F" w14:textId="51B422E9">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Offers </w:t>
            </w:r>
            <w:r w:rsidRPr="00733484" w:rsidR="00172B24">
              <w:rPr>
                <w:lang w:val="en-AU"/>
              </w:rPr>
              <w:t>counselling</w:t>
            </w:r>
            <w:r w:rsidRPr="00733484">
              <w:rPr>
                <w:lang w:val="en-AU"/>
              </w:rPr>
              <w:t>, support and information 24 hours a day, 7 days a week.</w:t>
            </w:r>
          </w:p>
        </w:tc>
        <w:tc>
          <w:tcPr>
            <w:tcW w:w="3254" w:type="dxa"/>
          </w:tcPr>
          <w:p w:rsidRPr="00733484" w:rsidR="002A796C" w:rsidP="006A7EEB" w:rsidRDefault="002A796C" w14:paraId="0BB4C49C" w14:textId="77777777">
            <w:pPr>
              <w:pStyle w:val="Tablebullet1"/>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1800 737 732</w:t>
            </w:r>
          </w:p>
          <w:p w:rsidRPr="00733484" w:rsidR="006A7EEB" w:rsidP="001C6C1B" w:rsidRDefault="006A7EEB" w14:paraId="0145F9A2" w14:textId="2322CCF8">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49">
              <w:r w:rsidRPr="00733484">
                <w:rPr>
                  <w:rStyle w:val="Hyperlink"/>
                  <w:lang w:val="en-AU"/>
                </w:rPr>
                <w:t>1800 Respect website</w:t>
              </w:r>
            </w:hyperlink>
            <w:r w:rsidRPr="00733484">
              <w:rPr>
                <w:rStyle w:val="FootnoteReference"/>
                <w:lang w:val="en-AU"/>
              </w:rPr>
              <w:footnoteReference w:id="259"/>
            </w:r>
            <w:r w:rsidRPr="00733484">
              <w:rPr>
                <w:lang w:val="en-AU"/>
              </w:rPr>
              <w:t xml:space="preserve"> </w:t>
            </w:r>
          </w:p>
        </w:tc>
      </w:tr>
      <w:tr w:rsidRPr="00733484" w:rsidR="002A796C" w:rsidTr="001C6C1B" w14:paraId="1DE8BF2D"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15CE95E9" w14:textId="78251348">
            <w:pPr>
              <w:pStyle w:val="Tabletext"/>
              <w:rPr>
                <w:b/>
                <w:bCs/>
                <w:lang w:val="en-AU"/>
              </w:rPr>
            </w:pPr>
            <w:r w:rsidRPr="00733484">
              <w:rPr>
                <w:b/>
                <w:bCs/>
              </w:rPr>
              <w:t>Men’s Referral Service</w:t>
            </w:r>
          </w:p>
        </w:tc>
        <w:tc>
          <w:tcPr>
            <w:tcW w:w="4394" w:type="dxa"/>
          </w:tcPr>
          <w:p w:rsidRPr="00733484" w:rsidR="002A796C" w:rsidP="002A796C" w:rsidRDefault="002A796C" w14:paraId="0210106F"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National counselling, information and referral service to support behaviour change for men who use violence and abuse.</w:t>
            </w:r>
          </w:p>
          <w:p w:rsidRPr="00733484" w:rsidR="00015CAF" w:rsidP="002A796C" w:rsidRDefault="00015CAF" w14:paraId="3159CB7C" w14:textId="67B53694">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Available 24 hours a day, 7 days a week.</w:t>
            </w:r>
          </w:p>
        </w:tc>
        <w:tc>
          <w:tcPr>
            <w:tcW w:w="3254" w:type="dxa"/>
          </w:tcPr>
          <w:p w:rsidRPr="00733484" w:rsidR="002A796C" w:rsidP="001C6C1B" w:rsidRDefault="002A796C" w14:paraId="2BBFA3C0"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1300 766 491</w:t>
            </w:r>
          </w:p>
          <w:p w:rsidRPr="00733484" w:rsidR="00015CAF" w:rsidP="001C6C1B" w:rsidRDefault="00015CAF" w14:paraId="5CE02498" w14:textId="60AB28CD">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50">
              <w:r w:rsidRPr="00733484">
                <w:rPr>
                  <w:rStyle w:val="Hyperlink"/>
                  <w:lang w:val="en-AU"/>
                </w:rPr>
                <w:t>Men's Referral Service website</w:t>
              </w:r>
            </w:hyperlink>
            <w:r w:rsidRPr="00733484">
              <w:rPr>
                <w:rStyle w:val="FootnoteReference"/>
                <w:lang w:val="en-AU"/>
              </w:rPr>
              <w:footnoteReference w:id="260"/>
            </w:r>
          </w:p>
        </w:tc>
      </w:tr>
      <w:tr w:rsidRPr="00733484" w:rsidR="002A796C" w:rsidTr="001C6C1B" w14:paraId="2957B5C5"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7B4A5DF0" w14:textId="09B24CEA">
            <w:pPr>
              <w:pStyle w:val="Tabletext"/>
              <w:rPr>
                <w:b/>
                <w:bCs/>
                <w:lang w:val="en-AU"/>
              </w:rPr>
            </w:pPr>
            <w:r w:rsidRPr="00733484">
              <w:rPr>
                <w:b/>
                <w:bCs/>
              </w:rPr>
              <w:t>Victims of Crime Helpline</w:t>
            </w:r>
          </w:p>
        </w:tc>
        <w:tc>
          <w:tcPr>
            <w:tcW w:w="4394" w:type="dxa"/>
          </w:tcPr>
          <w:p w:rsidRPr="00733484" w:rsidR="002A796C" w:rsidP="002A796C" w:rsidRDefault="002A796C" w14:paraId="2A9E8DF4"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Victorian </w:t>
            </w:r>
            <w:r w:rsidRPr="00733484" w:rsidR="00015CAF">
              <w:rPr>
                <w:lang w:val="en-AU"/>
              </w:rPr>
              <w:t xml:space="preserve">government </w:t>
            </w:r>
            <w:r w:rsidRPr="00733484">
              <w:rPr>
                <w:lang w:val="en-AU"/>
              </w:rPr>
              <w:t>service offering free information and support for people affected by crime.</w:t>
            </w:r>
          </w:p>
          <w:p w:rsidRPr="00733484" w:rsidR="00015CAF" w:rsidP="00015CAF" w:rsidRDefault="00015CAF" w14:paraId="3F9B9F03"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Open hours:</w:t>
            </w:r>
          </w:p>
          <w:p w:rsidRPr="00733484" w:rsidR="00015CAF" w:rsidP="00015CAF" w:rsidRDefault="00015CAF" w14:paraId="68C19630" w14:textId="6FF6A118">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Monday to Friday: 8</w:t>
            </w:r>
            <w:r w:rsidRPr="00733484" w:rsidR="00E27F64">
              <w:rPr>
                <w:lang w:val="en-AU"/>
              </w:rPr>
              <w:t xml:space="preserve"> </w:t>
            </w:r>
            <w:r w:rsidRPr="00733484">
              <w:rPr>
                <w:lang w:val="en-AU"/>
              </w:rPr>
              <w:t>am to 7</w:t>
            </w:r>
            <w:r w:rsidRPr="00733484" w:rsidR="00E27F64">
              <w:rPr>
                <w:lang w:val="en-AU"/>
              </w:rPr>
              <w:t xml:space="preserve"> </w:t>
            </w:r>
            <w:r w:rsidRPr="00733484">
              <w:rPr>
                <w:lang w:val="en-AU"/>
              </w:rPr>
              <w:t>pm</w:t>
            </w:r>
          </w:p>
          <w:p w:rsidRPr="00733484" w:rsidR="00015CAF" w:rsidP="001C6C1B" w:rsidRDefault="00015CAF" w14:paraId="6F02B67F" w14:textId="34A72F41">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Saturday, Sunday and public holidays: 8am to 5pm.</w:t>
            </w:r>
          </w:p>
        </w:tc>
        <w:tc>
          <w:tcPr>
            <w:tcW w:w="3254" w:type="dxa"/>
          </w:tcPr>
          <w:p w:rsidRPr="00733484" w:rsidR="002A796C" w:rsidP="002A796C" w:rsidRDefault="002A796C" w14:paraId="24074132" w14:textId="77777777">
            <w:pPr>
              <w:pStyle w:val="Tabletext"/>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1800 819 817</w:t>
            </w:r>
          </w:p>
          <w:p w:rsidRPr="00733484" w:rsidR="00015CAF" w:rsidP="002A796C" w:rsidRDefault="00015CAF" w14:paraId="5311C045" w14:textId="27754F85">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SMS: 0427 767 891</w:t>
            </w:r>
          </w:p>
          <w:p w:rsidRPr="00733484" w:rsidR="00015CAF" w:rsidP="002A796C" w:rsidRDefault="00015CAF" w14:paraId="56201F25" w14:textId="0E520BEB">
            <w:pPr>
              <w:pStyle w:val="Tabletext"/>
              <w:cnfStyle w:val="000000000000" w:firstRow="0" w:lastRow="0" w:firstColumn="0" w:lastColumn="0" w:oddVBand="0" w:evenVBand="0" w:oddHBand="0" w:evenHBand="0" w:firstRowFirstColumn="0" w:firstRowLastColumn="0" w:lastRowFirstColumn="0" w:lastRowLastColumn="0"/>
              <w:rPr>
                <w:lang w:val="en-AU"/>
              </w:rPr>
            </w:pPr>
            <w:hyperlink w:history="1" r:id="rId151">
              <w:r w:rsidRPr="00733484">
                <w:rPr>
                  <w:rStyle w:val="Hyperlink"/>
                  <w:lang w:val="en-AU"/>
                </w:rPr>
                <w:t>Victims of Crime website</w:t>
              </w:r>
            </w:hyperlink>
            <w:r w:rsidRPr="00733484">
              <w:rPr>
                <w:rStyle w:val="FootnoteReference"/>
                <w:lang w:val="en-AU"/>
              </w:rPr>
              <w:footnoteReference w:id="261"/>
            </w:r>
          </w:p>
        </w:tc>
      </w:tr>
      <w:tr w:rsidRPr="00733484" w:rsidR="002A796C" w:rsidTr="001C6C1B" w14:paraId="0370A80D"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615D0792" w14:textId="5F7DE788">
            <w:pPr>
              <w:pStyle w:val="Tabletext"/>
              <w:rPr>
                <w:b/>
                <w:bCs/>
                <w:lang w:val="en-AU"/>
              </w:rPr>
            </w:pPr>
            <w:proofErr w:type="spellStart"/>
            <w:r w:rsidRPr="00733484">
              <w:rPr>
                <w:b/>
                <w:bCs/>
              </w:rPr>
              <w:t>Djirra</w:t>
            </w:r>
            <w:proofErr w:type="spellEnd"/>
          </w:p>
        </w:tc>
        <w:tc>
          <w:tcPr>
            <w:tcW w:w="4394" w:type="dxa"/>
          </w:tcPr>
          <w:p w:rsidRPr="00733484" w:rsidR="002A796C" w:rsidP="002A796C" w:rsidRDefault="002A796C" w14:paraId="07AA6A91"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Telephone counselling service for Aboriginal people who are experiencing or have experienced family violence</w:t>
            </w:r>
            <w:r w:rsidRPr="00733484" w:rsidR="00015CAF">
              <w:rPr>
                <w:lang w:val="en-AU"/>
              </w:rPr>
              <w:t>.</w:t>
            </w:r>
          </w:p>
          <w:p w:rsidRPr="00733484" w:rsidR="00015CAF" w:rsidP="002A796C" w:rsidRDefault="00015CAF" w14:paraId="48F85B75" w14:textId="67DAD140">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Available Monday to Friday, 9</w:t>
            </w:r>
            <w:r w:rsidRPr="00733484" w:rsidR="00E27F64">
              <w:rPr>
                <w:lang w:val="en-AU"/>
              </w:rPr>
              <w:t xml:space="preserve"> </w:t>
            </w:r>
            <w:r w:rsidRPr="00733484">
              <w:rPr>
                <w:lang w:val="en-AU"/>
              </w:rPr>
              <w:t>am to 5</w:t>
            </w:r>
            <w:r w:rsidRPr="00733484" w:rsidR="00E27F64">
              <w:rPr>
                <w:lang w:val="en-AU"/>
              </w:rPr>
              <w:t xml:space="preserve"> </w:t>
            </w:r>
            <w:r w:rsidRPr="00733484">
              <w:rPr>
                <w:lang w:val="en-AU"/>
              </w:rPr>
              <w:t>pm.</w:t>
            </w:r>
          </w:p>
        </w:tc>
        <w:tc>
          <w:tcPr>
            <w:tcW w:w="3254" w:type="dxa"/>
          </w:tcPr>
          <w:p w:rsidRPr="00733484" w:rsidR="002A796C" w:rsidP="001C6C1B" w:rsidRDefault="002A796C" w14:paraId="7CC060D9" w14:textId="06AC33B1">
            <w:pPr>
              <w:pStyle w:val="Tablebullet1"/>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1800 105 303</w:t>
            </w:r>
          </w:p>
          <w:p w:rsidRPr="00733484" w:rsidR="00CA2AA9" w:rsidP="001C6C1B" w:rsidRDefault="00CA2AA9" w14:paraId="7AD97529" w14:textId="1C17AFD0">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52">
              <w:proofErr w:type="spellStart"/>
              <w:r w:rsidRPr="00733484">
                <w:rPr>
                  <w:rStyle w:val="Hyperlink"/>
                  <w:lang w:val="en-AU"/>
                </w:rPr>
                <w:t>Djirra's</w:t>
              </w:r>
              <w:proofErr w:type="spellEnd"/>
              <w:r w:rsidRPr="00733484">
                <w:rPr>
                  <w:rStyle w:val="Hyperlink"/>
                  <w:lang w:val="en-AU"/>
                </w:rPr>
                <w:t xml:space="preserve"> Contact us web page</w:t>
              </w:r>
            </w:hyperlink>
            <w:r w:rsidRPr="00733484">
              <w:rPr>
                <w:rStyle w:val="FootnoteReference"/>
                <w:lang w:val="en-AU"/>
              </w:rPr>
              <w:footnoteReference w:id="262"/>
            </w:r>
          </w:p>
        </w:tc>
      </w:tr>
      <w:tr w:rsidRPr="00733484" w:rsidR="002A796C" w:rsidTr="001C6C1B" w14:paraId="4D37D0C9"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1613F04B" w14:textId="4ED47FE6">
            <w:pPr>
              <w:pStyle w:val="Tabletext"/>
              <w:rPr>
                <w:b/>
                <w:bCs/>
                <w:lang w:val="en-AU"/>
              </w:rPr>
            </w:pPr>
            <w:r w:rsidRPr="00733484">
              <w:rPr>
                <w:b/>
                <w:bCs/>
              </w:rPr>
              <w:t xml:space="preserve">Yarning </w:t>
            </w:r>
            <w:proofErr w:type="spellStart"/>
            <w:r w:rsidRPr="00733484">
              <w:rPr>
                <w:b/>
                <w:bCs/>
              </w:rPr>
              <w:t>SafeNStrong</w:t>
            </w:r>
            <w:proofErr w:type="spellEnd"/>
          </w:p>
        </w:tc>
        <w:tc>
          <w:tcPr>
            <w:tcW w:w="4394" w:type="dxa"/>
          </w:tcPr>
          <w:p w:rsidRPr="00733484" w:rsidR="002A796C" w:rsidP="002A796C" w:rsidRDefault="002A796C" w14:paraId="3EB2F424" w14:textId="0354EFBD">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Telephone crisis line for Aboriginal people and families who need to have a yarn with someone about their wellbeing</w:t>
            </w:r>
            <w:r w:rsidRPr="00733484" w:rsidR="00015CAF">
              <w:rPr>
                <w:lang w:val="en-AU"/>
              </w:rPr>
              <w:t>.</w:t>
            </w:r>
          </w:p>
          <w:p w:rsidRPr="00733484" w:rsidR="00015CAF" w:rsidP="002A796C" w:rsidRDefault="00015CAF" w14:paraId="15F62512" w14:textId="724CD5E0">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Available 24 hours a day, 7 days a week.</w:t>
            </w:r>
          </w:p>
        </w:tc>
        <w:tc>
          <w:tcPr>
            <w:tcW w:w="3254" w:type="dxa"/>
          </w:tcPr>
          <w:p w:rsidRPr="00733484" w:rsidR="002A796C" w:rsidP="001C6C1B" w:rsidRDefault="002A796C" w14:paraId="1161B035" w14:textId="1747C81F">
            <w:pPr>
              <w:pStyle w:val="Tablebullet1"/>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1800 959 563</w:t>
            </w:r>
          </w:p>
          <w:p w:rsidRPr="00733484" w:rsidR="00CA2AA9" w:rsidP="001C6C1B" w:rsidRDefault="00CA2AA9" w14:paraId="1EF8E361" w14:textId="180F04E1">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53">
              <w:r w:rsidRPr="00733484">
                <w:rPr>
                  <w:rStyle w:val="Hyperlink"/>
                  <w:lang w:val="en-AU"/>
                </w:rPr>
                <w:t>ysns@vahs.org.au</w:t>
              </w:r>
            </w:hyperlink>
          </w:p>
        </w:tc>
      </w:tr>
      <w:tr w:rsidRPr="00733484" w:rsidR="002A796C" w:rsidTr="001C6C1B" w14:paraId="0A5965A6"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391AD140" w14:textId="4B1FA770">
            <w:pPr>
              <w:pStyle w:val="Tabletext"/>
              <w:rPr>
                <w:b/>
                <w:bCs/>
                <w:lang w:val="en-AU"/>
              </w:rPr>
            </w:pPr>
            <w:r w:rsidRPr="00733484">
              <w:rPr>
                <w:b/>
                <w:bCs/>
              </w:rPr>
              <w:t>Dardi Munwurro’s Brother to Brother</w:t>
            </w:r>
            <w:r w:rsidRPr="00733484" w:rsidR="00CA2AA9">
              <w:rPr>
                <w:b/>
                <w:bCs/>
                <w:lang w:val="en-AU"/>
              </w:rPr>
              <w:t xml:space="preserve"> crisis line</w:t>
            </w:r>
          </w:p>
        </w:tc>
        <w:tc>
          <w:tcPr>
            <w:tcW w:w="4394" w:type="dxa"/>
          </w:tcPr>
          <w:p w:rsidRPr="00733484" w:rsidR="002A796C" w:rsidP="002A796C" w:rsidRDefault="002A796C" w14:paraId="17BD25E6"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Telephone </w:t>
            </w:r>
            <w:proofErr w:type="gramStart"/>
            <w:r w:rsidRPr="00733484">
              <w:rPr>
                <w:lang w:val="en-AU"/>
              </w:rPr>
              <w:t>crisis</w:t>
            </w:r>
            <w:proofErr w:type="gramEnd"/>
            <w:r w:rsidRPr="00733484">
              <w:rPr>
                <w:lang w:val="en-AU"/>
              </w:rPr>
              <w:t xml:space="preserve"> support for Aboriginal men with family violence issues.</w:t>
            </w:r>
          </w:p>
          <w:p w:rsidRPr="00733484" w:rsidR="00CA2AA9" w:rsidP="002A796C" w:rsidRDefault="00CA2AA9" w14:paraId="58B3BB5D" w14:textId="700C1E70">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The crisis line is staffed by Aboriginal men, including Elders, with relevant lived experience.</w:t>
            </w:r>
          </w:p>
          <w:p w:rsidRPr="00733484" w:rsidR="00CA2AA9" w:rsidP="002A796C" w:rsidRDefault="00CA2AA9" w14:paraId="54DA51F3" w14:textId="55F35381">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Available 24 hours a day, 7 days a week.</w:t>
            </w:r>
          </w:p>
        </w:tc>
        <w:tc>
          <w:tcPr>
            <w:tcW w:w="3254" w:type="dxa"/>
          </w:tcPr>
          <w:p w:rsidRPr="00733484" w:rsidR="002A796C" w:rsidP="002A796C" w:rsidRDefault="002A796C" w14:paraId="5686BEFA" w14:textId="37D5174B">
            <w:pPr>
              <w:pStyle w:val="Tabletext"/>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1800 435 799</w:t>
            </w:r>
            <w:r w:rsidRPr="00733484" w:rsidDel="00CA2AA9" w:rsidR="00CA2AA9">
              <w:rPr>
                <w:b/>
                <w:bCs/>
                <w:lang w:val="en-AU"/>
              </w:rPr>
              <w:t xml:space="preserve"> </w:t>
            </w:r>
          </w:p>
        </w:tc>
      </w:tr>
      <w:tr w:rsidRPr="00733484" w:rsidR="002A796C" w:rsidTr="001C6C1B" w14:paraId="0F94EE27"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4F4C1AA9" w14:textId="6045B07A">
            <w:pPr>
              <w:pStyle w:val="Tabletext"/>
              <w:rPr>
                <w:b/>
                <w:bCs/>
                <w:lang w:val="en-AU"/>
              </w:rPr>
            </w:pPr>
            <w:r w:rsidRPr="00733484">
              <w:rPr>
                <w:b/>
                <w:bCs/>
              </w:rPr>
              <w:t>Intouch</w:t>
            </w:r>
          </w:p>
        </w:tc>
        <w:tc>
          <w:tcPr>
            <w:tcW w:w="4394" w:type="dxa"/>
          </w:tcPr>
          <w:p w:rsidRPr="00733484" w:rsidR="00CA2AA9" w:rsidP="002A796C" w:rsidRDefault="00CA2AA9" w14:paraId="332F014E" w14:textId="61C32E11">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C</w:t>
            </w:r>
            <w:r w:rsidRPr="00733484" w:rsidR="002A796C">
              <w:rPr>
                <w:lang w:val="en-AU"/>
              </w:rPr>
              <w:t xml:space="preserve">ulturally tailored specialist services </w:t>
            </w:r>
            <w:r w:rsidRPr="00733484">
              <w:rPr>
                <w:lang w:val="en-AU"/>
              </w:rPr>
              <w:t xml:space="preserve">for </w:t>
            </w:r>
            <w:r w:rsidRPr="00733484" w:rsidR="002A796C">
              <w:rPr>
                <w:lang w:val="en-AU"/>
              </w:rPr>
              <w:t xml:space="preserve">women and non-binary people from migrant and refugee backgrounds </w:t>
            </w:r>
            <w:r w:rsidRPr="00733484">
              <w:rPr>
                <w:lang w:val="en-AU"/>
              </w:rPr>
              <w:t xml:space="preserve">facing </w:t>
            </w:r>
            <w:r w:rsidRPr="00733484" w:rsidR="002A796C">
              <w:rPr>
                <w:lang w:val="en-AU"/>
              </w:rPr>
              <w:t>family violence</w:t>
            </w:r>
            <w:r w:rsidRPr="00733484">
              <w:rPr>
                <w:lang w:val="en-AU"/>
              </w:rPr>
              <w:t>.</w:t>
            </w:r>
          </w:p>
          <w:p w:rsidRPr="00733484" w:rsidR="00CA2AA9" w:rsidP="002A796C" w:rsidRDefault="00CA2AA9" w14:paraId="5B513EA6" w14:textId="0E06A7AA">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Support is available Monday to Friday, 9</w:t>
            </w:r>
            <w:r w:rsidRPr="00733484" w:rsidR="009D52F1">
              <w:rPr>
                <w:lang w:val="en-AU"/>
              </w:rPr>
              <w:t xml:space="preserve"> </w:t>
            </w:r>
            <w:r w:rsidRPr="00733484">
              <w:rPr>
                <w:lang w:val="en-AU"/>
              </w:rPr>
              <w:t xml:space="preserve">am </w:t>
            </w:r>
            <w:r w:rsidRPr="00733484" w:rsidR="009D52F1">
              <w:rPr>
                <w:lang w:val="en-AU"/>
              </w:rPr>
              <w:t>t</w:t>
            </w:r>
            <w:r w:rsidRPr="00733484">
              <w:rPr>
                <w:lang w:val="en-AU"/>
              </w:rPr>
              <w:t>o 5pm.</w:t>
            </w:r>
          </w:p>
          <w:p w:rsidRPr="00733484" w:rsidR="002A796C" w:rsidP="002A796C" w:rsidRDefault="00CA2AA9" w14:paraId="35A79379" w14:textId="3DDE540F">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Also offers advice and </w:t>
            </w:r>
            <w:r w:rsidRPr="00733484" w:rsidR="002A796C">
              <w:rPr>
                <w:lang w:val="en-AU"/>
              </w:rPr>
              <w:t xml:space="preserve">support </w:t>
            </w:r>
            <w:r w:rsidRPr="00733484">
              <w:rPr>
                <w:lang w:val="en-AU"/>
              </w:rPr>
              <w:t xml:space="preserve">for family violence </w:t>
            </w:r>
            <w:r w:rsidRPr="00733484" w:rsidR="002A796C">
              <w:rPr>
                <w:lang w:val="en-AU"/>
              </w:rPr>
              <w:t>professionals</w:t>
            </w:r>
            <w:r w:rsidRPr="00733484">
              <w:rPr>
                <w:lang w:val="en-AU"/>
              </w:rPr>
              <w:t>.</w:t>
            </w:r>
          </w:p>
        </w:tc>
        <w:tc>
          <w:tcPr>
            <w:tcW w:w="3254" w:type="dxa"/>
          </w:tcPr>
          <w:p w:rsidRPr="00733484" w:rsidR="002A796C" w:rsidP="002A796C" w:rsidRDefault="002A796C" w14:paraId="78D146C5" w14:textId="7531DB5E">
            <w:pPr>
              <w:pStyle w:val="Tabletext"/>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1800 755 988</w:t>
            </w:r>
          </w:p>
        </w:tc>
      </w:tr>
      <w:tr w:rsidRPr="00733484" w:rsidR="002A796C" w:rsidTr="001C6C1B" w14:paraId="7A91FEBE"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43EF93A6" w14:textId="7800662C">
            <w:pPr>
              <w:pStyle w:val="Tabletext"/>
              <w:rPr>
                <w:b/>
                <w:bCs/>
                <w:lang w:val="en-AU"/>
              </w:rPr>
            </w:pPr>
            <w:r w:rsidRPr="00733484">
              <w:rPr>
                <w:b/>
                <w:bCs/>
              </w:rPr>
              <w:t>Rainbow Door</w:t>
            </w:r>
            <w:r w:rsidRPr="00733484" w:rsidR="00CA2AA9">
              <w:rPr>
                <w:b/>
                <w:bCs/>
                <w:lang w:val="en-AU"/>
              </w:rPr>
              <w:t xml:space="preserve"> helpline and </w:t>
            </w:r>
            <w:r w:rsidRPr="00733484" w:rsidR="00172B24">
              <w:rPr>
                <w:b/>
                <w:bCs/>
                <w:lang w:val="en-AU"/>
              </w:rPr>
              <w:t>support</w:t>
            </w:r>
            <w:r w:rsidRPr="00733484" w:rsidR="00CA2AA9">
              <w:rPr>
                <w:b/>
                <w:bCs/>
                <w:lang w:val="en-AU"/>
              </w:rPr>
              <w:t xml:space="preserve"> service</w:t>
            </w:r>
          </w:p>
        </w:tc>
        <w:tc>
          <w:tcPr>
            <w:tcW w:w="4394" w:type="dxa"/>
          </w:tcPr>
          <w:p w:rsidRPr="00733484" w:rsidR="002A796C" w:rsidP="002A796C" w:rsidRDefault="002A796C" w14:paraId="5E50CDD3" w14:textId="75B6E452">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LGBTIQA+ helpline </w:t>
            </w:r>
            <w:r w:rsidRPr="00733484" w:rsidR="00CA2AA9">
              <w:rPr>
                <w:lang w:val="en-AU"/>
              </w:rPr>
              <w:t>offering</w:t>
            </w:r>
            <w:r w:rsidRPr="00733484">
              <w:rPr>
                <w:lang w:val="en-AU"/>
              </w:rPr>
              <w:t xml:space="preserve"> information, support and referral</w:t>
            </w:r>
            <w:r w:rsidRPr="00733484" w:rsidR="00CA2AA9">
              <w:rPr>
                <w:lang w:val="en-AU"/>
              </w:rPr>
              <w:t>s</w:t>
            </w:r>
            <w:r w:rsidRPr="00733484">
              <w:rPr>
                <w:lang w:val="en-AU"/>
              </w:rPr>
              <w:t xml:space="preserve"> to all LGBTIQA+ Victorians, their friends and family</w:t>
            </w:r>
            <w:r w:rsidRPr="00733484" w:rsidR="00CA2AA9">
              <w:rPr>
                <w:lang w:val="en-AU"/>
              </w:rPr>
              <w:t>.</w:t>
            </w:r>
          </w:p>
          <w:p w:rsidRPr="00733484" w:rsidR="00CA2AA9" w:rsidP="002A796C" w:rsidRDefault="00CA2AA9" w14:paraId="59001022" w14:textId="0EFB547C">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Support is available </w:t>
            </w:r>
            <w:r w:rsidRPr="00733484" w:rsidR="00172B24">
              <w:rPr>
                <w:lang w:val="en-AU"/>
              </w:rPr>
              <w:t>every day</w:t>
            </w:r>
            <w:r w:rsidRPr="00733484">
              <w:rPr>
                <w:lang w:val="en-AU"/>
              </w:rPr>
              <w:t>, 10</w:t>
            </w:r>
            <w:r w:rsidRPr="00733484" w:rsidR="00E27F64">
              <w:rPr>
                <w:lang w:val="en-AU"/>
              </w:rPr>
              <w:t xml:space="preserve"> </w:t>
            </w:r>
            <w:r w:rsidRPr="00733484">
              <w:rPr>
                <w:lang w:val="en-AU"/>
              </w:rPr>
              <w:t>am to 5</w:t>
            </w:r>
            <w:r w:rsidRPr="00733484" w:rsidR="00E27F64">
              <w:rPr>
                <w:lang w:val="en-AU"/>
              </w:rPr>
              <w:t xml:space="preserve"> </w:t>
            </w:r>
            <w:r w:rsidRPr="00733484">
              <w:rPr>
                <w:lang w:val="en-AU"/>
              </w:rPr>
              <w:t>pm.</w:t>
            </w:r>
          </w:p>
        </w:tc>
        <w:tc>
          <w:tcPr>
            <w:tcW w:w="3254" w:type="dxa"/>
          </w:tcPr>
          <w:p w:rsidRPr="00733484" w:rsidR="002A796C" w:rsidP="001C6C1B" w:rsidRDefault="002A796C" w14:paraId="09939CDC" w14:textId="77777777">
            <w:pPr>
              <w:pStyle w:val="Tablebullet1"/>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1800 729 367</w:t>
            </w:r>
          </w:p>
          <w:p w:rsidRPr="00733484" w:rsidR="00CA2AA9" w:rsidP="001C6C1B" w:rsidRDefault="00CA2AA9" w14:paraId="191AD31A"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SMS: 0480 017 246</w:t>
            </w:r>
          </w:p>
          <w:p w:rsidRPr="00733484" w:rsidR="00CA2AA9" w:rsidP="001C6C1B" w:rsidRDefault="00CA2AA9" w14:paraId="7277D778" w14:textId="543616CA">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54">
              <w:r w:rsidRPr="00733484">
                <w:rPr>
                  <w:rStyle w:val="Hyperlink"/>
                  <w:lang w:val="en-AU"/>
                </w:rPr>
                <w:t>support@rainbowdoor.org.au</w:t>
              </w:r>
            </w:hyperlink>
          </w:p>
        </w:tc>
      </w:tr>
      <w:tr w:rsidRPr="00733484" w:rsidR="002A796C" w:rsidTr="001C6C1B" w14:paraId="7DFC9B39"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05185AAC" w14:textId="4F0EE075">
            <w:pPr>
              <w:pStyle w:val="Tabletext"/>
              <w:rPr>
                <w:b/>
                <w:bCs/>
                <w:lang w:val="en-AU"/>
              </w:rPr>
            </w:pPr>
            <w:r w:rsidRPr="00733484">
              <w:rPr>
                <w:b/>
                <w:bCs/>
              </w:rPr>
              <w:t>Office of the Public Advocate</w:t>
            </w:r>
            <w:r w:rsidRPr="00733484" w:rsidR="001032B1">
              <w:rPr>
                <w:b/>
                <w:bCs/>
                <w:lang w:val="en-AU"/>
              </w:rPr>
              <w:t xml:space="preserve"> (OPA) advice service</w:t>
            </w:r>
          </w:p>
        </w:tc>
        <w:tc>
          <w:tcPr>
            <w:tcW w:w="4394" w:type="dxa"/>
          </w:tcPr>
          <w:p w:rsidRPr="00733484" w:rsidR="001032B1" w:rsidP="002A796C" w:rsidRDefault="001032B1" w14:paraId="12BCFD42"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OPA gives information and advice to:</w:t>
            </w:r>
          </w:p>
          <w:p w:rsidRPr="00733484" w:rsidR="001032B1" w:rsidP="001C6C1B" w:rsidRDefault="001032B1" w14:paraId="210D467E" w14:textId="335D90E5">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people with disabilities</w:t>
            </w:r>
          </w:p>
          <w:p w:rsidRPr="00733484" w:rsidR="001032B1" w:rsidP="001C6C1B" w:rsidRDefault="001032B1" w14:paraId="155624E5"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their family, carers and friends</w:t>
            </w:r>
          </w:p>
          <w:p w:rsidRPr="00733484" w:rsidR="001032B1" w:rsidP="001C6C1B" w:rsidRDefault="001032B1" w14:paraId="28545B94" w14:textId="667B449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professionals from relevant sectors.</w:t>
            </w:r>
          </w:p>
          <w:p w:rsidRPr="00733484" w:rsidR="00CA2AA9" w:rsidP="001C6C1B" w:rsidRDefault="001032B1" w14:paraId="62D15D96" w14:textId="438A0692">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Gives advice on matters including</w:t>
            </w:r>
            <w:r w:rsidRPr="00733484" w:rsidR="00CA2AA9">
              <w:rPr>
                <w:lang w:val="en-AU"/>
              </w:rPr>
              <w:t>:</w:t>
            </w:r>
          </w:p>
          <w:p w:rsidRPr="00733484" w:rsidR="00CA2AA9" w:rsidP="00CA2AA9" w:rsidRDefault="00CA2AA9" w14:paraId="07667675" w14:textId="212AD938">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enduring power of attorney</w:t>
            </w:r>
          </w:p>
          <w:p w:rsidRPr="00733484" w:rsidR="002A796C" w:rsidP="001032B1" w:rsidRDefault="00CA2AA9" w14:paraId="29563935" w14:textId="4E19159E">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guardianship</w:t>
            </w:r>
            <w:r w:rsidRPr="00733484" w:rsidR="001032B1">
              <w:rPr>
                <w:lang w:val="en-AU"/>
              </w:rPr>
              <w:t xml:space="preserve"> and </w:t>
            </w:r>
            <w:r w:rsidRPr="00733484">
              <w:rPr>
                <w:lang w:val="en-AU"/>
              </w:rPr>
              <w:t>administration</w:t>
            </w:r>
          </w:p>
          <w:p w:rsidRPr="00733484" w:rsidR="001032B1" w:rsidP="001C6C1B" w:rsidRDefault="001032B1" w14:paraId="125B2FEF" w14:textId="1AA32E15">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medical treatment decisions.</w:t>
            </w:r>
          </w:p>
        </w:tc>
        <w:tc>
          <w:tcPr>
            <w:tcW w:w="3254" w:type="dxa"/>
          </w:tcPr>
          <w:p w:rsidRPr="00733484" w:rsidR="002A796C" w:rsidP="001C6C1B" w:rsidRDefault="002A796C" w14:paraId="64EC4815" w14:textId="77777777">
            <w:pPr>
              <w:pStyle w:val="Tablebullet1"/>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1300 309 337</w:t>
            </w:r>
          </w:p>
          <w:p w:rsidRPr="00733484" w:rsidR="001032B1" w:rsidP="001C6C1B" w:rsidRDefault="001032B1" w14:paraId="4F4AA72F" w14:textId="5981892F">
            <w:pPr>
              <w:pStyle w:val="Tablebullet1"/>
              <w:cnfStyle w:val="000000000000" w:firstRow="0" w:lastRow="0" w:firstColumn="0" w:lastColumn="0" w:oddVBand="0" w:evenVBand="0" w:oddHBand="0" w:evenHBand="0" w:firstRowFirstColumn="0" w:firstRowLastColumn="0" w:lastRowFirstColumn="0" w:lastRowLastColumn="0"/>
              <w:rPr>
                <w:lang w:val="en-AU"/>
              </w:rPr>
            </w:pPr>
            <w:hyperlink w:history="1" r:id="rId155">
              <w:r w:rsidRPr="00733484">
                <w:rPr>
                  <w:rStyle w:val="Hyperlink"/>
                  <w:lang w:val="en-AU"/>
                </w:rPr>
                <w:t>OPA_Advice@justice.vic.gov.au</w:t>
              </w:r>
            </w:hyperlink>
          </w:p>
        </w:tc>
      </w:tr>
      <w:tr w:rsidRPr="00733484" w:rsidR="002A796C" w:rsidTr="001C6C1B" w14:paraId="406D3C89" w14:textId="77777777">
        <w:trPr>
          <w:trHeight w:val="2345"/>
        </w:trPr>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0ADB64CB" w14:textId="0BC43184">
            <w:pPr>
              <w:pStyle w:val="Tabletext"/>
              <w:rPr>
                <w:b/>
                <w:bCs/>
                <w:lang w:val="en-AU"/>
              </w:rPr>
            </w:pPr>
            <w:r w:rsidRPr="00733484">
              <w:rPr>
                <w:b/>
                <w:bCs/>
              </w:rPr>
              <w:t>Elder Rights Australia</w:t>
            </w:r>
          </w:p>
        </w:tc>
        <w:tc>
          <w:tcPr>
            <w:tcW w:w="4394" w:type="dxa"/>
          </w:tcPr>
          <w:p w:rsidRPr="00733484" w:rsidR="001032B1" w:rsidP="002A796C" w:rsidRDefault="001032B1" w14:paraId="74E5B6DD" w14:textId="2E831880">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F</w:t>
            </w:r>
            <w:r w:rsidRPr="00733484" w:rsidR="002A796C">
              <w:rPr>
                <w:lang w:val="en-AU"/>
              </w:rPr>
              <w:t xml:space="preserve">ree service </w:t>
            </w:r>
            <w:r w:rsidRPr="00733484">
              <w:rPr>
                <w:lang w:val="en-AU"/>
              </w:rPr>
              <w:t>offering Victorians in residential and home care programs:</w:t>
            </w:r>
          </w:p>
          <w:p w:rsidRPr="00733484" w:rsidR="001032B1" w:rsidP="001032B1" w:rsidRDefault="002A796C" w14:paraId="7017ED27" w14:textId="764FA390">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advocacy</w:t>
            </w:r>
          </w:p>
          <w:p w:rsidRPr="00733484" w:rsidR="001032B1" w:rsidP="001032B1" w:rsidRDefault="002A796C" w14:paraId="71185A33" w14:textId="6842CCF0">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information</w:t>
            </w:r>
          </w:p>
          <w:p w:rsidRPr="00733484" w:rsidR="001032B1" w:rsidP="001032B1" w:rsidRDefault="002A796C" w14:paraId="647B452B"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 xml:space="preserve">support </w:t>
            </w:r>
          </w:p>
          <w:p w:rsidRPr="00733484" w:rsidR="001032B1" w:rsidP="001C6C1B" w:rsidRDefault="002A796C" w14:paraId="5D5C10F0" w14:textId="1D42672E">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advice</w:t>
            </w:r>
            <w:r w:rsidRPr="00733484" w:rsidR="001032B1">
              <w:rPr>
                <w:lang w:val="en-AU"/>
              </w:rPr>
              <w:t>.</w:t>
            </w:r>
          </w:p>
          <w:p w:rsidRPr="00733484" w:rsidR="002A796C" w:rsidP="001032B1" w:rsidRDefault="001032B1" w14:paraId="7E95F847" w14:textId="177D1CD1">
            <w:pPr>
              <w:pStyle w:val="Tabletextafterbulle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Helps older people, their families and representatives with issues about Australian Government-funded aged care services.</w:t>
            </w:r>
          </w:p>
          <w:p w:rsidRPr="00733484" w:rsidR="001032B1" w:rsidP="001032B1" w:rsidRDefault="001032B1" w14:paraId="0F722675"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Available:</w:t>
            </w:r>
          </w:p>
          <w:p w:rsidRPr="00733484" w:rsidR="001032B1" w:rsidP="001C6C1B" w:rsidRDefault="001032B1" w14:paraId="4A4CC672" w14:textId="03538FFB">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Monday to Friday, 8</w:t>
            </w:r>
            <w:r w:rsidRPr="00733484" w:rsidR="00E27F64">
              <w:rPr>
                <w:lang w:val="en-AU"/>
              </w:rPr>
              <w:t xml:space="preserve"> </w:t>
            </w:r>
            <w:r w:rsidRPr="00733484">
              <w:rPr>
                <w:lang w:val="en-AU"/>
              </w:rPr>
              <w:t>am to 8</w:t>
            </w:r>
            <w:r w:rsidRPr="00733484" w:rsidR="00E27F64">
              <w:rPr>
                <w:lang w:val="en-AU"/>
              </w:rPr>
              <w:t xml:space="preserve"> </w:t>
            </w:r>
            <w:r w:rsidRPr="00733484">
              <w:rPr>
                <w:lang w:val="en-AU"/>
              </w:rPr>
              <w:t>pm</w:t>
            </w:r>
          </w:p>
          <w:p w:rsidRPr="00733484" w:rsidR="001032B1" w:rsidP="001C6C1B" w:rsidRDefault="001032B1" w14:paraId="1DB673F9" w14:textId="74B8404D">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Saturday, 10</w:t>
            </w:r>
            <w:r w:rsidRPr="00733484" w:rsidR="00E27F64">
              <w:rPr>
                <w:lang w:val="en-AU"/>
              </w:rPr>
              <w:t xml:space="preserve"> </w:t>
            </w:r>
            <w:r w:rsidRPr="00733484">
              <w:rPr>
                <w:lang w:val="en-AU"/>
              </w:rPr>
              <w:t>am to 4</w:t>
            </w:r>
            <w:r w:rsidRPr="00733484" w:rsidR="00E27F64">
              <w:rPr>
                <w:lang w:val="en-AU"/>
              </w:rPr>
              <w:t xml:space="preserve"> </w:t>
            </w:r>
            <w:r w:rsidRPr="00733484">
              <w:rPr>
                <w:lang w:val="en-AU"/>
              </w:rPr>
              <w:t>pm.</w:t>
            </w:r>
          </w:p>
        </w:tc>
        <w:tc>
          <w:tcPr>
            <w:tcW w:w="3254" w:type="dxa"/>
          </w:tcPr>
          <w:p w:rsidRPr="00733484" w:rsidR="002A796C" w:rsidP="002A796C" w:rsidRDefault="002A796C" w14:paraId="7B8BE215" w14:textId="0271A75D">
            <w:pPr>
              <w:pStyle w:val="Tabletext"/>
              <w:cnfStyle w:val="000000000000" w:firstRow="0" w:lastRow="0" w:firstColumn="0" w:lastColumn="0" w:oddVBand="0" w:evenVBand="0" w:oddHBand="0" w:evenHBand="0" w:firstRowFirstColumn="0" w:firstRowLastColumn="0" w:lastRowFirstColumn="0" w:lastRowLastColumn="0"/>
              <w:rPr>
                <w:b/>
                <w:bCs/>
                <w:lang w:val="en-AU"/>
              </w:rPr>
            </w:pPr>
            <w:r w:rsidRPr="00733484">
              <w:rPr>
                <w:b/>
                <w:bCs/>
              </w:rPr>
              <w:t>1800 700 600</w:t>
            </w:r>
          </w:p>
        </w:tc>
      </w:tr>
      <w:tr w:rsidRPr="00733484" w:rsidR="00656C61" w:rsidTr="00E428E1" w14:paraId="6CBFF9F8"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656C61" w:rsidP="002A796C" w:rsidRDefault="00656C61" w14:paraId="1E9CA3DC" w14:textId="23983036">
            <w:pPr>
              <w:pStyle w:val="Tabletext"/>
              <w:rPr>
                <w:b/>
                <w:bCs/>
                <w:lang w:val="en-AU"/>
              </w:rPr>
            </w:pPr>
            <w:r w:rsidRPr="00733484">
              <w:rPr>
                <w:b/>
                <w:bCs/>
                <w:lang w:val="en-AU"/>
              </w:rPr>
              <w:t>1800 Elder Help elder abuse helpline</w:t>
            </w:r>
          </w:p>
        </w:tc>
        <w:tc>
          <w:tcPr>
            <w:tcW w:w="4394" w:type="dxa"/>
          </w:tcPr>
          <w:p w:rsidRPr="00733484" w:rsidR="00656C61" w:rsidP="002A796C" w:rsidRDefault="00656C61" w14:paraId="38EBA10B" w14:textId="4F3C3191">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Free national elder abuse helpline that redirects callers to an existing phone service near them.</w:t>
            </w:r>
          </w:p>
          <w:p w:rsidRPr="00733484" w:rsidR="00656C61" w:rsidP="002A796C" w:rsidRDefault="00656C61" w14:paraId="05DB48D4" w14:textId="77777777">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A collaboration between the Australian, state and territory governments.</w:t>
            </w:r>
          </w:p>
          <w:p w:rsidRPr="00733484" w:rsidR="00656C61" w:rsidDel="001032B1" w:rsidP="002A796C" w:rsidRDefault="00656C61" w14:paraId="7A46FA5F" w14:textId="2873A913">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Operating hours and services vary across states and territories.</w:t>
            </w:r>
          </w:p>
        </w:tc>
        <w:tc>
          <w:tcPr>
            <w:tcW w:w="3254" w:type="dxa"/>
          </w:tcPr>
          <w:p w:rsidRPr="00733484" w:rsidR="00656C61" w:rsidP="002A796C" w:rsidRDefault="00656C61" w14:paraId="10000B58" w14:textId="04276FCA">
            <w:pPr>
              <w:pStyle w:val="Tabletext"/>
              <w:cnfStyle w:val="000000000000" w:firstRow="0" w:lastRow="0" w:firstColumn="0" w:lastColumn="0" w:oddVBand="0" w:evenVBand="0" w:oddHBand="0" w:evenHBand="0" w:firstRowFirstColumn="0" w:firstRowLastColumn="0" w:lastRowFirstColumn="0" w:lastRowLastColumn="0"/>
              <w:rPr>
                <w:b/>
                <w:bCs/>
                <w:lang w:val="en-AU"/>
              </w:rPr>
            </w:pPr>
            <w:r w:rsidRPr="00733484">
              <w:rPr>
                <w:b/>
                <w:bCs/>
                <w:lang w:val="en-AU"/>
              </w:rPr>
              <w:t>1800 353 374</w:t>
            </w:r>
          </w:p>
        </w:tc>
      </w:tr>
      <w:tr w:rsidRPr="00733484" w:rsidR="002A796C" w:rsidTr="001C6C1B" w14:paraId="5FC055E2"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22784643" w14:textId="2D4B4D44">
            <w:pPr>
              <w:pStyle w:val="Tabletext"/>
              <w:rPr>
                <w:b/>
                <w:bCs/>
                <w:lang w:val="en-AU"/>
              </w:rPr>
            </w:pPr>
            <w:r w:rsidRPr="00733484">
              <w:rPr>
                <w:b/>
                <w:bCs/>
              </w:rPr>
              <w:t>Elder Abuse Action Australia</w:t>
            </w:r>
          </w:p>
        </w:tc>
        <w:tc>
          <w:tcPr>
            <w:tcW w:w="4394" w:type="dxa"/>
          </w:tcPr>
          <w:p w:rsidRPr="00733484" w:rsidR="001032B1" w:rsidP="002A796C" w:rsidRDefault="001032B1" w14:paraId="57DB275B" w14:textId="3537F42B">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S</w:t>
            </w:r>
            <w:r w:rsidRPr="00733484" w:rsidR="002A796C">
              <w:rPr>
                <w:lang w:val="en-AU"/>
              </w:rPr>
              <w:t xml:space="preserve">pecialist organisation and national </w:t>
            </w:r>
            <w:r w:rsidRPr="00733484">
              <w:rPr>
                <w:lang w:val="en-AU"/>
              </w:rPr>
              <w:t xml:space="preserve">body </w:t>
            </w:r>
            <w:r w:rsidRPr="00733484" w:rsidR="002A796C">
              <w:rPr>
                <w:lang w:val="en-AU"/>
              </w:rPr>
              <w:t xml:space="preserve">acting to eliminate elder abuse. </w:t>
            </w:r>
          </w:p>
          <w:p w:rsidRPr="00733484" w:rsidR="002A796C" w:rsidP="002A796C" w:rsidRDefault="001032B1" w14:paraId="7B2C3627" w14:textId="3E9EF0E2">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It</w:t>
            </w:r>
            <w:r w:rsidRPr="00733484" w:rsidR="002A796C">
              <w:rPr>
                <w:lang w:val="en-AU"/>
              </w:rPr>
              <w:t xml:space="preserve"> campaigns for a society that respects and values older Australians</w:t>
            </w:r>
          </w:p>
        </w:tc>
        <w:tc>
          <w:tcPr>
            <w:tcW w:w="3254" w:type="dxa"/>
          </w:tcPr>
          <w:p w:rsidRPr="00733484" w:rsidR="002A796C" w:rsidP="002A796C" w:rsidRDefault="00656C61" w14:paraId="6A2670C0" w14:textId="5F480CC1">
            <w:pPr>
              <w:pStyle w:val="Tabletext"/>
              <w:cnfStyle w:val="000000000000" w:firstRow="0" w:lastRow="0" w:firstColumn="0" w:lastColumn="0" w:oddVBand="0" w:evenVBand="0" w:oddHBand="0" w:evenHBand="0" w:firstRowFirstColumn="0" w:firstRowLastColumn="0" w:lastRowFirstColumn="0" w:lastRowLastColumn="0"/>
              <w:rPr>
                <w:lang w:val="en-AU"/>
              </w:rPr>
            </w:pPr>
            <w:hyperlink w:history="1" r:id="rId156">
              <w:r w:rsidRPr="00733484">
                <w:rPr>
                  <w:rStyle w:val="Hyperlink"/>
                  <w:lang w:val="en-AU"/>
                </w:rPr>
                <w:t>Elder Abuse Action Australia website</w:t>
              </w:r>
            </w:hyperlink>
            <w:r w:rsidRPr="00733484">
              <w:rPr>
                <w:rStyle w:val="FootnoteReference"/>
                <w:lang w:val="en-AU"/>
              </w:rPr>
              <w:footnoteReference w:id="263"/>
            </w:r>
          </w:p>
        </w:tc>
      </w:tr>
      <w:tr w:rsidRPr="00733484" w:rsidR="002A796C" w:rsidTr="001C6C1B" w14:paraId="4742FBB0" w14:textId="77777777">
        <w:tc>
          <w:tcPr>
            <w:cnfStyle w:val="001000000000" w:firstRow="0" w:lastRow="0" w:firstColumn="1" w:lastColumn="0" w:oddVBand="0" w:evenVBand="0" w:oddHBand="0" w:evenHBand="0" w:firstRowFirstColumn="0" w:firstRowLastColumn="0" w:lastRowFirstColumn="0" w:lastRowLastColumn="0"/>
            <w:tcW w:w="1980" w:type="dxa"/>
          </w:tcPr>
          <w:p w:rsidRPr="00733484" w:rsidR="002A796C" w:rsidP="002A796C" w:rsidRDefault="002A796C" w14:paraId="78E00469" w14:textId="43CA62F2">
            <w:pPr>
              <w:pStyle w:val="Tabletext"/>
              <w:rPr>
                <w:b/>
                <w:bCs/>
                <w:lang w:val="en-AU"/>
              </w:rPr>
            </w:pPr>
            <w:r w:rsidRPr="00733484">
              <w:rPr>
                <w:b/>
                <w:bCs/>
              </w:rPr>
              <w:t>Seniors Online</w:t>
            </w:r>
          </w:p>
        </w:tc>
        <w:tc>
          <w:tcPr>
            <w:tcW w:w="4394" w:type="dxa"/>
          </w:tcPr>
          <w:p w:rsidRPr="00733484" w:rsidR="00987DFD" w:rsidP="002A796C" w:rsidRDefault="00987DFD" w14:paraId="66470939" w14:textId="42650399">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Victorian Government website for senior Victorians.</w:t>
            </w:r>
          </w:p>
          <w:p w:rsidRPr="00733484" w:rsidR="00987DFD" w:rsidP="002A796C" w:rsidRDefault="00987DFD" w14:paraId="0F641554" w14:textId="6A1E441E">
            <w:pPr>
              <w:pStyle w:val="Tabletext"/>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Includes:</w:t>
            </w:r>
          </w:p>
          <w:p w:rsidRPr="00733484" w:rsidR="00987DFD" w:rsidP="00987DFD" w:rsidRDefault="002A796C" w14:paraId="005B2740" w14:textId="2628245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community information</w:t>
            </w:r>
          </w:p>
          <w:p w:rsidRPr="00733484" w:rsidR="00987DFD" w:rsidP="00987DFD" w:rsidRDefault="00987DFD" w14:paraId="26437A15" w14:textId="77777777">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services directory</w:t>
            </w:r>
          </w:p>
          <w:p w:rsidRPr="00733484" w:rsidR="00987DFD" w:rsidP="00987DFD" w:rsidRDefault="002A796C" w14:paraId="589FEEC5" w14:textId="3F5561D4">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factsheets</w:t>
            </w:r>
          </w:p>
          <w:p w:rsidRPr="00733484" w:rsidR="002A796C" w:rsidP="001C6C1B" w:rsidRDefault="002A796C" w14:paraId="4516330B" w14:textId="1E525BFE">
            <w:pPr>
              <w:pStyle w:val="Tablebullet1"/>
              <w:cnfStyle w:val="000000000000" w:firstRow="0" w:lastRow="0" w:firstColumn="0" w:lastColumn="0" w:oddVBand="0" w:evenVBand="0" w:oddHBand="0" w:evenHBand="0" w:firstRowFirstColumn="0" w:firstRowLastColumn="0" w:lastRowFirstColumn="0" w:lastRowLastColumn="0"/>
              <w:rPr>
                <w:lang w:val="en-AU"/>
              </w:rPr>
            </w:pPr>
            <w:r w:rsidRPr="00733484">
              <w:rPr>
                <w:lang w:val="en-AU"/>
              </w:rPr>
              <w:t>resources on elder abuse</w:t>
            </w:r>
          </w:p>
        </w:tc>
        <w:tc>
          <w:tcPr>
            <w:tcW w:w="3254" w:type="dxa"/>
          </w:tcPr>
          <w:p w:rsidRPr="00733484" w:rsidR="002A796C" w:rsidP="001C6C1B" w:rsidRDefault="00987DFD" w14:paraId="7FB1136B" w14:textId="3A2FC13C">
            <w:pPr>
              <w:pStyle w:val="Tabletext"/>
              <w:cnfStyle w:val="000000000000" w:firstRow="0" w:lastRow="0" w:firstColumn="0" w:lastColumn="0" w:oddVBand="0" w:evenVBand="0" w:oddHBand="0" w:evenHBand="0" w:firstRowFirstColumn="0" w:firstRowLastColumn="0" w:lastRowFirstColumn="0" w:lastRowLastColumn="0"/>
              <w:rPr>
                <w:b/>
                <w:bCs/>
                <w:lang w:val="en-AU"/>
              </w:rPr>
            </w:pPr>
            <w:hyperlink w:history="1" r:id="rId157">
              <w:proofErr w:type="gramStart"/>
              <w:r w:rsidRPr="00733484">
                <w:rPr>
                  <w:rStyle w:val="Hyperlink"/>
                  <w:lang w:val="en-AU"/>
                </w:rPr>
                <w:t>Seniors</w:t>
              </w:r>
              <w:proofErr w:type="gramEnd"/>
              <w:r w:rsidRPr="00733484">
                <w:rPr>
                  <w:rStyle w:val="Hyperlink"/>
                  <w:lang w:val="en-AU"/>
                </w:rPr>
                <w:t xml:space="preserve"> Online website</w:t>
              </w:r>
            </w:hyperlink>
            <w:r w:rsidRPr="00733484">
              <w:rPr>
                <w:rStyle w:val="FootnoteReference"/>
                <w:lang w:val="en-AU"/>
              </w:rPr>
              <w:footnoteReference w:id="264"/>
            </w:r>
          </w:p>
        </w:tc>
      </w:tr>
    </w:tbl>
    <w:p w:rsidRPr="00733484" w:rsidR="00542A27" w:rsidRDefault="00542A27" w14:paraId="474FEA01" w14:textId="26B7F50F">
      <w:pPr>
        <w:rPr>
          <w:rFonts w:eastAsia="Times"/>
        </w:rPr>
      </w:pPr>
      <w:r w:rsidRPr="00733484">
        <w:br w:type="page"/>
      </w:r>
    </w:p>
    <w:p w:rsidRPr="00733484" w:rsidR="00542A27" w:rsidP="00542A27" w:rsidRDefault="00542A27" w14:paraId="5082A23D" w14:textId="41E858B6">
      <w:pPr>
        <w:pStyle w:val="Heading1"/>
      </w:pPr>
      <w:bookmarkStart w:name="_Toc242976355" w:id="239"/>
      <w:r w:rsidRPr="00733484">
        <w:t>Appendix 6: Image descriptions</w:t>
      </w:r>
      <w:bookmarkEnd w:id="239"/>
    </w:p>
    <w:p w:rsidRPr="00733484" w:rsidR="00542A27" w:rsidP="00542A27" w:rsidRDefault="00555104" w14:paraId="3E96DB26" w14:textId="02F1C3A7">
      <w:pPr>
        <w:pStyle w:val="Heading2notinTOC"/>
      </w:pPr>
      <w:r w:rsidRPr="00733484">
        <w:fldChar w:fldCharType="begin"/>
      </w:r>
      <w:r w:rsidRPr="00733484">
        <w:instrText xml:space="preserve"> REF _Ref237007571 </w:instrText>
      </w:r>
      <w:r w:rsidR="00733484">
        <w:instrText xml:space="preserve"> \* MERGEFORMAT </w:instrText>
      </w:r>
      <w:r w:rsidRPr="00733484">
        <w:fldChar w:fldCharType="separate"/>
      </w:r>
      <w:bookmarkStart w:name="_Toc298042644" w:id="240"/>
      <w:r w:rsidRPr="00733484">
        <w:t xml:space="preserve">Figure </w:t>
      </w:r>
      <w:r w:rsidRPr="00733484">
        <w:rPr>
          <w:noProof/>
        </w:rPr>
        <w:t>1</w:t>
      </w:r>
      <w:r w:rsidRPr="00733484">
        <w:t>: The prevention continuum</w:t>
      </w:r>
      <w:r w:rsidRPr="00733484">
        <w:fldChar w:fldCharType="end"/>
      </w:r>
      <w:bookmarkEnd w:id="240"/>
    </w:p>
    <w:p w:rsidRPr="00733484" w:rsidR="000A5465" w:rsidP="000A5465" w:rsidRDefault="000A5465" w14:paraId="6BE5C6EC" w14:textId="1CCF475C">
      <w:pPr>
        <w:pStyle w:val="Body"/>
      </w:pPr>
      <w:r w:rsidRPr="00733484">
        <w:t xml:space="preserve">Upstream are people relaxing and </w:t>
      </w:r>
      <w:r w:rsidRPr="00733484" w:rsidR="00172B24">
        <w:t>picnicking</w:t>
      </w:r>
      <w:r w:rsidRPr="00733484">
        <w:t xml:space="preserve"> by the river.</w:t>
      </w:r>
    </w:p>
    <w:p w:rsidRPr="00733484" w:rsidR="000A5465" w:rsidP="000A5465" w:rsidRDefault="000A5465" w14:paraId="4B47CC56" w14:textId="77777777">
      <w:pPr>
        <w:pStyle w:val="Body"/>
      </w:pPr>
      <w:r w:rsidRPr="00733484">
        <w:t xml:space="preserve">Near them, a bridge has broken and a person is falling into the river. </w:t>
      </w:r>
    </w:p>
    <w:p w:rsidRPr="00733484" w:rsidR="000A5465" w:rsidP="000A5465" w:rsidRDefault="000A5465" w14:paraId="75C8CFE9" w14:textId="0D172088">
      <w:pPr>
        <w:pStyle w:val="Body"/>
      </w:pPr>
      <w:r w:rsidRPr="00733484">
        <w:t>Further downstream, an older man and woman have already fallen in the water. Someone on land is using a rope to help the older man out of the river. Behind him, the older woman has her arms in the air.</w:t>
      </w:r>
    </w:p>
    <w:p w:rsidRPr="00733484" w:rsidR="000A5465" w:rsidP="000A5465" w:rsidRDefault="000A5465" w14:paraId="33DD0F29" w14:textId="253791FB">
      <w:pPr>
        <w:pStyle w:val="Body"/>
      </w:pPr>
      <w:r w:rsidRPr="00733484">
        <w:t>Further downstream again, a health professional examines a woman who has been rescued from the river.</w:t>
      </w:r>
    </w:p>
    <w:p w:rsidRPr="00733484" w:rsidR="00542A27" w:rsidP="000A5465" w:rsidRDefault="000A5465" w14:paraId="3C62043E" w14:textId="429B78ED">
      <w:pPr>
        <w:pStyle w:val="Body"/>
      </w:pPr>
      <w:r w:rsidRPr="00733484">
        <w:t>At the end of the river, a doctor and his patient sit in armchairs for an appointment.</w:t>
      </w:r>
    </w:p>
    <w:p w:rsidRPr="00733484" w:rsidR="00542A27" w:rsidP="00AE7D28" w:rsidRDefault="00542A27" w14:paraId="17498449" w14:textId="4D753B44">
      <w:pPr>
        <w:pStyle w:val="Body"/>
      </w:pPr>
      <w:r w:rsidRPr="00AE7D28">
        <w:t xml:space="preserve">Return to </w:t>
      </w:r>
      <w:r>
        <w:fldChar w:fldCharType="begin"/>
      </w:r>
      <w:r>
        <w:instrText>HYPERLINK \l "_Understanding_prevention"</w:instrText>
      </w:r>
      <w:r>
        <w:fldChar w:fldCharType="separate"/>
      </w:r>
      <w:r w:rsidRPr="00AE7D28" w:rsidR="000A5465">
        <w:rPr>
          <w:rStyle w:val="Hyperlink"/>
          <w:color w:val="auto"/>
          <w:u w:val="none"/>
        </w:rPr>
        <w:fldChar w:fldCharType="begin"/>
      </w:r>
      <w:r w:rsidRPr="00AE7D28" w:rsidR="000A5465">
        <w:rPr>
          <w:rStyle w:val="Hyperlink"/>
          <w:color w:val="auto"/>
          <w:u w:val="none"/>
        </w:rPr>
        <w:instrText xml:space="preserve"> REF _Ref237007610 \h  \* MERGEFORMAT </w:instrText>
      </w:r>
      <w:r w:rsidRPr="00AE7D28" w:rsidR="000A5465">
        <w:rPr>
          <w:rStyle w:val="Hyperlink"/>
          <w:color w:val="auto"/>
          <w:u w:val="none"/>
        </w:rPr>
      </w:r>
      <w:r w:rsidRPr="00AE7D28" w:rsidR="000A5465">
        <w:rPr>
          <w:rStyle w:val="Hyperlink"/>
          <w:color w:val="auto"/>
          <w:u w:val="none"/>
        </w:rPr>
        <w:fldChar w:fldCharType="separate"/>
      </w:r>
      <w:r w:rsidRPr="00AE7D28" w:rsidR="00AE7D28">
        <w:rPr>
          <w:rStyle w:val="Internallink"/>
        </w:rPr>
        <w:t>Understanding prevention</w:t>
      </w:r>
      <w:r w:rsidRPr="00AE7D28" w:rsidR="000A5465">
        <w:rPr>
          <w:rStyle w:val="Hyperlink"/>
          <w:color w:val="auto"/>
          <w:u w:val="none"/>
        </w:rPr>
        <w:fldChar w:fldCharType="end"/>
      </w:r>
      <w:r>
        <w:fldChar w:fldCharType="end"/>
      </w:r>
      <w:r w:rsidRPr="00AE7D28" w:rsidR="000A5465">
        <w:t>.</w:t>
      </w:r>
    </w:p>
    <w:p w:rsidRPr="00733484" w:rsidR="00E3389C" w:rsidP="00E3389C" w:rsidRDefault="00555104" w14:paraId="7D6815E3" w14:textId="0FEB804A">
      <w:pPr>
        <w:pStyle w:val="Heading2notinTOC"/>
      </w:pPr>
      <w:r w:rsidRPr="00733484">
        <w:fldChar w:fldCharType="begin"/>
      </w:r>
      <w:r w:rsidRPr="00733484">
        <w:instrText xml:space="preserve"> REF _Ref237018658 </w:instrText>
      </w:r>
      <w:r w:rsidR="00733484">
        <w:instrText xml:space="preserve"> \* MERGEFORMAT </w:instrText>
      </w:r>
      <w:r w:rsidRPr="00733484">
        <w:fldChar w:fldCharType="separate"/>
      </w:r>
      <w:bookmarkStart w:name="_Toc531970040" w:id="241"/>
      <w:r w:rsidRPr="00733484">
        <w:t xml:space="preserve">Figure </w:t>
      </w:r>
      <w:r w:rsidRPr="00733484">
        <w:rPr>
          <w:noProof/>
        </w:rPr>
        <w:t>2</w:t>
      </w:r>
      <w:r w:rsidRPr="00733484">
        <w:t>: Preventing elder abuse across the continuum</w:t>
      </w:r>
      <w:r w:rsidRPr="00733484">
        <w:fldChar w:fldCharType="end"/>
      </w:r>
      <w:bookmarkEnd w:id="241"/>
    </w:p>
    <w:p w:rsidRPr="00733484" w:rsidR="00E3389C" w:rsidP="00E3389C" w:rsidRDefault="00E3389C" w14:paraId="7F07E6CE" w14:textId="6218911D">
      <w:pPr>
        <w:pStyle w:val="Body"/>
        <w:rPr>
          <w:b/>
          <w:bCs/>
        </w:rPr>
      </w:pPr>
      <w:r w:rsidRPr="00733484">
        <w:rPr>
          <w:b/>
          <w:bCs/>
        </w:rPr>
        <w:t>Prevention</w:t>
      </w:r>
      <w:r w:rsidRPr="00733484" w:rsidR="0088045D">
        <w:rPr>
          <w:b/>
          <w:bCs/>
        </w:rPr>
        <w:t xml:space="preserve"> (largest section)</w:t>
      </w:r>
      <w:r w:rsidRPr="00733484">
        <w:rPr>
          <w:b/>
          <w:bCs/>
        </w:rPr>
        <w:t>:</w:t>
      </w:r>
    </w:p>
    <w:p w:rsidRPr="00733484" w:rsidR="00E3389C" w:rsidP="001C6C1B" w:rsidRDefault="00E3389C" w14:paraId="6D2E76ED" w14:textId="77777777">
      <w:pPr>
        <w:pStyle w:val="Bullet1"/>
        <w:numPr>
          <w:ilvl w:val="0"/>
          <w:numId w:val="47"/>
        </w:numPr>
      </w:pPr>
      <w:r w:rsidRPr="00733484">
        <w:t>Primary prevention</w:t>
      </w:r>
    </w:p>
    <w:p w:rsidRPr="00733484" w:rsidR="00E3389C" w:rsidP="001C6C1B" w:rsidRDefault="00E3389C" w14:paraId="3E90053D" w14:textId="312F0A7A">
      <w:pPr>
        <w:pStyle w:val="Bullet1"/>
        <w:numPr>
          <w:ilvl w:val="0"/>
          <w:numId w:val="47"/>
        </w:numPr>
      </w:pPr>
      <w:r w:rsidRPr="00733484">
        <w:t>Address likely underlying drivers including ageism, gender inequality and other intersecting forms of discrimination.</w:t>
      </w:r>
    </w:p>
    <w:p w:rsidRPr="00733484" w:rsidR="00E3389C" w:rsidP="001C6C1B" w:rsidRDefault="00E3389C" w14:paraId="3625D153" w14:textId="640093F6">
      <w:pPr>
        <w:pStyle w:val="Bodyafterbullets"/>
        <w:rPr>
          <w:b/>
          <w:bCs/>
        </w:rPr>
      </w:pPr>
      <w:r w:rsidRPr="00733484">
        <w:rPr>
          <w:b/>
          <w:bCs/>
        </w:rPr>
        <w:t>Early intervention:</w:t>
      </w:r>
    </w:p>
    <w:p w:rsidRPr="00733484" w:rsidR="00E3389C" w:rsidP="001C6C1B" w:rsidRDefault="00E3389C" w14:paraId="63DC20A9" w14:textId="77777777">
      <w:pPr>
        <w:pStyle w:val="Bullet1"/>
        <w:numPr>
          <w:ilvl w:val="0"/>
          <w:numId w:val="47"/>
        </w:numPr>
      </w:pPr>
      <w:r w:rsidRPr="00733484">
        <w:t>Secondary prevention</w:t>
      </w:r>
    </w:p>
    <w:p w:rsidRPr="00733484" w:rsidR="00E3389C" w:rsidP="001C6C1B" w:rsidRDefault="00E3389C" w14:paraId="71DFFCE2" w14:textId="70C96122">
      <w:pPr>
        <w:pStyle w:val="Bullet1"/>
        <w:numPr>
          <w:ilvl w:val="0"/>
          <w:numId w:val="47"/>
        </w:numPr>
      </w:pPr>
      <w:r w:rsidRPr="00733484">
        <w:t>Targeted action to reduce risk and prevent escalation for people more likely to experience or use abuse.</w:t>
      </w:r>
    </w:p>
    <w:p w:rsidRPr="00733484" w:rsidR="00E3389C" w:rsidP="001C6C1B" w:rsidRDefault="00E3389C" w14:paraId="38F56223" w14:textId="1C3B34EB">
      <w:pPr>
        <w:pStyle w:val="Bodyafterbullets"/>
        <w:rPr>
          <w:b/>
          <w:bCs/>
        </w:rPr>
      </w:pPr>
      <w:r w:rsidRPr="00733484">
        <w:rPr>
          <w:b/>
          <w:bCs/>
        </w:rPr>
        <w:t>Response:</w:t>
      </w:r>
    </w:p>
    <w:p w:rsidRPr="00733484" w:rsidR="00E3389C" w:rsidP="001C6C1B" w:rsidRDefault="00E3389C" w14:paraId="38C2B21B" w14:textId="77777777">
      <w:pPr>
        <w:pStyle w:val="Bullet1"/>
        <w:numPr>
          <w:ilvl w:val="0"/>
          <w:numId w:val="47"/>
        </w:numPr>
      </w:pPr>
      <w:r w:rsidRPr="00733484">
        <w:t>Tertiary prevention</w:t>
      </w:r>
    </w:p>
    <w:p w:rsidRPr="00733484" w:rsidR="00E3389C" w:rsidP="001C6C1B" w:rsidRDefault="00E3389C" w14:paraId="0CD11907" w14:textId="1D17B7E0">
      <w:pPr>
        <w:pStyle w:val="Bullet1"/>
        <w:numPr>
          <w:ilvl w:val="0"/>
          <w:numId w:val="47"/>
        </w:numPr>
      </w:pPr>
      <w:r w:rsidRPr="00733484">
        <w:t>Coordinated action after abuse to address harm and prevent recurrence.</w:t>
      </w:r>
    </w:p>
    <w:p w:rsidRPr="00733484" w:rsidR="00E3389C" w:rsidP="001C6C1B" w:rsidRDefault="00E3389C" w14:paraId="4CB9C728" w14:textId="77076342">
      <w:pPr>
        <w:pStyle w:val="Bodyafterbullets"/>
        <w:rPr>
          <w:b/>
          <w:bCs/>
        </w:rPr>
      </w:pPr>
      <w:r w:rsidRPr="00733484">
        <w:rPr>
          <w:b/>
          <w:bCs/>
        </w:rPr>
        <w:t>Recovery</w:t>
      </w:r>
      <w:r w:rsidRPr="00733484" w:rsidR="0088045D">
        <w:rPr>
          <w:b/>
          <w:bCs/>
        </w:rPr>
        <w:t xml:space="preserve"> (smallest section)</w:t>
      </w:r>
      <w:r w:rsidRPr="00733484">
        <w:rPr>
          <w:b/>
          <w:bCs/>
        </w:rPr>
        <w:t>:</w:t>
      </w:r>
    </w:p>
    <w:p w:rsidRPr="00733484" w:rsidR="00E3389C" w:rsidP="001C6C1B" w:rsidRDefault="00E3389C" w14:paraId="0FC83633" w14:textId="65F33AD4">
      <w:pPr>
        <w:pStyle w:val="Bullet1"/>
        <w:numPr>
          <w:ilvl w:val="0"/>
          <w:numId w:val="47"/>
        </w:numPr>
      </w:pPr>
      <w:r w:rsidRPr="00733484">
        <w:t>Ongoing, long-term holistic support for victim survivors after abuse.</w:t>
      </w:r>
    </w:p>
    <w:p w:rsidRPr="00733484" w:rsidR="00E3389C" w:rsidP="00E3389C" w:rsidRDefault="00E3389C" w14:paraId="3D011F3F" w14:textId="38ACF3CF">
      <w:pPr>
        <w:pStyle w:val="Bodyaftertablefigure"/>
      </w:pPr>
      <w:r w:rsidRPr="00733484">
        <w:t xml:space="preserve">Return to </w:t>
      </w:r>
      <w:hyperlink w:history="1" w:anchor="_Elder_abuse_prevention">
        <w:r w:rsidRPr="00AE7D28" w:rsidR="00AE7D28">
          <w:rPr>
            <w:rStyle w:val="Internallink"/>
          </w:rPr>
          <w:t>Elder abuse prevention continuum</w:t>
        </w:r>
      </w:hyperlink>
      <w:r w:rsidRPr="00733484">
        <w:t>.</w:t>
      </w:r>
    </w:p>
    <w:p w:rsidRPr="00733484" w:rsidR="002A2875" w:rsidP="002A2875" w:rsidRDefault="00555104" w14:paraId="487A1318" w14:textId="58A54736">
      <w:pPr>
        <w:pStyle w:val="Heading2notinTOC"/>
      </w:pPr>
      <w:r w:rsidRPr="00733484">
        <w:fldChar w:fldCharType="begin"/>
      </w:r>
      <w:r w:rsidRPr="00733484">
        <w:instrText xml:space="preserve"> REF _Ref237264985 </w:instrText>
      </w:r>
      <w:r w:rsidR="00733484">
        <w:instrText xml:space="preserve"> \* MERGEFORMAT </w:instrText>
      </w:r>
      <w:r w:rsidRPr="00733484">
        <w:fldChar w:fldCharType="separate"/>
      </w:r>
      <w:bookmarkStart w:name="_Toc372342899" w:id="242"/>
      <w:r w:rsidRPr="00733484">
        <w:t xml:space="preserve">Figure </w:t>
      </w:r>
      <w:r w:rsidRPr="00733484">
        <w:rPr>
          <w:noProof/>
        </w:rPr>
        <w:t>3</w:t>
      </w:r>
      <w:r w:rsidRPr="00733484">
        <w:t>: Different factors that can lead to overlapping or worse discrimination</w:t>
      </w:r>
      <w:r w:rsidRPr="00733484">
        <w:fldChar w:fldCharType="end"/>
      </w:r>
      <w:bookmarkEnd w:id="242"/>
    </w:p>
    <w:p w:rsidRPr="00733484" w:rsidR="002A2875" w:rsidP="002A2875" w:rsidRDefault="002A2875" w14:paraId="6B3FDC07" w14:textId="6C7BD1E8">
      <w:pPr>
        <w:pStyle w:val="Body"/>
      </w:pPr>
      <w:r w:rsidRPr="00733484">
        <w:t>Different factors shown in the figure are:</w:t>
      </w:r>
    </w:p>
    <w:p w:rsidRPr="00733484" w:rsidR="002A2875" w:rsidP="001C6C1B" w:rsidRDefault="002A2875" w14:paraId="2F3DF392" w14:textId="77777777">
      <w:pPr>
        <w:pStyle w:val="Bullet1"/>
        <w:numPr>
          <w:ilvl w:val="0"/>
          <w:numId w:val="47"/>
        </w:numPr>
      </w:pPr>
      <w:r w:rsidRPr="00733484">
        <w:t>Neurodiversity</w:t>
      </w:r>
    </w:p>
    <w:p w:rsidRPr="00733484" w:rsidR="002A2875" w:rsidP="001C6C1B" w:rsidRDefault="002A2875" w14:paraId="61FAF6F2" w14:textId="67CFF02E">
      <w:pPr>
        <w:pStyle w:val="Bullet1"/>
        <w:numPr>
          <w:ilvl w:val="0"/>
          <w:numId w:val="47"/>
        </w:numPr>
      </w:pPr>
      <w:r w:rsidRPr="00733484">
        <w:t>Aboriginality</w:t>
      </w:r>
    </w:p>
    <w:p w:rsidRPr="00733484" w:rsidR="002A2875" w:rsidP="001C6C1B" w:rsidRDefault="002A2875" w14:paraId="73E0936D" w14:textId="77777777">
      <w:pPr>
        <w:pStyle w:val="Bullet1"/>
        <w:numPr>
          <w:ilvl w:val="0"/>
          <w:numId w:val="47"/>
        </w:numPr>
      </w:pPr>
      <w:r w:rsidRPr="00733484">
        <w:t>Gender</w:t>
      </w:r>
    </w:p>
    <w:p w:rsidRPr="00733484" w:rsidR="002A2875" w:rsidP="001C6C1B" w:rsidRDefault="002A2875" w14:paraId="0984C3EC" w14:textId="77777777">
      <w:pPr>
        <w:pStyle w:val="Bullet1"/>
        <w:numPr>
          <w:ilvl w:val="0"/>
          <w:numId w:val="47"/>
        </w:numPr>
      </w:pPr>
      <w:r w:rsidRPr="00733484">
        <w:t>Sex</w:t>
      </w:r>
    </w:p>
    <w:p w:rsidRPr="00733484" w:rsidR="002A2875" w:rsidP="001C6C1B" w:rsidRDefault="002A2875" w14:paraId="455CE9DC" w14:textId="77777777">
      <w:pPr>
        <w:pStyle w:val="Bullet1"/>
        <w:numPr>
          <w:ilvl w:val="0"/>
          <w:numId w:val="47"/>
        </w:numPr>
      </w:pPr>
      <w:r w:rsidRPr="00733484">
        <w:t>Housing status</w:t>
      </w:r>
    </w:p>
    <w:p w:rsidRPr="00733484" w:rsidR="002A2875" w:rsidP="001C6C1B" w:rsidRDefault="002A2875" w14:paraId="18846E72" w14:textId="77777777">
      <w:pPr>
        <w:pStyle w:val="Bullet1"/>
        <w:numPr>
          <w:ilvl w:val="0"/>
          <w:numId w:val="47"/>
        </w:numPr>
      </w:pPr>
      <w:r w:rsidRPr="00733484">
        <w:t>Gender identity</w:t>
      </w:r>
    </w:p>
    <w:p w:rsidRPr="00733484" w:rsidR="002A2875" w:rsidP="001C6C1B" w:rsidRDefault="002A2875" w14:paraId="2B8DD6DE" w14:textId="77777777">
      <w:pPr>
        <w:pStyle w:val="Bullet1"/>
        <w:numPr>
          <w:ilvl w:val="0"/>
          <w:numId w:val="47"/>
        </w:numPr>
      </w:pPr>
      <w:r w:rsidRPr="00733484">
        <w:t>Ethnicity</w:t>
      </w:r>
    </w:p>
    <w:p w:rsidRPr="00733484" w:rsidR="002A2875" w:rsidP="001C6C1B" w:rsidRDefault="002A2875" w14:paraId="5D4883B9" w14:textId="7B78D91D">
      <w:pPr>
        <w:pStyle w:val="Bullet1"/>
        <w:numPr>
          <w:ilvl w:val="0"/>
          <w:numId w:val="47"/>
        </w:numPr>
      </w:pPr>
      <w:r w:rsidRPr="00733484">
        <w:t>Medical record</w:t>
      </w:r>
    </w:p>
    <w:p w:rsidRPr="00733484" w:rsidR="002A2875" w:rsidP="001C6C1B" w:rsidRDefault="002A2875" w14:paraId="52CDB5C4" w14:textId="77777777">
      <w:pPr>
        <w:pStyle w:val="Bullet1"/>
        <w:numPr>
          <w:ilvl w:val="0"/>
          <w:numId w:val="47"/>
        </w:numPr>
      </w:pPr>
      <w:r w:rsidRPr="00733484">
        <w:t>Nationality</w:t>
      </w:r>
    </w:p>
    <w:p w:rsidRPr="00733484" w:rsidR="002A2875" w:rsidP="001C6C1B" w:rsidRDefault="002A2875" w14:paraId="38C2F09A" w14:textId="77777777">
      <w:pPr>
        <w:pStyle w:val="Bullet1"/>
        <w:numPr>
          <w:ilvl w:val="0"/>
          <w:numId w:val="47"/>
        </w:numPr>
      </w:pPr>
      <w:r w:rsidRPr="00733484">
        <w:t>Refugee</w:t>
      </w:r>
    </w:p>
    <w:p w:rsidRPr="00733484" w:rsidR="002A2875" w:rsidP="001C6C1B" w:rsidRDefault="002A2875" w14:paraId="2D02165A" w14:textId="299519F7">
      <w:pPr>
        <w:pStyle w:val="Bullet1"/>
        <w:numPr>
          <w:ilvl w:val="0"/>
          <w:numId w:val="47"/>
        </w:numPr>
      </w:pPr>
      <w:r w:rsidRPr="00733484">
        <w:t>Geographic location</w:t>
      </w:r>
    </w:p>
    <w:p w:rsidRPr="00733484" w:rsidR="002A2875" w:rsidP="001C6C1B" w:rsidRDefault="002A2875" w14:paraId="3870653C" w14:textId="3EA2393B">
      <w:pPr>
        <w:pStyle w:val="Bullet1"/>
        <w:numPr>
          <w:ilvl w:val="0"/>
          <w:numId w:val="47"/>
        </w:numPr>
      </w:pPr>
      <w:r w:rsidRPr="00733484">
        <w:t>Language</w:t>
      </w:r>
    </w:p>
    <w:p w:rsidRPr="00733484" w:rsidR="002A2875" w:rsidP="001C6C1B" w:rsidRDefault="002A2875" w14:paraId="4C6C858B" w14:textId="11383405">
      <w:pPr>
        <w:pStyle w:val="Bullet1"/>
        <w:numPr>
          <w:ilvl w:val="0"/>
          <w:numId w:val="47"/>
        </w:numPr>
      </w:pPr>
      <w:r w:rsidRPr="00733484">
        <w:t>Class</w:t>
      </w:r>
    </w:p>
    <w:p w:rsidRPr="00733484" w:rsidR="002A2875" w:rsidP="001C6C1B" w:rsidRDefault="002A2875" w14:paraId="37056226" w14:textId="77777777">
      <w:pPr>
        <w:pStyle w:val="Bullet1"/>
        <w:numPr>
          <w:ilvl w:val="0"/>
          <w:numId w:val="47"/>
        </w:numPr>
      </w:pPr>
      <w:r w:rsidRPr="00733484">
        <w:t>Criminal record</w:t>
      </w:r>
    </w:p>
    <w:p w:rsidRPr="00733484" w:rsidR="002A2875" w:rsidP="001C6C1B" w:rsidRDefault="002A2875" w14:paraId="6493220C" w14:textId="77777777">
      <w:pPr>
        <w:pStyle w:val="Bullet1"/>
        <w:numPr>
          <w:ilvl w:val="0"/>
          <w:numId w:val="47"/>
        </w:numPr>
      </w:pPr>
      <w:r w:rsidRPr="00733484">
        <w:t>Colour</w:t>
      </w:r>
    </w:p>
    <w:p w:rsidRPr="00733484" w:rsidR="002A2875" w:rsidP="001C6C1B" w:rsidRDefault="002A2875" w14:paraId="7B8E02D1" w14:textId="77777777">
      <w:pPr>
        <w:pStyle w:val="Bullet1"/>
        <w:numPr>
          <w:ilvl w:val="0"/>
          <w:numId w:val="47"/>
        </w:numPr>
      </w:pPr>
      <w:r w:rsidRPr="00733484">
        <w:t>Migration</w:t>
      </w:r>
    </w:p>
    <w:p w:rsidRPr="00733484" w:rsidR="002A2875" w:rsidP="001C6C1B" w:rsidRDefault="002A2875" w14:paraId="6725D62A" w14:textId="77777777">
      <w:pPr>
        <w:pStyle w:val="Bullet1"/>
        <w:numPr>
          <w:ilvl w:val="0"/>
          <w:numId w:val="47"/>
        </w:numPr>
      </w:pPr>
      <w:r w:rsidRPr="00733484">
        <w:t>Class</w:t>
      </w:r>
    </w:p>
    <w:p w:rsidRPr="00733484" w:rsidR="002A2875" w:rsidP="001C6C1B" w:rsidRDefault="002A2875" w14:paraId="3195EB91" w14:textId="77777777">
      <w:pPr>
        <w:pStyle w:val="Bullet1"/>
        <w:numPr>
          <w:ilvl w:val="0"/>
          <w:numId w:val="47"/>
        </w:numPr>
      </w:pPr>
      <w:r w:rsidRPr="00733484">
        <w:t>Asylum</w:t>
      </w:r>
    </w:p>
    <w:p w:rsidRPr="00733484" w:rsidR="002A2875" w:rsidP="001C6C1B" w:rsidRDefault="002A2875" w14:paraId="5F7AD923" w14:textId="77777777">
      <w:pPr>
        <w:pStyle w:val="Bullet1"/>
        <w:numPr>
          <w:ilvl w:val="0"/>
          <w:numId w:val="47"/>
        </w:numPr>
      </w:pPr>
      <w:r w:rsidRPr="00733484">
        <w:t>Sexual orientation</w:t>
      </w:r>
    </w:p>
    <w:p w:rsidRPr="00733484" w:rsidR="002A2875" w:rsidP="001C6C1B" w:rsidRDefault="002A2875" w14:paraId="06E90E27" w14:textId="77777777">
      <w:pPr>
        <w:pStyle w:val="Bullet1"/>
        <w:numPr>
          <w:ilvl w:val="0"/>
          <w:numId w:val="47"/>
        </w:numPr>
      </w:pPr>
      <w:r w:rsidRPr="00733484">
        <w:t>Socio-economic status</w:t>
      </w:r>
    </w:p>
    <w:p w:rsidRPr="00733484" w:rsidR="002A2875" w:rsidP="001C6C1B" w:rsidRDefault="002A2875" w14:paraId="35D09A01" w14:textId="6AC82A2F">
      <w:pPr>
        <w:pStyle w:val="Bullet1"/>
        <w:numPr>
          <w:ilvl w:val="0"/>
          <w:numId w:val="47"/>
        </w:numPr>
      </w:pPr>
      <w:r w:rsidRPr="00733484">
        <w:t>Mental health</w:t>
      </w:r>
    </w:p>
    <w:p w:rsidRPr="00733484" w:rsidR="002A2875" w:rsidP="001C6C1B" w:rsidRDefault="002A2875" w14:paraId="1EB0D5CF" w14:textId="77777777">
      <w:pPr>
        <w:pStyle w:val="Bullet1"/>
        <w:numPr>
          <w:ilvl w:val="0"/>
          <w:numId w:val="47"/>
        </w:numPr>
      </w:pPr>
      <w:r w:rsidRPr="00733484">
        <w:t>Age</w:t>
      </w:r>
    </w:p>
    <w:p w:rsidRPr="00733484" w:rsidR="002A2875" w:rsidP="001C6C1B" w:rsidRDefault="002A2875" w14:paraId="01071795" w14:textId="77777777">
      <w:pPr>
        <w:pStyle w:val="Bullet1"/>
        <w:numPr>
          <w:ilvl w:val="0"/>
          <w:numId w:val="47"/>
        </w:numPr>
      </w:pPr>
      <w:r w:rsidRPr="00733484">
        <w:t>Visa status</w:t>
      </w:r>
    </w:p>
    <w:p w:rsidRPr="00733484" w:rsidR="002A2875" w:rsidP="001C6C1B" w:rsidRDefault="002A2875" w14:paraId="6E7581FE" w14:textId="3D601EFF">
      <w:pPr>
        <w:pStyle w:val="Bullet1"/>
        <w:numPr>
          <w:ilvl w:val="0"/>
          <w:numId w:val="47"/>
        </w:numPr>
      </w:pPr>
      <w:r w:rsidRPr="00733484">
        <w:t>Ability</w:t>
      </w:r>
    </w:p>
    <w:p w:rsidRPr="00733484" w:rsidR="002A2875" w:rsidP="001C6C1B" w:rsidRDefault="002A2875" w14:paraId="08205725" w14:textId="77777777">
      <w:pPr>
        <w:pStyle w:val="Bullet1"/>
        <w:numPr>
          <w:ilvl w:val="0"/>
          <w:numId w:val="47"/>
        </w:numPr>
      </w:pPr>
      <w:r w:rsidRPr="00733484">
        <w:t>Religion</w:t>
      </w:r>
    </w:p>
    <w:p w:rsidRPr="00733484" w:rsidR="002A2875" w:rsidP="001C6C1B" w:rsidRDefault="002A2875" w14:paraId="5BBBD9C4" w14:textId="4C01C1C4">
      <w:pPr>
        <w:pStyle w:val="Bullet1"/>
        <w:numPr>
          <w:ilvl w:val="0"/>
          <w:numId w:val="47"/>
        </w:numPr>
      </w:pPr>
      <w:r w:rsidRPr="00733484">
        <w:t>Language.</w:t>
      </w:r>
    </w:p>
    <w:p w:rsidRPr="00733484" w:rsidR="002A2875" w:rsidP="001C6C1B" w:rsidRDefault="002A2875" w14:paraId="7390F705" w14:textId="417D3F0D">
      <w:pPr>
        <w:pStyle w:val="Bodyaftertablefigure"/>
      </w:pPr>
      <w:r w:rsidRPr="00733484">
        <w:t xml:space="preserve">Return to </w:t>
      </w:r>
      <w:r w:rsidRPr="00733484">
        <w:rPr>
          <w:rStyle w:val="Internallink"/>
        </w:rPr>
        <w:fldChar w:fldCharType="begin"/>
      </w:r>
      <w:r w:rsidRPr="00733484">
        <w:rPr>
          <w:rStyle w:val="Internallink"/>
        </w:rPr>
        <w:instrText xml:space="preserve"> REF _Ref237265333 \h  \* MERGEFORMAT </w:instrText>
      </w:r>
      <w:r w:rsidRPr="00733484">
        <w:rPr>
          <w:rStyle w:val="Internallink"/>
        </w:rPr>
      </w:r>
      <w:r w:rsidRPr="00733484">
        <w:rPr>
          <w:rStyle w:val="Internallink"/>
        </w:rPr>
        <w:fldChar w:fldCharType="separate"/>
      </w:r>
      <w:r w:rsidRPr="00733484" w:rsidR="00555104">
        <w:rPr>
          <w:rStyle w:val="Internallink"/>
        </w:rPr>
        <w:t>An intersectional approach</w:t>
      </w:r>
      <w:r w:rsidRPr="00733484">
        <w:rPr>
          <w:rStyle w:val="Internallink"/>
        </w:rPr>
        <w:fldChar w:fldCharType="end"/>
      </w:r>
      <w:r w:rsidRPr="00733484">
        <w:t>.</w:t>
      </w:r>
    </w:p>
    <w:p w:rsidRPr="00733484" w:rsidR="00BC694C" w:rsidP="00BC694C" w:rsidRDefault="00BC694C" w14:paraId="3D2BFB63" w14:textId="57A9D987">
      <w:pPr>
        <w:pStyle w:val="Heading2notinTOC"/>
      </w:pPr>
      <w:r w:rsidRPr="00733484">
        <w:rPr>
          <w:sz w:val="32"/>
        </w:rPr>
        <w:fldChar w:fldCharType="begin"/>
      </w:r>
      <w:r w:rsidRPr="00733484">
        <w:instrText xml:space="preserve"> REF _Ref237264985 </w:instrText>
      </w:r>
      <w:r w:rsidR="00733484">
        <w:instrText xml:space="preserve"> \* MERGEFORMAT </w:instrText>
      </w:r>
      <w:r w:rsidRPr="00733484">
        <w:rPr>
          <w:sz w:val="32"/>
        </w:rPr>
        <w:fldChar w:fldCharType="separate"/>
      </w:r>
      <w:bookmarkStart w:name="_Toc1741006655" w:id="243"/>
      <w:r w:rsidRPr="00733484">
        <w:t xml:space="preserve">Figure </w:t>
      </w:r>
      <w:r w:rsidRPr="00733484">
        <w:rPr>
          <w:noProof/>
        </w:rPr>
        <w:t>4</w:t>
      </w:r>
      <w:r w:rsidRPr="00733484">
        <w:t>: The socio-ecological model</w:t>
      </w:r>
      <w:bookmarkEnd w:id="243"/>
    </w:p>
    <w:p w:rsidRPr="00733484" w:rsidR="004E41E8" w:rsidP="005571C9" w:rsidRDefault="00BC694C" w14:paraId="4482F999" w14:textId="445803CD">
      <w:pPr>
        <w:pStyle w:val="Body"/>
      </w:pPr>
      <w:r w:rsidRPr="00733484">
        <w:fldChar w:fldCharType="end"/>
      </w:r>
      <w:r w:rsidRPr="00733484" w:rsidR="00B953B2">
        <w:t xml:space="preserve">Figure shows the relationship between the broader structures, norms and practices and the different levels of society in the socio-ecological model. </w:t>
      </w:r>
    </w:p>
    <w:p w:rsidRPr="00733484" w:rsidR="00CF09AA" w:rsidP="005571C9" w:rsidRDefault="005571C9" w14:paraId="4F1A7149" w14:textId="58790192">
      <w:pPr>
        <w:pStyle w:val="Body"/>
      </w:pPr>
      <w:r w:rsidRPr="00733484">
        <w:t>Figure 4 is described above the figure under ‘The socio-ecological model’</w:t>
      </w:r>
    </w:p>
    <w:p w:rsidRPr="00733484" w:rsidR="00BC694C" w:rsidP="005571C9" w:rsidRDefault="005571C9" w14:paraId="7DBAE41C" w14:textId="70743C80">
      <w:pPr>
        <w:pStyle w:val="Bodyaftertablefigure"/>
        <w:rPr>
          <w:rStyle w:val="BodyChar"/>
        </w:rPr>
      </w:pPr>
      <w:r w:rsidRPr="00733484">
        <w:t>Return to</w:t>
      </w:r>
      <w:r w:rsidRPr="00733484" w:rsidR="00EE554D">
        <w:t xml:space="preserve"> </w:t>
      </w:r>
      <w:hyperlink w:history="1" w:anchor="_The_socio-ecological_model">
        <w:r w:rsidRPr="00733484" w:rsidR="00EE554D">
          <w:rPr>
            <w:rStyle w:val="Internallink"/>
          </w:rPr>
          <w:t>The socio-ecological model</w:t>
        </w:r>
      </w:hyperlink>
      <w:r w:rsidRPr="00733484" w:rsidR="00EE554D">
        <w:rPr>
          <w:rStyle w:val="BodyChar"/>
        </w:rPr>
        <w:t>.</w:t>
      </w:r>
    </w:p>
    <w:p w:rsidRPr="00D430FA" w:rsidR="00CF51DF" w:rsidP="00D430FA" w:rsidRDefault="00CF51DF" w14:paraId="18D30F71" w14:textId="4DC3CD8C">
      <w:pPr>
        <w:pStyle w:val="Body"/>
      </w:pPr>
    </w:p>
    <w:sectPr w:rsidRPr="00D430FA" w:rsidR="00CF51DF" w:rsidSect="00264352">
      <w:headerReference w:type="default" r:id="rId158"/>
      <w:pgSz w:w="11906" w:h="16838" w:orient="portrait" w:code="9"/>
      <w:pgMar w:top="1418" w:right="849" w:bottom="851" w:left="1134" w:header="51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108B" w:rsidRDefault="0074108B" w14:paraId="518F5F44" w14:textId="77777777">
      <w:r>
        <w:separator/>
      </w:r>
    </w:p>
    <w:p w:rsidR="0074108B" w:rsidRDefault="0074108B" w14:paraId="04468E4C" w14:textId="77777777"/>
  </w:endnote>
  <w:endnote w:type="continuationSeparator" w:id="0">
    <w:p w:rsidR="0074108B" w:rsidRDefault="0074108B" w14:paraId="682E70EA" w14:textId="77777777">
      <w:r>
        <w:continuationSeparator/>
      </w:r>
    </w:p>
    <w:p w:rsidR="0074108B" w:rsidRDefault="0074108B" w14:paraId="58AEB95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B4BC7" w:rsidRDefault="00EB4BC7" w14:paraId="21E06AB0" w14:textId="3FA2AEC0">
    <w:pPr>
      <w:pStyle w:val="Footer"/>
    </w:pPr>
    <w:r>
      <w:rPr>
        <w:noProof/>
      </w:rPr>
      <mc:AlternateContent>
        <mc:Choice Requires="wps">
          <w:drawing>
            <wp:anchor distT="0" distB="0" distL="114300" distR="114300" simplePos="0" relativeHeight="251658240"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EB4BC7" w:rsidR="00EB4BC7" w:rsidP="00EB4BC7" w:rsidRDefault="00EB4BC7" w14:paraId="55F389B9" w14:textId="31CAAB1A">
                          <w:pPr>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31FEEBDC">
            <v:shapetype id="_x0000_t202" coordsize="21600,21600" o:spt="202" path="m,l,21600r21600,l21600,xe" w14:anchorId="5F16E52C">
              <v:stroke joinstyle="miter"/>
              <v:path gradientshapeok="t" o:connecttype="rect"/>
            </v:shapetype>
            <v:shape id="MSIPCM9dd54572b391b968e538fedc" style="position:absolute;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4758361,&quot;Height&quot;:841.0,&quot;Width&quot;:595.0,&quot;Placement&quot;:&quot;Footer&quot;,&quot;Index&quot;:&quot;OddAndEven&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v:textbox inset=",0,,0">
                <w:txbxContent>
                  <w:p w:rsidRPr="00EB4BC7" w:rsidR="00EB4BC7" w:rsidP="00EB4BC7" w:rsidRDefault="00EB4BC7" w14:paraId="08CE8BEA" w14:textId="31CAAB1A">
                    <w:pPr>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431A70" w:rsidRDefault="00EB4BC7" w14:paraId="795C27F3" w14:textId="735E2BCF">
    <w:pPr>
      <w:pStyle w:val="Footer"/>
    </w:pPr>
    <w:r>
      <w:rPr>
        <w:noProof/>
        <w:lang w:eastAsia="en-AU"/>
      </w:rPr>
      <mc:AlternateContent>
        <mc:Choice Requires="wps">
          <w:drawing>
            <wp:anchor distT="0" distB="0" distL="114300" distR="114300" simplePos="0" relativeHeight="251656192"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EB4BC7" w:rsidR="00EB4BC7" w:rsidP="002C5B7C" w:rsidRDefault="00EB4BC7" w14:paraId="6C8B923F" w14:textId="188DBC95">
                          <w:pPr>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5432A4AB">
            <v:shapetype id="_x0000_t202" coordsize="21600,21600" o:spt="202" path="m,l,21600r21600,l21600,xe" w14:anchorId="47C005B9">
              <v:stroke joinstyle="miter"/>
              <v:path gradientshapeok="t" o:connecttype="rect"/>
            </v:shapetype>
            <v:shape id="MSIPCM36724fdbb2a52fcfc05f86a5" style="position:absolute;margin-left:0;margin-top:802.35pt;width:595.3pt;height:24.55pt;z-index:251656192;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4758361,&quot;Height&quot;:841.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v:textbox inset=",0,,0">
                <w:txbxContent>
                  <w:p w:rsidRPr="00EB4BC7" w:rsidR="00EB4BC7" w:rsidP="002C5B7C" w:rsidRDefault="00EB4BC7" w14:paraId="09E77742" w14:textId="188DBC95">
                    <w:pPr>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B4BC7" w:rsidRDefault="00EB4BC7" w14:paraId="4ED4B1DC" w14:textId="660D8273">
    <w:pPr>
      <w:pStyle w:val="Footer"/>
    </w:pPr>
    <w:r>
      <w:rPr>
        <w:noProof/>
      </w:rPr>
      <mc:AlternateContent>
        <mc:Choice Requires="wps">
          <w:drawing>
            <wp:anchor distT="0" distB="0" distL="114300" distR="114300" simplePos="0" relativeHeight="251657216" behindDoc="0" locked="0" layoutInCell="0" allowOverlap="1" wp14:anchorId="70BA23E7" wp14:editId="2F526DE4">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EB4BC7" w:rsidR="00EB4BC7" w:rsidP="00EB4BC7" w:rsidRDefault="00EB4BC7" w14:paraId="4086DCEE" w14:textId="7687AF4A">
                          <w:pPr>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25B0869A">
            <v:shapetype id="_x0000_t202" coordsize="21600,21600" o:spt="202" path="m,l,21600r21600,l21600,xe" w14:anchorId="70BA23E7">
              <v:stroke joinstyle="miter"/>
              <v:path gradientshapeok="t" o:connecttype="rect"/>
            </v:shapetype>
            <v:shape id="MSIPCMf6504bf684e4519137a7274a" style="position:absolute;margin-left:0;margin-top:802.35pt;width:595.3pt;height:24.55pt;z-index:251657216;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4758361,&quot;Height&quot;:841.0,&quot;Width&quot;:595.0,&quot;Placement&quot;:&quot;Footer&quot;,&quot;Index&quot;:&quot;FirstPage&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v:textbox inset=",0,,0">
                <w:txbxContent>
                  <w:p w:rsidRPr="00EB4BC7" w:rsidR="00EB4BC7" w:rsidP="00EB4BC7" w:rsidRDefault="00EB4BC7" w14:paraId="75F360E3" w14:textId="7687AF4A">
                    <w:pPr>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108B" w:rsidP="00207717" w:rsidRDefault="0074108B" w14:paraId="68E71BC9" w14:textId="77777777">
      <w:pPr>
        <w:spacing w:before="120"/>
      </w:pPr>
      <w:r>
        <w:separator/>
      </w:r>
    </w:p>
  </w:footnote>
  <w:footnote w:type="continuationSeparator" w:id="0">
    <w:p w:rsidR="0074108B" w:rsidRDefault="0074108B" w14:paraId="7D3C263C" w14:textId="77777777">
      <w:r>
        <w:continuationSeparator/>
      </w:r>
    </w:p>
    <w:p w:rsidR="0074108B" w:rsidRDefault="0074108B" w14:paraId="0793CE7A" w14:textId="77777777"/>
  </w:footnote>
  <w:footnote w:id="1">
    <w:p w:rsidR="001E6972" w:rsidP="001E6972" w:rsidRDefault="001E6972" w14:paraId="23925EC6" w14:textId="77777777">
      <w:pPr>
        <w:pStyle w:val="FootnoteText"/>
      </w:pPr>
      <w:r>
        <w:rPr>
          <w:rStyle w:val="FootnoteReference"/>
        </w:rPr>
        <w:footnoteRef/>
      </w:r>
      <w:r>
        <w:t xml:space="preserve"> For more information, see the </w:t>
      </w:r>
      <w:hyperlink w:history="1" r:id="rId1">
        <w:r w:rsidRPr="00900566">
          <w:rPr>
            <w:rStyle w:val="Hyperlink"/>
          </w:rPr>
          <w:t>Victorian Government’s Statement from the Dhelk Dja Koori Caucus web page</w:t>
        </w:r>
      </w:hyperlink>
      <w:r>
        <w:t xml:space="preserve">. </w:t>
      </w:r>
      <w:r w:rsidRPr="00900566">
        <w:t>https://www.vic.gov.au/dhelk-dja-3-year-action-plan/statement-dhelk-dja-koori-caucus</w:t>
      </w:r>
    </w:p>
  </w:footnote>
  <w:footnote w:id="2">
    <w:p w:rsidR="001E6972" w:rsidP="001E6972" w:rsidRDefault="001E6972" w14:paraId="414A936B" w14:textId="77777777">
      <w:pPr>
        <w:pStyle w:val="FootnoteText"/>
      </w:pPr>
      <w:r>
        <w:rPr>
          <w:rStyle w:val="FootnoteReference"/>
        </w:rPr>
        <w:footnoteRef/>
      </w:r>
      <w:r>
        <w:t xml:space="preserve"> For more information, see </w:t>
      </w:r>
      <w:hyperlink w:history="1" r:id="rId2">
        <w:r w:rsidRPr="00535261">
          <w:rPr>
            <w:rStyle w:val="Hyperlink"/>
          </w:rPr>
          <w:t>LGBTIQA+ Taskforce web page</w:t>
        </w:r>
      </w:hyperlink>
      <w:r>
        <w:t xml:space="preserve">. </w:t>
      </w:r>
      <w:r w:rsidRPr="00EA30BA">
        <w:t>https://www.vic.gov.au/lgbtiqa-taskforce</w:t>
      </w:r>
    </w:p>
  </w:footnote>
  <w:footnote w:id="3">
    <w:p w:rsidR="001E6972" w:rsidP="001E6972" w:rsidRDefault="001E6972" w14:paraId="65064044" w14:textId="77777777">
      <w:pPr>
        <w:pStyle w:val="FootnoteText"/>
      </w:pPr>
      <w:r>
        <w:rPr>
          <w:rStyle w:val="FootnoteReference"/>
        </w:rPr>
        <w:footnoteRef/>
      </w:r>
      <w:r>
        <w:t xml:space="preserve"> For more information, see </w:t>
      </w:r>
      <w:hyperlink w:history="1" r:id="rId3">
        <w:r w:rsidRPr="00900566">
          <w:rPr>
            <w:rStyle w:val="Hyperlink"/>
          </w:rPr>
          <w:t>Seniors Online’s Senior Victorians Advisory Committee web page</w:t>
        </w:r>
      </w:hyperlink>
      <w:r>
        <w:t xml:space="preserve">. </w:t>
      </w:r>
      <w:r w:rsidRPr="00900566">
        <w:t>https://www.seniorsonline.vic.gov.au/advisory-committee</w:t>
      </w:r>
    </w:p>
  </w:footnote>
  <w:footnote w:id="4">
    <w:p w:rsidR="001E6972" w:rsidP="001E6972" w:rsidRDefault="001E6972" w14:paraId="3BDC6D16" w14:textId="77777777">
      <w:pPr>
        <w:pStyle w:val="FootnoteText"/>
      </w:pPr>
      <w:r>
        <w:rPr>
          <w:rStyle w:val="FootnoteReference"/>
        </w:rPr>
        <w:footnoteRef/>
      </w:r>
      <w:r>
        <w:t xml:space="preserve"> For more information, see </w:t>
      </w:r>
      <w:hyperlink w:history="1" r:id="rId4">
        <w:r w:rsidRPr="00900566">
          <w:rPr>
            <w:rStyle w:val="Hyperlink"/>
          </w:rPr>
          <w:t>DFFH Service Providers’ Preventing elder abuse web page</w:t>
        </w:r>
      </w:hyperlink>
      <w:r>
        <w:t xml:space="preserve">. </w:t>
      </w:r>
      <w:r w:rsidRPr="00900566">
        <w:t>https://providers.dffh.vic.gov.au/preventing-elder-abuse</w:t>
      </w:r>
    </w:p>
  </w:footnote>
  <w:footnote w:id="5">
    <w:p w:rsidR="001E6972" w:rsidP="001E6972" w:rsidRDefault="001E6972" w14:paraId="1251AC8D" w14:textId="77777777">
      <w:pPr>
        <w:pStyle w:val="FootnoteText"/>
      </w:pPr>
      <w:r>
        <w:rPr>
          <w:rStyle w:val="FootnoteReference"/>
        </w:rPr>
        <w:footnoteRef/>
      </w:r>
      <w:r>
        <w:t xml:space="preserve"> For more information, see the Victim Survivors’ Advisory Group web page. </w:t>
      </w:r>
      <w:r w:rsidRPr="006519D5">
        <w:t>https://www.vic.gov.au/victim-survivors-advisory-council</w:t>
      </w:r>
    </w:p>
  </w:footnote>
  <w:footnote w:id="6">
    <w:p w:rsidRPr="00065F5B" w:rsidR="00532D70" w:rsidRDefault="00532D70" w14:paraId="4AE816A0" w14:textId="711207DB">
      <w:pPr>
        <w:pStyle w:val="FootnoteText"/>
        <w:rPr>
          <w:lang w:val="en-US"/>
        </w:rPr>
      </w:pPr>
      <w:r>
        <w:rPr>
          <w:rStyle w:val="FootnoteReference"/>
        </w:rPr>
        <w:footnoteRef/>
      </w:r>
      <w:r>
        <w:t xml:space="preserve"> </w:t>
      </w:r>
      <w:r w:rsidRPr="00532D70">
        <w:t>https://providers.dffh.vic.gov.au/preventing-elder-abuse</w:t>
      </w:r>
    </w:p>
  </w:footnote>
  <w:footnote w:id="7">
    <w:p w:rsidRPr="00F949D9" w:rsidR="006D05B8" w:rsidP="006D05B8" w:rsidRDefault="006D05B8" w14:paraId="6341FD76" w14:textId="3FC20B3E">
      <w:pPr>
        <w:pStyle w:val="FootnoteText"/>
      </w:pPr>
      <w:r w:rsidRPr="00F949D9">
        <w:rPr>
          <w:rStyle w:val="FootnoteReference"/>
        </w:rPr>
        <w:footnoteRef/>
      </w:r>
      <w:r w:rsidRPr="00F949D9" w:rsidR="00307D88">
        <w:t xml:space="preserve"> </w:t>
      </w:r>
      <w:r w:rsidRPr="00F949D9" w:rsidR="005947F5">
        <w:t>Victorian</w:t>
      </w:r>
      <w:r w:rsidRPr="00F949D9" w:rsidR="00307D88">
        <w:t xml:space="preserve"> </w:t>
      </w:r>
      <w:r w:rsidRPr="00F949D9" w:rsidR="005947F5">
        <w:t>Public</w:t>
      </w:r>
      <w:r w:rsidRPr="00F949D9" w:rsidR="00307D88">
        <w:t xml:space="preserve"> </w:t>
      </w:r>
      <w:r w:rsidRPr="00F949D9" w:rsidR="005947F5">
        <w:t>Sector</w:t>
      </w:r>
      <w:r w:rsidRPr="00F949D9" w:rsidR="00307D88">
        <w:t xml:space="preserve"> </w:t>
      </w:r>
      <w:r w:rsidRPr="00F949D9" w:rsidR="005947F5">
        <w:t>Commission</w:t>
      </w:r>
      <w:r w:rsidRPr="00F949D9" w:rsidR="00307D88">
        <w:t xml:space="preserve"> </w:t>
      </w:r>
      <w:r w:rsidRPr="00F949D9" w:rsidR="005947F5">
        <w:t>(VPSC)</w:t>
      </w:r>
      <w:r w:rsidRPr="00F949D9" w:rsidR="00307D88">
        <w:t xml:space="preserve"> </w:t>
      </w:r>
      <w:r w:rsidRPr="00F949D9" w:rsidR="005947F5">
        <w:t>‘Glossary</w:t>
      </w:r>
      <w:r w:rsidRPr="00F949D9" w:rsidR="00307D88">
        <w:t xml:space="preserve"> </w:t>
      </w:r>
      <w:r w:rsidRPr="00F949D9" w:rsidR="005947F5">
        <w:t>of</w:t>
      </w:r>
      <w:r w:rsidRPr="00F949D9" w:rsidR="00307D88">
        <w:t xml:space="preserve"> </w:t>
      </w:r>
      <w:r w:rsidRPr="00F949D9" w:rsidR="005947F5">
        <w:t>terms’,</w:t>
      </w:r>
      <w:r w:rsidRPr="00F949D9" w:rsidR="00307D88">
        <w:t xml:space="preserve"> </w:t>
      </w:r>
      <w:r w:rsidRPr="00F949D9" w:rsidR="005947F5">
        <w:rPr>
          <w:i/>
          <w:iCs/>
        </w:rPr>
        <w:t>Aboriginal</w:t>
      </w:r>
      <w:r w:rsidRPr="00F949D9" w:rsidR="00307D88">
        <w:rPr>
          <w:i/>
          <w:iCs/>
        </w:rPr>
        <w:t xml:space="preserve"> </w:t>
      </w:r>
      <w:r w:rsidRPr="00F949D9" w:rsidR="005947F5">
        <w:rPr>
          <w:i/>
          <w:iCs/>
        </w:rPr>
        <w:t>and/or</w:t>
      </w:r>
      <w:r w:rsidRPr="00F949D9" w:rsidR="00307D88">
        <w:rPr>
          <w:i/>
          <w:iCs/>
        </w:rPr>
        <w:t xml:space="preserve"> </w:t>
      </w:r>
      <w:r w:rsidRPr="00F949D9" w:rsidR="005947F5">
        <w:rPr>
          <w:i/>
          <w:iCs/>
        </w:rPr>
        <w:t>Torres</w:t>
      </w:r>
      <w:r w:rsidRPr="00F949D9" w:rsidR="00307D88">
        <w:rPr>
          <w:i/>
          <w:iCs/>
        </w:rPr>
        <w:t xml:space="preserve"> </w:t>
      </w:r>
      <w:r w:rsidRPr="00F949D9" w:rsidR="005947F5">
        <w:rPr>
          <w:i/>
          <w:iCs/>
        </w:rPr>
        <w:t>Strait</w:t>
      </w:r>
      <w:r w:rsidRPr="00F949D9" w:rsidR="00307D88">
        <w:rPr>
          <w:i/>
          <w:iCs/>
        </w:rPr>
        <w:t xml:space="preserve"> </w:t>
      </w:r>
      <w:r w:rsidRPr="00F949D9" w:rsidR="005947F5">
        <w:rPr>
          <w:i/>
          <w:iCs/>
        </w:rPr>
        <w:t>Islander</w:t>
      </w:r>
      <w:r w:rsidRPr="00F949D9" w:rsidR="00307D88">
        <w:rPr>
          <w:i/>
          <w:iCs/>
        </w:rPr>
        <w:t xml:space="preserve"> </w:t>
      </w:r>
      <w:r w:rsidRPr="00F949D9" w:rsidR="005947F5">
        <w:rPr>
          <w:i/>
          <w:iCs/>
        </w:rPr>
        <w:t>cultural</w:t>
      </w:r>
      <w:r w:rsidRPr="00F949D9" w:rsidR="00307D88">
        <w:rPr>
          <w:i/>
          <w:iCs/>
        </w:rPr>
        <w:t xml:space="preserve"> </w:t>
      </w:r>
      <w:r w:rsidRPr="00F949D9" w:rsidR="005947F5">
        <w:rPr>
          <w:i/>
          <w:iCs/>
        </w:rPr>
        <w:t>capability</w:t>
      </w:r>
      <w:r w:rsidRPr="00F949D9" w:rsidR="00307D88">
        <w:rPr>
          <w:i/>
          <w:iCs/>
        </w:rPr>
        <w:t xml:space="preserve"> </w:t>
      </w:r>
      <w:r w:rsidRPr="00F949D9" w:rsidR="005947F5">
        <w:rPr>
          <w:i/>
          <w:iCs/>
        </w:rPr>
        <w:t>toolkit</w:t>
      </w:r>
      <w:r w:rsidRPr="00F949D9" w:rsidR="00307D88">
        <w:t xml:space="preserve"> </w:t>
      </w:r>
      <w:r w:rsidR="006F35C9">
        <w:t>[no longer online]</w:t>
      </w:r>
    </w:p>
  </w:footnote>
  <w:footnote w:id="8">
    <w:p w:rsidRPr="008C1AD3" w:rsidR="00177099" w:rsidRDefault="00177099" w14:paraId="3B2D27FE" w14:textId="5B2236CC">
      <w:pPr>
        <w:pStyle w:val="FootnoteText"/>
        <w:rPr>
          <w:lang w:val="en-US"/>
        </w:rPr>
      </w:pPr>
      <w:r w:rsidRPr="001D32FE">
        <w:rPr>
          <w:rStyle w:val="FootnoteReference"/>
        </w:rPr>
        <w:footnoteRef/>
      </w:r>
      <w:r w:rsidRPr="001D32FE">
        <w:t xml:space="preserve"> </w:t>
      </w:r>
      <w:r w:rsidRPr="009E4907" w:rsidR="00AF5C01">
        <w:t xml:space="preserve">Department of Health and Human Services (2018). </w:t>
      </w:r>
      <w:hyperlink w:history="1" r:id="rId5">
        <w:r w:rsidRPr="00AF265D" w:rsidR="00AF5C01">
          <w:rPr>
            <w:rStyle w:val="Hyperlink"/>
            <w:i/>
            <w:iCs/>
          </w:rPr>
          <w:t>With respect to age – 2009</w:t>
        </w:r>
      </w:hyperlink>
      <w:r w:rsidR="00AF5C01">
        <w:t xml:space="preserve">. </w:t>
      </w:r>
      <w:r w:rsidRPr="009158D7" w:rsidR="00AF5C01">
        <w:t>https://providers.dffh.vic.gov.au/with-respect-age-2009</w:t>
      </w:r>
    </w:p>
  </w:footnote>
  <w:footnote w:id="9">
    <w:p w:rsidR="00E66BF1" w:rsidP="00E66BF1" w:rsidRDefault="00E66BF1" w14:paraId="1EC0732D" w14:textId="77777777">
      <w:pPr>
        <w:pStyle w:val="FootnoteText"/>
      </w:pPr>
      <w:r w:rsidRPr="00F949D9">
        <w:rPr>
          <w:rStyle w:val="FootnoteReference"/>
        </w:rPr>
        <w:footnoteRef/>
      </w:r>
      <w:r w:rsidRPr="00F949D9">
        <w:t xml:space="preserve"> </w:t>
      </w:r>
      <w:r>
        <w:t xml:space="preserve">Australian Government Attorney-General’s Department (2026). </w:t>
      </w:r>
      <w:r w:rsidRPr="006F586F">
        <w:rPr>
          <w:i/>
          <w:iCs/>
        </w:rPr>
        <w:t>National plan to end the abuse and mistreatment of older people 2026–2036</w:t>
      </w:r>
    </w:p>
  </w:footnote>
  <w:footnote w:id="10">
    <w:p w:rsidRPr="008C1AD3" w:rsidR="74A3C08B" w:rsidP="74A3C08B" w:rsidRDefault="74A3C08B" w14:paraId="65A3191B" w14:textId="7F1BD0DB">
      <w:pPr>
        <w:pStyle w:val="FootnoteText"/>
        <w:rPr>
          <w:lang w:val="en-US"/>
        </w:rPr>
      </w:pPr>
      <w:r w:rsidRPr="74A3C08B">
        <w:rPr>
          <w:rStyle w:val="FootnoteReference"/>
        </w:rPr>
        <w:footnoteRef/>
      </w:r>
      <w:r>
        <w:t xml:space="preserve"> </w:t>
      </w:r>
      <w:r w:rsidRPr="009E4907" w:rsidR="009E4907">
        <w:t xml:space="preserve">Department of Health and Human Services (2018). </w:t>
      </w:r>
      <w:hyperlink w:history="1" r:id="rId6">
        <w:r w:rsidRPr="00AF265D" w:rsidR="009E4907">
          <w:rPr>
            <w:rStyle w:val="Hyperlink"/>
            <w:i/>
            <w:iCs/>
          </w:rPr>
          <w:t>With respect to age – 2009</w:t>
        </w:r>
      </w:hyperlink>
      <w:r w:rsidR="009158D7">
        <w:t xml:space="preserve">. </w:t>
      </w:r>
      <w:r w:rsidRPr="009158D7" w:rsidR="009158D7">
        <w:t>https://providers.dffh.vic.gov.au/with-respect-age-2009</w:t>
      </w:r>
    </w:p>
  </w:footnote>
  <w:footnote w:id="11">
    <w:p w:rsidRPr="001D32FE" w:rsidR="00C84665" w:rsidP="00C84665" w:rsidRDefault="00C84665" w14:paraId="17F1E05D" w14:textId="6A0DC4F7">
      <w:pPr>
        <w:pStyle w:val="FootnoteText"/>
      </w:pPr>
      <w:r w:rsidRPr="001D32FE">
        <w:rPr>
          <w:rStyle w:val="FootnoteReference"/>
        </w:rPr>
        <w:footnoteRef/>
      </w:r>
      <w:r w:rsidRPr="001D32FE">
        <w:t xml:space="preserve"> </w:t>
      </w:r>
      <w:hyperlink w:history="1" r:id="rId7">
        <w:r w:rsidR="00423A31">
          <w:rPr>
            <w:rStyle w:val="Hyperlink"/>
          </w:rPr>
          <w:t>Legislation Victoria's Family Violence Protection Act 2008 web page</w:t>
        </w:r>
      </w:hyperlink>
      <w:r w:rsidR="00423A31">
        <w:t xml:space="preserve">. </w:t>
      </w:r>
      <w:r w:rsidRPr="00423A31" w:rsidR="00423A31">
        <w:t>https://www.legislation.vic.gov.au/in-force/acts/family-violence-protection-act-2008</w:t>
      </w:r>
    </w:p>
  </w:footnote>
  <w:footnote w:id="12">
    <w:p w:rsidR="00423A31" w:rsidRDefault="00423A31" w14:paraId="3B4B6340" w14:textId="3C4AFEBD">
      <w:pPr>
        <w:pStyle w:val="FootnoteText"/>
      </w:pPr>
      <w:r>
        <w:rPr>
          <w:rStyle w:val="FootnoteReference"/>
        </w:rPr>
        <w:footnoteRef/>
      </w:r>
      <w:r>
        <w:t xml:space="preserve"> </w:t>
      </w:r>
      <w:r w:rsidRPr="00423A31">
        <w:t>https://aifs.gov.au/research/research-reports/national-elder-abuse-prevalence-study-final-report</w:t>
      </w:r>
    </w:p>
  </w:footnote>
  <w:footnote w:id="13">
    <w:p w:rsidR="00C95BA0" w:rsidRDefault="009158D7" w14:paraId="050EBC3B" w14:textId="3E8CB9E0">
      <w:pPr>
        <w:pStyle w:val="FootnoteText"/>
      </w:pPr>
      <w:r w:rsidRPr="74A3C08B">
        <w:rPr>
          <w:rStyle w:val="FootnoteReference"/>
        </w:rPr>
        <w:footnoteRef/>
      </w:r>
      <w:r>
        <w:t xml:space="preserve"> </w:t>
      </w:r>
      <w:r w:rsidRPr="009E4907">
        <w:t xml:space="preserve">Department of Health and Human Services (2018). </w:t>
      </w:r>
      <w:r w:rsidRPr="006F586F">
        <w:rPr>
          <w:i/>
          <w:iCs/>
        </w:rPr>
        <w:t>With respect to age – 2009</w:t>
      </w:r>
      <w:r>
        <w:t xml:space="preserve">. </w:t>
      </w:r>
      <w:r w:rsidRPr="009158D7">
        <w:t>https://providers.dffh.vic.gov.au/with-respect-age-2009</w:t>
      </w:r>
    </w:p>
  </w:footnote>
  <w:footnote w:id="14">
    <w:p w:rsidRPr="004C046C" w:rsidR="004304A7" w:rsidRDefault="004304A7" w14:paraId="27CCD19F" w14:textId="3F2C5441">
      <w:pPr>
        <w:pStyle w:val="FootnoteText"/>
      </w:pPr>
      <w:r w:rsidRPr="004C046C">
        <w:rPr>
          <w:rStyle w:val="FootnoteReference"/>
        </w:rPr>
        <w:footnoteRef/>
      </w:r>
      <w:r w:rsidRPr="004C046C">
        <w:t xml:space="preserve"> </w:t>
      </w:r>
      <w:hyperlink w:history="1" r:id="rId8">
        <w:r w:rsidRPr="00501756" w:rsidR="007931FB">
          <w:rPr>
            <w:rStyle w:val="Hyperlink"/>
          </w:rPr>
          <w:t>Victorian Government’s Understanding intersectionality web</w:t>
        </w:r>
        <w:r w:rsidRPr="000C5323" w:rsidR="007931FB">
          <w:rPr>
            <w:rStyle w:val="Hyperlink"/>
          </w:rPr>
          <w:t xml:space="preserve"> page</w:t>
        </w:r>
      </w:hyperlink>
      <w:r w:rsidR="009E0BE7">
        <w:t xml:space="preserve">. </w:t>
      </w:r>
      <w:r w:rsidRPr="009E0BE7" w:rsidR="009E0BE7">
        <w:t>https://www.vic.gov.au/understanding-intersectionality</w:t>
      </w:r>
    </w:p>
  </w:footnote>
  <w:footnote w:id="15">
    <w:p w:rsidR="009E0BE7" w:rsidRDefault="009E0BE7" w14:paraId="42E2B40A" w14:textId="0E366FB7">
      <w:pPr>
        <w:pStyle w:val="FootnoteText"/>
      </w:pPr>
      <w:r>
        <w:rPr>
          <w:rStyle w:val="FootnoteReference"/>
        </w:rPr>
        <w:footnoteRef/>
      </w:r>
      <w:r>
        <w:t xml:space="preserve"> </w:t>
      </w:r>
      <w:r w:rsidRPr="009E0BE7">
        <w:t>https://www.vic.gov.au/understanding-intersectionality</w:t>
      </w:r>
    </w:p>
  </w:footnote>
  <w:footnote w:id="16">
    <w:p w:rsidRPr="004C046C" w:rsidR="006D05B8" w:rsidP="006D05B8" w:rsidRDefault="006D05B8" w14:paraId="3772B703" w14:textId="1400CCC4">
      <w:pPr>
        <w:pStyle w:val="FootnoteText"/>
      </w:pPr>
      <w:r w:rsidRPr="004C046C">
        <w:rPr>
          <w:rStyle w:val="FootnoteReference"/>
        </w:rPr>
        <w:footnoteRef/>
      </w:r>
      <w:r w:rsidRPr="004C046C" w:rsidR="00307D88">
        <w:t xml:space="preserve"> </w:t>
      </w:r>
      <w:r w:rsidRPr="004C046C">
        <w:t>Adapted</w:t>
      </w:r>
      <w:r w:rsidRPr="004C046C" w:rsidR="00307D88">
        <w:t xml:space="preserve"> </w:t>
      </w:r>
      <w:r w:rsidRPr="004C046C">
        <w:t>from</w:t>
      </w:r>
      <w:r w:rsidRPr="004C046C" w:rsidR="00307D88">
        <w:t xml:space="preserve"> </w:t>
      </w:r>
      <w:r w:rsidR="000E471F">
        <w:t>AIHW (2025).</w:t>
      </w:r>
      <w:r w:rsidRPr="004C046C" w:rsidR="000E471F">
        <w:t xml:space="preserve"> </w:t>
      </w:r>
      <w:r w:rsidRPr="004C046C">
        <w:rPr>
          <w:i/>
          <w:iCs/>
        </w:rPr>
        <w:t>Factors</w:t>
      </w:r>
      <w:r w:rsidRPr="004C046C" w:rsidR="00307D88">
        <w:rPr>
          <w:i/>
          <w:iCs/>
        </w:rPr>
        <w:t xml:space="preserve"> </w:t>
      </w:r>
      <w:r w:rsidRPr="004C046C">
        <w:rPr>
          <w:i/>
          <w:iCs/>
        </w:rPr>
        <w:t>associated</w:t>
      </w:r>
      <w:r w:rsidRPr="004C046C" w:rsidR="00307D88">
        <w:rPr>
          <w:i/>
          <w:iCs/>
        </w:rPr>
        <w:t xml:space="preserve"> </w:t>
      </w:r>
      <w:r w:rsidRPr="004C046C">
        <w:rPr>
          <w:i/>
          <w:iCs/>
        </w:rPr>
        <w:t>with</w:t>
      </w:r>
      <w:r w:rsidRPr="004C046C" w:rsidR="00307D88">
        <w:rPr>
          <w:i/>
          <w:iCs/>
        </w:rPr>
        <w:t xml:space="preserve"> </w:t>
      </w:r>
      <w:r w:rsidRPr="004C046C">
        <w:rPr>
          <w:i/>
          <w:iCs/>
        </w:rPr>
        <w:t>FDSV</w:t>
      </w:r>
      <w:r w:rsidRPr="004C046C" w:rsidR="0048460A">
        <w:t>.</w:t>
      </w:r>
      <w:r w:rsidRPr="004C046C" w:rsidR="00307D88">
        <w:t xml:space="preserve"> </w:t>
      </w:r>
      <w:r w:rsidRPr="004C046C" w:rsidR="0048460A">
        <w:t>Accessed</w:t>
      </w:r>
      <w:r w:rsidRPr="004C046C" w:rsidR="00307D88">
        <w:t xml:space="preserve"> </w:t>
      </w:r>
      <w:r w:rsidRPr="004C046C" w:rsidR="0048460A">
        <w:t>at:</w:t>
      </w:r>
      <w:r w:rsidRPr="004C046C" w:rsidR="00307D88">
        <w:t xml:space="preserve"> </w:t>
      </w:r>
      <w:r w:rsidRPr="004C046C" w:rsidR="0048460A">
        <w:t>https://www.aihw.gov.au/family-domestic-and-sexual-violence/understanding-fdsv/factors-associated-with-fdsv</w:t>
      </w:r>
    </w:p>
  </w:footnote>
  <w:footnote w:id="17">
    <w:p w:rsidR="00F64DA0" w:rsidP="00045557" w:rsidRDefault="00F64DA0" w14:paraId="2D271AC0" w14:textId="7F8C1259">
      <w:pPr>
        <w:pStyle w:val="FootnoteText"/>
      </w:pPr>
      <w:r w:rsidRPr="004C046C">
        <w:rPr>
          <w:rStyle w:val="FootnoteReference"/>
        </w:rPr>
        <w:footnoteRef/>
      </w:r>
      <w:r w:rsidRPr="004C046C" w:rsidR="008644D2">
        <w:t xml:space="preserve"> </w:t>
      </w:r>
      <w:hyperlink w:history="1" r:id="rId9">
        <w:r w:rsidR="000E471F">
          <w:rPr>
            <w:rStyle w:val="Hyperlink"/>
            <w:rFonts w:eastAsia="Arial"/>
          </w:rPr>
          <w:t>Our Watch’s The link between gender inequality and violence web page</w:t>
        </w:r>
      </w:hyperlink>
      <w:r w:rsidR="000E471F">
        <w:rPr>
          <w:rFonts w:eastAsia="Arial"/>
        </w:rPr>
        <w:t>.</w:t>
      </w:r>
      <w:r w:rsidRPr="004C046C" w:rsidR="008644D2">
        <w:rPr>
          <w:rFonts w:eastAsia="Arial"/>
        </w:rPr>
        <w:t xml:space="preserve"> </w:t>
      </w:r>
      <w:r w:rsidRPr="001C6C1B" w:rsidR="008E1557">
        <w:t>https://www.ourwatch.org.au/link-between-gender-inequality-and-violence</w:t>
      </w:r>
    </w:p>
  </w:footnote>
  <w:footnote w:id="18">
    <w:p w:rsidR="006D05B8" w:rsidP="006D05B8" w:rsidRDefault="006D05B8" w14:paraId="287769CB" w14:textId="75C33E0C">
      <w:pPr>
        <w:pStyle w:val="FootnoteText"/>
      </w:pPr>
      <w:r>
        <w:rPr>
          <w:rStyle w:val="FootnoteReference"/>
        </w:rPr>
        <w:footnoteRef/>
      </w:r>
      <w:r w:rsidR="00307D88">
        <w:t xml:space="preserve"> </w:t>
      </w:r>
      <w:r>
        <w:t>Southern</w:t>
      </w:r>
      <w:r w:rsidR="00307D88">
        <w:t xml:space="preserve"> </w:t>
      </w:r>
      <w:r>
        <w:t>Melbourne</w:t>
      </w:r>
      <w:r w:rsidR="00307D88">
        <w:t xml:space="preserve"> </w:t>
      </w:r>
      <w:r>
        <w:t>Elder</w:t>
      </w:r>
      <w:r w:rsidR="00307D88">
        <w:t xml:space="preserve"> </w:t>
      </w:r>
      <w:r>
        <w:t>Abuse</w:t>
      </w:r>
      <w:r w:rsidR="00307D88">
        <w:t xml:space="preserve"> </w:t>
      </w:r>
      <w:r>
        <w:t>Prevention</w:t>
      </w:r>
      <w:r w:rsidR="00307D88">
        <w:t xml:space="preserve"> </w:t>
      </w:r>
      <w:r>
        <w:t>Network</w:t>
      </w:r>
      <w:r w:rsidR="000E471F">
        <w:t xml:space="preserve"> (2024). </w:t>
      </w:r>
      <w:r w:rsidRPr="00806DD9">
        <w:rPr>
          <w:i/>
          <w:iCs/>
        </w:rPr>
        <w:t>A</w:t>
      </w:r>
      <w:r w:rsidR="00307D88">
        <w:rPr>
          <w:i/>
          <w:iCs/>
        </w:rPr>
        <w:t xml:space="preserve"> </w:t>
      </w:r>
      <w:r w:rsidRPr="00806DD9" w:rsidR="00806DD9">
        <w:rPr>
          <w:i/>
          <w:iCs/>
        </w:rPr>
        <w:t>guide</w:t>
      </w:r>
      <w:r w:rsidR="00307D88">
        <w:rPr>
          <w:i/>
          <w:iCs/>
        </w:rPr>
        <w:t xml:space="preserve"> </w:t>
      </w:r>
      <w:r w:rsidRPr="00806DD9" w:rsidR="00806DD9">
        <w:rPr>
          <w:i/>
          <w:iCs/>
        </w:rPr>
        <w:t>for</w:t>
      </w:r>
      <w:r w:rsidR="00307D88">
        <w:rPr>
          <w:i/>
          <w:iCs/>
        </w:rPr>
        <w:t xml:space="preserve"> </w:t>
      </w:r>
      <w:r w:rsidRPr="00806DD9" w:rsidR="00806DD9">
        <w:rPr>
          <w:i/>
          <w:iCs/>
        </w:rPr>
        <w:t>addressing</w:t>
      </w:r>
      <w:r w:rsidR="00307D88">
        <w:rPr>
          <w:i/>
          <w:iCs/>
        </w:rPr>
        <w:t xml:space="preserve"> </w:t>
      </w:r>
      <w:r w:rsidRPr="00806DD9" w:rsidR="00806DD9">
        <w:rPr>
          <w:i/>
          <w:iCs/>
        </w:rPr>
        <w:t>ageism</w:t>
      </w:r>
      <w:r w:rsidR="00307D88">
        <w:rPr>
          <w:i/>
          <w:iCs/>
        </w:rPr>
        <w:t xml:space="preserve"> </w:t>
      </w:r>
      <w:r w:rsidRPr="00806DD9" w:rsidR="00806DD9">
        <w:rPr>
          <w:i/>
          <w:iCs/>
        </w:rPr>
        <w:t>in</w:t>
      </w:r>
      <w:r w:rsidR="00307D88">
        <w:rPr>
          <w:i/>
          <w:iCs/>
        </w:rPr>
        <w:t xml:space="preserve"> </w:t>
      </w:r>
      <w:r w:rsidRPr="00806DD9" w:rsidR="00806DD9">
        <w:rPr>
          <w:i/>
          <w:iCs/>
        </w:rPr>
        <w:t>the</w:t>
      </w:r>
      <w:r w:rsidR="00307D88">
        <w:rPr>
          <w:i/>
          <w:iCs/>
        </w:rPr>
        <w:t xml:space="preserve"> </w:t>
      </w:r>
      <w:r w:rsidRPr="00806DD9" w:rsidR="00806DD9">
        <w:rPr>
          <w:i/>
          <w:iCs/>
        </w:rPr>
        <w:t>workplace</w:t>
      </w:r>
    </w:p>
  </w:footnote>
  <w:footnote w:id="19">
    <w:p w:rsidRPr="00C102C3" w:rsidR="0074532D" w:rsidP="0074532D" w:rsidRDefault="0074532D" w14:paraId="04AE408A" w14:textId="6FE6F5E4">
      <w:pPr>
        <w:pStyle w:val="FootnoteText"/>
        <w:rPr>
          <w:lang w:val="en-US"/>
        </w:rPr>
      </w:pPr>
      <w:r>
        <w:rPr>
          <w:rStyle w:val="FootnoteReference"/>
        </w:rPr>
        <w:footnoteRef/>
      </w:r>
      <w:r>
        <w:t xml:space="preserve"> Southern Melbourne Elder Abuse Prevention Network</w:t>
      </w:r>
      <w:r w:rsidR="009E284E">
        <w:t xml:space="preserve"> (2024).</w:t>
      </w:r>
      <w:r>
        <w:t xml:space="preserve"> </w:t>
      </w:r>
      <w:r w:rsidRPr="0048460A">
        <w:rPr>
          <w:i/>
        </w:rPr>
        <w:t>A</w:t>
      </w:r>
      <w:r>
        <w:rPr>
          <w:i/>
        </w:rPr>
        <w:t xml:space="preserve"> </w:t>
      </w:r>
      <w:r w:rsidRPr="0048460A" w:rsidR="00E47EEB">
        <w:rPr>
          <w:i/>
        </w:rPr>
        <w:t>guide</w:t>
      </w:r>
      <w:r w:rsidR="00E47EEB">
        <w:rPr>
          <w:i/>
        </w:rPr>
        <w:t xml:space="preserve"> </w:t>
      </w:r>
      <w:r w:rsidRPr="0048460A" w:rsidR="00E47EEB">
        <w:rPr>
          <w:i/>
        </w:rPr>
        <w:t>for</w:t>
      </w:r>
      <w:r w:rsidR="00E47EEB">
        <w:rPr>
          <w:i/>
        </w:rPr>
        <w:t xml:space="preserve"> </w:t>
      </w:r>
      <w:r w:rsidRPr="0048460A" w:rsidR="00E47EEB">
        <w:rPr>
          <w:i/>
        </w:rPr>
        <w:t>addressing</w:t>
      </w:r>
      <w:r w:rsidR="00E47EEB">
        <w:rPr>
          <w:i/>
        </w:rPr>
        <w:t xml:space="preserve"> </w:t>
      </w:r>
      <w:r w:rsidRPr="0048460A" w:rsidR="00E47EEB">
        <w:rPr>
          <w:i/>
        </w:rPr>
        <w:t>ageism</w:t>
      </w:r>
      <w:r w:rsidR="00E47EEB">
        <w:rPr>
          <w:i/>
        </w:rPr>
        <w:t xml:space="preserve"> </w:t>
      </w:r>
      <w:r w:rsidRPr="0048460A" w:rsidR="00E47EEB">
        <w:rPr>
          <w:i/>
        </w:rPr>
        <w:t>in</w:t>
      </w:r>
      <w:r w:rsidR="00E47EEB">
        <w:rPr>
          <w:i/>
        </w:rPr>
        <w:t xml:space="preserve"> </w:t>
      </w:r>
      <w:r w:rsidRPr="0048460A" w:rsidR="00E47EEB">
        <w:rPr>
          <w:i/>
        </w:rPr>
        <w:t>the</w:t>
      </w:r>
      <w:r w:rsidR="00E47EEB">
        <w:rPr>
          <w:i/>
        </w:rPr>
        <w:t xml:space="preserve"> </w:t>
      </w:r>
      <w:r w:rsidRPr="0048460A" w:rsidR="00E47EEB">
        <w:rPr>
          <w:i/>
        </w:rPr>
        <w:t>workplace</w:t>
      </w:r>
    </w:p>
  </w:footnote>
  <w:footnote w:id="20">
    <w:p w:rsidRPr="00C102C3" w:rsidR="004D39EB" w:rsidP="004D39EB" w:rsidRDefault="004D39EB" w14:paraId="370F868D" w14:textId="526D3A1D">
      <w:pPr>
        <w:pStyle w:val="FootnoteText"/>
        <w:rPr>
          <w:lang w:val="en-US"/>
        </w:rPr>
      </w:pPr>
      <w:r>
        <w:rPr>
          <w:rStyle w:val="FootnoteReference"/>
        </w:rPr>
        <w:footnoteRef/>
      </w:r>
      <w:r w:rsidR="00307D88">
        <w:t xml:space="preserve"> </w:t>
      </w:r>
      <w:r w:rsidR="003D7A50">
        <w:t>AIFS</w:t>
      </w:r>
      <w:r w:rsidR="009E284E">
        <w:t xml:space="preserve"> (2021).</w:t>
      </w:r>
      <w:r w:rsidR="00307D88">
        <w:t xml:space="preserve"> </w:t>
      </w:r>
      <w:r w:rsidRPr="001C6C1B" w:rsidR="00313658">
        <w:rPr>
          <w:i/>
          <w:iCs/>
        </w:rPr>
        <w:t>National</w:t>
      </w:r>
      <w:r w:rsidRPr="00E66C40" w:rsidR="00307D88">
        <w:rPr>
          <w:i/>
          <w:iCs/>
        </w:rPr>
        <w:t xml:space="preserve"> </w:t>
      </w:r>
      <w:r w:rsidRPr="00E66C40" w:rsidR="00E66C40">
        <w:rPr>
          <w:i/>
          <w:iCs/>
        </w:rPr>
        <w:t>elder abuse prevalence study</w:t>
      </w:r>
      <w:r w:rsidRPr="001C6C1B" w:rsidR="00313658">
        <w:rPr>
          <w:i/>
          <w:iCs/>
        </w:rPr>
        <w:t>:</w:t>
      </w:r>
      <w:r w:rsidR="00307D88">
        <w:rPr>
          <w:i/>
          <w:iCs/>
        </w:rPr>
        <w:t xml:space="preserve"> </w:t>
      </w:r>
      <w:r w:rsidRPr="00313658" w:rsidR="00313658">
        <w:rPr>
          <w:i/>
          <w:iCs/>
        </w:rPr>
        <w:t>final</w:t>
      </w:r>
      <w:r w:rsidR="00307D88">
        <w:rPr>
          <w:i/>
          <w:iCs/>
        </w:rPr>
        <w:t xml:space="preserve"> </w:t>
      </w:r>
      <w:r w:rsidRPr="00313658" w:rsidR="00313658">
        <w:rPr>
          <w:i/>
          <w:iCs/>
        </w:rPr>
        <w:t>report</w:t>
      </w:r>
    </w:p>
  </w:footnote>
  <w:footnote w:id="21">
    <w:p w:rsidRPr="004C046C" w:rsidR="004D39EB" w:rsidP="004D39EB" w:rsidRDefault="004D39EB" w14:paraId="69A9ACCE" w14:textId="37988B66">
      <w:pPr>
        <w:pStyle w:val="FootnoteText"/>
        <w:rPr>
          <w:lang w:val="en-US"/>
        </w:rPr>
      </w:pPr>
      <w:r>
        <w:rPr>
          <w:rStyle w:val="FootnoteReference"/>
        </w:rPr>
        <w:footnoteRef/>
      </w:r>
      <w:r w:rsidR="00307D88">
        <w:t xml:space="preserve"> </w:t>
      </w:r>
      <w:r w:rsidRPr="004C046C" w:rsidR="00071625">
        <w:t>State</w:t>
      </w:r>
      <w:r w:rsidRPr="004C046C" w:rsidR="00307D88">
        <w:t xml:space="preserve"> </w:t>
      </w:r>
      <w:r w:rsidRPr="004C046C" w:rsidR="00071625">
        <w:t>of</w:t>
      </w:r>
      <w:r w:rsidRPr="004C046C" w:rsidR="00307D88">
        <w:t xml:space="preserve"> </w:t>
      </w:r>
      <w:r w:rsidRPr="004C046C" w:rsidR="00071625">
        <w:t>Victoria</w:t>
      </w:r>
      <w:r w:rsidR="009E284E">
        <w:t xml:space="preserve"> (2016).</w:t>
      </w:r>
      <w:r w:rsidRPr="004C046C" w:rsidR="00307D88">
        <w:t xml:space="preserve"> </w:t>
      </w:r>
      <w:r w:rsidRPr="004C046C" w:rsidR="00071625">
        <w:rPr>
          <w:i/>
          <w:iCs/>
        </w:rPr>
        <w:t>Royal</w:t>
      </w:r>
      <w:r w:rsidRPr="004C046C" w:rsidR="00307D88">
        <w:rPr>
          <w:i/>
          <w:iCs/>
        </w:rPr>
        <w:t xml:space="preserve"> </w:t>
      </w:r>
      <w:r w:rsidRPr="004C046C" w:rsidR="00071625">
        <w:rPr>
          <w:i/>
          <w:iCs/>
        </w:rPr>
        <w:t>Commission</w:t>
      </w:r>
      <w:r w:rsidRPr="004C046C" w:rsidR="00307D88">
        <w:rPr>
          <w:i/>
          <w:iCs/>
        </w:rPr>
        <w:t xml:space="preserve"> </w:t>
      </w:r>
      <w:r w:rsidRPr="004C046C" w:rsidR="00071625">
        <w:rPr>
          <w:i/>
          <w:iCs/>
        </w:rPr>
        <w:t>into</w:t>
      </w:r>
      <w:r w:rsidRPr="004C046C" w:rsidR="00307D88">
        <w:rPr>
          <w:i/>
          <w:iCs/>
        </w:rPr>
        <w:t xml:space="preserve"> </w:t>
      </w:r>
      <w:r w:rsidRPr="004C046C" w:rsidR="00071625">
        <w:rPr>
          <w:i/>
          <w:iCs/>
        </w:rPr>
        <w:t>Family</w:t>
      </w:r>
      <w:r w:rsidRPr="004C046C" w:rsidR="00307D88">
        <w:rPr>
          <w:i/>
          <w:iCs/>
        </w:rPr>
        <w:t xml:space="preserve"> </w:t>
      </w:r>
      <w:r w:rsidRPr="004C046C" w:rsidR="00071625">
        <w:rPr>
          <w:i/>
          <w:iCs/>
        </w:rPr>
        <w:t>Violence:</w:t>
      </w:r>
      <w:r w:rsidRPr="004C046C" w:rsidR="00307D88">
        <w:rPr>
          <w:i/>
          <w:iCs/>
        </w:rPr>
        <w:t xml:space="preserve"> </w:t>
      </w:r>
      <w:r w:rsidRPr="004C046C" w:rsidR="00071625">
        <w:rPr>
          <w:i/>
          <w:iCs/>
        </w:rPr>
        <w:t>Report</w:t>
      </w:r>
      <w:r w:rsidRPr="004C046C" w:rsidR="00307D88">
        <w:rPr>
          <w:i/>
          <w:iCs/>
        </w:rPr>
        <w:t xml:space="preserve"> </w:t>
      </w:r>
      <w:r w:rsidRPr="004C046C" w:rsidR="00071625">
        <w:rPr>
          <w:i/>
          <w:iCs/>
        </w:rPr>
        <w:t>and</w:t>
      </w:r>
      <w:r w:rsidRPr="004C046C" w:rsidR="00307D88">
        <w:rPr>
          <w:i/>
          <w:iCs/>
        </w:rPr>
        <w:t xml:space="preserve"> </w:t>
      </w:r>
      <w:r w:rsidRPr="004C046C" w:rsidR="00071625">
        <w:rPr>
          <w:i/>
          <w:iCs/>
        </w:rPr>
        <w:t>recommendations</w:t>
      </w:r>
    </w:p>
  </w:footnote>
  <w:footnote w:id="22">
    <w:p w:rsidRPr="004C046C" w:rsidR="00B7536D" w:rsidRDefault="00B7536D" w14:paraId="088ED3F0" w14:textId="1CB21609">
      <w:pPr>
        <w:pStyle w:val="FootnoteText"/>
        <w:rPr>
          <w:lang w:val="en-US"/>
        </w:rPr>
      </w:pPr>
      <w:r w:rsidRPr="004C046C">
        <w:rPr>
          <w:rStyle w:val="FootnoteReference"/>
        </w:rPr>
        <w:footnoteRef/>
      </w:r>
      <w:r w:rsidRPr="004C046C">
        <w:t xml:space="preserve"> </w:t>
      </w:r>
      <w:r w:rsidRPr="004D31A6" w:rsidR="004D31A6">
        <w:t>Department of Premier and Cabinet</w:t>
      </w:r>
      <w:r w:rsidR="009E284E">
        <w:t xml:space="preserve"> (2016).</w:t>
      </w:r>
      <w:r w:rsidRPr="001C6C1B" w:rsidR="004D31A6">
        <w:t xml:space="preserve"> </w:t>
      </w:r>
      <w:r w:rsidRPr="001C6C1B" w:rsidR="004D31A6">
        <w:rPr>
          <w:i/>
          <w:iCs/>
        </w:rPr>
        <w:t>Ending family violence: Victoria’s plan for change</w:t>
      </w:r>
    </w:p>
  </w:footnote>
  <w:footnote w:id="23">
    <w:p w:rsidRPr="001C6C1B" w:rsidR="005C22F8" w:rsidP="004D31A6" w:rsidRDefault="005C22F8" w14:paraId="4A300A2B" w14:textId="77042A83">
      <w:pPr>
        <w:pStyle w:val="FootnoteText"/>
      </w:pPr>
      <w:r w:rsidRPr="004C046C">
        <w:rPr>
          <w:rStyle w:val="FootnoteReference"/>
        </w:rPr>
        <w:footnoteRef/>
      </w:r>
      <w:r w:rsidRPr="004C046C">
        <w:t xml:space="preserve"> </w:t>
      </w:r>
      <w:r w:rsidR="004D31A6">
        <w:t>Department of Premier and Cabinet</w:t>
      </w:r>
      <w:r w:rsidR="009E284E">
        <w:t xml:space="preserve"> (2017).</w:t>
      </w:r>
      <w:r w:rsidR="004D31A6">
        <w:t xml:space="preserve"> </w:t>
      </w:r>
      <w:r w:rsidRPr="001C6C1B" w:rsidR="004D31A6">
        <w:rPr>
          <w:i/>
          <w:iCs/>
        </w:rPr>
        <w:t>Free from violence: Victoria's strategy to prevent family violence</w:t>
      </w:r>
      <w:r w:rsidR="004D31A6">
        <w:rPr>
          <w:i/>
          <w:iCs/>
        </w:rPr>
        <w:t xml:space="preserve"> and all forms of violence against women</w:t>
      </w:r>
    </w:p>
  </w:footnote>
  <w:footnote w:id="24">
    <w:p w:rsidR="00DF5CC3" w:rsidRDefault="00DF5CC3" w14:paraId="3AA12324" w14:textId="4867FAF5">
      <w:pPr>
        <w:pStyle w:val="FootnoteText"/>
      </w:pPr>
      <w:r w:rsidRPr="004C046C">
        <w:rPr>
          <w:rStyle w:val="FootnoteReference"/>
        </w:rPr>
        <w:footnoteRef/>
      </w:r>
      <w:r w:rsidRPr="004C046C">
        <w:t xml:space="preserve"> </w:t>
      </w:r>
      <w:r w:rsidRPr="004D31A6" w:rsidR="004D31A6">
        <w:t>Department of Families, Fairness and Housing</w:t>
      </w:r>
      <w:r w:rsidR="009E284E">
        <w:t xml:space="preserve"> (DFFH) (2025</w:t>
      </w:r>
      <w:r w:rsidR="00ED337B">
        <w:t>b</w:t>
      </w:r>
      <w:r w:rsidR="009E284E">
        <w:t>).</w:t>
      </w:r>
      <w:r w:rsidR="004D31A6">
        <w:t xml:space="preserve"> </w:t>
      </w:r>
      <w:r w:rsidRPr="001C6C1B" w:rsidR="004D31A6">
        <w:rPr>
          <w:i/>
          <w:iCs/>
        </w:rPr>
        <w:t>Until every Victorian is safe: Third rolling action plan to end family and sexual violence 2025 to 2027</w:t>
      </w:r>
    </w:p>
  </w:footnote>
  <w:footnote w:id="25">
    <w:p w:rsidR="00641D12" w:rsidRDefault="00641D12" w14:paraId="1BFDDEB1" w14:textId="65A61BFF">
      <w:pPr>
        <w:pStyle w:val="FootnoteText"/>
      </w:pPr>
      <w:r>
        <w:rPr>
          <w:rStyle w:val="FootnoteReference"/>
        </w:rPr>
        <w:footnoteRef/>
      </w:r>
      <w:r>
        <w:t xml:space="preserve"> </w:t>
      </w:r>
      <w:r w:rsidR="009E284E">
        <w:t>DFFH (2025</w:t>
      </w:r>
      <w:r w:rsidR="00ED337B">
        <w:t>b</w:t>
      </w:r>
      <w:r w:rsidR="009E284E">
        <w:t>).</w:t>
      </w:r>
      <w:r w:rsidR="00E66C40">
        <w:t xml:space="preserve"> </w:t>
      </w:r>
      <w:r w:rsidRPr="00A2506E" w:rsidR="00E66C40">
        <w:rPr>
          <w:i/>
          <w:iCs/>
        </w:rPr>
        <w:t>Until every Victorian is safe: Third rolling action plan to end family and sexual violence 2025 to 2027</w:t>
      </w:r>
    </w:p>
  </w:footnote>
  <w:footnote w:id="26">
    <w:p w:rsidRPr="00E47EEB" w:rsidR="004D39EB" w:rsidP="00E47EEB" w:rsidRDefault="004D39EB" w14:paraId="1C93AD53" w14:textId="4D943574">
      <w:pPr>
        <w:pStyle w:val="FootnoteText"/>
      </w:pPr>
      <w:r w:rsidRPr="001D32FE">
        <w:rPr>
          <w:rStyle w:val="FootnoteReference"/>
        </w:rPr>
        <w:footnoteRef/>
      </w:r>
      <w:r w:rsidRPr="001D32FE" w:rsidR="00307D88">
        <w:t xml:space="preserve"> </w:t>
      </w:r>
      <w:r w:rsidR="009E284E">
        <w:t>DFFH (2021).</w:t>
      </w:r>
      <w:r w:rsidRPr="00E47EEB" w:rsidR="00307D88">
        <w:t xml:space="preserve"> </w:t>
      </w:r>
      <w:r w:rsidRPr="001C6C1B" w:rsidR="00E66C40">
        <w:rPr>
          <w:i/>
          <w:iCs/>
        </w:rPr>
        <w:t>Free from violence: Victoria’s strategy to prevent family violence and all forms of violence against women – Second action plan 2022–2025</w:t>
      </w:r>
    </w:p>
  </w:footnote>
  <w:footnote w:id="27">
    <w:p w:rsidRPr="001C6C1B" w:rsidR="001A0215" w:rsidP="00EA3E80" w:rsidRDefault="001A0215" w14:paraId="195980A0" w14:textId="266C27C2">
      <w:pPr>
        <w:pStyle w:val="FootnoteText"/>
      </w:pPr>
      <w:r w:rsidRPr="001D32FE">
        <w:rPr>
          <w:rStyle w:val="FootnoteReference"/>
        </w:rPr>
        <w:footnoteRef/>
      </w:r>
      <w:r w:rsidRPr="001D32FE">
        <w:t xml:space="preserve"> </w:t>
      </w:r>
      <w:r w:rsidR="009E284E">
        <w:t>DFFH (</w:t>
      </w:r>
      <w:r w:rsidR="00D74B2A">
        <w:t>2026</w:t>
      </w:r>
      <w:r w:rsidR="009E284E">
        <w:t>).</w:t>
      </w:r>
      <w:r w:rsidRPr="001C6C1B" w:rsidR="00EA3E80">
        <w:t xml:space="preserve"> </w:t>
      </w:r>
      <w:r w:rsidRPr="00D74B2A" w:rsidR="00D74B2A">
        <w:rPr>
          <w:i/>
          <w:iCs/>
        </w:rPr>
        <w:t>Ageing well in Victoria action plan 2026–2030: strengthening wellbeing for older people</w:t>
      </w:r>
    </w:p>
  </w:footnote>
  <w:footnote w:id="28">
    <w:p w:rsidRPr="008C1AD3" w:rsidR="001A0215" w:rsidRDefault="001A0215" w14:paraId="63B76FC8" w14:textId="531227F9">
      <w:pPr>
        <w:pStyle w:val="FootnoteText"/>
        <w:rPr>
          <w:lang w:val="en-US"/>
        </w:rPr>
      </w:pPr>
      <w:r w:rsidRPr="001D32FE">
        <w:rPr>
          <w:rStyle w:val="FootnoteReference"/>
        </w:rPr>
        <w:footnoteRef/>
      </w:r>
      <w:r w:rsidRPr="001D32FE">
        <w:t xml:space="preserve"> </w:t>
      </w:r>
      <w:r w:rsidRPr="00EA3E80" w:rsidR="00EA3E80">
        <w:t>Australian Government Attorney-General’s Department</w:t>
      </w:r>
      <w:r w:rsidR="009E284E">
        <w:t xml:space="preserve"> (2026).</w:t>
      </w:r>
      <w:r w:rsidR="00EA3E80">
        <w:t xml:space="preserve"> </w:t>
      </w:r>
      <w:r w:rsidRPr="001C6C1B" w:rsidR="00EA3E80">
        <w:rPr>
          <w:i/>
          <w:iCs/>
        </w:rPr>
        <w:t>National plan to end the abuse and mistreatment of older people 2026</w:t>
      </w:r>
      <w:r w:rsidR="00EA3E80">
        <w:rPr>
          <w:i/>
          <w:iCs/>
        </w:rPr>
        <w:t>–</w:t>
      </w:r>
      <w:r w:rsidRPr="001C6C1B" w:rsidR="00EA3E80">
        <w:rPr>
          <w:i/>
          <w:iCs/>
        </w:rPr>
        <w:t>2036</w:t>
      </w:r>
    </w:p>
  </w:footnote>
  <w:footnote w:id="29">
    <w:p w:rsidRPr="001C6C1B" w:rsidR="00A540F2" w:rsidP="00A540F2" w:rsidRDefault="00A540F2" w14:paraId="40E88D56" w14:textId="531B5009">
      <w:pPr>
        <w:pStyle w:val="FootnoteText"/>
      </w:pPr>
      <w:r>
        <w:rPr>
          <w:rStyle w:val="FootnoteReference"/>
        </w:rPr>
        <w:footnoteRef/>
      </w:r>
      <w:r>
        <w:t xml:space="preserve"> </w:t>
      </w:r>
      <w:r w:rsidRPr="00EA3E80">
        <w:t>Australian Government Attorney-General’s Department</w:t>
      </w:r>
      <w:r w:rsidR="009E284E">
        <w:t xml:space="preserve"> (2026).</w:t>
      </w:r>
      <w:r>
        <w:t xml:space="preserve"> </w:t>
      </w:r>
      <w:r w:rsidRPr="00A2506E">
        <w:rPr>
          <w:i/>
          <w:iCs/>
        </w:rPr>
        <w:t>National plan to end the abuse and mistreatment of older people 2026</w:t>
      </w:r>
      <w:r>
        <w:rPr>
          <w:i/>
          <w:iCs/>
        </w:rPr>
        <w:t>–</w:t>
      </w:r>
      <w:r w:rsidRPr="00A2506E">
        <w:rPr>
          <w:i/>
          <w:iCs/>
        </w:rPr>
        <w:t>2036</w:t>
      </w:r>
      <w:r>
        <w:t>;</w:t>
      </w:r>
      <w:r>
        <w:br/>
      </w:r>
      <w:r w:rsidR="003D7A50">
        <w:t>AIFS</w:t>
      </w:r>
      <w:r w:rsidR="009E284E">
        <w:t xml:space="preserve"> (2026</w:t>
      </w:r>
      <w:r w:rsidR="00060001">
        <w:t>b</w:t>
      </w:r>
      <w:r w:rsidR="009E284E">
        <w:t>).</w:t>
      </w:r>
      <w:r>
        <w:t xml:space="preserve"> </w:t>
      </w:r>
      <w:r w:rsidRPr="001C6C1B">
        <w:rPr>
          <w:i/>
          <w:iCs/>
        </w:rPr>
        <w:t>Understanding abuse and mistreatment of Abor</w:t>
      </w:r>
      <w:r w:rsidR="00172B24">
        <w:rPr>
          <w:i/>
          <w:iCs/>
        </w:rPr>
        <w:t>i</w:t>
      </w:r>
      <w:r w:rsidRPr="001C6C1B">
        <w:rPr>
          <w:i/>
          <w:iCs/>
        </w:rPr>
        <w:t xml:space="preserve">ginal and Torres Strait Islander </w:t>
      </w:r>
      <w:r w:rsidRPr="00A540F2">
        <w:rPr>
          <w:i/>
          <w:iCs/>
        </w:rPr>
        <w:t>older people</w:t>
      </w:r>
      <w:r>
        <w:t xml:space="preserve">. Accessed at: </w:t>
      </w:r>
      <w:r w:rsidRPr="00A540F2">
        <w:t>https://aifs.gov.au/all-research/research-snapshots/understanding-abuse-and-mistreatment-aboriginal-and-torres-strait</w:t>
      </w:r>
    </w:p>
  </w:footnote>
  <w:footnote w:id="30">
    <w:p w:rsidRPr="00C102C3" w:rsidR="008E0754" w:rsidP="008E0754" w:rsidRDefault="008E0754" w14:paraId="27A55D69" w14:textId="77777777">
      <w:pPr>
        <w:pStyle w:val="FootnoteText"/>
        <w:rPr>
          <w:lang w:val="en-US"/>
        </w:rPr>
      </w:pPr>
      <w:r>
        <w:rPr>
          <w:rStyle w:val="FootnoteReference"/>
        </w:rPr>
        <w:footnoteRef/>
      </w:r>
      <w:r>
        <w:t xml:space="preserve"> </w:t>
      </w:r>
      <w:hyperlink w:history="1" r:id="rId10">
        <w:r>
          <w:rPr>
            <w:rStyle w:val="Hyperlink"/>
          </w:rPr>
          <w:t>Our Watch's What is ‘primary prevention’ of violence against women? web page</w:t>
        </w:r>
      </w:hyperlink>
      <w:r>
        <w:t xml:space="preserve">. </w:t>
      </w:r>
      <w:r w:rsidRPr="00F3231F">
        <w:t>https://www.ourwatch.org.au/what-is-primary-prevention</w:t>
      </w:r>
      <w:r w:rsidDel="0088045D">
        <w:rPr>
          <w:lang w:val="en-US"/>
        </w:rPr>
        <w:t xml:space="preserve"> </w:t>
      </w:r>
    </w:p>
  </w:footnote>
  <w:footnote w:id="31">
    <w:p w:rsidRPr="00E953AD" w:rsidR="00782A0D" w:rsidP="00F3231F" w:rsidRDefault="00782A0D" w14:paraId="7B07C559" w14:textId="624810E6">
      <w:pPr>
        <w:pStyle w:val="FootnoteText"/>
      </w:pPr>
      <w:r>
        <w:rPr>
          <w:rStyle w:val="FootnoteReference"/>
        </w:rPr>
        <w:footnoteRef/>
      </w:r>
      <w:r w:rsidR="00307D88">
        <w:t xml:space="preserve"> </w:t>
      </w:r>
      <w:r w:rsidRPr="00062B04">
        <w:t>Eastern</w:t>
      </w:r>
      <w:r w:rsidR="00307D88">
        <w:t xml:space="preserve"> </w:t>
      </w:r>
      <w:r w:rsidRPr="00062B04">
        <w:t>Community</w:t>
      </w:r>
      <w:r w:rsidR="00307D88">
        <w:t xml:space="preserve"> </w:t>
      </w:r>
      <w:r w:rsidRPr="00062B04">
        <w:t>Legal</w:t>
      </w:r>
      <w:r w:rsidR="00307D88">
        <w:t xml:space="preserve"> </w:t>
      </w:r>
      <w:r w:rsidRPr="00062B04">
        <w:t>Centre</w:t>
      </w:r>
      <w:r w:rsidR="009E284E">
        <w:t xml:space="preserve"> (2024).</w:t>
      </w:r>
      <w:r w:rsidR="00307D88">
        <w:t xml:space="preserve"> </w:t>
      </w:r>
      <w:r w:rsidRPr="001C6C1B" w:rsidR="004D20A9">
        <w:rPr>
          <w:i/>
          <w:iCs/>
        </w:rPr>
        <w:t>Toolkit</w:t>
      </w:r>
      <w:r w:rsidR="00307D88">
        <w:rPr>
          <w:i/>
          <w:iCs/>
        </w:rPr>
        <w:t xml:space="preserve"> </w:t>
      </w:r>
      <w:r w:rsidRPr="004D20A9" w:rsidR="004D20A9">
        <w:rPr>
          <w:i/>
          <w:iCs/>
        </w:rPr>
        <w:t>for</w:t>
      </w:r>
      <w:r w:rsidR="00307D88">
        <w:rPr>
          <w:i/>
          <w:iCs/>
        </w:rPr>
        <w:t xml:space="preserve"> </w:t>
      </w:r>
      <w:r w:rsidRPr="004D20A9" w:rsidR="004D20A9">
        <w:rPr>
          <w:i/>
          <w:iCs/>
        </w:rPr>
        <w:t>elder</w:t>
      </w:r>
      <w:r w:rsidR="00307D88">
        <w:rPr>
          <w:i/>
          <w:iCs/>
        </w:rPr>
        <w:t xml:space="preserve"> </w:t>
      </w:r>
      <w:r w:rsidRPr="004D20A9" w:rsidR="004D20A9">
        <w:rPr>
          <w:i/>
          <w:iCs/>
        </w:rPr>
        <w:t>abuse</w:t>
      </w:r>
      <w:r w:rsidR="00307D88">
        <w:rPr>
          <w:i/>
          <w:iCs/>
        </w:rPr>
        <w:t xml:space="preserve"> </w:t>
      </w:r>
      <w:r w:rsidRPr="004D20A9" w:rsidR="004D20A9">
        <w:rPr>
          <w:i/>
          <w:iCs/>
        </w:rPr>
        <w:t>prevention</w:t>
      </w:r>
      <w:r w:rsidR="00307D88">
        <w:rPr>
          <w:i/>
          <w:iCs/>
        </w:rPr>
        <w:t xml:space="preserve"> </w:t>
      </w:r>
      <w:r w:rsidRPr="004D20A9" w:rsidR="004D20A9">
        <w:rPr>
          <w:i/>
          <w:iCs/>
        </w:rPr>
        <w:t>network</w:t>
      </w:r>
      <w:r w:rsidRPr="003765D0" w:rsidR="004D20A9">
        <w:t>s</w:t>
      </w:r>
      <w:r w:rsidR="004D20A9">
        <w:t>;</w:t>
      </w:r>
      <w:r w:rsidR="00307D88">
        <w:t xml:space="preserve"> </w:t>
      </w:r>
      <w:r w:rsidR="00F3231F">
        <w:br/>
      </w:r>
      <w:proofErr w:type="spellStart"/>
      <w:r w:rsidRPr="00062B04">
        <w:t>Holstep</w:t>
      </w:r>
      <w:proofErr w:type="spellEnd"/>
      <w:r w:rsidR="00307D88">
        <w:t xml:space="preserve"> </w:t>
      </w:r>
      <w:r w:rsidRPr="00062B04">
        <w:t>Health</w:t>
      </w:r>
      <w:r w:rsidR="009E284E">
        <w:t xml:space="preserve"> (2025).</w:t>
      </w:r>
      <w:r w:rsidR="00307D88">
        <w:t xml:space="preserve"> </w:t>
      </w:r>
      <w:r w:rsidRPr="001C6C1B" w:rsidR="00CA05F3">
        <w:rPr>
          <w:i/>
          <w:iCs/>
        </w:rPr>
        <w:t>Preventing</w:t>
      </w:r>
      <w:r w:rsidR="00307D88">
        <w:rPr>
          <w:i/>
          <w:iCs/>
        </w:rPr>
        <w:t xml:space="preserve"> </w:t>
      </w:r>
      <w:r w:rsidRPr="00861BEC" w:rsidR="00861BEC">
        <w:rPr>
          <w:i/>
          <w:iCs/>
        </w:rPr>
        <w:t>elder</w:t>
      </w:r>
      <w:r w:rsidR="00307D88">
        <w:rPr>
          <w:i/>
          <w:iCs/>
        </w:rPr>
        <w:t xml:space="preserve"> </w:t>
      </w:r>
      <w:r w:rsidRPr="00861BEC" w:rsidR="00861BEC">
        <w:rPr>
          <w:i/>
          <w:iCs/>
        </w:rPr>
        <w:t>abuse</w:t>
      </w:r>
      <w:r w:rsidR="00307D88">
        <w:rPr>
          <w:i/>
          <w:iCs/>
        </w:rPr>
        <w:t xml:space="preserve"> </w:t>
      </w:r>
      <w:r w:rsidRPr="00861BEC" w:rsidR="00861BEC">
        <w:rPr>
          <w:i/>
          <w:iCs/>
        </w:rPr>
        <w:t>across</w:t>
      </w:r>
      <w:r w:rsidR="00307D88">
        <w:rPr>
          <w:i/>
          <w:iCs/>
        </w:rPr>
        <w:t xml:space="preserve"> </w:t>
      </w:r>
      <w:r w:rsidRPr="00861BEC" w:rsidR="00861BEC">
        <w:rPr>
          <w:i/>
          <w:iCs/>
        </w:rPr>
        <w:t>the</w:t>
      </w:r>
      <w:r w:rsidR="00307D88">
        <w:rPr>
          <w:i/>
          <w:iCs/>
        </w:rPr>
        <w:t xml:space="preserve"> </w:t>
      </w:r>
      <w:r w:rsidRPr="00861BEC" w:rsidR="00861BEC">
        <w:rPr>
          <w:i/>
          <w:iCs/>
        </w:rPr>
        <w:t>continuum</w:t>
      </w:r>
      <w:r w:rsidR="00F3231F">
        <w:t>;</w:t>
      </w:r>
      <w:r w:rsidR="004D20A9">
        <w:br/>
      </w:r>
      <w:r w:rsidRPr="00062B04">
        <w:t>Safe</w:t>
      </w:r>
      <w:r w:rsidR="00307D88">
        <w:t xml:space="preserve"> </w:t>
      </w:r>
      <w:r w:rsidRPr="00062B04">
        <w:t>and</w:t>
      </w:r>
      <w:r w:rsidR="00307D88">
        <w:t xml:space="preserve"> </w:t>
      </w:r>
      <w:r w:rsidRPr="00062B04">
        <w:t>Equal</w:t>
      </w:r>
      <w:r w:rsidR="009E284E">
        <w:t xml:space="preserve"> (2022)</w:t>
      </w:r>
      <w:r w:rsidRPr="00062B04">
        <w:t>.</w:t>
      </w:r>
      <w:r w:rsidR="00307D88">
        <w:t xml:space="preserve"> </w:t>
      </w:r>
      <w:r w:rsidRPr="001C6C1B">
        <w:rPr>
          <w:i/>
          <w:iCs/>
        </w:rPr>
        <w:t>What</w:t>
      </w:r>
      <w:r w:rsidRPr="001C6C1B" w:rsidR="00307D88">
        <w:rPr>
          <w:i/>
          <w:iCs/>
        </w:rPr>
        <w:t xml:space="preserve"> </w:t>
      </w:r>
      <w:r w:rsidRPr="001C6C1B">
        <w:rPr>
          <w:i/>
          <w:iCs/>
        </w:rPr>
        <w:t>is</w:t>
      </w:r>
      <w:r w:rsidRPr="001C6C1B" w:rsidR="00307D88">
        <w:rPr>
          <w:i/>
          <w:iCs/>
        </w:rPr>
        <w:t xml:space="preserve"> </w:t>
      </w:r>
      <w:r w:rsidRPr="003743A9" w:rsidR="003743A9">
        <w:rPr>
          <w:i/>
          <w:iCs/>
        </w:rPr>
        <w:t>primary prevention</w:t>
      </w:r>
      <w:r w:rsidRPr="001C6C1B">
        <w:rPr>
          <w:i/>
          <w:iCs/>
        </w:rPr>
        <w:t>?</w:t>
      </w:r>
      <w:r w:rsidRPr="001C6C1B" w:rsidR="00307D88">
        <w:rPr>
          <w:i/>
          <w:iCs/>
        </w:rPr>
        <w:t xml:space="preserve"> </w:t>
      </w:r>
      <w:r w:rsidRPr="001C6C1B">
        <w:rPr>
          <w:i/>
          <w:iCs/>
        </w:rPr>
        <w:t>Connecting</w:t>
      </w:r>
      <w:r w:rsidRPr="001C6C1B" w:rsidR="00307D88">
        <w:rPr>
          <w:i/>
          <w:iCs/>
        </w:rPr>
        <w:t xml:space="preserve"> </w:t>
      </w:r>
      <w:r w:rsidRPr="001C6C1B">
        <w:rPr>
          <w:i/>
          <w:iCs/>
        </w:rPr>
        <w:t>across</w:t>
      </w:r>
      <w:r w:rsidRPr="001C6C1B" w:rsidR="00307D88">
        <w:rPr>
          <w:i/>
          <w:iCs/>
        </w:rPr>
        <w:t xml:space="preserve"> </w:t>
      </w:r>
      <w:r w:rsidRPr="001C6C1B">
        <w:rPr>
          <w:i/>
          <w:iCs/>
        </w:rPr>
        <w:t>the</w:t>
      </w:r>
      <w:r w:rsidRPr="001C6C1B" w:rsidR="00307D88">
        <w:rPr>
          <w:i/>
          <w:iCs/>
        </w:rPr>
        <w:t xml:space="preserve"> </w:t>
      </w:r>
      <w:r w:rsidRPr="001C6C1B">
        <w:rPr>
          <w:i/>
          <w:iCs/>
        </w:rPr>
        <w:t>continuum</w:t>
      </w:r>
      <w:r w:rsidRPr="001C6C1B" w:rsidR="00307D88">
        <w:rPr>
          <w:i/>
          <w:iCs/>
        </w:rPr>
        <w:t xml:space="preserve"> </w:t>
      </w:r>
      <w:r w:rsidRPr="001C6C1B">
        <w:rPr>
          <w:i/>
          <w:iCs/>
        </w:rPr>
        <w:t>from</w:t>
      </w:r>
      <w:r w:rsidRPr="001C6C1B" w:rsidR="00307D88">
        <w:rPr>
          <w:i/>
          <w:iCs/>
        </w:rPr>
        <w:t xml:space="preserve"> </w:t>
      </w:r>
      <w:r w:rsidRPr="001C6C1B">
        <w:rPr>
          <w:i/>
          <w:iCs/>
        </w:rPr>
        <w:t>prevention</w:t>
      </w:r>
      <w:r w:rsidRPr="001C6C1B" w:rsidR="00307D88">
        <w:rPr>
          <w:i/>
          <w:iCs/>
        </w:rPr>
        <w:t xml:space="preserve"> </w:t>
      </w:r>
      <w:r w:rsidRPr="001C6C1B">
        <w:rPr>
          <w:i/>
          <w:iCs/>
        </w:rPr>
        <w:t>to</w:t>
      </w:r>
      <w:r w:rsidRPr="001C6C1B" w:rsidR="00307D88">
        <w:rPr>
          <w:i/>
          <w:iCs/>
        </w:rPr>
        <w:t xml:space="preserve"> </w:t>
      </w:r>
      <w:r w:rsidRPr="001C6C1B">
        <w:rPr>
          <w:i/>
          <w:iCs/>
        </w:rPr>
        <w:t>response</w:t>
      </w:r>
      <w:r w:rsidR="00F3231F">
        <w:t>;</w:t>
      </w:r>
      <w:r w:rsidR="004D20A9">
        <w:br/>
      </w:r>
      <w:r w:rsidRPr="00062B04">
        <w:t>Our</w:t>
      </w:r>
      <w:r w:rsidR="00307D88">
        <w:t xml:space="preserve"> </w:t>
      </w:r>
      <w:r w:rsidRPr="00062B04">
        <w:t>Watch</w:t>
      </w:r>
      <w:r w:rsidR="009E284E">
        <w:t xml:space="preserve"> (2021).</w:t>
      </w:r>
      <w:r w:rsidR="00307D88">
        <w:t xml:space="preserve"> </w:t>
      </w:r>
      <w:r w:rsidRPr="001C6C1B" w:rsidR="001F402C">
        <w:rPr>
          <w:i/>
          <w:iCs/>
        </w:rPr>
        <w:t>Change</w:t>
      </w:r>
      <w:r w:rsidRPr="001C6C1B" w:rsidR="00307D88">
        <w:rPr>
          <w:i/>
          <w:iCs/>
        </w:rPr>
        <w:t xml:space="preserve"> </w:t>
      </w:r>
      <w:r w:rsidRPr="001C6C1B" w:rsidR="001F402C">
        <w:rPr>
          <w:i/>
          <w:iCs/>
        </w:rPr>
        <w:t>the</w:t>
      </w:r>
      <w:r w:rsidRPr="001C6C1B" w:rsidR="00307D88">
        <w:rPr>
          <w:i/>
          <w:iCs/>
        </w:rPr>
        <w:t xml:space="preserve"> </w:t>
      </w:r>
      <w:r w:rsidRPr="001C6C1B" w:rsidR="001F402C">
        <w:rPr>
          <w:i/>
          <w:iCs/>
        </w:rPr>
        <w:t>story</w:t>
      </w:r>
      <w:r w:rsidR="004D20A9">
        <w:t>;</w:t>
      </w:r>
      <w:r w:rsidR="00307D88">
        <w:t xml:space="preserve"> </w:t>
      </w:r>
      <w:r w:rsidR="00F3231F">
        <w:br/>
      </w:r>
      <w:hyperlink w:history="1" r:id="rId11">
        <w:r w:rsidR="00187351">
          <w:rPr>
            <w:rStyle w:val="Hyperlink"/>
          </w:rPr>
          <w:t>Our</w:t>
        </w:r>
        <w:r w:rsidR="00307D88">
          <w:rPr>
            <w:rStyle w:val="Hyperlink"/>
          </w:rPr>
          <w:t xml:space="preserve"> </w:t>
        </w:r>
        <w:r w:rsidR="00187351">
          <w:rPr>
            <w:rStyle w:val="Hyperlink"/>
          </w:rPr>
          <w:t>Watch's</w:t>
        </w:r>
        <w:r w:rsidR="00307D88">
          <w:rPr>
            <w:rStyle w:val="Hyperlink"/>
          </w:rPr>
          <w:t xml:space="preserve"> </w:t>
        </w:r>
        <w:r w:rsidR="00187351">
          <w:rPr>
            <w:rStyle w:val="Hyperlink"/>
          </w:rPr>
          <w:t>What</w:t>
        </w:r>
        <w:r w:rsidR="00307D88">
          <w:rPr>
            <w:rStyle w:val="Hyperlink"/>
          </w:rPr>
          <w:t xml:space="preserve"> </w:t>
        </w:r>
        <w:r w:rsidR="00187351">
          <w:rPr>
            <w:rStyle w:val="Hyperlink"/>
          </w:rPr>
          <w:t>is</w:t>
        </w:r>
        <w:r w:rsidR="00307D88">
          <w:rPr>
            <w:rStyle w:val="Hyperlink"/>
          </w:rPr>
          <w:t xml:space="preserve"> </w:t>
        </w:r>
        <w:r w:rsidR="00187351">
          <w:rPr>
            <w:rStyle w:val="Hyperlink"/>
          </w:rPr>
          <w:t>‘primary</w:t>
        </w:r>
        <w:r w:rsidR="00307D88">
          <w:rPr>
            <w:rStyle w:val="Hyperlink"/>
          </w:rPr>
          <w:t xml:space="preserve"> </w:t>
        </w:r>
        <w:r w:rsidR="00187351">
          <w:rPr>
            <w:rStyle w:val="Hyperlink"/>
          </w:rPr>
          <w:t>prevention’</w:t>
        </w:r>
        <w:r w:rsidR="00307D88">
          <w:rPr>
            <w:rStyle w:val="Hyperlink"/>
          </w:rPr>
          <w:t xml:space="preserve"> </w:t>
        </w:r>
        <w:r w:rsidR="00187351">
          <w:rPr>
            <w:rStyle w:val="Hyperlink"/>
          </w:rPr>
          <w:t>of</w:t>
        </w:r>
        <w:r w:rsidR="00307D88">
          <w:rPr>
            <w:rStyle w:val="Hyperlink"/>
          </w:rPr>
          <w:t xml:space="preserve"> </w:t>
        </w:r>
        <w:r w:rsidR="00187351">
          <w:rPr>
            <w:rStyle w:val="Hyperlink"/>
          </w:rPr>
          <w:t>violence</w:t>
        </w:r>
        <w:r w:rsidR="00307D88">
          <w:rPr>
            <w:rStyle w:val="Hyperlink"/>
          </w:rPr>
          <w:t xml:space="preserve"> </w:t>
        </w:r>
        <w:r w:rsidR="00187351">
          <w:rPr>
            <w:rStyle w:val="Hyperlink"/>
          </w:rPr>
          <w:t>against</w:t>
        </w:r>
        <w:r w:rsidR="00307D88">
          <w:rPr>
            <w:rStyle w:val="Hyperlink"/>
          </w:rPr>
          <w:t xml:space="preserve"> </w:t>
        </w:r>
        <w:r w:rsidR="00187351">
          <w:rPr>
            <w:rStyle w:val="Hyperlink"/>
          </w:rPr>
          <w:t>women?</w:t>
        </w:r>
        <w:r w:rsidR="00307D88">
          <w:rPr>
            <w:rStyle w:val="Hyperlink"/>
          </w:rPr>
          <w:t xml:space="preserve"> </w:t>
        </w:r>
        <w:r w:rsidR="00187351">
          <w:rPr>
            <w:rStyle w:val="Hyperlink"/>
          </w:rPr>
          <w:t>web</w:t>
        </w:r>
        <w:r w:rsidR="00307D88">
          <w:rPr>
            <w:rStyle w:val="Hyperlink"/>
          </w:rPr>
          <w:t xml:space="preserve"> </w:t>
        </w:r>
        <w:r w:rsidR="00187351">
          <w:rPr>
            <w:rStyle w:val="Hyperlink"/>
          </w:rPr>
          <w:t>page</w:t>
        </w:r>
      </w:hyperlink>
      <w:r w:rsidR="00F3231F">
        <w:t xml:space="preserve">. </w:t>
      </w:r>
      <w:r w:rsidRPr="00F3231F" w:rsidR="00F3231F">
        <w:t>https://www.ourwatch.org.au/what-is-primary-prevention</w:t>
      </w:r>
      <w:r w:rsidR="00F3231F">
        <w:t>;</w:t>
      </w:r>
      <w:r w:rsidR="004D20A9">
        <w:br/>
      </w:r>
      <w:hyperlink w:history="1" r:id="rId12">
        <w:r w:rsidR="00187351">
          <w:rPr>
            <w:rStyle w:val="Hyperlink"/>
          </w:rPr>
          <w:t>Respect</w:t>
        </w:r>
        <w:r w:rsidR="00307D88">
          <w:rPr>
            <w:rStyle w:val="Hyperlink"/>
          </w:rPr>
          <w:t xml:space="preserve"> </w:t>
        </w:r>
        <w:r w:rsidR="00187351">
          <w:rPr>
            <w:rStyle w:val="Hyperlink"/>
          </w:rPr>
          <w:t>Victoria's</w:t>
        </w:r>
        <w:r w:rsidR="00307D88">
          <w:rPr>
            <w:rStyle w:val="Hyperlink"/>
          </w:rPr>
          <w:t xml:space="preserve"> </w:t>
        </w:r>
        <w:r w:rsidR="00187351">
          <w:rPr>
            <w:rStyle w:val="Hyperlink"/>
          </w:rPr>
          <w:t>How</w:t>
        </w:r>
        <w:r w:rsidR="00307D88">
          <w:rPr>
            <w:rStyle w:val="Hyperlink"/>
          </w:rPr>
          <w:t xml:space="preserve"> </w:t>
        </w:r>
        <w:r w:rsidR="00187351">
          <w:rPr>
            <w:rStyle w:val="Hyperlink"/>
          </w:rPr>
          <w:t>primary</w:t>
        </w:r>
        <w:r w:rsidR="00307D88">
          <w:rPr>
            <w:rStyle w:val="Hyperlink"/>
          </w:rPr>
          <w:t xml:space="preserve"> </w:t>
        </w:r>
        <w:r w:rsidR="00187351">
          <w:rPr>
            <w:rStyle w:val="Hyperlink"/>
          </w:rPr>
          <w:t>prevention,</w:t>
        </w:r>
        <w:r w:rsidR="00307D88">
          <w:rPr>
            <w:rStyle w:val="Hyperlink"/>
          </w:rPr>
          <w:t xml:space="preserve"> </w:t>
        </w:r>
        <w:r w:rsidR="00187351">
          <w:rPr>
            <w:rStyle w:val="Hyperlink"/>
          </w:rPr>
          <w:t>early</w:t>
        </w:r>
        <w:r w:rsidR="00307D88">
          <w:rPr>
            <w:rStyle w:val="Hyperlink"/>
          </w:rPr>
          <w:t xml:space="preserve"> </w:t>
        </w:r>
        <w:r w:rsidR="00187351">
          <w:rPr>
            <w:rStyle w:val="Hyperlink"/>
          </w:rPr>
          <w:t>intervention,</w:t>
        </w:r>
        <w:r w:rsidR="00307D88">
          <w:rPr>
            <w:rStyle w:val="Hyperlink"/>
          </w:rPr>
          <w:t xml:space="preserve"> </w:t>
        </w:r>
        <w:r w:rsidR="00187351">
          <w:rPr>
            <w:rStyle w:val="Hyperlink"/>
          </w:rPr>
          <w:t>crisis</w:t>
        </w:r>
        <w:r w:rsidR="00307D88">
          <w:rPr>
            <w:rStyle w:val="Hyperlink"/>
          </w:rPr>
          <w:t xml:space="preserve"> </w:t>
        </w:r>
        <w:r w:rsidR="00187351">
          <w:rPr>
            <w:rStyle w:val="Hyperlink"/>
          </w:rPr>
          <w:t>response</w:t>
        </w:r>
        <w:r w:rsidR="00307D88">
          <w:rPr>
            <w:rStyle w:val="Hyperlink"/>
          </w:rPr>
          <w:t xml:space="preserve"> </w:t>
        </w:r>
        <w:r w:rsidR="00187351">
          <w:rPr>
            <w:rStyle w:val="Hyperlink"/>
          </w:rPr>
          <w:t>and</w:t>
        </w:r>
        <w:r w:rsidR="00307D88">
          <w:rPr>
            <w:rStyle w:val="Hyperlink"/>
          </w:rPr>
          <w:t xml:space="preserve"> </w:t>
        </w:r>
        <w:r w:rsidR="00187351">
          <w:rPr>
            <w:rStyle w:val="Hyperlink"/>
          </w:rPr>
          <w:t>recovery</w:t>
        </w:r>
        <w:r w:rsidR="00307D88">
          <w:rPr>
            <w:rStyle w:val="Hyperlink"/>
          </w:rPr>
          <w:t xml:space="preserve"> </w:t>
        </w:r>
        <w:r w:rsidR="00187351">
          <w:rPr>
            <w:rStyle w:val="Hyperlink"/>
          </w:rPr>
          <w:t>work</w:t>
        </w:r>
        <w:r w:rsidR="00307D88">
          <w:rPr>
            <w:rStyle w:val="Hyperlink"/>
          </w:rPr>
          <w:t xml:space="preserve"> </w:t>
        </w:r>
        <w:r w:rsidR="00187351">
          <w:rPr>
            <w:rStyle w:val="Hyperlink"/>
          </w:rPr>
          <w:t>together</w:t>
        </w:r>
        <w:r w:rsidR="00307D88">
          <w:rPr>
            <w:rStyle w:val="Hyperlink"/>
          </w:rPr>
          <w:t xml:space="preserve"> </w:t>
        </w:r>
        <w:r w:rsidR="00187351">
          <w:rPr>
            <w:rStyle w:val="Hyperlink"/>
          </w:rPr>
          <w:t>to</w:t>
        </w:r>
        <w:r w:rsidR="00307D88">
          <w:rPr>
            <w:rStyle w:val="Hyperlink"/>
          </w:rPr>
          <w:t xml:space="preserve"> </w:t>
        </w:r>
        <w:r w:rsidR="00187351">
          <w:rPr>
            <w:rStyle w:val="Hyperlink"/>
          </w:rPr>
          <w:t>end</w:t>
        </w:r>
        <w:r w:rsidR="00307D88">
          <w:rPr>
            <w:rStyle w:val="Hyperlink"/>
          </w:rPr>
          <w:t xml:space="preserve"> </w:t>
        </w:r>
        <w:r w:rsidR="00187351">
          <w:rPr>
            <w:rStyle w:val="Hyperlink"/>
          </w:rPr>
          <w:t>violence</w:t>
        </w:r>
        <w:r w:rsidR="00307D88">
          <w:rPr>
            <w:rStyle w:val="Hyperlink"/>
          </w:rPr>
          <w:t xml:space="preserve"> </w:t>
        </w:r>
        <w:r w:rsidR="00187351">
          <w:rPr>
            <w:rStyle w:val="Hyperlink"/>
          </w:rPr>
          <w:t>web</w:t>
        </w:r>
        <w:r w:rsidR="00307D88">
          <w:rPr>
            <w:rStyle w:val="Hyperlink"/>
          </w:rPr>
          <w:t xml:space="preserve"> </w:t>
        </w:r>
        <w:r w:rsidR="00187351">
          <w:rPr>
            <w:rStyle w:val="Hyperlink"/>
          </w:rPr>
          <w:t>page</w:t>
        </w:r>
      </w:hyperlink>
      <w:r w:rsidR="00F3231F">
        <w:t xml:space="preserve">. </w:t>
      </w:r>
      <w:r w:rsidRPr="00F3231F" w:rsidR="00F3231F">
        <w:t>https://www.respectvictoria.vic.gov.au/prevention/how-do-we-prevent-violence/intervention-response-recovery</w:t>
      </w:r>
      <w:r w:rsidR="004D20A9">
        <w:t>;</w:t>
      </w:r>
      <w:r w:rsidR="00307D88">
        <w:t xml:space="preserve"> </w:t>
      </w:r>
      <w:r w:rsidR="00F3231F">
        <w:br/>
      </w:r>
      <w:r>
        <w:t>Respect</w:t>
      </w:r>
      <w:r w:rsidR="00307D88">
        <w:t xml:space="preserve"> </w:t>
      </w:r>
      <w:r>
        <w:t>Victoria</w:t>
      </w:r>
      <w:r w:rsidR="009E284E">
        <w:t xml:space="preserve"> (2023</w:t>
      </w:r>
      <w:r w:rsidR="001F678E">
        <w:t>c</w:t>
      </w:r>
      <w:r w:rsidR="009E284E">
        <w:t>).</w:t>
      </w:r>
      <w:r w:rsidR="00307D88">
        <w:t xml:space="preserve"> </w:t>
      </w:r>
      <w:r w:rsidRPr="001C6C1B" w:rsidR="00F3231F">
        <w:t>Summarising the evidence: exploring what we know about drivers of violence against women, family violence and other forms of gendered violence</w:t>
      </w:r>
      <w:r w:rsidR="00F3231F">
        <w:t>;</w:t>
      </w:r>
      <w:r w:rsidR="009E284E">
        <w:br/>
      </w:r>
      <w:r w:rsidR="00F3231F">
        <w:t>AIFS</w:t>
      </w:r>
      <w:r w:rsidR="009E284E">
        <w:t xml:space="preserve"> (2021).</w:t>
      </w:r>
      <w:r w:rsidR="00307D88">
        <w:t xml:space="preserve"> </w:t>
      </w:r>
      <w:r w:rsidRPr="001C6C1B" w:rsidR="00B85922">
        <w:rPr>
          <w:i/>
          <w:iCs/>
        </w:rPr>
        <w:t xml:space="preserve">National </w:t>
      </w:r>
      <w:r w:rsidRPr="001C6C1B" w:rsidR="00F3231F">
        <w:rPr>
          <w:i/>
          <w:iCs/>
        </w:rPr>
        <w:t>elder abuse prevalence study</w:t>
      </w:r>
      <w:r w:rsidRPr="001C6C1B" w:rsidR="00B85922">
        <w:rPr>
          <w:i/>
          <w:iCs/>
        </w:rPr>
        <w:t>:</w:t>
      </w:r>
      <w:r w:rsidRPr="003765D0" w:rsidR="00B85922">
        <w:t xml:space="preserve"> </w:t>
      </w:r>
      <w:r w:rsidRPr="00B85922" w:rsidR="00B85922">
        <w:rPr>
          <w:i/>
          <w:iCs/>
        </w:rPr>
        <w:t>final report</w:t>
      </w:r>
    </w:p>
  </w:footnote>
  <w:footnote w:id="32">
    <w:p w:rsidRPr="00C102C3" w:rsidR="00782A0D" w:rsidP="00782A0D" w:rsidRDefault="00782A0D" w14:paraId="742AE090" w14:textId="21A682F9">
      <w:pPr>
        <w:pStyle w:val="FootnoteText"/>
        <w:rPr>
          <w:lang w:val="en-US"/>
        </w:rPr>
      </w:pPr>
      <w:r>
        <w:rPr>
          <w:rStyle w:val="FootnoteReference"/>
        </w:rPr>
        <w:footnoteRef/>
      </w:r>
      <w:r w:rsidR="00307D88">
        <w:t xml:space="preserve"> </w:t>
      </w:r>
      <w:r>
        <w:t>Our</w:t>
      </w:r>
      <w:r w:rsidR="00307D88">
        <w:t xml:space="preserve"> </w:t>
      </w:r>
      <w:r>
        <w:t>Watch,</w:t>
      </w:r>
      <w:r w:rsidR="00307D88">
        <w:t xml:space="preserve"> </w:t>
      </w:r>
      <w:r w:rsidR="009C007E">
        <w:t>‘The</w:t>
      </w:r>
      <w:r w:rsidR="00307D88">
        <w:t xml:space="preserve"> </w:t>
      </w:r>
      <w:r w:rsidR="009C007E">
        <w:t>limitations</w:t>
      </w:r>
      <w:r w:rsidR="00307D88">
        <w:t xml:space="preserve"> </w:t>
      </w:r>
      <w:r w:rsidR="009C007E">
        <w:t>of</w:t>
      </w:r>
      <w:r w:rsidR="00307D88">
        <w:t xml:space="preserve"> </w:t>
      </w:r>
      <w:r w:rsidR="009C007E">
        <w:t>awareness-raising’,</w:t>
      </w:r>
      <w:r w:rsidR="00307D88">
        <w:t xml:space="preserve"> </w:t>
      </w:r>
      <w:r w:rsidRPr="006075FB" w:rsidR="001F402C">
        <w:rPr>
          <w:i/>
          <w:iCs/>
        </w:rPr>
        <w:t>Change</w:t>
      </w:r>
      <w:r w:rsidR="00307D88">
        <w:rPr>
          <w:i/>
          <w:iCs/>
        </w:rPr>
        <w:t xml:space="preserve"> </w:t>
      </w:r>
      <w:r w:rsidRPr="006075FB" w:rsidR="001F402C">
        <w:rPr>
          <w:i/>
          <w:iCs/>
        </w:rPr>
        <w:t>the</w:t>
      </w:r>
      <w:r w:rsidR="00307D88">
        <w:rPr>
          <w:i/>
          <w:iCs/>
        </w:rPr>
        <w:t xml:space="preserve"> </w:t>
      </w:r>
      <w:r w:rsidRPr="006075FB" w:rsidR="001F402C">
        <w:rPr>
          <w:i/>
          <w:iCs/>
        </w:rPr>
        <w:t>story</w:t>
      </w:r>
      <w:r w:rsidR="001F402C">
        <w:rPr>
          <w:i/>
          <w:iCs/>
        </w:rPr>
        <w:t>,</w:t>
      </w:r>
      <w:r w:rsidR="00307D88">
        <w:rPr>
          <w:i/>
          <w:iCs/>
        </w:rPr>
        <w:t xml:space="preserve"> </w:t>
      </w:r>
      <w:r w:rsidR="001F402C">
        <w:t>2021</w:t>
      </w:r>
      <w:r w:rsidR="009C007E">
        <w:t>,</w:t>
      </w:r>
      <w:r w:rsidR="00307D88">
        <w:t xml:space="preserve"> </w:t>
      </w:r>
      <w:r w:rsidR="009C007E">
        <w:t>p57</w:t>
      </w:r>
    </w:p>
  </w:footnote>
  <w:footnote w:id="33">
    <w:p w:rsidRPr="001D32FE" w:rsidR="00782A0D" w:rsidP="00782A0D" w:rsidRDefault="00782A0D" w14:paraId="151704B0" w14:textId="3CA8B8FB">
      <w:pPr>
        <w:pStyle w:val="FootnoteText"/>
        <w:rPr>
          <w:lang w:val="en-US"/>
        </w:rPr>
      </w:pPr>
      <w:r w:rsidRPr="001D32FE">
        <w:rPr>
          <w:rStyle w:val="FootnoteReference"/>
        </w:rPr>
        <w:footnoteRef/>
      </w:r>
      <w:r w:rsidRPr="001D32FE" w:rsidR="00307D88">
        <w:t xml:space="preserve"> </w:t>
      </w:r>
      <w:proofErr w:type="spellStart"/>
      <w:r w:rsidRPr="001D32FE">
        <w:t>Holstep</w:t>
      </w:r>
      <w:proofErr w:type="spellEnd"/>
      <w:r w:rsidRPr="001D32FE" w:rsidR="00307D88">
        <w:t xml:space="preserve"> </w:t>
      </w:r>
      <w:r w:rsidRPr="001D32FE">
        <w:t>Health</w:t>
      </w:r>
      <w:r w:rsidR="009E284E">
        <w:t xml:space="preserve"> (2025).</w:t>
      </w:r>
      <w:r w:rsidRPr="001D32FE" w:rsidR="00307D88">
        <w:t xml:space="preserve"> </w:t>
      </w:r>
      <w:r w:rsidRPr="001D32FE" w:rsidR="00861BEC">
        <w:rPr>
          <w:i/>
          <w:iCs/>
        </w:rPr>
        <w:t>Preventing</w:t>
      </w:r>
      <w:r w:rsidRPr="001D32FE" w:rsidR="00307D88">
        <w:rPr>
          <w:i/>
          <w:iCs/>
        </w:rPr>
        <w:t xml:space="preserve"> </w:t>
      </w:r>
      <w:r w:rsidRPr="001D32FE" w:rsidR="00861BEC">
        <w:rPr>
          <w:i/>
          <w:iCs/>
        </w:rPr>
        <w:t>elder</w:t>
      </w:r>
      <w:r w:rsidRPr="001D32FE" w:rsidR="00307D88">
        <w:rPr>
          <w:i/>
          <w:iCs/>
        </w:rPr>
        <w:t xml:space="preserve"> </w:t>
      </w:r>
      <w:r w:rsidRPr="001D32FE" w:rsidR="00861BEC">
        <w:rPr>
          <w:i/>
          <w:iCs/>
        </w:rPr>
        <w:t>abuse</w:t>
      </w:r>
      <w:r w:rsidRPr="001D32FE" w:rsidR="00307D88">
        <w:rPr>
          <w:i/>
          <w:iCs/>
        </w:rPr>
        <w:t xml:space="preserve"> </w:t>
      </w:r>
      <w:r w:rsidRPr="001D32FE" w:rsidR="00861BEC">
        <w:rPr>
          <w:i/>
          <w:iCs/>
        </w:rPr>
        <w:t>across</w:t>
      </w:r>
      <w:r w:rsidRPr="001D32FE" w:rsidR="00307D88">
        <w:rPr>
          <w:i/>
          <w:iCs/>
        </w:rPr>
        <w:t xml:space="preserve"> </w:t>
      </w:r>
      <w:r w:rsidRPr="001D32FE" w:rsidR="00861BEC">
        <w:rPr>
          <w:i/>
          <w:iCs/>
        </w:rPr>
        <w:t>the</w:t>
      </w:r>
      <w:r w:rsidRPr="001D32FE" w:rsidR="00307D88">
        <w:rPr>
          <w:i/>
          <w:iCs/>
        </w:rPr>
        <w:t xml:space="preserve"> </w:t>
      </w:r>
      <w:r w:rsidRPr="001D32FE" w:rsidR="00861BEC">
        <w:rPr>
          <w:i/>
          <w:iCs/>
        </w:rPr>
        <w:t>continuum</w:t>
      </w:r>
    </w:p>
  </w:footnote>
  <w:footnote w:id="34">
    <w:p w:rsidRPr="001C6C1B" w:rsidR="00540F38" w:rsidP="00540F38" w:rsidRDefault="00540F38" w14:paraId="376F62C7" w14:textId="67774DC8">
      <w:pPr>
        <w:pStyle w:val="FootnoteText"/>
      </w:pPr>
      <w:r w:rsidRPr="001D32FE">
        <w:rPr>
          <w:rStyle w:val="FootnoteReference"/>
        </w:rPr>
        <w:footnoteRef/>
      </w:r>
      <w:r w:rsidRPr="001D32FE">
        <w:t xml:space="preserve"> </w:t>
      </w:r>
      <w:r w:rsidR="003D7A50">
        <w:t>AIFS</w:t>
      </w:r>
      <w:r w:rsidR="009E284E">
        <w:t xml:space="preserve"> (2021).</w:t>
      </w:r>
      <w:r w:rsidRPr="001D32FE">
        <w:t xml:space="preserve"> </w:t>
      </w:r>
      <w:r w:rsidRPr="001C6C1B">
        <w:rPr>
          <w:i/>
          <w:iCs/>
        </w:rPr>
        <w:t>National</w:t>
      </w:r>
      <w:r w:rsidRPr="001D32FE">
        <w:t xml:space="preserve"> </w:t>
      </w:r>
      <w:r w:rsidRPr="00540F38">
        <w:rPr>
          <w:i/>
          <w:iCs/>
        </w:rPr>
        <w:t>elder abuse prevalence study</w:t>
      </w:r>
      <w:r w:rsidRPr="001C6C1B">
        <w:rPr>
          <w:i/>
          <w:iCs/>
        </w:rPr>
        <w:t>:</w:t>
      </w:r>
      <w:r w:rsidRPr="001D32FE">
        <w:t xml:space="preserve"> </w:t>
      </w:r>
      <w:r w:rsidRPr="001D32FE">
        <w:rPr>
          <w:i/>
          <w:iCs/>
        </w:rPr>
        <w:t>final report</w:t>
      </w:r>
    </w:p>
  </w:footnote>
  <w:footnote w:id="35">
    <w:p w:rsidRPr="00431DF6" w:rsidR="00782E5E" w:rsidRDefault="00782E5E" w14:paraId="1AC92F74" w14:textId="308CFD13">
      <w:pPr>
        <w:pStyle w:val="FootnoteText"/>
        <w:rPr>
          <w:lang w:val="en-US"/>
        </w:rPr>
      </w:pPr>
      <w:r w:rsidRPr="00431DF6">
        <w:rPr>
          <w:rStyle w:val="FootnoteReference"/>
        </w:rPr>
        <w:footnoteRef/>
      </w:r>
      <w:r w:rsidRPr="00431DF6">
        <w:t xml:space="preserve"> </w:t>
      </w:r>
      <w:r w:rsidRPr="00431DF6" w:rsidR="007062A2">
        <w:t>AIFS</w:t>
      </w:r>
      <w:r w:rsidRPr="00431DF6" w:rsidR="009E284E">
        <w:t xml:space="preserve"> (2021).</w:t>
      </w:r>
      <w:r w:rsidRPr="00431DF6">
        <w:t xml:space="preserve"> </w:t>
      </w:r>
      <w:r w:rsidRPr="00431DF6" w:rsidR="0037474D">
        <w:rPr>
          <w:i/>
          <w:iCs/>
        </w:rPr>
        <w:t>National elder abuse prevalence study: final report</w:t>
      </w:r>
      <w:r w:rsidRPr="00431DF6" w:rsidDel="0037474D" w:rsidR="0037474D">
        <w:rPr>
          <w:i/>
          <w:iCs/>
        </w:rPr>
        <w:t xml:space="preserve"> </w:t>
      </w:r>
    </w:p>
  </w:footnote>
  <w:footnote w:id="36">
    <w:p w:rsidRPr="001D32FE" w:rsidR="008B3887" w:rsidP="008B3887" w:rsidRDefault="008B3887" w14:paraId="21700727" w14:textId="2BD589E9">
      <w:pPr>
        <w:pStyle w:val="FootnoteText"/>
      </w:pPr>
      <w:r w:rsidRPr="00431DF6">
        <w:rPr>
          <w:rStyle w:val="FootnoteReference"/>
        </w:rPr>
        <w:footnoteRef/>
      </w:r>
      <w:r w:rsidRPr="00431DF6">
        <w:t xml:space="preserve"> </w:t>
      </w:r>
      <w:r w:rsidRPr="00431DF6" w:rsidR="007062A2">
        <w:t>AIFS</w:t>
      </w:r>
      <w:r w:rsidRPr="00431DF6" w:rsidR="009E284E">
        <w:t xml:space="preserve"> (2021).</w:t>
      </w:r>
      <w:r w:rsidRPr="00431DF6">
        <w:t xml:space="preserve"> </w:t>
      </w:r>
      <w:r w:rsidRPr="00431DF6" w:rsidR="0037474D">
        <w:rPr>
          <w:i/>
          <w:iCs/>
        </w:rPr>
        <w:t>National elder abuse prevalence study: final report</w:t>
      </w:r>
      <w:r w:rsidRPr="001D32FE" w:rsidDel="0037474D" w:rsidR="0037474D">
        <w:rPr>
          <w:i/>
          <w:iCs/>
        </w:rPr>
        <w:t xml:space="preserve"> </w:t>
      </w:r>
    </w:p>
  </w:footnote>
  <w:footnote w:id="37">
    <w:p w:rsidRPr="001D32FE" w:rsidR="006B02A6" w:rsidP="006B02A6" w:rsidRDefault="006B02A6" w14:paraId="3AF23823" w14:textId="12CC61A2">
      <w:pPr>
        <w:pStyle w:val="FootnoteText"/>
      </w:pPr>
      <w:r w:rsidRPr="001D32FE">
        <w:rPr>
          <w:rStyle w:val="FootnoteReference"/>
        </w:rPr>
        <w:footnoteRef/>
      </w:r>
      <w:r w:rsidRPr="001D32FE">
        <w:t xml:space="preserve"> Respect Victoria</w:t>
      </w:r>
      <w:r w:rsidR="009E284E">
        <w:t xml:space="preserve"> (2023</w:t>
      </w:r>
      <w:r w:rsidR="001F678E">
        <w:t>b</w:t>
      </w:r>
      <w:r w:rsidR="009E284E">
        <w:t>).</w:t>
      </w:r>
      <w:r w:rsidRPr="001D32FE">
        <w:t xml:space="preserve"> </w:t>
      </w:r>
      <w:r w:rsidRPr="001D32FE">
        <w:rPr>
          <w:i/>
          <w:iCs/>
        </w:rPr>
        <w:t>Summarising the evidence</w:t>
      </w:r>
      <w:r w:rsidR="000958BB">
        <w:rPr>
          <w:i/>
          <w:iCs/>
        </w:rPr>
        <w:t xml:space="preserve"> – E</w:t>
      </w:r>
      <w:r w:rsidRPr="001D32FE">
        <w:rPr>
          <w:i/>
          <w:iCs/>
        </w:rPr>
        <w:t>lder abuse</w:t>
      </w:r>
      <w:r w:rsidR="000958BB">
        <w:rPr>
          <w:i/>
          <w:iCs/>
        </w:rPr>
        <w:t>: research brief</w:t>
      </w:r>
    </w:p>
  </w:footnote>
  <w:footnote w:id="38">
    <w:p w:rsidRPr="001D32FE" w:rsidR="008B3887" w:rsidP="008B3887" w:rsidRDefault="008B3887" w14:paraId="06DCA845" w14:textId="3A18787A">
      <w:pPr>
        <w:pStyle w:val="FootnoteText"/>
        <w:rPr>
          <w:lang w:val="en-US"/>
        </w:rPr>
      </w:pPr>
      <w:r w:rsidRPr="001D32FE">
        <w:rPr>
          <w:rStyle w:val="FootnoteReference"/>
        </w:rPr>
        <w:footnoteRef/>
      </w:r>
      <w:r w:rsidRPr="001D32FE">
        <w:t xml:space="preserve"> </w:t>
      </w:r>
      <w:hyperlink w:history="1" r:id="rId13">
        <w:r w:rsidRPr="001D32FE">
          <w:rPr>
            <w:rStyle w:val="Hyperlink"/>
          </w:rPr>
          <w:t>Crime Statistics Agency Victoria's Family violence data web page</w:t>
        </w:r>
      </w:hyperlink>
      <w:r w:rsidR="0087436D">
        <w:t xml:space="preserve">. </w:t>
      </w:r>
      <w:r w:rsidRPr="0087436D" w:rsidR="0087436D">
        <w:t>https://www.crimestatistics.vic.gov.au/family-violence-data</w:t>
      </w:r>
    </w:p>
  </w:footnote>
  <w:footnote w:id="39">
    <w:p w:rsidRPr="001D32FE" w:rsidR="0087436D" w:rsidP="0087436D" w:rsidRDefault="0087436D" w14:paraId="61FA1E87" w14:textId="57AC1761">
      <w:pPr>
        <w:pStyle w:val="FootnoteText"/>
        <w:rPr>
          <w:lang w:val="en-US"/>
        </w:rPr>
      </w:pPr>
      <w:r w:rsidRPr="001D32FE">
        <w:rPr>
          <w:rStyle w:val="FootnoteReference"/>
        </w:rPr>
        <w:footnoteRef/>
      </w:r>
      <w:r w:rsidRPr="001D32FE">
        <w:t xml:space="preserve"> </w:t>
      </w:r>
      <w:r>
        <w:t>AIFS</w:t>
      </w:r>
      <w:r w:rsidR="009E284E">
        <w:t xml:space="preserve"> (2021).</w:t>
      </w:r>
      <w:r w:rsidRPr="001D32FE">
        <w:t xml:space="preserve"> </w:t>
      </w:r>
      <w:r w:rsidRPr="001D32FE">
        <w:rPr>
          <w:i/>
          <w:iCs/>
        </w:rPr>
        <w:t>National elder abuse prevalence study: final report</w:t>
      </w:r>
    </w:p>
  </w:footnote>
  <w:footnote w:id="40">
    <w:p w:rsidRPr="00D07B4F" w:rsidR="008B3887" w:rsidP="008B3887" w:rsidRDefault="008B3887" w14:paraId="5A3005A7" w14:textId="0B1DD4D0">
      <w:pPr>
        <w:pStyle w:val="FootnoteText"/>
        <w:rPr>
          <w:lang w:val="en-US"/>
        </w:rPr>
      </w:pPr>
      <w:r w:rsidRPr="00D07B4F">
        <w:rPr>
          <w:rStyle w:val="FootnoteReference"/>
        </w:rPr>
        <w:footnoteRef/>
      </w:r>
      <w:r w:rsidRPr="00D07B4F">
        <w:t xml:space="preserve"> </w:t>
      </w:r>
      <w:r w:rsidR="0087436D">
        <w:t>AIFS</w:t>
      </w:r>
      <w:r w:rsidR="009E284E">
        <w:t xml:space="preserve"> (2021).</w:t>
      </w:r>
      <w:r w:rsidRPr="00D07B4F">
        <w:t xml:space="preserve"> </w:t>
      </w:r>
      <w:r w:rsidRPr="00D07B4F">
        <w:rPr>
          <w:i/>
          <w:iCs/>
        </w:rPr>
        <w:t xml:space="preserve">National </w:t>
      </w:r>
      <w:r w:rsidRPr="00D07B4F" w:rsidR="0087436D">
        <w:rPr>
          <w:i/>
          <w:iCs/>
        </w:rPr>
        <w:t>elder abuse prevalence study</w:t>
      </w:r>
      <w:r w:rsidRPr="00D07B4F">
        <w:rPr>
          <w:i/>
          <w:iCs/>
        </w:rPr>
        <w:t>: final report</w:t>
      </w:r>
    </w:p>
  </w:footnote>
  <w:footnote w:id="41">
    <w:p w:rsidRPr="00D07B4F" w:rsidR="008B3887" w:rsidP="008B3887" w:rsidRDefault="008B3887" w14:paraId="62BED803" w14:textId="111D4BCB">
      <w:pPr>
        <w:pStyle w:val="FootnoteText"/>
        <w:rPr>
          <w:i/>
          <w:lang w:val="en-US"/>
        </w:rPr>
      </w:pPr>
      <w:r w:rsidRPr="00D07B4F">
        <w:rPr>
          <w:rStyle w:val="FootnoteReference"/>
        </w:rPr>
        <w:footnoteRef/>
      </w:r>
      <w:r w:rsidRPr="00D07B4F">
        <w:t xml:space="preserve"> </w:t>
      </w:r>
      <w:r w:rsidRPr="0087436D" w:rsidR="0087436D">
        <w:t>Australian Government Attorney-General’s Department</w:t>
      </w:r>
      <w:r w:rsidR="009E284E">
        <w:t xml:space="preserve"> (2026).</w:t>
      </w:r>
      <w:r w:rsidRPr="0087436D" w:rsidR="0087436D">
        <w:t xml:space="preserve"> </w:t>
      </w:r>
      <w:r w:rsidRPr="001C6C1B" w:rsidR="0087436D">
        <w:rPr>
          <w:i/>
          <w:iCs/>
        </w:rPr>
        <w:t>National plan to end the abuse and mistreatment of older people 2026–2036</w:t>
      </w:r>
      <w:r w:rsidR="0087436D">
        <w:t>;</w:t>
      </w:r>
      <w:r w:rsidR="0087436D">
        <w:br/>
      </w:r>
      <w:r w:rsidR="0087436D">
        <w:t>AIFS</w:t>
      </w:r>
      <w:r w:rsidR="009E284E">
        <w:t xml:space="preserve"> (2026</w:t>
      </w:r>
      <w:r w:rsidR="00060001">
        <w:t>b</w:t>
      </w:r>
      <w:r w:rsidR="009E284E">
        <w:t>).</w:t>
      </w:r>
      <w:r w:rsidR="0087436D">
        <w:t xml:space="preserve"> </w:t>
      </w:r>
      <w:r w:rsidRPr="001C6C1B" w:rsidR="008F33AB">
        <w:rPr>
          <w:i/>
          <w:iCs/>
        </w:rPr>
        <w:t>Understanding abuse and mistreatment of Aboriginal and Torres Strait Islander older people</w:t>
      </w:r>
    </w:p>
  </w:footnote>
  <w:footnote w:id="42">
    <w:p w:rsidRPr="001D32FE" w:rsidR="001A1035" w:rsidP="001A1035" w:rsidRDefault="001A1035" w14:paraId="6C60A724" w14:textId="682B262F">
      <w:pPr>
        <w:pStyle w:val="FootnoteText"/>
      </w:pPr>
      <w:r w:rsidRPr="00D07B4F">
        <w:rPr>
          <w:rStyle w:val="FootnoteReference"/>
        </w:rPr>
        <w:footnoteRef/>
      </w:r>
      <w:r w:rsidRPr="00D07B4F">
        <w:t xml:space="preserve"> Our Watch</w:t>
      </w:r>
      <w:r w:rsidR="009E284E">
        <w:t xml:space="preserve"> (2022).</w:t>
      </w:r>
      <w:r w:rsidRPr="00D07B4F">
        <w:t xml:space="preserve"> </w:t>
      </w:r>
      <w:r w:rsidRPr="00D07B4F">
        <w:rPr>
          <w:i/>
          <w:iCs/>
        </w:rPr>
        <w:t>Preventing violence against older women</w:t>
      </w:r>
    </w:p>
  </w:footnote>
  <w:footnote w:id="43">
    <w:p w:rsidRPr="00C102C3" w:rsidR="00060729" w:rsidP="00060729" w:rsidRDefault="00060729" w14:paraId="6BEF2A05" w14:textId="6777E6EA">
      <w:pPr>
        <w:pStyle w:val="FootnoteText"/>
        <w:rPr>
          <w:lang w:val="en-US"/>
        </w:rPr>
      </w:pPr>
      <w:r w:rsidRPr="001D32FE">
        <w:rPr>
          <w:rStyle w:val="FootnoteReference"/>
        </w:rPr>
        <w:footnoteRef/>
      </w:r>
      <w:r w:rsidRPr="001D32FE">
        <w:t xml:space="preserve"> Our Watch</w:t>
      </w:r>
      <w:r w:rsidR="009E284E">
        <w:t xml:space="preserve"> (2021).</w:t>
      </w:r>
      <w:r w:rsidRPr="001D32FE">
        <w:t xml:space="preserve"> </w:t>
      </w:r>
      <w:r w:rsidRPr="001D32FE">
        <w:rPr>
          <w:i/>
          <w:iCs/>
        </w:rPr>
        <w:t>Change the story</w:t>
      </w:r>
    </w:p>
  </w:footnote>
  <w:footnote w:id="44">
    <w:p w:rsidRPr="00D07B4F" w:rsidR="003C3C3C" w:rsidP="00F56A37" w:rsidRDefault="003C3C3C" w14:paraId="008EABA9" w14:textId="1E3E1658">
      <w:pPr>
        <w:pStyle w:val="FootnoteText"/>
      </w:pPr>
      <w:r w:rsidRPr="00D07B4F">
        <w:rPr>
          <w:rStyle w:val="FootnoteReference"/>
        </w:rPr>
        <w:footnoteRef/>
      </w:r>
      <w:r w:rsidRPr="00D07B4F">
        <w:t xml:space="preserve"> </w:t>
      </w:r>
      <w:r w:rsidRPr="00450C77" w:rsidR="00450C77">
        <w:t>Respect Victoria</w:t>
      </w:r>
      <w:r w:rsidR="009E284E">
        <w:t xml:space="preserve"> (2023</w:t>
      </w:r>
      <w:r w:rsidR="001F678E">
        <w:t>a</w:t>
      </w:r>
      <w:r w:rsidR="009E284E">
        <w:t>).</w:t>
      </w:r>
      <w:r w:rsidRPr="00450C77" w:rsidR="00450C77">
        <w:t xml:space="preserve"> </w:t>
      </w:r>
      <w:r w:rsidRPr="001C6C1B" w:rsidR="00450C77">
        <w:rPr>
          <w:i/>
          <w:iCs/>
        </w:rPr>
        <w:t xml:space="preserve">Summarising the evidence – Elder abuse: </w:t>
      </w:r>
      <w:r w:rsidRPr="001C6C1B" w:rsidR="00F56A37">
        <w:rPr>
          <w:i/>
          <w:iCs/>
        </w:rPr>
        <w:t>context</w:t>
      </w:r>
      <w:r w:rsidRPr="001C6C1B" w:rsidR="00450C77">
        <w:rPr>
          <w:i/>
          <w:iCs/>
        </w:rPr>
        <w:t xml:space="preserve"> brief</w:t>
      </w:r>
      <w:r w:rsidRPr="000C5323" w:rsidR="00F56A37">
        <w:t>;</w:t>
      </w:r>
      <w:r w:rsidR="00F56A37">
        <w:br/>
      </w:r>
      <w:r w:rsidR="00F56A37">
        <w:t>AIFS</w:t>
      </w:r>
      <w:r w:rsidR="009E284E">
        <w:t xml:space="preserve"> (2026</w:t>
      </w:r>
      <w:r w:rsidR="00060001">
        <w:t>b</w:t>
      </w:r>
      <w:r w:rsidR="009E284E">
        <w:t>).</w:t>
      </w:r>
      <w:r w:rsidRPr="00F56A37" w:rsidR="00F56A37">
        <w:t xml:space="preserve"> </w:t>
      </w:r>
      <w:r w:rsidRPr="001C6C1B" w:rsidR="00F56A37">
        <w:rPr>
          <w:i/>
          <w:iCs/>
        </w:rPr>
        <w:t xml:space="preserve">Understanding abuse and mistreatment of </w:t>
      </w:r>
      <w:r w:rsidRPr="00172B24" w:rsidR="00172B24">
        <w:rPr>
          <w:i/>
          <w:iCs/>
        </w:rPr>
        <w:t>Aboriginal</w:t>
      </w:r>
      <w:r w:rsidRPr="001C6C1B" w:rsidR="00F56A37">
        <w:rPr>
          <w:i/>
          <w:iCs/>
        </w:rPr>
        <w:t xml:space="preserve"> and Torres Strait Islander older people</w:t>
      </w:r>
    </w:p>
  </w:footnote>
  <w:footnote w:id="45">
    <w:p w:rsidRPr="005F4B30" w:rsidR="00753988" w:rsidP="00D25393" w:rsidRDefault="00753988" w14:paraId="4B6917EB" w14:textId="4C8C5AB0">
      <w:pPr>
        <w:pStyle w:val="FootnoteText"/>
        <w:rPr>
          <w:lang w:val="en-US"/>
        </w:rPr>
      </w:pPr>
      <w:r w:rsidRPr="00D07B4F">
        <w:rPr>
          <w:rStyle w:val="FootnoteReference"/>
        </w:rPr>
        <w:footnoteRef/>
      </w:r>
      <w:r w:rsidRPr="00D07B4F" w:rsidR="00307D88">
        <w:t xml:space="preserve"> </w:t>
      </w:r>
      <w:r w:rsidRPr="00D07B4F">
        <w:t>Eastern</w:t>
      </w:r>
      <w:r w:rsidRPr="00D07B4F" w:rsidR="00307D88">
        <w:t xml:space="preserve"> </w:t>
      </w:r>
      <w:r w:rsidRPr="00D07B4F">
        <w:t>Community</w:t>
      </w:r>
      <w:r w:rsidRPr="00D07B4F" w:rsidR="00307D88">
        <w:t xml:space="preserve"> </w:t>
      </w:r>
      <w:r w:rsidRPr="00D07B4F">
        <w:t>Legal</w:t>
      </w:r>
      <w:r w:rsidRPr="00D07B4F" w:rsidR="00307D88">
        <w:t xml:space="preserve"> </w:t>
      </w:r>
      <w:r w:rsidRPr="00D07B4F">
        <w:t>Centre</w:t>
      </w:r>
      <w:r w:rsidR="009E284E">
        <w:t xml:space="preserve"> (2021).</w:t>
      </w:r>
      <w:r w:rsidRPr="00D07B4F" w:rsidR="00307D88">
        <w:t xml:space="preserve"> </w:t>
      </w:r>
      <w:r w:rsidRPr="001C6C1B" w:rsidR="005F4B30">
        <w:rPr>
          <w:i/>
          <w:iCs/>
        </w:rPr>
        <w:t xml:space="preserve">Preventing </w:t>
      </w:r>
      <w:r w:rsidRPr="00D25393" w:rsidR="005F4B30">
        <w:rPr>
          <w:i/>
          <w:iCs/>
        </w:rPr>
        <w:t xml:space="preserve">abuse of older people </w:t>
      </w:r>
      <w:r w:rsidRPr="001C6C1B" w:rsidR="005F4B30">
        <w:rPr>
          <w:i/>
          <w:iCs/>
        </w:rPr>
        <w:t xml:space="preserve">in Melbourne’s East: </w:t>
      </w:r>
      <w:r w:rsidRPr="00D25393" w:rsidR="005F4B30">
        <w:rPr>
          <w:i/>
          <w:iCs/>
        </w:rPr>
        <w:t>a</w:t>
      </w:r>
      <w:r w:rsidRPr="00D07B4F" w:rsidR="005F4B30">
        <w:rPr>
          <w:i/>
          <w:iCs/>
        </w:rPr>
        <w:t xml:space="preserve"> primary prevention framework and guide</w:t>
      </w:r>
      <w:r w:rsidR="003D7A50">
        <w:t>;</w:t>
      </w:r>
      <w:r w:rsidR="003D7A50">
        <w:br/>
      </w:r>
      <w:r w:rsidR="003D7A50">
        <w:t>AIFS</w:t>
      </w:r>
      <w:r w:rsidR="009E284E">
        <w:t xml:space="preserve"> (2026</w:t>
      </w:r>
      <w:r w:rsidR="00060001">
        <w:t>b</w:t>
      </w:r>
      <w:r w:rsidR="009E284E">
        <w:t>).</w:t>
      </w:r>
      <w:r w:rsidRPr="003D7A50" w:rsidR="003D7A50">
        <w:t xml:space="preserve"> </w:t>
      </w:r>
      <w:r w:rsidRPr="001C6C1B" w:rsidR="003D7A50">
        <w:rPr>
          <w:i/>
          <w:iCs/>
        </w:rPr>
        <w:t xml:space="preserve">Understanding abuse and mistreatment of </w:t>
      </w:r>
      <w:r w:rsidRPr="00172B24" w:rsidR="00172B24">
        <w:rPr>
          <w:i/>
          <w:iCs/>
        </w:rPr>
        <w:t>Aboriginal</w:t>
      </w:r>
      <w:r w:rsidRPr="001C6C1B" w:rsidR="003D7A50">
        <w:rPr>
          <w:i/>
          <w:iCs/>
        </w:rPr>
        <w:t xml:space="preserve"> and Torres Strait Islander older people</w:t>
      </w:r>
    </w:p>
  </w:footnote>
  <w:footnote w:id="46">
    <w:p w:rsidRPr="008C1AD3" w:rsidR="00C302AC" w:rsidP="009E284E" w:rsidRDefault="00291B6C" w14:paraId="18D764E5" w14:textId="42FB977A">
      <w:pPr>
        <w:pStyle w:val="FootnoteText"/>
        <w:rPr>
          <w:lang w:val="en-US"/>
        </w:rPr>
      </w:pPr>
      <w:r w:rsidRPr="00D07B4F">
        <w:rPr>
          <w:rStyle w:val="FootnoteReference"/>
        </w:rPr>
        <w:footnoteRef/>
      </w:r>
      <w:r w:rsidR="00450C77">
        <w:t xml:space="preserve"> </w:t>
      </w:r>
      <w:r w:rsidR="009E284E">
        <w:t>WHO (2022).</w:t>
      </w:r>
      <w:r w:rsidR="00450C77">
        <w:t xml:space="preserve"> </w:t>
      </w:r>
      <w:r w:rsidRPr="001C6C1B" w:rsidR="00450C77">
        <w:rPr>
          <w:i/>
          <w:iCs/>
        </w:rPr>
        <w:t xml:space="preserve">Tackling abuse of older people: five priorities for the United Nations </w:t>
      </w:r>
      <w:r w:rsidRPr="00501756" w:rsidR="001F678E">
        <w:rPr>
          <w:i/>
          <w:iCs/>
        </w:rPr>
        <w:t xml:space="preserve">decade of healthy ageing </w:t>
      </w:r>
      <w:r w:rsidRPr="001C6C1B" w:rsidR="00450C77">
        <w:rPr>
          <w:i/>
          <w:iCs/>
        </w:rPr>
        <w:t>(2021–2030)</w:t>
      </w:r>
      <w:r w:rsidR="00450C77">
        <w:t>;</w:t>
      </w:r>
      <w:r w:rsidR="00DD1A11">
        <w:t xml:space="preserve"> </w:t>
      </w:r>
      <w:r w:rsidR="009E284E">
        <w:br/>
      </w:r>
      <w:r w:rsidR="009E284E">
        <w:t>WHO (2021).</w:t>
      </w:r>
      <w:r w:rsidRPr="00450C77" w:rsidR="00450C77">
        <w:t xml:space="preserve"> </w:t>
      </w:r>
      <w:r w:rsidRPr="001C6C1B" w:rsidR="00450C77">
        <w:rPr>
          <w:i/>
          <w:iCs/>
        </w:rPr>
        <w:t>Global report on ageism</w:t>
      </w:r>
      <w:r w:rsidR="00450C77">
        <w:rPr>
          <w:lang w:val="en-US"/>
        </w:rPr>
        <w:t>;</w:t>
      </w:r>
      <w:r w:rsidR="00450C77">
        <w:rPr>
          <w:lang w:val="en-US"/>
        </w:rPr>
        <w:br/>
      </w:r>
      <w:r w:rsidRPr="00450C77" w:rsidR="00450C77">
        <w:t>Pillemer, Karl et al</w:t>
      </w:r>
      <w:r w:rsidR="008A2820">
        <w:t xml:space="preserve"> (2021).</w:t>
      </w:r>
      <w:r w:rsidRPr="00450C77" w:rsidR="00450C77">
        <w:t xml:space="preserve"> </w:t>
      </w:r>
      <w:r w:rsidR="008A2820">
        <w:t>‘</w:t>
      </w:r>
      <w:r w:rsidRPr="00450C77" w:rsidR="00450C77">
        <w:t>Investigating the connection between ageism and elder mistreatment</w:t>
      </w:r>
      <w:r w:rsidR="008A2820">
        <w:t>’</w:t>
      </w:r>
      <w:r w:rsidR="00450C77">
        <w:t>,</w:t>
      </w:r>
      <w:r w:rsidRPr="00450C77" w:rsidR="00450C77">
        <w:t xml:space="preserve"> </w:t>
      </w:r>
      <w:r w:rsidRPr="001C6C1B" w:rsidR="00450C77">
        <w:rPr>
          <w:i/>
          <w:iCs/>
        </w:rPr>
        <w:t xml:space="preserve">Nature </w:t>
      </w:r>
      <w:r w:rsidR="008A2820">
        <w:rPr>
          <w:i/>
          <w:iCs/>
        </w:rPr>
        <w:t>A</w:t>
      </w:r>
      <w:r w:rsidRPr="001C6C1B" w:rsidR="00450C77">
        <w:rPr>
          <w:i/>
          <w:iCs/>
        </w:rPr>
        <w:t>ging</w:t>
      </w:r>
      <w:r w:rsidRPr="00450C77" w:rsidR="00450C77">
        <w:t xml:space="preserve"> 1</w:t>
      </w:r>
      <w:r w:rsidR="008A2820">
        <w:t>(</w:t>
      </w:r>
      <w:r w:rsidRPr="00450C77" w:rsidR="00450C77">
        <w:t>2)</w:t>
      </w:r>
      <w:r w:rsidR="008A2820">
        <w:t>,</w:t>
      </w:r>
      <w:r w:rsidRPr="00450C77" w:rsidR="00450C77">
        <w:t xml:space="preserve"> 159</w:t>
      </w:r>
      <w:r w:rsidR="00450C77">
        <w:t>–</w:t>
      </w:r>
      <w:r w:rsidRPr="00450C77" w:rsidR="00450C77">
        <w:t>164</w:t>
      </w:r>
    </w:p>
  </w:footnote>
  <w:footnote w:id="47">
    <w:p w:rsidRPr="00C102C3" w:rsidR="00753988" w:rsidP="00753988" w:rsidRDefault="00753988" w14:paraId="3FA291F2" w14:textId="182C1B1D">
      <w:pPr>
        <w:pStyle w:val="FootnoteText"/>
        <w:rPr>
          <w:lang w:val="en-US"/>
        </w:rPr>
      </w:pPr>
      <w:r>
        <w:rPr>
          <w:rStyle w:val="FootnoteReference"/>
        </w:rPr>
        <w:footnoteRef/>
      </w:r>
      <w:r w:rsidR="00307D88">
        <w:t xml:space="preserve"> </w:t>
      </w:r>
      <w:r w:rsidR="00255627">
        <w:t>Respect Victoria</w:t>
      </w:r>
      <w:r w:rsidR="008A2820">
        <w:t xml:space="preserve"> (2023</w:t>
      </w:r>
      <w:r w:rsidR="001F678E">
        <w:t>c</w:t>
      </w:r>
      <w:r w:rsidR="008A2820">
        <w:t>).</w:t>
      </w:r>
      <w:r w:rsidR="00255627">
        <w:t xml:space="preserve"> </w:t>
      </w:r>
      <w:r w:rsidRPr="006075FB" w:rsidR="00255627">
        <w:rPr>
          <w:i/>
          <w:iCs/>
        </w:rPr>
        <w:t xml:space="preserve">Summarising the evidence: </w:t>
      </w:r>
      <w:r w:rsidRPr="001F678E" w:rsidR="001F678E">
        <w:rPr>
          <w:i/>
          <w:iCs/>
        </w:rPr>
        <w:t>exploring what we know about drivers of violence against women, family violence and other forms of gendered violence</w:t>
      </w:r>
    </w:p>
  </w:footnote>
  <w:footnote w:id="48">
    <w:p w:rsidRPr="00C54AF5" w:rsidR="00753988" w:rsidP="00753988" w:rsidRDefault="00753988" w14:paraId="5AC5C342" w14:textId="1C40B69B">
      <w:pPr>
        <w:pStyle w:val="FootnoteText"/>
        <w:rPr>
          <w:lang w:val="en-US"/>
        </w:rPr>
      </w:pPr>
      <w:r>
        <w:rPr>
          <w:rStyle w:val="FootnoteReference"/>
        </w:rPr>
        <w:footnoteRef/>
      </w:r>
      <w:r w:rsidR="00307D88">
        <w:t xml:space="preserve"> </w:t>
      </w:r>
      <w:r w:rsidR="008A2820">
        <w:t>DFFH (2022</w:t>
      </w:r>
      <w:r w:rsidR="00AC3739">
        <w:t>c</w:t>
      </w:r>
      <w:r w:rsidR="008A2820">
        <w:t>).</w:t>
      </w:r>
      <w:r w:rsidR="00307D88">
        <w:t xml:space="preserve"> </w:t>
      </w:r>
      <w:r w:rsidR="00255627">
        <w:rPr>
          <w:rStyle w:val="Hyperlink"/>
        </w:rPr>
        <w:t>‘</w:t>
      </w:r>
      <w:r w:rsidRPr="003765D0" w:rsidR="00255627">
        <w:t>Ableism</w:t>
      </w:r>
      <w:r w:rsidR="00255627">
        <w:t xml:space="preserve">’, </w:t>
      </w:r>
      <w:r w:rsidRPr="001C6C1B" w:rsidR="00C54AF5">
        <w:rPr>
          <w:i/>
          <w:iCs/>
        </w:rPr>
        <w:t>Inclusive Victoria:</w:t>
      </w:r>
      <w:r w:rsidR="00C54AF5">
        <w:t xml:space="preserve"> </w:t>
      </w:r>
      <w:r w:rsidR="00C54AF5">
        <w:rPr>
          <w:i/>
          <w:iCs/>
        </w:rPr>
        <w:t>s</w:t>
      </w:r>
      <w:r w:rsidR="00255627">
        <w:rPr>
          <w:i/>
          <w:iCs/>
        </w:rPr>
        <w:t>tate disability plan</w:t>
      </w:r>
      <w:r w:rsidR="00C54AF5">
        <w:rPr>
          <w:i/>
          <w:iCs/>
        </w:rPr>
        <w:t xml:space="preserve"> (2022–2026)</w:t>
      </w:r>
    </w:p>
  </w:footnote>
  <w:footnote w:id="49">
    <w:p w:rsidR="00753988" w:rsidP="00753988" w:rsidRDefault="00753988" w14:paraId="194EDE58" w14:textId="6B34693E">
      <w:pPr>
        <w:pStyle w:val="FootnoteText"/>
      </w:pPr>
      <w:r>
        <w:rPr>
          <w:rStyle w:val="FootnoteReference"/>
        </w:rPr>
        <w:footnoteRef/>
      </w:r>
      <w:r w:rsidR="00307D88">
        <w:t xml:space="preserve"> </w:t>
      </w:r>
      <w:r>
        <w:t>Walsh</w:t>
      </w:r>
      <w:r w:rsidR="00307D88">
        <w:t xml:space="preserve"> </w:t>
      </w:r>
      <w:r>
        <w:t>et</w:t>
      </w:r>
      <w:r w:rsidR="00307D88">
        <w:t xml:space="preserve"> </w:t>
      </w:r>
      <w:r>
        <w:t>al</w:t>
      </w:r>
      <w:r w:rsidR="008A2820">
        <w:t xml:space="preserve"> (2011).</w:t>
      </w:r>
      <w:r w:rsidR="00307D88">
        <w:t xml:space="preserve"> </w:t>
      </w:r>
      <w:r w:rsidR="00B81CD1">
        <w:t>‘</w:t>
      </w:r>
      <w:r w:rsidRPr="003765D0" w:rsidR="00C54AF5">
        <w:t xml:space="preserve">Elder </w:t>
      </w:r>
      <w:r w:rsidRPr="003765D0" w:rsidR="00C54AF5">
        <w:rPr>
          <w:iCs/>
        </w:rPr>
        <w:t>abuse and oppression: voices of marginalized elders</w:t>
      </w:r>
      <w:r w:rsidR="00B81CD1">
        <w:t>’</w:t>
      </w:r>
      <w:r>
        <w:t>,</w:t>
      </w:r>
      <w:r w:rsidR="00307D88">
        <w:t xml:space="preserve"> </w:t>
      </w:r>
      <w:r w:rsidRPr="003765D0">
        <w:rPr>
          <w:i/>
          <w:iCs/>
        </w:rPr>
        <w:t>Journal</w:t>
      </w:r>
      <w:r w:rsidRPr="003765D0" w:rsidR="00307D88">
        <w:rPr>
          <w:i/>
          <w:iCs/>
        </w:rPr>
        <w:t xml:space="preserve"> </w:t>
      </w:r>
      <w:r w:rsidRPr="003765D0">
        <w:rPr>
          <w:i/>
          <w:iCs/>
        </w:rPr>
        <w:t>of</w:t>
      </w:r>
      <w:r w:rsidRPr="003765D0" w:rsidR="00307D88">
        <w:rPr>
          <w:i/>
          <w:iCs/>
        </w:rPr>
        <w:t xml:space="preserve"> </w:t>
      </w:r>
      <w:r w:rsidRPr="003765D0">
        <w:rPr>
          <w:i/>
          <w:iCs/>
        </w:rPr>
        <w:t>Elder</w:t>
      </w:r>
      <w:r w:rsidRPr="003765D0" w:rsidR="00307D88">
        <w:rPr>
          <w:i/>
          <w:iCs/>
        </w:rPr>
        <w:t xml:space="preserve"> </w:t>
      </w:r>
      <w:r w:rsidRPr="003765D0">
        <w:rPr>
          <w:i/>
          <w:iCs/>
        </w:rPr>
        <w:t>Abuse</w:t>
      </w:r>
      <w:r w:rsidRPr="003765D0" w:rsidR="00307D88">
        <w:rPr>
          <w:i/>
          <w:iCs/>
        </w:rPr>
        <w:t xml:space="preserve"> </w:t>
      </w:r>
      <w:r w:rsidRPr="003765D0">
        <w:rPr>
          <w:i/>
          <w:iCs/>
        </w:rPr>
        <w:t>and</w:t>
      </w:r>
      <w:r w:rsidRPr="003765D0" w:rsidR="00307D88">
        <w:rPr>
          <w:i/>
          <w:iCs/>
        </w:rPr>
        <w:t xml:space="preserve"> </w:t>
      </w:r>
      <w:r w:rsidRPr="003765D0">
        <w:rPr>
          <w:i/>
          <w:iCs/>
        </w:rPr>
        <w:t>Neglect</w:t>
      </w:r>
      <w:r w:rsidR="008A2820">
        <w:t xml:space="preserve"> </w:t>
      </w:r>
      <w:r w:rsidRPr="008A2820" w:rsidR="008A2820">
        <w:t>23(1)</w:t>
      </w:r>
      <w:r w:rsidR="008A2820">
        <w:t xml:space="preserve">, </w:t>
      </w:r>
      <w:r w:rsidRPr="008A2820" w:rsidR="008A2820">
        <w:t>17</w:t>
      </w:r>
      <w:r w:rsidR="008A2820">
        <w:t>–</w:t>
      </w:r>
      <w:r w:rsidRPr="008A2820" w:rsidR="008A2820">
        <w:t>42</w:t>
      </w:r>
      <w:r w:rsidR="00C54AF5">
        <w:t>;</w:t>
      </w:r>
      <w:r w:rsidR="00C54AF5">
        <w:br/>
      </w:r>
      <w:r w:rsidR="009F5357">
        <w:t>NARI</w:t>
      </w:r>
      <w:r w:rsidR="00307D88">
        <w:t xml:space="preserve"> </w:t>
      </w:r>
      <w:r w:rsidR="00663175">
        <w:t xml:space="preserve">and </w:t>
      </w:r>
      <w:r>
        <w:t>Respect</w:t>
      </w:r>
      <w:r w:rsidR="00307D88">
        <w:t xml:space="preserve"> </w:t>
      </w:r>
      <w:r>
        <w:t>Victoria</w:t>
      </w:r>
      <w:r w:rsidR="008A2820">
        <w:t xml:space="preserve"> (2021).</w:t>
      </w:r>
      <w:r w:rsidR="00307D88">
        <w:t xml:space="preserve"> </w:t>
      </w:r>
      <w:r w:rsidRPr="001C6C1B" w:rsidR="00C54AF5">
        <w:rPr>
          <w:i/>
          <w:iCs/>
        </w:rPr>
        <w:t>Primary prevention of family violence among older people living in Victoria</w:t>
      </w:r>
    </w:p>
  </w:footnote>
  <w:footnote w:id="50">
    <w:p w:rsidRPr="001D32FE" w:rsidR="00753988" w:rsidP="00753988" w:rsidRDefault="00753988" w14:paraId="01B4A52C" w14:textId="25C379DE">
      <w:pPr>
        <w:pStyle w:val="FootnoteText"/>
        <w:rPr>
          <w:lang w:val="en-US"/>
        </w:rPr>
      </w:pPr>
      <w:r>
        <w:rPr>
          <w:rStyle w:val="FootnoteReference"/>
        </w:rPr>
        <w:footnoteRef/>
      </w:r>
      <w:r w:rsidR="00307D88">
        <w:t xml:space="preserve"> </w:t>
      </w:r>
      <w:r w:rsidRPr="00495C0C" w:rsidR="00C54AF5">
        <w:t>Eastern</w:t>
      </w:r>
      <w:r w:rsidR="00C54AF5">
        <w:t xml:space="preserve"> </w:t>
      </w:r>
      <w:r w:rsidRPr="00495C0C" w:rsidR="00C54AF5">
        <w:t>Community</w:t>
      </w:r>
      <w:r w:rsidR="00C54AF5">
        <w:t xml:space="preserve"> </w:t>
      </w:r>
      <w:r w:rsidRPr="00495C0C" w:rsidR="00C54AF5">
        <w:t>Legal</w:t>
      </w:r>
      <w:r w:rsidR="00C54AF5">
        <w:t xml:space="preserve"> </w:t>
      </w:r>
      <w:r w:rsidRPr="00495C0C" w:rsidR="00C54AF5">
        <w:t>Centre</w:t>
      </w:r>
      <w:r w:rsidR="008A2820">
        <w:t xml:space="preserve"> (2019).</w:t>
      </w:r>
      <w:r w:rsidR="00C54AF5">
        <w:t xml:space="preserve"> </w:t>
      </w:r>
      <w:r w:rsidRPr="00D73DAD" w:rsidR="00C54AF5">
        <w:rPr>
          <w:i/>
          <w:iCs/>
        </w:rPr>
        <w:t>Older</w:t>
      </w:r>
      <w:r w:rsidR="00C54AF5">
        <w:rPr>
          <w:i/>
          <w:iCs/>
        </w:rPr>
        <w:t xml:space="preserve"> </w:t>
      </w:r>
      <w:r w:rsidRPr="00D73DAD" w:rsidR="00C54AF5">
        <w:rPr>
          <w:i/>
          <w:iCs/>
        </w:rPr>
        <w:t>people</w:t>
      </w:r>
      <w:r w:rsidR="00C54AF5">
        <w:rPr>
          <w:rStyle w:val="Hyperlink"/>
          <w:i/>
          <w:iCs/>
        </w:rPr>
        <w:t>:</w:t>
      </w:r>
      <w:r w:rsidR="00C54AF5">
        <w:rPr>
          <w:i/>
          <w:iCs/>
        </w:rPr>
        <w:t xml:space="preserve"> E</w:t>
      </w:r>
      <w:r w:rsidRPr="00D73DAD" w:rsidR="00C54AF5">
        <w:rPr>
          <w:i/>
          <w:iCs/>
        </w:rPr>
        <w:t>quity</w:t>
      </w:r>
      <w:r w:rsidR="00C54AF5">
        <w:rPr>
          <w:i/>
          <w:iCs/>
        </w:rPr>
        <w:t xml:space="preserve"> </w:t>
      </w:r>
      <w:r w:rsidRPr="00D73DAD" w:rsidR="00C54AF5">
        <w:rPr>
          <w:i/>
          <w:iCs/>
        </w:rPr>
        <w:t>respect</w:t>
      </w:r>
      <w:r w:rsidR="00C54AF5">
        <w:rPr>
          <w:i/>
          <w:iCs/>
        </w:rPr>
        <w:t xml:space="preserve"> </w:t>
      </w:r>
      <w:r w:rsidRPr="00D73DAD" w:rsidR="00C54AF5">
        <w:rPr>
          <w:i/>
          <w:iCs/>
        </w:rPr>
        <w:t>and</w:t>
      </w:r>
      <w:r w:rsidR="00C54AF5">
        <w:rPr>
          <w:i/>
          <w:iCs/>
        </w:rPr>
        <w:t xml:space="preserve"> </w:t>
      </w:r>
      <w:r w:rsidRPr="00D73DAD" w:rsidR="00C54AF5">
        <w:rPr>
          <w:i/>
          <w:iCs/>
        </w:rPr>
        <w:t>ageing</w:t>
      </w:r>
      <w:r w:rsidR="00C54AF5">
        <w:rPr>
          <w:i/>
          <w:iCs/>
        </w:rPr>
        <w:t xml:space="preserve"> – </w:t>
      </w:r>
      <w:r w:rsidRPr="00D73DAD" w:rsidR="00C54AF5">
        <w:rPr>
          <w:i/>
          <w:iCs/>
        </w:rPr>
        <w:t>Phase</w:t>
      </w:r>
      <w:r w:rsidR="00C54AF5">
        <w:rPr>
          <w:i/>
          <w:iCs/>
        </w:rPr>
        <w:t xml:space="preserve"> </w:t>
      </w:r>
      <w:r w:rsidRPr="00D73DAD" w:rsidR="00C54AF5">
        <w:rPr>
          <w:i/>
          <w:iCs/>
        </w:rPr>
        <w:t>1</w:t>
      </w:r>
      <w:r w:rsidR="00C54AF5">
        <w:rPr>
          <w:i/>
          <w:iCs/>
        </w:rPr>
        <w:t xml:space="preserve"> </w:t>
      </w:r>
      <w:r w:rsidRPr="00D73DAD" w:rsidR="008A2820">
        <w:rPr>
          <w:i/>
          <w:iCs/>
        </w:rPr>
        <w:t>findings</w:t>
      </w:r>
      <w:r w:rsidR="00C54AF5">
        <w:t xml:space="preserve">. Accessed at: </w:t>
      </w:r>
      <w:r w:rsidRPr="001D32FE" w:rsidR="00C54AF5">
        <w:t>https://opera.eclc.org.au/resources</w:t>
      </w:r>
    </w:p>
  </w:footnote>
  <w:footnote w:id="51">
    <w:p w:rsidR="00661FDD" w:rsidRDefault="00661FDD" w14:paraId="6A29A37D" w14:textId="74528F24">
      <w:pPr>
        <w:pStyle w:val="FootnoteText"/>
      </w:pPr>
      <w:r w:rsidRPr="001D32FE">
        <w:rPr>
          <w:rStyle w:val="FootnoteReference"/>
        </w:rPr>
        <w:footnoteRef/>
      </w:r>
      <w:r w:rsidRPr="001D32FE" w:rsidR="00D520ED">
        <w:t xml:space="preserve"> </w:t>
      </w:r>
      <w:hyperlink w:history="1" r:id="rId14">
        <w:r w:rsidRPr="00431DF6" w:rsidR="00663175">
          <w:rPr>
            <w:rStyle w:val="Hyperlink"/>
          </w:rPr>
          <w:t>WHO's Ageism web page</w:t>
        </w:r>
      </w:hyperlink>
      <w:r w:rsidR="00663175">
        <w:t xml:space="preserve">. </w:t>
      </w:r>
      <w:r w:rsidRPr="00663175" w:rsidR="00663175">
        <w:t>https://www.who.int/health-topics/ageism</w:t>
      </w:r>
    </w:p>
  </w:footnote>
  <w:footnote w:id="52">
    <w:p w:rsidRPr="001166F9" w:rsidR="0060776E" w:rsidRDefault="00336E20" w14:paraId="361D5DDD" w14:textId="3DF95072">
      <w:pPr>
        <w:pStyle w:val="FootnoteText"/>
      </w:pPr>
      <w:r w:rsidRPr="001166F9">
        <w:rPr>
          <w:rStyle w:val="FootnoteReference"/>
        </w:rPr>
        <w:footnoteRef/>
      </w:r>
      <w:r w:rsidRPr="001166F9">
        <w:t xml:space="preserve"> </w:t>
      </w:r>
      <w:hyperlink w:history="1" r:id="rId15">
        <w:r w:rsidRPr="00431DF6" w:rsidR="00663175">
          <w:rPr>
            <w:rStyle w:val="Hyperlink"/>
          </w:rPr>
          <w:t>WHO's Ageism web page</w:t>
        </w:r>
      </w:hyperlink>
      <w:r w:rsidRPr="00191F28" w:rsidR="009F5357">
        <w:t>.</w:t>
      </w:r>
      <w:r w:rsidR="009F5357">
        <w:t xml:space="preserve"> </w:t>
      </w:r>
      <w:r w:rsidRPr="009F5357" w:rsidR="009F5357">
        <w:t>https://www.who.int/health-topics/ageism</w:t>
      </w:r>
      <w:r w:rsidRPr="009F5357" w:rsidDel="00663175" w:rsidR="009F5357">
        <w:t xml:space="preserve"> </w:t>
      </w:r>
    </w:p>
  </w:footnote>
  <w:footnote w:id="53">
    <w:p w:rsidRPr="001166F9" w:rsidR="00156353" w:rsidP="00156353" w:rsidRDefault="00156353" w14:paraId="508F912D" w14:textId="4D4EE8A8">
      <w:pPr>
        <w:pStyle w:val="FootnoteText"/>
      </w:pPr>
      <w:r w:rsidRPr="001166F9">
        <w:rPr>
          <w:rStyle w:val="FootnoteReference"/>
        </w:rPr>
        <w:footnoteRef/>
      </w:r>
      <w:r w:rsidRPr="001166F9">
        <w:t xml:space="preserve"> </w:t>
      </w:r>
      <w:r w:rsidR="009F5357">
        <w:t>AHRC</w:t>
      </w:r>
      <w:r w:rsidR="008A2820">
        <w:t xml:space="preserve"> (2021).</w:t>
      </w:r>
      <w:r w:rsidRPr="001166F9">
        <w:t xml:space="preserve"> </w:t>
      </w:r>
      <w:r w:rsidRPr="001166F9">
        <w:rPr>
          <w:i/>
          <w:iCs/>
        </w:rPr>
        <w:t>What’s age got to do with it?</w:t>
      </w:r>
    </w:p>
  </w:footnote>
  <w:footnote w:id="54">
    <w:p w:rsidR="00445F5A" w:rsidRDefault="00445F5A" w14:paraId="7CD12E78" w14:textId="100E696E">
      <w:pPr>
        <w:pStyle w:val="FootnoteText"/>
      </w:pPr>
      <w:r>
        <w:rPr>
          <w:rStyle w:val="FootnoteReference"/>
        </w:rPr>
        <w:footnoteRef/>
      </w:r>
      <w:r>
        <w:t xml:space="preserve"> </w:t>
      </w:r>
      <w:proofErr w:type="spellStart"/>
      <w:r w:rsidRPr="00910521" w:rsidR="00910521">
        <w:t>Polidoras</w:t>
      </w:r>
      <w:proofErr w:type="spellEnd"/>
      <w:r w:rsidRPr="00910521" w:rsidR="00910521">
        <w:t xml:space="preserve">, A., Banks, C., Toner, K., &amp; </w:t>
      </w:r>
      <w:proofErr w:type="spellStart"/>
      <w:r w:rsidRPr="00910521" w:rsidR="00910521">
        <w:t>Diseris</w:t>
      </w:r>
      <w:proofErr w:type="spellEnd"/>
      <w:r w:rsidRPr="00910521" w:rsidR="00910521">
        <w:t>, I. (2023). State of the Older Nation 2023. Councils on the Ageing Federation</w:t>
      </w:r>
      <w:r w:rsidR="00910521">
        <w:t>.</w:t>
      </w:r>
    </w:p>
  </w:footnote>
  <w:footnote w:id="55">
    <w:p w:rsidRPr="001166F9" w:rsidR="00EB3377" w:rsidRDefault="00EB3377" w14:paraId="42FF1C5F" w14:textId="674064D2">
      <w:pPr>
        <w:pStyle w:val="FootnoteText"/>
        <w:rPr>
          <w:lang w:val="en-US"/>
        </w:rPr>
      </w:pPr>
      <w:r w:rsidRPr="001166F9">
        <w:rPr>
          <w:rStyle w:val="FootnoteReference"/>
        </w:rPr>
        <w:footnoteRef/>
      </w:r>
      <w:r w:rsidRPr="001166F9">
        <w:t xml:space="preserve"> </w:t>
      </w:r>
      <w:r w:rsidRPr="008D52CB" w:rsidR="008D52CB">
        <w:t>Levy, Becca R et al</w:t>
      </w:r>
      <w:r w:rsidR="008A2820">
        <w:t xml:space="preserve"> (2002).</w:t>
      </w:r>
      <w:r w:rsidRPr="008D52CB" w:rsidR="008D52CB">
        <w:t xml:space="preserve"> </w:t>
      </w:r>
      <w:r w:rsidR="008D52CB">
        <w:t>‘</w:t>
      </w:r>
      <w:r w:rsidRPr="008D52CB" w:rsidR="008D52CB">
        <w:t>Longevity increased by positive self-perceptions of aging</w:t>
      </w:r>
      <w:r w:rsidR="008D52CB">
        <w:t>’,</w:t>
      </w:r>
      <w:r w:rsidRPr="008D52CB" w:rsidR="008D52CB">
        <w:t xml:space="preserve"> </w:t>
      </w:r>
      <w:r w:rsidRPr="001C6C1B" w:rsidR="008D52CB">
        <w:rPr>
          <w:i/>
          <w:iCs/>
        </w:rPr>
        <w:t xml:space="preserve">Journal of </w:t>
      </w:r>
      <w:r w:rsidRPr="000C6B57" w:rsidR="008D52CB">
        <w:rPr>
          <w:i/>
          <w:iCs/>
        </w:rPr>
        <w:t xml:space="preserve">Personality </w:t>
      </w:r>
      <w:r w:rsidRPr="001C6C1B" w:rsidR="008D52CB">
        <w:rPr>
          <w:i/>
          <w:iCs/>
        </w:rPr>
        <w:t xml:space="preserve">and </w:t>
      </w:r>
      <w:r w:rsidRPr="000C6B57" w:rsidR="008D52CB">
        <w:rPr>
          <w:i/>
          <w:iCs/>
        </w:rPr>
        <w:t>Social Psychology</w:t>
      </w:r>
      <w:r w:rsidR="008D52CB">
        <w:t xml:space="preserve">, </w:t>
      </w:r>
      <w:r w:rsidRPr="008D52CB" w:rsidR="008D52CB">
        <w:t>83</w:t>
      </w:r>
      <w:r w:rsidR="008A2820">
        <w:t>(</w:t>
      </w:r>
      <w:r w:rsidRPr="008D52CB" w:rsidR="008D52CB">
        <w:t>2</w:t>
      </w:r>
      <w:r w:rsidR="008A2820">
        <w:t>),</w:t>
      </w:r>
      <w:r w:rsidRPr="008D52CB" w:rsidR="008D52CB">
        <w:t xml:space="preserve"> 261</w:t>
      </w:r>
      <w:r w:rsidR="008A2820">
        <w:t>–2</w:t>
      </w:r>
      <w:r w:rsidRPr="008D52CB" w:rsidR="008D52CB">
        <w:t>70</w:t>
      </w:r>
    </w:p>
  </w:footnote>
  <w:footnote w:id="56">
    <w:p w:rsidRPr="001166F9" w:rsidR="00BD59AD" w:rsidRDefault="00BD59AD" w14:paraId="082DF8CD" w14:textId="4B854EED">
      <w:pPr>
        <w:pStyle w:val="FootnoteText"/>
      </w:pPr>
      <w:r w:rsidRPr="001166F9">
        <w:rPr>
          <w:rStyle w:val="FootnoteReference"/>
        </w:rPr>
        <w:footnoteRef/>
      </w:r>
      <w:r w:rsidRPr="001166F9">
        <w:t xml:space="preserve"> </w:t>
      </w:r>
      <w:r w:rsidR="008D52CB">
        <w:t xml:space="preserve">Levy, </w:t>
      </w:r>
      <w:r w:rsidRPr="008D52CB" w:rsidR="008D52CB">
        <w:t xml:space="preserve">Becca R </w:t>
      </w:r>
      <w:r w:rsidR="008D52CB">
        <w:t>et al</w:t>
      </w:r>
      <w:r w:rsidR="008A2820">
        <w:t xml:space="preserve"> (2020).</w:t>
      </w:r>
      <w:r w:rsidRPr="008D52CB" w:rsidR="008D52CB">
        <w:t xml:space="preserve"> </w:t>
      </w:r>
      <w:r w:rsidR="008D52CB">
        <w:t>‘</w:t>
      </w:r>
      <w:r w:rsidRPr="008D52CB" w:rsidR="008D52CB">
        <w:t>Ageism amplifies cost and prevalence of health conditions</w:t>
      </w:r>
      <w:r w:rsidR="008D52CB">
        <w:t>’</w:t>
      </w:r>
      <w:r w:rsidRPr="008D52CB" w:rsidR="008D52CB">
        <w:t xml:space="preserve">, </w:t>
      </w:r>
      <w:r w:rsidRPr="001C6C1B" w:rsidR="008D52CB">
        <w:rPr>
          <w:i/>
          <w:iCs/>
        </w:rPr>
        <w:t>The Gerontologist</w:t>
      </w:r>
      <w:r w:rsidRPr="008D52CB" w:rsidR="008D52CB">
        <w:t>, 60</w:t>
      </w:r>
      <w:r w:rsidR="008A2820">
        <w:t>(</w:t>
      </w:r>
      <w:r w:rsidRPr="008D52CB" w:rsidR="008D52CB">
        <w:t>1</w:t>
      </w:r>
      <w:r w:rsidR="008A2820">
        <w:t>)</w:t>
      </w:r>
      <w:r w:rsidRPr="008D52CB" w:rsidR="008D52CB">
        <w:t>, 174–181</w:t>
      </w:r>
    </w:p>
  </w:footnote>
  <w:footnote w:id="57">
    <w:p w:rsidRPr="009351E3" w:rsidR="001B5B8A" w:rsidP="001B5B8A" w:rsidRDefault="001B5B8A" w14:paraId="6BAAE0B5" w14:textId="77777777">
      <w:pPr>
        <w:pStyle w:val="FootnoteText"/>
      </w:pPr>
      <w:r w:rsidRPr="001166F9">
        <w:rPr>
          <w:rStyle w:val="FootnoteReference"/>
        </w:rPr>
        <w:footnoteRef/>
      </w:r>
      <w:r w:rsidRPr="001166F9">
        <w:t xml:space="preserve"> </w:t>
      </w:r>
      <w:hyperlink w:history="1" r:id="rId16">
        <w:r>
          <w:rPr>
            <w:rStyle w:val="Hyperlink"/>
          </w:rPr>
          <w:t>WHO's Ageing: Ageism web page</w:t>
        </w:r>
      </w:hyperlink>
      <w:r>
        <w:t xml:space="preserve">, under ‘Can we combat ageism?’. </w:t>
      </w:r>
      <w:r w:rsidRPr="00663175">
        <w:t>https://www.who.int/news-room/questions-and-answers/item/ageing-ageism</w:t>
      </w:r>
    </w:p>
  </w:footnote>
  <w:footnote w:id="58">
    <w:p w:rsidR="00CD5D4D" w:rsidP="00CD5D4D" w:rsidRDefault="00CD5D4D" w14:paraId="0E7BAEA8" w14:textId="51CD1A5C">
      <w:pPr>
        <w:pStyle w:val="FootnoteText"/>
      </w:pPr>
      <w:r>
        <w:rPr>
          <w:rStyle w:val="FootnoteReference"/>
        </w:rPr>
        <w:footnoteRef/>
      </w:r>
      <w:r>
        <w:t xml:space="preserve">  Barrett, C; Lee, Y; </w:t>
      </w:r>
      <w:proofErr w:type="spellStart"/>
      <w:r>
        <w:t>Gillbard</w:t>
      </w:r>
      <w:proofErr w:type="spellEnd"/>
      <w:r>
        <w:t xml:space="preserve">, A; Smith, R; Nicholl, D; Rowe, G; Westgate, R; Doughan, H, Darling, G and Young, R. (2024). </w:t>
      </w:r>
      <w:r w:rsidR="00840F5D">
        <w:t xml:space="preserve">The </w:t>
      </w:r>
      <w:proofErr w:type="gramStart"/>
      <w:r w:rsidR="00B075C1">
        <w:t>[un]Silencing</w:t>
      </w:r>
      <w:proofErr w:type="gramEnd"/>
      <w:r w:rsidR="00B075C1">
        <w:t xml:space="preserve"> of Older Women</w:t>
      </w:r>
      <w:r w:rsidR="003B5D69">
        <w:t xml:space="preserve">. A Life Stages Approach for the National Plan to End Violence </w:t>
      </w:r>
      <w:r w:rsidR="0002618E">
        <w:t>Against Women and their Children</w:t>
      </w:r>
      <w:r w:rsidR="00E3699D">
        <w:t xml:space="preserve">. </w:t>
      </w:r>
    </w:p>
  </w:footnote>
  <w:footnote w:id="59">
    <w:p w:rsidRPr="009351E3" w:rsidR="001B5B8A" w:rsidP="001B5B8A" w:rsidRDefault="001B5B8A" w14:paraId="3A1FF769" w14:textId="77777777">
      <w:pPr>
        <w:pStyle w:val="FootnoteText"/>
      </w:pPr>
      <w:r w:rsidRPr="000C6B57">
        <w:rPr>
          <w:rStyle w:val="FootnoteReference"/>
        </w:rPr>
        <w:footnoteRef/>
      </w:r>
      <w:r w:rsidRPr="009351E3">
        <w:rPr>
          <w:rStyle w:val="FootnoteReference"/>
        </w:rPr>
        <w:t xml:space="preserve"> </w:t>
      </w:r>
      <w:r w:rsidRPr="00BD007A">
        <w:t xml:space="preserve"> </w:t>
      </w:r>
      <w:r w:rsidRPr="00450C77">
        <w:t>Respect Victoria</w:t>
      </w:r>
      <w:r>
        <w:t xml:space="preserve"> (2023a).</w:t>
      </w:r>
      <w:r w:rsidRPr="00450C77">
        <w:t xml:space="preserve"> </w:t>
      </w:r>
      <w:r w:rsidRPr="006F586F">
        <w:rPr>
          <w:i/>
          <w:iCs/>
        </w:rPr>
        <w:t>Summarising the evidence – Elder abuse: context brief</w:t>
      </w:r>
    </w:p>
  </w:footnote>
  <w:footnote w:id="60">
    <w:p w:rsidRPr="00495C0C" w:rsidR="00156353" w:rsidP="00156353" w:rsidRDefault="00156353" w14:paraId="2EC15440" w14:textId="1506EAE0">
      <w:pPr>
        <w:pStyle w:val="FootnoteText"/>
        <w:rPr>
          <w:lang w:val="en-US"/>
        </w:rPr>
      </w:pPr>
      <w:r w:rsidRPr="004608A2">
        <w:rPr>
          <w:rStyle w:val="FootnoteReference"/>
        </w:rPr>
        <w:footnoteRef/>
      </w:r>
      <w:r>
        <w:t xml:space="preserve"> </w:t>
      </w:r>
      <w:r w:rsidR="008A2820">
        <w:t xml:space="preserve">Australian Government </w:t>
      </w:r>
      <w:r w:rsidRPr="00495C0C">
        <w:t>Department</w:t>
      </w:r>
      <w:r>
        <w:t xml:space="preserve"> </w:t>
      </w:r>
      <w:r w:rsidRPr="00495C0C">
        <w:t>of</w:t>
      </w:r>
      <w:r>
        <w:t xml:space="preserve"> </w:t>
      </w:r>
      <w:r w:rsidRPr="00495C0C">
        <w:t>Social</w:t>
      </w:r>
      <w:r>
        <w:t xml:space="preserve"> </w:t>
      </w:r>
      <w:r w:rsidRPr="00495C0C">
        <w:t>Services</w:t>
      </w:r>
      <w:r w:rsidR="008A2820">
        <w:t xml:space="preserve"> (2022).</w:t>
      </w:r>
      <w:r>
        <w:t xml:space="preserve"> </w:t>
      </w:r>
      <w:r w:rsidRPr="001C6C1B">
        <w:rPr>
          <w:i/>
          <w:iCs/>
        </w:rPr>
        <w:t>National</w:t>
      </w:r>
      <w:r w:rsidRPr="00D25393">
        <w:rPr>
          <w:i/>
          <w:iCs/>
        </w:rPr>
        <w:t xml:space="preserve"> </w:t>
      </w:r>
      <w:r w:rsidRPr="006564B6">
        <w:rPr>
          <w:i/>
          <w:iCs/>
        </w:rPr>
        <w:t>plan</w:t>
      </w:r>
      <w:r>
        <w:rPr>
          <w:i/>
          <w:iCs/>
        </w:rPr>
        <w:t xml:space="preserve"> </w:t>
      </w:r>
      <w:r w:rsidRPr="006564B6">
        <w:rPr>
          <w:i/>
          <w:iCs/>
        </w:rPr>
        <w:t>to</w:t>
      </w:r>
      <w:r>
        <w:rPr>
          <w:i/>
          <w:iCs/>
        </w:rPr>
        <w:t xml:space="preserve"> </w:t>
      </w:r>
      <w:r w:rsidRPr="006564B6">
        <w:rPr>
          <w:i/>
          <w:iCs/>
        </w:rPr>
        <w:t>end</w:t>
      </w:r>
      <w:r>
        <w:rPr>
          <w:i/>
          <w:iCs/>
        </w:rPr>
        <w:t xml:space="preserve"> </w:t>
      </w:r>
      <w:proofErr w:type="gramStart"/>
      <w:r w:rsidRPr="006564B6">
        <w:rPr>
          <w:i/>
          <w:iCs/>
        </w:rPr>
        <w:t>gender</w:t>
      </w:r>
      <w:r>
        <w:rPr>
          <w:i/>
          <w:iCs/>
        </w:rPr>
        <w:t xml:space="preserve"> </w:t>
      </w:r>
      <w:r w:rsidRPr="006564B6">
        <w:rPr>
          <w:i/>
          <w:iCs/>
        </w:rPr>
        <w:t>based</w:t>
      </w:r>
      <w:proofErr w:type="gramEnd"/>
      <w:r>
        <w:rPr>
          <w:i/>
          <w:iCs/>
        </w:rPr>
        <w:t xml:space="preserve"> </w:t>
      </w:r>
      <w:r w:rsidRPr="006564B6">
        <w:rPr>
          <w:i/>
          <w:iCs/>
        </w:rPr>
        <w:t>violence</w:t>
      </w:r>
    </w:p>
  </w:footnote>
  <w:footnote w:id="61">
    <w:p w:rsidRPr="00495C0C" w:rsidR="00156353" w:rsidP="00156353" w:rsidRDefault="00156353" w14:paraId="49C9DA1D" w14:textId="640DB93B">
      <w:pPr>
        <w:pStyle w:val="FootnoteText"/>
        <w:rPr>
          <w:lang w:val="en-US"/>
        </w:rPr>
      </w:pPr>
      <w:r w:rsidRPr="00495C0C">
        <w:rPr>
          <w:rStyle w:val="FootnoteReference"/>
        </w:rPr>
        <w:footnoteRef/>
      </w:r>
      <w:r>
        <w:t xml:space="preserve"> </w:t>
      </w:r>
      <w:hyperlink w:history="1" r:id="rId17">
        <w:r w:rsidRPr="00D44E64" w:rsidR="00E3699D">
          <w:rPr>
            <w:rStyle w:val="Hyperlink"/>
          </w:rPr>
          <w:t>APA Dictionary of Psychology's Sexism web page</w:t>
        </w:r>
      </w:hyperlink>
      <w:r w:rsidR="009A2574">
        <w:t xml:space="preserve">. </w:t>
      </w:r>
      <w:r w:rsidRPr="009A2574" w:rsidR="009A2574">
        <w:t>https://dictionary.apa.org/sexism</w:t>
      </w:r>
    </w:p>
  </w:footnote>
  <w:footnote w:id="62">
    <w:p w:rsidRPr="006564B6" w:rsidR="00156353" w:rsidP="00156353" w:rsidRDefault="00156353" w14:paraId="5FC17395" w14:textId="42CED525">
      <w:pPr>
        <w:pStyle w:val="FootnoteText"/>
      </w:pPr>
      <w:r w:rsidRPr="006564B6">
        <w:rPr>
          <w:rStyle w:val="FootnoteReference"/>
        </w:rPr>
        <w:footnoteRef/>
      </w:r>
      <w:r>
        <w:t xml:space="preserve"> </w:t>
      </w:r>
      <w:hyperlink w:history="1" r:id="rId18">
        <w:r>
          <w:rPr>
            <w:rStyle w:val="Hyperlink"/>
          </w:rPr>
          <w:t>Our Watch's The link between gender inequality and violence against women web page</w:t>
        </w:r>
      </w:hyperlink>
      <w:r w:rsidR="009A2574">
        <w:t xml:space="preserve">. </w:t>
      </w:r>
      <w:r w:rsidRPr="009A2574" w:rsidR="009A2574">
        <w:t>https://www.ourwatch.org.au/link-between-gender-inequality-and-violence</w:t>
      </w:r>
    </w:p>
  </w:footnote>
  <w:footnote w:id="63">
    <w:p w:rsidRPr="004C046C" w:rsidR="00156353" w:rsidP="00156353" w:rsidRDefault="00156353" w14:paraId="1B7C0E4C" w14:textId="117D5E36">
      <w:pPr>
        <w:pStyle w:val="FootnoteText"/>
        <w:rPr>
          <w:lang w:val="en-US"/>
        </w:rPr>
      </w:pPr>
      <w:r w:rsidRPr="004C046C">
        <w:rPr>
          <w:rStyle w:val="FootnoteReference"/>
        </w:rPr>
        <w:footnoteRef/>
      </w:r>
      <w:r w:rsidRPr="004C046C">
        <w:t xml:space="preserve"> </w:t>
      </w:r>
      <w:r w:rsidR="008A2820">
        <w:t>DFFH (202</w:t>
      </w:r>
      <w:r w:rsidR="00B70F3C">
        <w:t>6</w:t>
      </w:r>
      <w:r w:rsidR="008A2820">
        <w:t>).</w:t>
      </w:r>
      <w:r w:rsidRPr="000C6B57" w:rsidR="000C6B57">
        <w:t xml:space="preserve"> </w:t>
      </w:r>
      <w:r w:rsidRPr="008A2820" w:rsidR="000C6B57">
        <w:rPr>
          <w:i/>
          <w:iCs/>
        </w:rPr>
        <w:t>Ageing well in Victoria an action plan</w:t>
      </w:r>
      <w:r w:rsidR="00B70F3C">
        <w:rPr>
          <w:i/>
          <w:iCs/>
        </w:rPr>
        <w:t xml:space="preserve"> 2026-30 </w:t>
      </w:r>
      <w:r w:rsidRPr="008A2820" w:rsidR="000C6B57">
        <w:rPr>
          <w:i/>
          <w:iCs/>
        </w:rPr>
        <w:t xml:space="preserve">  strengthening wellbeing for </w:t>
      </w:r>
      <w:r w:rsidR="00B70F3C">
        <w:rPr>
          <w:i/>
          <w:iCs/>
        </w:rPr>
        <w:t>older people</w:t>
      </w:r>
      <w:r w:rsidRPr="008A2820" w:rsidR="000C6B57">
        <w:rPr>
          <w:i/>
          <w:iCs/>
        </w:rPr>
        <w:t xml:space="preserve"> </w:t>
      </w:r>
    </w:p>
  </w:footnote>
  <w:footnote w:id="64">
    <w:p w:rsidRPr="00D07B4F" w:rsidR="009A2574" w:rsidP="009A2574" w:rsidRDefault="009A2574" w14:paraId="56F8E96F" w14:textId="577792C0">
      <w:pPr>
        <w:pStyle w:val="FootnoteText"/>
        <w:rPr>
          <w:lang w:val="en-US"/>
        </w:rPr>
      </w:pPr>
      <w:r w:rsidRPr="004C046C">
        <w:rPr>
          <w:rStyle w:val="FootnoteReference"/>
        </w:rPr>
        <w:footnoteRef/>
      </w:r>
      <w:r w:rsidRPr="004C046C">
        <w:t xml:space="preserve"> Rainbow Health Australia</w:t>
      </w:r>
      <w:r w:rsidR="008A2820">
        <w:t xml:space="preserve"> (2020).</w:t>
      </w:r>
      <w:r w:rsidRPr="004C046C">
        <w:t xml:space="preserve"> </w:t>
      </w:r>
      <w:r w:rsidRPr="001C6C1B">
        <w:rPr>
          <w:i/>
          <w:iCs/>
        </w:rPr>
        <w:t>Pride</w:t>
      </w:r>
      <w:r w:rsidRPr="00D25393">
        <w:rPr>
          <w:i/>
          <w:iCs/>
        </w:rPr>
        <w:t xml:space="preserve"> </w:t>
      </w:r>
      <w:r w:rsidRPr="001C6C1B">
        <w:rPr>
          <w:i/>
          <w:iCs/>
        </w:rPr>
        <w:t>in</w:t>
      </w:r>
      <w:r w:rsidRPr="004C046C">
        <w:rPr>
          <w:i/>
          <w:iCs/>
        </w:rPr>
        <w:t xml:space="preserve"> </w:t>
      </w:r>
      <w:r w:rsidRPr="008A2820">
        <w:rPr>
          <w:i/>
          <w:iCs/>
        </w:rPr>
        <w:t>prevention</w:t>
      </w:r>
      <w:r w:rsidRPr="004C046C">
        <w:rPr>
          <w:i/>
          <w:iCs/>
        </w:rPr>
        <w:t xml:space="preserve"> evidence guide</w:t>
      </w:r>
    </w:p>
  </w:footnote>
  <w:footnote w:id="65">
    <w:p w:rsidRPr="004C046C" w:rsidR="007E5D17" w:rsidP="000D5EE6" w:rsidRDefault="007E5D17" w14:paraId="5811D8B0" w14:textId="35D3EEB5">
      <w:pPr>
        <w:pStyle w:val="FootnoteText"/>
      </w:pPr>
      <w:r w:rsidRPr="004C046C">
        <w:rPr>
          <w:rStyle w:val="FootnoteReference"/>
        </w:rPr>
        <w:footnoteRef/>
      </w:r>
      <w:r w:rsidRPr="004C046C">
        <w:t xml:space="preserve"> </w:t>
      </w:r>
      <w:r w:rsidR="000D5EE6">
        <w:t>Safe and Equal</w:t>
      </w:r>
      <w:r w:rsidR="008A2820">
        <w:t xml:space="preserve"> (2026). </w:t>
      </w:r>
      <w:r w:rsidRPr="001C6C1B" w:rsidR="000D5EE6">
        <w:rPr>
          <w:i/>
          <w:iCs/>
        </w:rPr>
        <w:t>Transforming gender: Insights for primary prevention practice</w:t>
      </w:r>
    </w:p>
  </w:footnote>
  <w:footnote w:id="66">
    <w:p w:rsidRPr="001C6C1B" w:rsidR="00057265" w:rsidRDefault="00BC4557" w14:paraId="48D06F8F" w14:textId="1A8E782C">
      <w:pPr>
        <w:pStyle w:val="FootnoteText"/>
        <w:rPr>
          <w:lang w:val="en-US"/>
        </w:rPr>
      </w:pPr>
      <w:r>
        <w:rPr>
          <w:rStyle w:val="FootnoteReference"/>
        </w:rPr>
        <w:footnoteRef/>
      </w:r>
      <w:r>
        <w:t xml:space="preserve"> </w:t>
      </w:r>
      <w:hyperlink w:history="1" r:id="rId19">
        <w:r w:rsidRPr="009A5784" w:rsidR="00B22613">
          <w:rPr>
            <w:rStyle w:val="Hyperlink"/>
          </w:rPr>
          <w:t>Australian Institute of Health and Welfare’s Family, domestic and sexual violence web page</w:t>
        </w:r>
      </w:hyperlink>
      <w:r w:rsidR="00A73AE1">
        <w:t xml:space="preserve">. </w:t>
      </w:r>
      <w:r w:rsidRPr="00DA0152" w:rsidR="002549F8">
        <w:t>https://www.aihw.gov.au/family-domestic-and-sexual-violence/population-groups/people-with-disability</w:t>
      </w:r>
      <w:r w:rsidR="00394832">
        <w:t>;</w:t>
      </w:r>
      <w:r w:rsidR="002549F8">
        <w:t xml:space="preserve"> </w:t>
      </w:r>
      <w:hyperlink w:history="1" r:id="rId20">
        <w:r w:rsidRPr="004C59D8" w:rsidR="004C59D8">
          <w:rPr>
            <w:rStyle w:val="Hyperlink"/>
            <w:lang w:val="en-US"/>
          </w:rPr>
          <w:t>World Health Organization’s Disability fact sheet web page</w:t>
        </w:r>
      </w:hyperlink>
      <w:r w:rsidR="004C59D8">
        <w:rPr>
          <w:lang w:val="en-US"/>
        </w:rPr>
        <w:t xml:space="preserve">. </w:t>
      </w:r>
      <w:r w:rsidRPr="004C59D8" w:rsidR="004C59D8">
        <w:rPr>
          <w:lang w:val="en-US"/>
        </w:rPr>
        <w:t>https://www.who.int/news-room/fact-sheets/detail/disability-and-health</w:t>
      </w:r>
    </w:p>
  </w:footnote>
  <w:footnote w:id="67">
    <w:p w:rsidRPr="00D07B4F" w:rsidR="00156353" w:rsidP="00156353" w:rsidRDefault="00156353" w14:paraId="2402CAA4" w14:textId="2BF20A09">
      <w:pPr>
        <w:pStyle w:val="FootnoteText"/>
        <w:rPr>
          <w:i/>
          <w:iCs/>
          <w:lang w:val="en-US"/>
        </w:rPr>
      </w:pPr>
      <w:r w:rsidRPr="00D07B4F">
        <w:rPr>
          <w:rStyle w:val="FootnoteReference"/>
        </w:rPr>
        <w:footnoteRef/>
      </w:r>
      <w:r w:rsidRPr="00D07B4F">
        <w:t xml:space="preserve"> </w:t>
      </w:r>
      <w:hyperlink w:history="1" r:id="rId21">
        <w:r w:rsidRPr="00D07B4F">
          <w:rPr>
            <w:rStyle w:val="Hyperlink"/>
            <w:lang w:val="en-US"/>
          </w:rPr>
          <w:t>Our Watch's Preventing violence against different groups web page</w:t>
        </w:r>
      </w:hyperlink>
      <w:r w:rsidR="003D0CF2">
        <w:t xml:space="preserve">. </w:t>
      </w:r>
      <w:r w:rsidRPr="003D0CF2" w:rsidR="003D0CF2">
        <w:t>https://www.ourwatch.org.au/preventing-violence</w:t>
      </w:r>
    </w:p>
  </w:footnote>
  <w:footnote w:id="68">
    <w:p w:rsidRPr="00D07B4F" w:rsidR="00156353" w:rsidP="00156353" w:rsidRDefault="00156353" w14:paraId="1A24A8FC" w14:textId="32D8891D">
      <w:pPr>
        <w:pStyle w:val="FootnoteText"/>
      </w:pPr>
      <w:r w:rsidRPr="00D07B4F">
        <w:rPr>
          <w:rStyle w:val="FootnoteReference"/>
        </w:rPr>
        <w:footnoteRef/>
      </w:r>
      <w:r w:rsidRPr="00D07B4F">
        <w:t xml:space="preserve"> </w:t>
      </w:r>
      <w:hyperlink w:history="1" r:id="rId22">
        <w:r w:rsidRPr="00D07B4F">
          <w:rPr>
            <w:rStyle w:val="Hyperlink"/>
          </w:rPr>
          <w:t>Safe and Equal’s What is primary prevention? web page</w:t>
        </w:r>
      </w:hyperlink>
      <w:r w:rsidR="003D0CF2">
        <w:t xml:space="preserve">. </w:t>
      </w:r>
      <w:r w:rsidRPr="003D0CF2" w:rsidR="003D0CF2">
        <w:t>https://safeandequal.org.au/working-in-family-violence/prevention/what-is-primary-prevention</w:t>
      </w:r>
    </w:p>
  </w:footnote>
  <w:footnote w:id="69">
    <w:p w:rsidR="00156353" w:rsidP="00156353" w:rsidRDefault="00156353" w14:paraId="0B737B64" w14:textId="2FE997DD">
      <w:pPr>
        <w:pStyle w:val="FootnoteText"/>
      </w:pPr>
      <w:r>
        <w:rPr>
          <w:rStyle w:val="FootnoteReference"/>
        </w:rPr>
        <w:footnoteRef/>
      </w:r>
      <w:r>
        <w:t xml:space="preserve"> Multicultural Centre for Women’s Health</w:t>
      </w:r>
      <w:r w:rsidR="00AC438D">
        <w:t xml:space="preserve"> (2017).</w:t>
      </w:r>
      <w:r>
        <w:t xml:space="preserve"> </w:t>
      </w:r>
      <w:r w:rsidRPr="001F21FA">
        <w:rPr>
          <w:i/>
          <w:iCs/>
        </w:rPr>
        <w:t>Intersectionality</w:t>
      </w:r>
      <w:r>
        <w:rPr>
          <w:i/>
          <w:iCs/>
        </w:rPr>
        <w:t xml:space="preserve"> </w:t>
      </w:r>
      <w:r w:rsidRPr="001F21FA">
        <w:rPr>
          <w:i/>
          <w:iCs/>
        </w:rPr>
        <w:t>matters:</w:t>
      </w:r>
      <w:r>
        <w:rPr>
          <w:i/>
          <w:iCs/>
        </w:rPr>
        <w:t xml:space="preserve"> </w:t>
      </w:r>
      <w:r w:rsidRPr="001F21FA">
        <w:rPr>
          <w:i/>
          <w:iCs/>
        </w:rPr>
        <w:t>A</w:t>
      </w:r>
      <w:r>
        <w:rPr>
          <w:i/>
          <w:iCs/>
        </w:rPr>
        <w:t xml:space="preserve"> </w:t>
      </w:r>
      <w:r w:rsidRPr="001F21FA">
        <w:rPr>
          <w:i/>
          <w:iCs/>
        </w:rPr>
        <w:t>guide</w:t>
      </w:r>
      <w:r>
        <w:rPr>
          <w:i/>
          <w:iCs/>
        </w:rPr>
        <w:t xml:space="preserve"> </w:t>
      </w:r>
      <w:r w:rsidRPr="001F21FA">
        <w:rPr>
          <w:i/>
          <w:iCs/>
        </w:rPr>
        <w:t>to</w:t>
      </w:r>
      <w:r>
        <w:rPr>
          <w:i/>
          <w:iCs/>
        </w:rPr>
        <w:t xml:space="preserve"> </w:t>
      </w:r>
      <w:r w:rsidRPr="001F21FA">
        <w:rPr>
          <w:i/>
          <w:iCs/>
        </w:rPr>
        <w:t>engaging</w:t>
      </w:r>
      <w:r>
        <w:rPr>
          <w:i/>
          <w:iCs/>
        </w:rPr>
        <w:t xml:space="preserve"> </w:t>
      </w:r>
      <w:r w:rsidRPr="001F21FA">
        <w:rPr>
          <w:i/>
          <w:iCs/>
        </w:rPr>
        <w:t>immigrant</w:t>
      </w:r>
      <w:r>
        <w:rPr>
          <w:i/>
          <w:iCs/>
        </w:rPr>
        <w:t xml:space="preserve"> </w:t>
      </w:r>
      <w:r w:rsidRPr="001F21FA">
        <w:rPr>
          <w:i/>
          <w:iCs/>
        </w:rPr>
        <w:t>and</w:t>
      </w:r>
      <w:r>
        <w:rPr>
          <w:i/>
          <w:iCs/>
        </w:rPr>
        <w:t xml:space="preserve"> </w:t>
      </w:r>
      <w:r w:rsidRPr="001F21FA">
        <w:rPr>
          <w:i/>
          <w:iCs/>
        </w:rPr>
        <w:t>refugee</w:t>
      </w:r>
      <w:r>
        <w:rPr>
          <w:i/>
          <w:iCs/>
        </w:rPr>
        <w:t xml:space="preserve"> </w:t>
      </w:r>
      <w:r w:rsidRPr="001F21FA">
        <w:rPr>
          <w:i/>
          <w:iCs/>
        </w:rPr>
        <w:t>communities</w:t>
      </w:r>
      <w:r>
        <w:rPr>
          <w:i/>
          <w:iCs/>
        </w:rPr>
        <w:t xml:space="preserve"> </w:t>
      </w:r>
      <w:r w:rsidRPr="001F21FA">
        <w:rPr>
          <w:i/>
          <w:iCs/>
        </w:rPr>
        <w:t>in</w:t>
      </w:r>
      <w:r>
        <w:rPr>
          <w:i/>
          <w:iCs/>
        </w:rPr>
        <w:t xml:space="preserve"> </w:t>
      </w:r>
      <w:r w:rsidRPr="001F21FA">
        <w:rPr>
          <w:i/>
          <w:iCs/>
        </w:rPr>
        <w:t>Australia</w:t>
      </w:r>
      <w:r>
        <w:t>, p24</w:t>
      </w:r>
    </w:p>
  </w:footnote>
  <w:footnote w:id="70">
    <w:p w:rsidRPr="00D25393" w:rsidR="00E400E6" w:rsidP="00E400E6" w:rsidRDefault="00E400E6" w14:paraId="7D547609" w14:textId="1CF5EEC2">
      <w:pPr>
        <w:pStyle w:val="FootnoteText"/>
      </w:pPr>
      <w:r w:rsidRPr="00D07B4F">
        <w:rPr>
          <w:rStyle w:val="FootnoteReference"/>
        </w:rPr>
        <w:footnoteRef/>
      </w:r>
      <w:r w:rsidRPr="00D07B4F">
        <w:t xml:space="preserve"> </w:t>
      </w:r>
      <w:r w:rsidRPr="00D25393" w:rsidR="003D0CF2">
        <w:t>AIFS</w:t>
      </w:r>
      <w:r w:rsidR="00AC438D">
        <w:t xml:space="preserve"> (2026</w:t>
      </w:r>
      <w:r w:rsidR="00060001">
        <w:t>b</w:t>
      </w:r>
      <w:r w:rsidR="00AC438D">
        <w:t>).</w:t>
      </w:r>
      <w:r w:rsidRPr="00D25393" w:rsidR="003D0CF2">
        <w:t xml:space="preserve"> </w:t>
      </w:r>
      <w:r w:rsidRPr="00D25393" w:rsidR="003D0CF2">
        <w:rPr>
          <w:i/>
          <w:iCs/>
        </w:rPr>
        <w:t xml:space="preserve">Understanding abuse and mistreatment of </w:t>
      </w:r>
      <w:r w:rsidRPr="00D25393" w:rsidR="00172B24">
        <w:rPr>
          <w:i/>
          <w:iCs/>
        </w:rPr>
        <w:t>Aboriginal</w:t>
      </w:r>
      <w:r w:rsidRPr="00D25393" w:rsidR="003D0CF2">
        <w:rPr>
          <w:i/>
          <w:iCs/>
        </w:rPr>
        <w:t xml:space="preserve"> and Torres Strait Islander older people</w:t>
      </w:r>
    </w:p>
  </w:footnote>
  <w:footnote w:id="71">
    <w:p w:rsidR="00E400E6" w:rsidP="00E400E6" w:rsidRDefault="00E400E6" w14:paraId="2C413A65" w14:textId="2F73C065">
      <w:pPr>
        <w:pStyle w:val="FootnoteText"/>
      </w:pPr>
      <w:r w:rsidRPr="00D07B4F">
        <w:rPr>
          <w:rStyle w:val="FootnoteReference"/>
        </w:rPr>
        <w:footnoteRef/>
      </w:r>
      <w:r w:rsidRPr="00D07B4F">
        <w:t xml:space="preserve"> </w:t>
      </w:r>
      <w:r w:rsidR="003D0CF2">
        <w:t>AIFS</w:t>
      </w:r>
      <w:r w:rsidR="00AC438D">
        <w:t xml:space="preserve"> (2026</w:t>
      </w:r>
      <w:r w:rsidR="00060001">
        <w:t>a</w:t>
      </w:r>
      <w:r w:rsidR="00AC438D">
        <w:t>).</w:t>
      </w:r>
      <w:r w:rsidRPr="003D0CF2" w:rsidR="003D0CF2">
        <w:t xml:space="preserve"> </w:t>
      </w:r>
      <w:r w:rsidRPr="003D0CF2" w:rsidR="003D0CF2">
        <w:rPr>
          <w:i/>
          <w:iCs/>
        </w:rPr>
        <w:t>The abuse and mistreatment of LGBTIQA+ older people</w:t>
      </w:r>
    </w:p>
  </w:footnote>
  <w:footnote w:id="72">
    <w:p w:rsidR="0048784C" w:rsidP="0048784C" w:rsidRDefault="0048784C" w14:paraId="6232E577" w14:textId="06A8A4A2">
      <w:pPr>
        <w:pStyle w:val="FootnoteText"/>
      </w:pPr>
      <w:r>
        <w:rPr>
          <w:rStyle w:val="FootnoteReference"/>
        </w:rPr>
        <w:footnoteRef/>
      </w:r>
      <w:r>
        <w:t xml:space="preserve"> </w:t>
      </w:r>
      <w:hyperlink w:history="1" r:id="rId23">
        <w:r w:rsidRPr="0071753C" w:rsidR="0071753C">
          <w:rPr>
            <w:rStyle w:val="Hyperlink"/>
          </w:rPr>
          <w:t>Our Watch's What is ‘primary prevention’ of violence against women? web page</w:t>
        </w:r>
      </w:hyperlink>
      <w:r w:rsidRPr="0071753C" w:rsidR="0071753C">
        <w:t>. https://www.ourwatch.org.au/what-is-primary-prevention</w:t>
      </w:r>
    </w:p>
  </w:footnote>
  <w:footnote w:id="73">
    <w:p w:rsidRPr="002E71EC" w:rsidR="0048784C" w:rsidP="0048784C" w:rsidRDefault="0048784C" w14:paraId="5599E756" w14:textId="15BB0709">
      <w:pPr>
        <w:pStyle w:val="FootnoteText"/>
      </w:pPr>
      <w:r>
        <w:rPr>
          <w:rStyle w:val="FootnoteReference"/>
        </w:rPr>
        <w:footnoteRef/>
      </w:r>
      <w:r>
        <w:t xml:space="preserve"> Our Watch</w:t>
      </w:r>
      <w:r w:rsidR="00AC438D">
        <w:t xml:space="preserve"> (2021).</w:t>
      </w:r>
      <w:r>
        <w:t xml:space="preserve"> </w:t>
      </w:r>
      <w:r>
        <w:rPr>
          <w:i/>
          <w:iCs/>
        </w:rPr>
        <w:t>Change the story</w:t>
      </w:r>
    </w:p>
  </w:footnote>
  <w:footnote w:id="74">
    <w:p w:rsidRPr="00785522" w:rsidR="0071753C" w:rsidP="0071753C" w:rsidRDefault="0071753C" w14:paraId="0221F2B3" w14:textId="02F2804C">
      <w:pPr>
        <w:pStyle w:val="FootnoteText"/>
        <w:rPr>
          <w:lang w:val="en-US"/>
        </w:rPr>
      </w:pPr>
      <w:r>
        <w:rPr>
          <w:rStyle w:val="FootnoteReference"/>
        </w:rPr>
        <w:footnoteRef/>
      </w:r>
      <w:r>
        <w:t xml:space="preserve"> </w:t>
      </w:r>
      <w:hyperlink w:history="1" r:id="rId24">
        <w:r w:rsidRPr="003765D0">
          <w:rPr>
            <w:rStyle w:val="Hyperlink"/>
          </w:rPr>
          <w:t>Respect</w:t>
        </w:r>
        <w:r>
          <w:rPr>
            <w:rStyle w:val="Hyperlink"/>
          </w:rPr>
          <w:t xml:space="preserve"> </w:t>
        </w:r>
        <w:r w:rsidRPr="003765D0">
          <w:rPr>
            <w:rStyle w:val="Hyperlink"/>
          </w:rPr>
          <w:t>Victoria's</w:t>
        </w:r>
        <w:r>
          <w:rPr>
            <w:rStyle w:val="Hyperlink"/>
          </w:rPr>
          <w:t xml:space="preserve"> </w:t>
        </w:r>
        <w:r w:rsidRPr="003765D0">
          <w:rPr>
            <w:rStyle w:val="Hyperlink"/>
          </w:rPr>
          <w:t>Respect</w:t>
        </w:r>
        <w:r>
          <w:rPr>
            <w:rStyle w:val="Hyperlink"/>
          </w:rPr>
          <w:t xml:space="preserve"> </w:t>
        </w:r>
        <w:r w:rsidRPr="003765D0">
          <w:rPr>
            <w:rStyle w:val="Hyperlink"/>
          </w:rPr>
          <w:t>Ballarat</w:t>
        </w:r>
        <w:r>
          <w:rPr>
            <w:rStyle w:val="Hyperlink"/>
          </w:rPr>
          <w:t xml:space="preserve"> </w:t>
        </w:r>
        <w:r w:rsidRPr="003765D0">
          <w:rPr>
            <w:rStyle w:val="Hyperlink"/>
          </w:rPr>
          <w:t>web</w:t>
        </w:r>
        <w:r>
          <w:rPr>
            <w:rStyle w:val="Hyperlink"/>
          </w:rPr>
          <w:t xml:space="preserve"> </w:t>
        </w:r>
        <w:r w:rsidRPr="003765D0">
          <w:rPr>
            <w:rStyle w:val="Hyperlink"/>
          </w:rPr>
          <w:t>page</w:t>
        </w:r>
      </w:hyperlink>
      <w:r>
        <w:t xml:space="preserve">. </w:t>
      </w:r>
      <w:r w:rsidRPr="0071753C">
        <w:t>https://www.respectvictoria.vic.gov.au/respect-ballarat</w:t>
      </w:r>
    </w:p>
  </w:footnote>
  <w:footnote w:id="75">
    <w:p w:rsidRPr="00CD41CC" w:rsidR="00EE3599" w:rsidP="00EE3599" w:rsidRDefault="00EE3599" w14:paraId="442E112B" w14:textId="0B3B0889">
      <w:pPr>
        <w:pStyle w:val="FootnoteText"/>
        <w:rPr>
          <w:lang w:val="en-US"/>
        </w:rPr>
      </w:pPr>
      <w:r>
        <w:rPr>
          <w:rStyle w:val="FootnoteReference"/>
        </w:rPr>
        <w:footnoteRef/>
      </w:r>
      <w:r>
        <w:t xml:space="preserve"> WHO</w:t>
      </w:r>
      <w:r w:rsidR="00AC438D">
        <w:t xml:space="preserve"> (2022).</w:t>
      </w:r>
      <w:r>
        <w:t xml:space="preserve"> </w:t>
      </w:r>
      <w:r w:rsidRPr="001C6C1B">
        <w:rPr>
          <w:i/>
          <w:iCs/>
        </w:rPr>
        <w:t>Tackling</w:t>
      </w:r>
      <w:r w:rsidRPr="00D25393">
        <w:rPr>
          <w:i/>
          <w:iCs/>
        </w:rPr>
        <w:t xml:space="preserve"> </w:t>
      </w:r>
      <w:r w:rsidRPr="001C6C1B">
        <w:rPr>
          <w:i/>
          <w:iCs/>
        </w:rPr>
        <w:t>abuse</w:t>
      </w:r>
      <w:r w:rsidRPr="00D25393">
        <w:rPr>
          <w:i/>
          <w:iCs/>
        </w:rPr>
        <w:t xml:space="preserve"> </w:t>
      </w:r>
      <w:r w:rsidRPr="001C6C1B">
        <w:rPr>
          <w:i/>
          <w:iCs/>
        </w:rPr>
        <w:t>of</w:t>
      </w:r>
      <w:r w:rsidRPr="00D25393">
        <w:rPr>
          <w:i/>
          <w:iCs/>
        </w:rPr>
        <w:t xml:space="preserve"> </w:t>
      </w:r>
      <w:r w:rsidRPr="001C6C1B">
        <w:rPr>
          <w:i/>
          <w:iCs/>
        </w:rPr>
        <w:t>older</w:t>
      </w:r>
      <w:r w:rsidRPr="00D25393">
        <w:rPr>
          <w:i/>
          <w:iCs/>
        </w:rPr>
        <w:t xml:space="preserve"> </w:t>
      </w:r>
      <w:r w:rsidRPr="001C6C1B">
        <w:rPr>
          <w:i/>
          <w:iCs/>
        </w:rPr>
        <w:t>people:</w:t>
      </w:r>
      <w:r w:rsidRPr="00D25393">
        <w:rPr>
          <w:i/>
          <w:iCs/>
        </w:rPr>
        <w:t xml:space="preserve"> </w:t>
      </w:r>
      <w:r w:rsidRPr="001C6C1B">
        <w:rPr>
          <w:i/>
          <w:iCs/>
        </w:rPr>
        <w:t>five</w:t>
      </w:r>
      <w:r w:rsidRPr="00D25393">
        <w:rPr>
          <w:i/>
          <w:iCs/>
        </w:rPr>
        <w:t xml:space="preserve"> </w:t>
      </w:r>
      <w:r w:rsidRPr="001C6C1B">
        <w:rPr>
          <w:i/>
          <w:iCs/>
        </w:rPr>
        <w:t>priorities</w:t>
      </w:r>
      <w:r w:rsidRPr="00D25393">
        <w:rPr>
          <w:i/>
          <w:iCs/>
        </w:rPr>
        <w:t xml:space="preserve"> </w:t>
      </w:r>
      <w:r w:rsidRPr="001C6C1B">
        <w:rPr>
          <w:i/>
          <w:iCs/>
        </w:rPr>
        <w:t>for</w:t>
      </w:r>
      <w:r w:rsidRPr="00D25393">
        <w:rPr>
          <w:i/>
          <w:iCs/>
        </w:rPr>
        <w:t xml:space="preserve"> </w:t>
      </w:r>
      <w:r w:rsidRPr="001C6C1B">
        <w:rPr>
          <w:i/>
          <w:iCs/>
        </w:rPr>
        <w:t>the</w:t>
      </w:r>
      <w:r w:rsidRPr="00D25393">
        <w:rPr>
          <w:i/>
          <w:iCs/>
        </w:rPr>
        <w:t xml:space="preserve"> </w:t>
      </w:r>
      <w:r w:rsidRPr="001C6C1B">
        <w:rPr>
          <w:i/>
          <w:iCs/>
        </w:rPr>
        <w:t>United</w:t>
      </w:r>
      <w:r w:rsidRPr="00D25393">
        <w:rPr>
          <w:i/>
          <w:iCs/>
        </w:rPr>
        <w:t xml:space="preserve"> </w:t>
      </w:r>
      <w:r w:rsidRPr="001C6C1B">
        <w:rPr>
          <w:i/>
          <w:iCs/>
        </w:rPr>
        <w:t>Nations</w:t>
      </w:r>
      <w:r w:rsidRPr="00D25393">
        <w:rPr>
          <w:i/>
          <w:iCs/>
        </w:rPr>
        <w:t xml:space="preserve"> </w:t>
      </w:r>
      <w:r w:rsidRPr="00D25393" w:rsidR="0071753C">
        <w:rPr>
          <w:i/>
          <w:iCs/>
        </w:rPr>
        <w:t xml:space="preserve">decade of healthy ageing </w:t>
      </w:r>
      <w:r w:rsidRPr="001C6C1B">
        <w:rPr>
          <w:i/>
          <w:iCs/>
        </w:rPr>
        <w:t>(</w:t>
      </w:r>
      <w:r w:rsidRPr="001C6C1B">
        <w:rPr>
          <w:i/>
          <w:iCs/>
          <w:cs/>
        </w:rPr>
        <w:t>‎</w:t>
      </w:r>
      <w:r w:rsidRPr="001C6C1B">
        <w:rPr>
          <w:i/>
          <w:iCs/>
        </w:rPr>
        <w:t>2021–2030)</w:t>
      </w:r>
      <w:r w:rsidRPr="001C6C1B">
        <w:rPr>
          <w:i/>
          <w:iCs/>
          <w:cs/>
        </w:rPr>
        <w:t>‎</w:t>
      </w:r>
    </w:p>
  </w:footnote>
  <w:footnote w:id="76">
    <w:p w:rsidRPr="00FF5F68" w:rsidR="0019430D" w:rsidP="0019430D" w:rsidRDefault="0019430D" w14:paraId="2747CCFF" w14:textId="72C33992">
      <w:pPr>
        <w:pStyle w:val="FootnoteText"/>
      </w:pPr>
      <w:r w:rsidRPr="00FF5F68">
        <w:rPr>
          <w:rStyle w:val="FootnoteReference"/>
        </w:rPr>
        <w:footnoteRef/>
      </w:r>
      <w:r w:rsidRPr="00FF5F68">
        <w:t xml:space="preserve"> </w:t>
      </w:r>
      <w:r w:rsidR="00AC438D">
        <w:t>WHO (2021).</w:t>
      </w:r>
      <w:r w:rsidRPr="00FF5F68">
        <w:t xml:space="preserve"> </w:t>
      </w:r>
      <w:r w:rsidRPr="00FF5F68">
        <w:rPr>
          <w:i/>
          <w:iCs/>
        </w:rPr>
        <w:t>Global report on ageism</w:t>
      </w:r>
    </w:p>
  </w:footnote>
  <w:footnote w:id="77">
    <w:p w:rsidR="00BA43AC" w:rsidRDefault="00BA43AC" w14:paraId="47FEF779" w14:textId="5F488041">
      <w:pPr>
        <w:pStyle w:val="FootnoteText"/>
      </w:pPr>
      <w:r w:rsidRPr="00FF5F68">
        <w:rPr>
          <w:rStyle w:val="FootnoteReference"/>
        </w:rPr>
        <w:footnoteRef/>
      </w:r>
      <w:r w:rsidRPr="00FF5F68">
        <w:t xml:space="preserve"> </w:t>
      </w:r>
      <w:r w:rsidRPr="007748B4" w:rsidR="007748B4">
        <w:t>Safe and Equal</w:t>
      </w:r>
      <w:r w:rsidR="00AC438D">
        <w:t xml:space="preserve"> (2023)</w:t>
      </w:r>
      <w:r w:rsidRPr="007748B4" w:rsidR="007748B4">
        <w:t xml:space="preserve"> </w:t>
      </w:r>
      <w:r w:rsidRPr="001C6C1B" w:rsidR="007748B4">
        <w:rPr>
          <w:i/>
          <w:iCs/>
        </w:rPr>
        <w:t xml:space="preserve">Driving change: </w:t>
      </w:r>
      <w:proofErr w:type="gramStart"/>
      <w:r w:rsidRPr="001C6C1B" w:rsidR="007748B4">
        <w:rPr>
          <w:i/>
          <w:iCs/>
        </w:rPr>
        <w:t>Taking action</w:t>
      </w:r>
      <w:proofErr w:type="gramEnd"/>
      <w:r w:rsidRPr="001C6C1B" w:rsidR="007748B4">
        <w:rPr>
          <w:i/>
          <w:iCs/>
        </w:rPr>
        <w:t xml:space="preserve"> against the drivers of family and gender-based violence</w:t>
      </w:r>
    </w:p>
  </w:footnote>
  <w:footnote w:id="78">
    <w:p w:rsidRPr="00D7670D" w:rsidR="002169B0" w:rsidP="002169B0" w:rsidRDefault="002169B0" w14:paraId="6C8B5941" w14:textId="77777777">
      <w:pPr>
        <w:pStyle w:val="FootnoteText"/>
      </w:pPr>
      <w:r w:rsidRPr="00D7670D">
        <w:rPr>
          <w:rStyle w:val="FootnoteReference"/>
        </w:rPr>
        <w:footnoteRef/>
      </w:r>
      <w:r w:rsidRPr="00D7670D">
        <w:t xml:space="preserve"> </w:t>
      </w:r>
      <w:hyperlink w:history="1" r:id="rId25">
        <w:r>
          <w:rPr>
            <w:rStyle w:val="Hyperlink"/>
          </w:rPr>
          <w:t>AHRC's Human rights explained: The International Bill of Rights web page</w:t>
        </w:r>
      </w:hyperlink>
      <w:r>
        <w:t xml:space="preserve">. </w:t>
      </w:r>
      <w:r w:rsidRPr="00F3026F">
        <w:t>https://humanrights.gov.au/resource-hub/by-resource-type/education/human-rights-explained/human-rights-explained-international-bill-rights</w:t>
      </w:r>
    </w:p>
  </w:footnote>
  <w:footnote w:id="79">
    <w:p w:rsidRPr="00D7670D" w:rsidR="002169B0" w:rsidP="002169B0" w:rsidRDefault="002169B0" w14:paraId="38EBFB70" w14:textId="77777777">
      <w:pPr>
        <w:pStyle w:val="FootnoteText"/>
      </w:pPr>
      <w:r w:rsidRPr="00D7670D">
        <w:rPr>
          <w:rStyle w:val="FootnoteReference"/>
        </w:rPr>
        <w:footnoteRef/>
      </w:r>
      <w:r w:rsidRPr="00D7670D">
        <w:t xml:space="preserve"> </w:t>
      </w:r>
      <w:hyperlink w:history="1" r:id="rId26">
        <w:r>
          <w:rPr>
            <w:rStyle w:val="Hyperlink"/>
          </w:rPr>
          <w:t>Victorian Equal Opportunity and Human Rights Commission's Human rights web page</w:t>
        </w:r>
      </w:hyperlink>
      <w:r>
        <w:t xml:space="preserve">. </w:t>
      </w:r>
      <w:r w:rsidRPr="00F3026F">
        <w:t>https://www.humanrights.vic.gov.au/for-individuals/human-rights</w:t>
      </w:r>
    </w:p>
  </w:footnote>
  <w:footnote w:id="80">
    <w:p w:rsidRPr="003765D0" w:rsidR="00753988" w:rsidP="000D1DD9" w:rsidRDefault="00753988" w14:paraId="1656E7E4" w14:textId="1DE5A566">
      <w:pPr>
        <w:pStyle w:val="FootnoteText"/>
      </w:pPr>
      <w:r w:rsidRPr="00D7670D">
        <w:rPr>
          <w:rStyle w:val="FootnoteReference"/>
        </w:rPr>
        <w:footnoteRef/>
      </w:r>
      <w:r w:rsidRPr="00D7670D" w:rsidR="00307D88">
        <w:t xml:space="preserve"> </w:t>
      </w:r>
      <w:r w:rsidRPr="00D7670D" w:rsidR="000D1DD9">
        <w:t>First Peoples' Assembly of Victoria and The State of Victoria</w:t>
      </w:r>
      <w:r w:rsidR="00F3026F">
        <w:t xml:space="preserve"> (2022).</w:t>
      </w:r>
      <w:r w:rsidRPr="00D7670D" w:rsidR="00F3026F">
        <w:t xml:space="preserve"> </w:t>
      </w:r>
      <w:r w:rsidRPr="00D7670D" w:rsidR="000D1DD9">
        <w:t xml:space="preserve">‘1. About the Agreement’, </w:t>
      </w:r>
      <w:r w:rsidRPr="00D7670D">
        <w:rPr>
          <w:i/>
          <w:iCs/>
        </w:rPr>
        <w:t>Self-Determination</w:t>
      </w:r>
      <w:r w:rsidRPr="00D7670D" w:rsidR="00307D88">
        <w:rPr>
          <w:i/>
          <w:iCs/>
        </w:rPr>
        <w:t xml:space="preserve"> </w:t>
      </w:r>
      <w:r w:rsidRPr="00D7670D">
        <w:rPr>
          <w:i/>
          <w:iCs/>
        </w:rPr>
        <w:t>Fund</w:t>
      </w:r>
      <w:r w:rsidRPr="00D7670D" w:rsidR="00307D88">
        <w:rPr>
          <w:i/>
          <w:iCs/>
        </w:rPr>
        <w:t xml:space="preserve"> </w:t>
      </w:r>
      <w:r w:rsidRPr="00D7670D">
        <w:rPr>
          <w:i/>
          <w:iCs/>
        </w:rPr>
        <w:t>Agreement</w:t>
      </w:r>
    </w:p>
  </w:footnote>
  <w:footnote w:id="81">
    <w:p w:rsidRPr="003765D0" w:rsidR="00753988" w:rsidP="00753988" w:rsidRDefault="00753988" w14:paraId="1F0AD0A6" w14:textId="24D14040">
      <w:pPr>
        <w:pStyle w:val="FootnoteText"/>
      </w:pPr>
      <w:r>
        <w:rPr>
          <w:rStyle w:val="FootnoteReference"/>
        </w:rPr>
        <w:footnoteRef/>
      </w:r>
      <w:r w:rsidR="00307D88">
        <w:t xml:space="preserve"> </w:t>
      </w:r>
      <w:proofErr w:type="spellStart"/>
      <w:r>
        <w:t>Yoorrook</w:t>
      </w:r>
      <w:proofErr w:type="spellEnd"/>
      <w:r w:rsidR="00307D88">
        <w:t xml:space="preserve"> </w:t>
      </w:r>
      <w:r>
        <w:t>Justice</w:t>
      </w:r>
      <w:r w:rsidR="00307D88">
        <w:t xml:space="preserve"> </w:t>
      </w:r>
      <w:r>
        <w:t>Commission</w:t>
      </w:r>
      <w:r w:rsidR="00781722">
        <w:t xml:space="preserve"> (2022).</w:t>
      </w:r>
      <w:r w:rsidR="00307D88">
        <w:rPr>
          <w:i/>
          <w:iCs/>
        </w:rPr>
        <w:t xml:space="preserve"> </w:t>
      </w:r>
      <w:r w:rsidRPr="001C6C1B" w:rsidR="00484890">
        <w:rPr>
          <w:i/>
          <w:iCs/>
        </w:rPr>
        <w:t>Guiding</w:t>
      </w:r>
      <w:r w:rsidRPr="007C0F9B" w:rsidR="00484890">
        <w:rPr>
          <w:i/>
          <w:iCs/>
        </w:rPr>
        <w:t xml:space="preserve"> </w:t>
      </w:r>
      <w:r w:rsidRPr="001C6C1B" w:rsidR="00484890">
        <w:rPr>
          <w:i/>
          <w:iCs/>
        </w:rPr>
        <w:t>the</w:t>
      </w:r>
      <w:r w:rsidRPr="007C0F9B" w:rsidR="00484890">
        <w:rPr>
          <w:i/>
          <w:iCs/>
        </w:rPr>
        <w:t xml:space="preserve"> p</w:t>
      </w:r>
      <w:r w:rsidRPr="001C6C1B" w:rsidR="00484890">
        <w:rPr>
          <w:i/>
          <w:iCs/>
        </w:rPr>
        <w:t>ath</w:t>
      </w:r>
      <w:r w:rsidRPr="007C0F9B" w:rsidR="00484890">
        <w:rPr>
          <w:i/>
          <w:iCs/>
        </w:rPr>
        <w:t xml:space="preserve"> </w:t>
      </w:r>
      <w:r w:rsidRPr="001C6C1B" w:rsidR="00484890">
        <w:rPr>
          <w:i/>
          <w:iCs/>
        </w:rPr>
        <w:t>to</w:t>
      </w:r>
      <w:r w:rsidRPr="007C0F9B" w:rsidR="00484890">
        <w:rPr>
          <w:i/>
          <w:iCs/>
        </w:rPr>
        <w:t xml:space="preserve"> </w:t>
      </w:r>
      <w:proofErr w:type="spellStart"/>
      <w:r w:rsidRPr="001C6C1B" w:rsidR="00484890">
        <w:rPr>
          <w:i/>
          <w:iCs/>
        </w:rPr>
        <w:t>Yoorrook</w:t>
      </w:r>
      <w:proofErr w:type="spellEnd"/>
      <w:r w:rsidR="00484890">
        <w:t xml:space="preserve"> </w:t>
      </w:r>
    </w:p>
  </w:footnote>
  <w:footnote w:id="82">
    <w:p w:rsidRPr="00484890" w:rsidR="00125818" w:rsidP="00125818" w:rsidRDefault="00125818" w14:paraId="3FFF79A2" w14:textId="0A9AA46E">
      <w:pPr>
        <w:pStyle w:val="FootnoteText"/>
        <w:rPr>
          <w:lang w:val="en-US"/>
        </w:rPr>
      </w:pPr>
      <w:r w:rsidRPr="00484890">
        <w:rPr>
          <w:rStyle w:val="FootnoteReference"/>
        </w:rPr>
        <w:footnoteRef/>
      </w:r>
      <w:r w:rsidRPr="00484890">
        <w:t xml:space="preserve"> </w:t>
      </w:r>
      <w:r w:rsidRPr="001C6C1B" w:rsidR="00DA0BC2">
        <w:t>Victorian Budget 25/26's Self-determination of First Peoples web page</w:t>
      </w:r>
      <w:r w:rsidR="00DA0BC2">
        <w:rPr>
          <w:lang w:val="en-US"/>
        </w:rPr>
        <w:t xml:space="preserve">. Accessed at: </w:t>
      </w:r>
      <w:r w:rsidRPr="00DA0BC2" w:rsidR="00DA0BC2">
        <w:rPr>
          <w:lang w:val="en-US"/>
        </w:rPr>
        <w:t>https://www.budget.vic.gov.au/self-determination-for-first-peoples</w:t>
      </w:r>
      <w:r w:rsidR="00DA0BC2">
        <w:rPr>
          <w:lang w:val="en-US"/>
        </w:rPr>
        <w:t xml:space="preserve"> [no longer online]</w:t>
      </w:r>
    </w:p>
  </w:footnote>
  <w:footnote w:id="83">
    <w:p w:rsidRPr="00CA05F3" w:rsidR="00125818" w:rsidP="00125818" w:rsidRDefault="00125818" w14:paraId="5AA5BBD6" w14:textId="69A2C6E2">
      <w:pPr>
        <w:pStyle w:val="FootnoteText"/>
        <w:rPr>
          <w:lang w:val="en-US"/>
        </w:rPr>
      </w:pPr>
      <w:r>
        <w:rPr>
          <w:rStyle w:val="FootnoteReference"/>
        </w:rPr>
        <w:footnoteRef/>
      </w:r>
      <w:r>
        <w:t xml:space="preserve"> </w:t>
      </w:r>
      <w:hyperlink w:history="1" r:id="rId27">
        <w:r w:rsidRPr="006075FB">
          <w:rPr>
            <w:rStyle w:val="Hyperlink"/>
          </w:rPr>
          <w:t>Safe</w:t>
        </w:r>
        <w:r>
          <w:rPr>
            <w:rStyle w:val="Hyperlink"/>
          </w:rPr>
          <w:t xml:space="preserve"> </w:t>
        </w:r>
        <w:r w:rsidRPr="006075FB">
          <w:rPr>
            <w:rStyle w:val="Hyperlink"/>
          </w:rPr>
          <w:t>and</w:t>
        </w:r>
        <w:r>
          <w:rPr>
            <w:rStyle w:val="Hyperlink"/>
          </w:rPr>
          <w:t xml:space="preserve"> </w:t>
        </w:r>
        <w:r w:rsidRPr="006075FB">
          <w:rPr>
            <w:rStyle w:val="Hyperlink"/>
          </w:rPr>
          <w:t>Equal's</w:t>
        </w:r>
        <w:r>
          <w:rPr>
            <w:rStyle w:val="Hyperlink"/>
          </w:rPr>
          <w:t xml:space="preserve"> </w:t>
        </w:r>
        <w:r w:rsidRPr="006075FB">
          <w:rPr>
            <w:rStyle w:val="Hyperlink"/>
          </w:rPr>
          <w:t>What</w:t>
        </w:r>
        <w:r>
          <w:rPr>
            <w:rStyle w:val="Hyperlink"/>
          </w:rPr>
          <w:t xml:space="preserve"> </w:t>
        </w:r>
        <w:r w:rsidRPr="006075FB">
          <w:rPr>
            <w:rStyle w:val="Hyperlink"/>
          </w:rPr>
          <w:t>is</w:t>
        </w:r>
        <w:r>
          <w:rPr>
            <w:rStyle w:val="Hyperlink"/>
          </w:rPr>
          <w:t xml:space="preserve"> </w:t>
        </w:r>
        <w:r w:rsidRPr="006075FB">
          <w:rPr>
            <w:rStyle w:val="Hyperlink"/>
          </w:rPr>
          <w:t>primary</w:t>
        </w:r>
        <w:r>
          <w:rPr>
            <w:rStyle w:val="Hyperlink"/>
          </w:rPr>
          <w:t xml:space="preserve"> </w:t>
        </w:r>
        <w:r w:rsidRPr="006075FB">
          <w:rPr>
            <w:rStyle w:val="Hyperlink"/>
          </w:rPr>
          <w:t>prevention?</w:t>
        </w:r>
        <w:r>
          <w:rPr>
            <w:rStyle w:val="Hyperlink"/>
          </w:rPr>
          <w:t xml:space="preserve"> </w:t>
        </w:r>
        <w:r w:rsidRPr="006075FB">
          <w:rPr>
            <w:rStyle w:val="Hyperlink"/>
          </w:rPr>
          <w:t>web</w:t>
        </w:r>
        <w:r>
          <w:rPr>
            <w:rStyle w:val="Hyperlink"/>
          </w:rPr>
          <w:t xml:space="preserve"> </w:t>
        </w:r>
        <w:r w:rsidRPr="006075FB">
          <w:rPr>
            <w:rStyle w:val="Hyperlink"/>
          </w:rPr>
          <w:t>page</w:t>
        </w:r>
      </w:hyperlink>
      <w:r w:rsidR="00D00E77">
        <w:t xml:space="preserve">. </w:t>
      </w:r>
      <w:r w:rsidRPr="00D00E77" w:rsidR="00D00E77">
        <w:t>https://safeandequal.org.au/working-in-family-violence/prevention/what-is-primary-prevention/</w:t>
      </w:r>
    </w:p>
  </w:footnote>
  <w:footnote w:id="84">
    <w:p w:rsidRPr="001946A9" w:rsidR="00A46589" w:rsidP="00A46589" w:rsidRDefault="00A46589" w14:paraId="79FDE444" w14:textId="4891D79A">
      <w:pPr>
        <w:pStyle w:val="FootnoteText"/>
        <w:rPr>
          <w:lang w:val="en-US"/>
        </w:rPr>
      </w:pPr>
      <w:r>
        <w:rPr>
          <w:rStyle w:val="FootnoteReference"/>
        </w:rPr>
        <w:footnoteRef/>
      </w:r>
      <w:r>
        <w:t xml:space="preserve"> </w:t>
      </w:r>
      <w:hyperlink w:history="1" r:id="rId28">
        <w:r w:rsidR="00663175">
          <w:rPr>
            <w:rStyle w:val="Hyperlink"/>
          </w:rPr>
          <w:t>WHO's Ageing: Ageism web page</w:t>
        </w:r>
      </w:hyperlink>
      <w:r w:rsidR="00663175">
        <w:t xml:space="preserve">, under ‘Can we combat ageism?’. </w:t>
      </w:r>
      <w:r w:rsidRPr="00663175" w:rsidR="00663175">
        <w:t>https://www.who.int/news-room/questions-and-answers/item/ageing-ageism</w:t>
      </w:r>
      <w:r w:rsidDel="00663175" w:rsidR="00663175">
        <w:t xml:space="preserve"> </w:t>
      </w:r>
    </w:p>
  </w:footnote>
  <w:footnote w:id="85">
    <w:p w:rsidR="009504CA" w:rsidRDefault="009504CA" w14:paraId="5D1FEBEC" w14:textId="33510CC0">
      <w:pPr>
        <w:pStyle w:val="FootnoteText"/>
      </w:pPr>
      <w:r>
        <w:rPr>
          <w:rStyle w:val="FootnoteReference"/>
        </w:rPr>
        <w:footnoteRef/>
      </w:r>
      <w:r>
        <w:t xml:space="preserve"> </w:t>
      </w:r>
      <w:r w:rsidRPr="009504CA">
        <w:t>https://eapn.org.au/self-paced-training</w:t>
      </w:r>
    </w:p>
  </w:footnote>
  <w:footnote w:id="86">
    <w:p w:rsidR="009504CA" w:rsidRDefault="009504CA" w14:paraId="793FD3BC" w14:textId="08ADA4CE">
      <w:pPr>
        <w:pStyle w:val="FootnoteText"/>
      </w:pPr>
      <w:r>
        <w:rPr>
          <w:rStyle w:val="FootnoteReference"/>
        </w:rPr>
        <w:footnoteRef/>
      </w:r>
      <w:r>
        <w:t xml:space="preserve"> </w:t>
      </w:r>
      <w:r w:rsidRPr="009504CA">
        <w:t>https://eapn.org.au/addressing-ageism-guide</w:t>
      </w:r>
    </w:p>
  </w:footnote>
  <w:footnote w:id="87">
    <w:p w:rsidR="009504CA" w:rsidRDefault="009504CA" w14:paraId="7A58C049" w14:textId="72BCF9DF">
      <w:pPr>
        <w:pStyle w:val="FootnoteText"/>
      </w:pPr>
      <w:r>
        <w:rPr>
          <w:rStyle w:val="FootnoteReference"/>
        </w:rPr>
        <w:footnoteRef/>
      </w:r>
      <w:r>
        <w:t xml:space="preserve"> </w:t>
      </w:r>
      <w:r w:rsidRPr="009504CA">
        <w:t>https://www.holstephealth.org.au/get-involved/elder-abuse-network/professional-resources-and-tools-for-elder-abuse-prevention</w:t>
      </w:r>
    </w:p>
  </w:footnote>
  <w:footnote w:id="88">
    <w:p w:rsidR="009504CA" w:rsidRDefault="009504CA" w14:paraId="344B1BC7" w14:textId="29DB8DE7">
      <w:pPr>
        <w:pStyle w:val="FootnoteText"/>
      </w:pPr>
      <w:r>
        <w:rPr>
          <w:rStyle w:val="FootnoteReference"/>
        </w:rPr>
        <w:footnoteRef/>
      </w:r>
      <w:r>
        <w:t xml:space="preserve"> </w:t>
      </w:r>
      <w:r w:rsidRPr="009504CA">
        <w:t>https://eclc.org.au/what-we-do/partnerships-and-projects/mygeneration</w:t>
      </w:r>
    </w:p>
  </w:footnote>
  <w:footnote w:id="89">
    <w:p w:rsidR="009504CA" w:rsidRDefault="009504CA" w14:paraId="4D2C1D6E" w14:textId="192C3003">
      <w:pPr>
        <w:pStyle w:val="FootnoteText"/>
      </w:pPr>
      <w:r>
        <w:rPr>
          <w:rStyle w:val="FootnoteReference"/>
        </w:rPr>
        <w:footnoteRef/>
      </w:r>
      <w:r>
        <w:t xml:space="preserve"> </w:t>
      </w:r>
      <w:r w:rsidRPr="009504CA">
        <w:t>https://www.respectvictoria.vic.gov.au/primary-prevention-elder-abuse-victoria</w:t>
      </w:r>
    </w:p>
  </w:footnote>
  <w:footnote w:id="90">
    <w:p w:rsidR="009504CA" w:rsidRDefault="009504CA" w14:paraId="1972639F" w14:textId="40D0DF1B">
      <w:pPr>
        <w:pStyle w:val="FootnoteText"/>
      </w:pPr>
      <w:r>
        <w:rPr>
          <w:rStyle w:val="FootnoteReference"/>
        </w:rPr>
        <w:footnoteRef/>
      </w:r>
      <w:r>
        <w:t xml:space="preserve"> </w:t>
      </w:r>
      <w:r w:rsidRPr="009504CA">
        <w:t>https://www.celebrateageing.com</w:t>
      </w:r>
    </w:p>
  </w:footnote>
  <w:footnote w:id="91">
    <w:p w:rsidRPr="00B76DE3" w:rsidR="009504CA" w:rsidRDefault="009504CA" w14:paraId="7D19A6E4" w14:textId="50A9EDA8">
      <w:pPr>
        <w:pStyle w:val="FootnoteText"/>
      </w:pPr>
      <w:r w:rsidRPr="00B76DE3">
        <w:rPr>
          <w:rStyle w:val="FootnoteReference"/>
        </w:rPr>
        <w:footnoteRef/>
      </w:r>
      <w:r w:rsidRPr="00B76DE3">
        <w:t xml:space="preserve"> https://www.celebrateageing.com/thebiscuittin.html</w:t>
      </w:r>
    </w:p>
  </w:footnote>
  <w:footnote w:id="92">
    <w:p w:rsidR="009504CA" w:rsidRDefault="009504CA" w14:paraId="3BBFFA96" w14:textId="4844E010">
      <w:pPr>
        <w:pStyle w:val="FootnoteText"/>
      </w:pPr>
      <w:r>
        <w:rPr>
          <w:rStyle w:val="FootnoteReference"/>
        </w:rPr>
        <w:footnoteRef/>
      </w:r>
      <w:r>
        <w:t xml:space="preserve"> </w:t>
      </w:r>
      <w:r w:rsidRPr="009504CA">
        <w:t>https://neighbourseveryday.org</w:t>
      </w:r>
    </w:p>
  </w:footnote>
  <w:footnote w:id="93">
    <w:p w:rsidRPr="007E0AC0" w:rsidR="00776109" w:rsidRDefault="00776109" w14:paraId="2C775479" w14:textId="5B103F49">
      <w:pPr>
        <w:pStyle w:val="FootnoteText"/>
        <w:rPr>
          <w:lang w:val="en-US"/>
        </w:rPr>
      </w:pPr>
      <w:r w:rsidRPr="007E0AC0">
        <w:rPr>
          <w:rStyle w:val="FootnoteReference"/>
        </w:rPr>
        <w:footnoteRef/>
      </w:r>
      <w:r w:rsidRPr="007E0AC0">
        <w:t xml:space="preserve"> </w:t>
      </w:r>
      <w:hyperlink w:history="1" r:id="rId29">
        <w:r w:rsidR="00236A84">
          <w:rPr>
            <w:rStyle w:val="Hyperlink"/>
          </w:rPr>
          <w:t>DFFH Service Providers' Preventing elder abuse web page</w:t>
        </w:r>
      </w:hyperlink>
      <w:r w:rsidR="00236A84">
        <w:t xml:space="preserve">. </w:t>
      </w:r>
      <w:r w:rsidRPr="00236A84" w:rsidR="00236A84">
        <w:t>https://providers.dffh.vic.gov.au/preventing-elder-abuse</w:t>
      </w:r>
    </w:p>
  </w:footnote>
  <w:footnote w:id="94">
    <w:p w:rsidRPr="007E0AC0" w:rsidR="00223427" w:rsidP="00223427" w:rsidRDefault="00223427" w14:paraId="439E466A" w14:textId="58CBF50A">
      <w:pPr>
        <w:pStyle w:val="FootnoteText"/>
        <w:rPr>
          <w:lang w:val="en-US"/>
        </w:rPr>
      </w:pPr>
      <w:r w:rsidRPr="007E0AC0">
        <w:rPr>
          <w:rStyle w:val="FootnoteReference"/>
        </w:rPr>
        <w:footnoteRef/>
      </w:r>
      <w:r w:rsidRPr="007E0AC0">
        <w:t xml:space="preserve"> </w:t>
      </w:r>
      <w:hyperlink w:history="1" r:id="rId30">
        <w:r w:rsidRPr="007E0AC0" w:rsidR="004914FF">
          <w:rPr>
            <w:rStyle w:val="Hyperlink"/>
          </w:rPr>
          <w:t>Respect Victoria's Step 3: Develop a project logic web page</w:t>
        </w:r>
      </w:hyperlink>
      <w:r w:rsidR="00236A84">
        <w:t xml:space="preserve">. </w:t>
      </w:r>
      <w:r w:rsidRPr="00236A84" w:rsidR="00236A84">
        <w:t>https://www.respectvictoria.vic.gov.au/step-3-develop-project-logic</w:t>
      </w:r>
    </w:p>
  </w:footnote>
  <w:footnote w:id="95">
    <w:p w:rsidRPr="007E0AC0" w:rsidR="00DE5BC3" w:rsidRDefault="00DE5BC3" w14:paraId="18F5A02B" w14:textId="01E32BA2">
      <w:pPr>
        <w:pStyle w:val="FootnoteText"/>
      </w:pPr>
      <w:r w:rsidRPr="007E0AC0">
        <w:rPr>
          <w:rStyle w:val="FootnoteReference"/>
        </w:rPr>
        <w:footnoteRef/>
      </w:r>
      <w:r w:rsidRPr="007E0AC0">
        <w:t xml:space="preserve"> </w:t>
      </w:r>
      <w:r w:rsidR="00AC3739">
        <w:t xml:space="preserve">DFFH </w:t>
      </w:r>
      <w:r w:rsidR="00236A84">
        <w:t>(2022</w:t>
      </w:r>
      <w:r w:rsidR="00AC3739">
        <w:t>b</w:t>
      </w:r>
      <w:r w:rsidR="00236A84">
        <w:t>).</w:t>
      </w:r>
      <w:r w:rsidRPr="007E0AC0">
        <w:t xml:space="preserve"> </w:t>
      </w:r>
      <w:r w:rsidR="00236A84">
        <w:t>‘</w:t>
      </w:r>
      <w:r w:rsidRPr="007E0AC0">
        <w:t>Domain 1: Prevention</w:t>
      </w:r>
      <w:r w:rsidR="00236A84">
        <w:t>’</w:t>
      </w:r>
      <w:r w:rsidRPr="007E0AC0">
        <w:t xml:space="preserve">, </w:t>
      </w:r>
      <w:hyperlink w:history="1" r:id="rId31">
        <w:r w:rsidRPr="00736754" w:rsidR="00236A84">
          <w:rPr>
            <w:rStyle w:val="Hyperlink"/>
            <w:i/>
            <w:iCs/>
          </w:rPr>
          <w:t>Ending family violence: annual report 2022</w:t>
        </w:r>
      </w:hyperlink>
      <w:r w:rsidRPr="007E0AC0">
        <w:t>. Accessed at: https://www.vic.gov.au/ending-family-violence-annual-report-2022/family-violence-outcomes-framework-measures/domain-1</w:t>
      </w:r>
    </w:p>
  </w:footnote>
  <w:footnote w:id="96">
    <w:p w:rsidRPr="007E0AC0" w:rsidR="00DD0C81" w:rsidP="00DD0C81" w:rsidRDefault="00DD0C81" w14:paraId="437371DE" w14:textId="606E0134">
      <w:pPr>
        <w:pStyle w:val="FootnoteText"/>
      </w:pPr>
      <w:r w:rsidRPr="007E0AC0">
        <w:rPr>
          <w:rStyle w:val="FootnoteReference"/>
        </w:rPr>
        <w:footnoteRef/>
      </w:r>
      <w:r w:rsidRPr="007E0AC0">
        <w:t xml:space="preserve"> </w:t>
      </w:r>
      <w:hyperlink w:history="1" r:id="rId32">
        <w:r w:rsidRPr="007E0AC0">
          <w:rPr>
            <w:rStyle w:val="Hyperlink"/>
          </w:rPr>
          <w:t>Health.vic's Victorian public health and wellbeing outcomes framework and data dictionary web page</w:t>
        </w:r>
      </w:hyperlink>
      <w:r w:rsidR="00236A84">
        <w:t xml:space="preserve">. </w:t>
      </w:r>
      <w:r w:rsidRPr="00236A84" w:rsidR="00236A84">
        <w:t>https://www.health.vic.gov.au/publications/victorian-public-health-and-wellbeing-outcomes-framework-and-data-dictionary</w:t>
      </w:r>
    </w:p>
  </w:footnote>
  <w:footnote w:id="97">
    <w:p w:rsidRPr="001C6C1B" w:rsidR="004E7293" w:rsidP="004E7293" w:rsidRDefault="004E7293" w14:paraId="0A5FE2C9" w14:textId="20DBFF08">
      <w:pPr>
        <w:pStyle w:val="FootnoteText"/>
      </w:pPr>
      <w:r w:rsidRPr="00065F5B">
        <w:rPr>
          <w:rStyle w:val="FootnoteReference"/>
        </w:rPr>
        <w:footnoteRef/>
      </w:r>
      <w:r w:rsidRPr="00065F5B">
        <w:t xml:space="preserve"> </w:t>
      </w:r>
      <w:r w:rsidRPr="00065F5B" w:rsidR="009504CA">
        <w:t>DFFH</w:t>
      </w:r>
      <w:r w:rsidRPr="00065F5B" w:rsidR="00236A84">
        <w:t xml:space="preserve"> (</w:t>
      </w:r>
      <w:r w:rsidRPr="00065F5B" w:rsidR="00532DA5">
        <w:t>2026</w:t>
      </w:r>
      <w:r w:rsidRPr="00065F5B" w:rsidR="00236A84">
        <w:t xml:space="preserve">). </w:t>
      </w:r>
      <w:r w:rsidRPr="00065F5B" w:rsidR="00532DA5">
        <w:rPr>
          <w:i/>
          <w:iCs/>
        </w:rPr>
        <w:t>Ageing well in Victoria action plan 2026–2030: strengthening wellbeing for older people</w:t>
      </w:r>
      <w:r w:rsidRPr="00065F5B" w:rsidR="00236A84">
        <w:t xml:space="preserve">. Accessed at </w:t>
      </w:r>
      <w:r w:rsidRPr="003A727F" w:rsidR="003A727F">
        <w:t>https://vic.gov.au/ageing-well-victoria-action-plan</w:t>
      </w:r>
    </w:p>
  </w:footnote>
  <w:footnote w:id="98">
    <w:p w:rsidRPr="007E0AC0" w:rsidR="004E7293" w:rsidP="004E7293" w:rsidRDefault="004E7293" w14:paraId="02FB4C1A" w14:textId="40F2B906">
      <w:pPr>
        <w:pStyle w:val="FootnoteText"/>
        <w:rPr>
          <w:lang w:val="en-US"/>
        </w:rPr>
      </w:pPr>
      <w:r w:rsidRPr="007E0AC0">
        <w:rPr>
          <w:rStyle w:val="FootnoteReference"/>
        </w:rPr>
        <w:footnoteRef/>
      </w:r>
      <w:r w:rsidR="00236A84">
        <w:t xml:space="preserve"> Department of Health (2023). </w:t>
      </w:r>
      <w:r w:rsidRPr="001C6C1B" w:rsidR="00236A84">
        <w:rPr>
          <w:i/>
          <w:iCs/>
        </w:rPr>
        <w:t>Victorian public health and wellbeing plan 2023–</w:t>
      </w:r>
      <w:r w:rsidR="00236A84">
        <w:rPr>
          <w:i/>
          <w:iCs/>
        </w:rPr>
        <w:t>20</w:t>
      </w:r>
      <w:r w:rsidRPr="001C6C1B" w:rsidR="00236A84">
        <w:rPr>
          <w:i/>
          <w:iCs/>
        </w:rPr>
        <w:t>27</w:t>
      </w:r>
    </w:p>
  </w:footnote>
  <w:footnote w:id="99">
    <w:p w:rsidRPr="007E0AC0" w:rsidR="00CA6643" w:rsidRDefault="00CA6643" w14:paraId="44B3267F" w14:textId="2E0EFB51">
      <w:pPr>
        <w:pStyle w:val="FootnoteText"/>
        <w:rPr>
          <w:lang w:val="en-US"/>
        </w:rPr>
      </w:pPr>
      <w:r w:rsidRPr="007E0AC0">
        <w:rPr>
          <w:rStyle w:val="FootnoteReference"/>
        </w:rPr>
        <w:footnoteRef/>
      </w:r>
      <w:r w:rsidRPr="007E0AC0">
        <w:t xml:space="preserve"> </w:t>
      </w:r>
      <w:hyperlink w:history="1" r:id="rId33">
        <w:r w:rsidR="00236A84">
          <w:rPr>
            <w:rStyle w:val="Hyperlink"/>
          </w:rPr>
          <w:t>Health.vic's Municipal public health and wellbeing planning web page</w:t>
        </w:r>
      </w:hyperlink>
      <w:r w:rsidR="00236A84">
        <w:t xml:space="preserve">. </w:t>
      </w:r>
      <w:r w:rsidRPr="00236A84" w:rsidR="00236A84">
        <w:t>https://www.health.vic.gov.au/population-health-systems/municipal-public-health-and-wellbeing-planning</w:t>
      </w:r>
    </w:p>
  </w:footnote>
  <w:footnote w:id="100">
    <w:p w:rsidRPr="007E0AC0" w:rsidR="00223427" w:rsidP="00223427" w:rsidRDefault="00223427" w14:paraId="2A0018AB" w14:textId="0141DAFE">
      <w:pPr>
        <w:pStyle w:val="FootnoteText"/>
        <w:rPr>
          <w:lang w:val="en-US"/>
        </w:rPr>
      </w:pPr>
      <w:r w:rsidRPr="007E0AC0">
        <w:rPr>
          <w:rStyle w:val="FootnoteReference"/>
        </w:rPr>
        <w:footnoteRef/>
      </w:r>
      <w:r w:rsidRPr="007E0AC0">
        <w:t xml:space="preserve"> </w:t>
      </w:r>
      <w:hyperlink w:history="1" r:id="rId34">
        <w:r w:rsidRPr="007E0AC0" w:rsidR="004914FF">
          <w:rPr>
            <w:rStyle w:val="Hyperlink"/>
          </w:rPr>
          <w:t>Respect Victoria's Step 3: Develop a project logic web page</w:t>
        </w:r>
      </w:hyperlink>
      <w:r w:rsidR="00236A84">
        <w:t>.</w:t>
      </w:r>
      <w:r w:rsidRPr="00236A84" w:rsidR="00236A84">
        <w:t xml:space="preserve"> https://www.respectvictoria.vic.gov.au/step-3-develop-project-logic</w:t>
      </w:r>
    </w:p>
  </w:footnote>
  <w:footnote w:id="101">
    <w:p w:rsidRPr="008C1AD3" w:rsidR="00940A39" w:rsidRDefault="00940A39" w14:paraId="41508731" w14:textId="0424A9D7">
      <w:pPr>
        <w:pStyle w:val="FootnoteText"/>
        <w:rPr>
          <w:lang w:val="en-US"/>
        </w:rPr>
      </w:pPr>
      <w:r w:rsidRPr="007E0AC0">
        <w:rPr>
          <w:rStyle w:val="FootnoteReference"/>
        </w:rPr>
        <w:footnoteRef/>
      </w:r>
      <w:r w:rsidRPr="007E0AC0">
        <w:t xml:space="preserve"> </w:t>
      </w:r>
      <w:hyperlink w:history="1" r:id="rId35">
        <w:r w:rsidRPr="007E0AC0">
          <w:rPr>
            <w:rStyle w:val="Hyperlink"/>
          </w:rPr>
          <w:t>Australian Policy Online’s Outcomes reform in Victoria web page</w:t>
        </w:r>
      </w:hyperlink>
      <w:r w:rsidR="00236A84">
        <w:t xml:space="preserve">. </w:t>
      </w:r>
      <w:r w:rsidRPr="00236A84" w:rsidR="00236A84">
        <w:t>https://apo.org.au/node/250921</w:t>
      </w:r>
    </w:p>
  </w:footnote>
  <w:footnote w:id="102">
    <w:p w:rsidR="007359F5" w:rsidP="007359F5" w:rsidRDefault="007359F5" w14:paraId="4AA0FAB3" w14:textId="03CAD907">
      <w:pPr>
        <w:pStyle w:val="FootnoteText"/>
      </w:pPr>
      <w:r>
        <w:rPr>
          <w:rStyle w:val="FootnoteReference"/>
        </w:rPr>
        <w:footnoteRef/>
      </w:r>
      <w:r>
        <w:t xml:space="preserve"> </w:t>
      </w:r>
      <w:hyperlink w:history="1" r:id="rId36">
        <w:r>
          <w:rPr>
            <w:rStyle w:val="Hyperlink"/>
          </w:rPr>
          <w:t>Decade of Healthy Ageing's The WHO ageism scale: manual and user guide web page</w:t>
        </w:r>
      </w:hyperlink>
      <w:r w:rsidR="00236A84">
        <w:t xml:space="preserve">. </w:t>
      </w:r>
      <w:r w:rsidRPr="00236A84" w:rsidR="00236A84">
        <w:t>https://www.decadeofhealthyageing.org/find-knowledge/resources/publications/the-who-ageism-scale-manual-and-user-guide</w:t>
      </w:r>
    </w:p>
  </w:footnote>
  <w:footnote w:id="103">
    <w:p w:rsidR="007359F5" w:rsidP="007359F5" w:rsidRDefault="007359F5" w14:paraId="1CBE9426" w14:textId="70AF9242">
      <w:pPr>
        <w:pStyle w:val="FootnoteText"/>
      </w:pPr>
      <w:r>
        <w:rPr>
          <w:rStyle w:val="FootnoteReference"/>
        </w:rPr>
        <w:footnoteRef/>
      </w:r>
      <w:r>
        <w:t xml:space="preserve"> </w:t>
      </w:r>
      <w:r w:rsidRPr="004914FF">
        <w:t>Cary LA, Chasteen AL, Remedios J</w:t>
      </w:r>
      <w:r w:rsidR="00236A84">
        <w:t xml:space="preserve"> (2017).</w:t>
      </w:r>
      <w:r w:rsidRPr="004914FF">
        <w:t xml:space="preserve"> </w:t>
      </w:r>
      <w:r>
        <w:t>‘</w:t>
      </w:r>
      <w:r w:rsidRPr="005655B6">
        <w:t>The ambivalent ageism scale: developing and validating a scale to measure benevolent and hostile ageism</w:t>
      </w:r>
      <w:r>
        <w:t xml:space="preserve">’, </w:t>
      </w:r>
      <w:r w:rsidR="008E4DE6">
        <w:rPr>
          <w:i/>
          <w:iCs/>
        </w:rPr>
        <w:t xml:space="preserve">The </w:t>
      </w:r>
      <w:r w:rsidRPr="003765D0">
        <w:rPr>
          <w:i/>
          <w:iCs/>
        </w:rPr>
        <w:t>Gerontologist</w:t>
      </w:r>
      <w:r w:rsidR="008E4DE6">
        <w:t>,</w:t>
      </w:r>
      <w:r w:rsidRPr="008E4DE6" w:rsidR="008E4DE6">
        <w:t xml:space="preserve"> 57(2)</w:t>
      </w:r>
      <w:r w:rsidR="008E4DE6">
        <w:t xml:space="preserve">, </w:t>
      </w:r>
      <w:r w:rsidRPr="008E4DE6" w:rsidR="008E4DE6">
        <w:t>e27</w:t>
      </w:r>
      <w:r w:rsidR="008E4DE6">
        <w:t>–</w:t>
      </w:r>
      <w:r w:rsidRPr="008E4DE6" w:rsidR="008E4DE6">
        <w:t>e36</w:t>
      </w:r>
    </w:p>
  </w:footnote>
  <w:footnote w:id="104">
    <w:p w:rsidR="007359F5" w:rsidP="007359F5" w:rsidRDefault="007359F5" w14:paraId="56463797" w14:textId="5D9E3AF1">
      <w:pPr>
        <w:pStyle w:val="FootnoteText"/>
      </w:pPr>
      <w:r>
        <w:rPr>
          <w:rStyle w:val="FootnoteReference"/>
        </w:rPr>
        <w:footnoteRef/>
      </w:r>
      <w:r>
        <w:t xml:space="preserve"> </w:t>
      </w:r>
      <w:hyperlink w:history="1" r:id="rId37">
        <w:r w:rsidR="00294EF7">
          <w:rPr>
            <w:rStyle w:val="Hyperlink"/>
          </w:rPr>
          <w:t>AIHW’s Community attitudes towards gender inequality web page</w:t>
        </w:r>
      </w:hyperlink>
      <w:r w:rsidR="008E4DE6">
        <w:t>.</w:t>
      </w:r>
      <w:r w:rsidR="006E4F09">
        <w:t xml:space="preserve"> </w:t>
      </w:r>
      <w:r w:rsidRPr="006E4F09" w:rsidR="006E4F09">
        <w:t>https://www.aihw.gov.au/family-domestic-and-sexual-violence/resources/outcomes-framework/community-attitudes-towards-gender-inequality</w:t>
      </w:r>
    </w:p>
  </w:footnote>
  <w:footnote w:id="105">
    <w:p w:rsidRPr="001C6C1B" w:rsidR="00633B01" w:rsidP="00633B01" w:rsidRDefault="00633B01" w14:paraId="19826F05" w14:textId="766B442F">
      <w:pPr>
        <w:pStyle w:val="FootnoteText"/>
      </w:pPr>
      <w:r>
        <w:rPr>
          <w:rStyle w:val="FootnoteReference"/>
        </w:rPr>
        <w:footnoteRef/>
      </w:r>
      <w:r w:rsidRPr="00CE3734" w:rsidR="00307D88">
        <w:t xml:space="preserve"> </w:t>
      </w:r>
      <w:hyperlink w:history="1" r:id="rId38">
        <w:r w:rsidRPr="00CE3734" w:rsidR="00224FCF">
          <w:rPr>
            <w:rStyle w:val="Hyperlink"/>
          </w:rPr>
          <w:t>Safe and Equal's Primary prevention communities of practice web page</w:t>
        </w:r>
      </w:hyperlink>
      <w:r w:rsidRPr="001C6C1B" w:rsidR="00224FCF">
        <w:t xml:space="preserve">. </w:t>
      </w:r>
      <w:r w:rsidRPr="00224FCF" w:rsidR="00224FCF">
        <w:t>https://safeandequal.org.au/training-events/networks-communities/primary-prevention</w:t>
      </w:r>
    </w:p>
  </w:footnote>
  <w:footnote w:id="106">
    <w:p w:rsidRPr="00C102C3" w:rsidR="00633B01" w:rsidP="00633B01" w:rsidRDefault="00633B01" w14:paraId="3BE9E04B" w14:textId="24875837">
      <w:pPr>
        <w:pStyle w:val="FootnoteText"/>
        <w:rPr>
          <w:lang w:val="en-US"/>
        </w:rPr>
      </w:pPr>
      <w:r>
        <w:rPr>
          <w:rStyle w:val="FootnoteReference"/>
        </w:rPr>
        <w:footnoteRef/>
      </w:r>
      <w:r w:rsidR="00307D88">
        <w:t xml:space="preserve"> </w:t>
      </w:r>
      <w:r>
        <w:t>SNAICC</w:t>
      </w:r>
      <w:r w:rsidR="00224FCF">
        <w:t xml:space="preserve"> (2025)</w:t>
      </w:r>
      <w:r w:rsidR="00307D88">
        <w:t xml:space="preserve"> </w:t>
      </w:r>
      <w:r w:rsidRPr="001C6C1B" w:rsidR="00224FCF">
        <w:t xml:space="preserve">Creating </w:t>
      </w:r>
      <w:r w:rsidRPr="00CE3734" w:rsidR="00ED5380">
        <w:rPr>
          <w:i/>
          <w:iCs/>
        </w:rPr>
        <w:t>structural change through shared decision-making</w:t>
      </w:r>
      <w:r w:rsidRPr="001C6C1B" w:rsidR="00224FCF">
        <w:t xml:space="preserve">: Guidance for </w:t>
      </w:r>
      <w:r w:rsidRPr="00CE3734" w:rsidR="00ED5380">
        <w:rPr>
          <w:i/>
          <w:iCs/>
        </w:rPr>
        <w:t xml:space="preserve">government </w:t>
      </w:r>
      <w:r w:rsidRPr="001C6C1B" w:rsidR="00224FCF">
        <w:t xml:space="preserve">and Aboriginal and Torres Strait Islander </w:t>
      </w:r>
      <w:r w:rsidRPr="00CE3734" w:rsidR="00ED5380">
        <w:rPr>
          <w:i/>
          <w:iCs/>
        </w:rPr>
        <w:t>organisations</w:t>
      </w:r>
    </w:p>
  </w:footnote>
  <w:footnote w:id="107">
    <w:p w:rsidRPr="001C6C1B" w:rsidR="00633B01" w:rsidP="00633B01" w:rsidRDefault="00633B01" w14:paraId="164E700B" w14:textId="769D1634">
      <w:pPr>
        <w:pStyle w:val="FootnoteText"/>
        <w:rPr>
          <w:lang w:val="en-US"/>
        </w:rPr>
      </w:pPr>
      <w:r w:rsidRPr="00CE3734">
        <w:rPr>
          <w:rStyle w:val="FootnoteReference"/>
        </w:rPr>
        <w:footnoteRef/>
      </w:r>
      <w:r w:rsidRPr="00CE3734" w:rsidR="00307D88">
        <w:t xml:space="preserve"> </w:t>
      </w:r>
      <w:hyperlink w:history="1" r:id="rId39">
        <w:r w:rsidRPr="001C6C1B" w:rsidR="00ED5380">
          <w:rPr>
            <w:rStyle w:val="Hyperlink"/>
            <w:lang w:val="en-US"/>
          </w:rPr>
          <w:t>Safe and Equal's Our approach to partnerships and collaboration web page</w:t>
        </w:r>
      </w:hyperlink>
      <w:r w:rsidR="00ED5380">
        <w:t xml:space="preserve">. </w:t>
      </w:r>
      <w:r w:rsidRPr="00ED5380" w:rsidR="00ED5380">
        <w:t>https://safeandequal.org.au/about/partnerships-collaboration</w:t>
      </w:r>
    </w:p>
  </w:footnote>
  <w:footnote w:id="108">
    <w:p w:rsidR="00295B85" w:rsidP="00295B85" w:rsidRDefault="00295B85" w14:paraId="693D7F3F" w14:textId="77777777">
      <w:pPr>
        <w:pStyle w:val="FootnoteText"/>
      </w:pPr>
      <w:r w:rsidRPr="00B514B1">
        <w:rPr>
          <w:rStyle w:val="FootnoteReference"/>
        </w:rPr>
        <w:footnoteRef/>
      </w:r>
      <w:r w:rsidRPr="00B514B1">
        <w:t xml:space="preserve"> </w:t>
      </w:r>
      <w:r>
        <w:t>AIFS (2026b).</w:t>
      </w:r>
      <w:r w:rsidRPr="003D7A50">
        <w:t xml:space="preserve"> </w:t>
      </w:r>
      <w:r w:rsidRPr="00B514B1">
        <w:rPr>
          <w:i/>
          <w:iCs/>
        </w:rPr>
        <w:t>Understanding abuse and mistreatment of Aboriginal and Torres Strait Islander older people</w:t>
      </w:r>
    </w:p>
  </w:footnote>
  <w:footnote w:id="109">
    <w:p w:rsidRPr="004C046C" w:rsidR="00E602D3" w:rsidRDefault="00E602D3" w14:paraId="281E9FE7" w14:textId="189F2235">
      <w:pPr>
        <w:pStyle w:val="FootnoteText"/>
      </w:pPr>
      <w:r w:rsidRPr="004C046C">
        <w:rPr>
          <w:rStyle w:val="FootnoteReference"/>
        </w:rPr>
        <w:footnoteRef/>
      </w:r>
      <w:r w:rsidRPr="004C046C">
        <w:t xml:space="preserve"> </w:t>
      </w:r>
      <w:r w:rsidR="00A2525D">
        <w:t>For example, the</w:t>
      </w:r>
      <w:r w:rsidRPr="004C046C" w:rsidR="00A2525D">
        <w:t xml:space="preserve"> </w:t>
      </w:r>
      <w:r w:rsidR="00A2525D">
        <w:t xml:space="preserve">findings from </w:t>
      </w:r>
      <w:r w:rsidRPr="004C046C">
        <w:t xml:space="preserve">the </w:t>
      </w:r>
      <w:r w:rsidRPr="001C6C1B" w:rsidR="00A2525D">
        <w:t>National Community Attitudes towards Violence Against Women Survey</w:t>
      </w:r>
      <w:r w:rsidRPr="004C046C">
        <w:t xml:space="preserve"> </w:t>
      </w:r>
      <w:r w:rsidR="006713CB">
        <w:t xml:space="preserve">(NCAS) </w:t>
      </w:r>
      <w:r w:rsidRPr="004C046C">
        <w:t xml:space="preserve">and </w:t>
      </w:r>
      <w:r w:rsidRPr="001C6C1B" w:rsidR="00A2525D">
        <w:rPr>
          <w:i/>
          <w:iCs/>
        </w:rPr>
        <w:t>National elder abuse prevalence study</w:t>
      </w:r>
      <w:r w:rsidRPr="001C6C1B" w:rsidR="00A2525D">
        <w:t>.</w:t>
      </w:r>
      <w:r w:rsidR="00A2525D">
        <w:t xml:space="preserve"> </w:t>
      </w:r>
      <w:r w:rsidR="006713CB">
        <w:t>Useful data sources are in</w:t>
      </w:r>
      <w:r w:rsidR="00A2525D">
        <w:t xml:space="preserve"> </w:t>
      </w:r>
      <w:r>
        <w:fldChar w:fldCharType="begin"/>
      </w:r>
      <w:r>
        <w:instrText>REF _Ref221876739</w:instrText>
      </w:r>
      <w:r>
        <w:fldChar w:fldCharType="separate"/>
      </w:r>
      <w:r w:rsidRPr="00D430FA" w:rsidR="00555104">
        <w:t>Appendix 1: Key evidence and literature</w:t>
      </w:r>
      <w:r>
        <w:fldChar w:fldCharType="end"/>
      </w:r>
      <w:r w:rsidR="00A2525D">
        <w:t>.</w:t>
      </w:r>
    </w:p>
  </w:footnote>
  <w:footnote w:id="110">
    <w:p w:rsidRPr="004C046C" w:rsidR="00D35EF6" w:rsidP="00C7159A" w:rsidRDefault="00D35EF6" w14:paraId="0F5C8E55" w14:textId="68FC3DC4">
      <w:pPr>
        <w:pStyle w:val="FootnoteText"/>
      </w:pPr>
      <w:r w:rsidRPr="004C046C">
        <w:rPr>
          <w:rStyle w:val="FootnoteReference"/>
        </w:rPr>
        <w:footnoteRef/>
      </w:r>
      <w:r w:rsidRPr="004C046C">
        <w:t xml:space="preserve"> </w:t>
      </w:r>
      <w:hyperlink w:history="1" r:id="rId40">
        <w:r w:rsidR="009504CA">
          <w:rPr>
            <w:rStyle w:val="Hyperlink"/>
          </w:rPr>
          <w:t>Australian Government Attorney-General's Department's National plan to end the abuse and mistreatment of older people 2026-2036 web page</w:t>
        </w:r>
      </w:hyperlink>
      <w:r w:rsidR="009504CA">
        <w:t xml:space="preserve">. </w:t>
      </w:r>
      <w:r w:rsidRPr="009504CA" w:rsidR="009504CA">
        <w:t>https://www.ag.gov.au/rights-and-protections/publications/national-plan-end-abuse-and-mistreatment-older-people-2026-2036</w:t>
      </w:r>
    </w:p>
  </w:footnote>
  <w:footnote w:id="111">
    <w:p w:rsidR="008F594F" w:rsidRDefault="008F594F" w14:paraId="092884BC" w14:textId="4F57B97A">
      <w:pPr>
        <w:pStyle w:val="FootnoteText"/>
      </w:pPr>
      <w:r>
        <w:rPr>
          <w:rStyle w:val="FootnoteReference"/>
        </w:rPr>
        <w:footnoteRef/>
      </w:r>
      <w:r>
        <w:t xml:space="preserve"> </w:t>
      </w:r>
      <w:r w:rsidRPr="008F594F">
        <w:t>https://www.vic.gov.au/maram-practice-guides-and-resources</w:t>
      </w:r>
    </w:p>
  </w:footnote>
  <w:footnote w:id="112">
    <w:p w:rsidRPr="00DF44C7" w:rsidR="00DA39B0" w:rsidP="00C25791" w:rsidRDefault="00CE6CF2" w14:paraId="60EDBA49" w14:textId="3064215B">
      <w:pPr>
        <w:pStyle w:val="FootnoteText"/>
        <w:rPr>
          <w:lang w:val="en-US"/>
        </w:rPr>
      </w:pPr>
      <w:r w:rsidRPr="00DF44C7">
        <w:rPr>
          <w:rStyle w:val="FootnoteReference"/>
        </w:rPr>
        <w:footnoteRef/>
      </w:r>
      <w:r w:rsidRPr="00DF44C7">
        <w:t xml:space="preserve"> </w:t>
      </w:r>
      <w:r w:rsidRPr="00A92788" w:rsidR="00A92788">
        <w:t>Ham, C and Bolkan</w:t>
      </w:r>
      <w:r w:rsidR="00C25791">
        <w:t>, C</w:t>
      </w:r>
      <w:r w:rsidR="00A92788">
        <w:t xml:space="preserve"> (2020)</w:t>
      </w:r>
      <w:r w:rsidRPr="00A92788" w:rsidR="00A92788">
        <w:t xml:space="preserve">. </w:t>
      </w:r>
      <w:r w:rsidR="00A92788">
        <w:t>‘</w:t>
      </w:r>
      <w:r w:rsidRPr="00A92788" w:rsidR="00A92788">
        <w:t>Applying evidence-based violence prevention strategies to elder abuse in public health</w:t>
      </w:r>
      <w:r w:rsidR="00A92788">
        <w:t>’,</w:t>
      </w:r>
      <w:r w:rsidRPr="00A92788" w:rsidR="00A92788">
        <w:t> </w:t>
      </w:r>
      <w:r w:rsidRPr="00A92788" w:rsidR="00A92788">
        <w:rPr>
          <w:i/>
          <w:iCs/>
        </w:rPr>
        <w:t>Innovation in Aging</w:t>
      </w:r>
      <w:r w:rsidR="00C25791">
        <w:t xml:space="preserve">, </w:t>
      </w:r>
      <w:r w:rsidRPr="00A92788" w:rsidR="00A92788">
        <w:t>4</w:t>
      </w:r>
      <w:r w:rsidR="00A92788">
        <w:t>(</w:t>
      </w:r>
      <w:r w:rsidRPr="00A92788" w:rsidR="00A92788">
        <w:t>Suppl 1</w:t>
      </w:r>
      <w:r w:rsidR="00A92788">
        <w:t>),</w:t>
      </w:r>
      <w:r w:rsidRPr="00A92788" w:rsidR="00A92788">
        <w:t xml:space="preserve"> 45–46</w:t>
      </w:r>
    </w:p>
  </w:footnote>
  <w:footnote w:id="113">
    <w:p w:rsidRPr="00513E63" w:rsidR="00EA56FB" w:rsidP="00EA56FB" w:rsidRDefault="00EA56FB" w14:paraId="34254887" w14:textId="0C607ACD">
      <w:pPr>
        <w:pStyle w:val="FootnoteText"/>
        <w:rPr>
          <w:lang w:val="en-US"/>
        </w:rPr>
      </w:pPr>
      <w:r w:rsidRPr="00DF44C7">
        <w:rPr>
          <w:rStyle w:val="FootnoteReference"/>
        </w:rPr>
        <w:footnoteRef/>
      </w:r>
      <w:r w:rsidRPr="00DF44C7">
        <w:t xml:space="preserve"> Victorian Government</w:t>
      </w:r>
      <w:r w:rsidR="00C25791">
        <w:t xml:space="preserve"> (2019)</w:t>
      </w:r>
      <w:r w:rsidR="009504CA">
        <w:t>.</w:t>
      </w:r>
      <w:r w:rsidRPr="00DF44C7">
        <w:t xml:space="preserve"> </w:t>
      </w:r>
      <w:r w:rsidRPr="001C6C1B" w:rsidR="00513E63">
        <w:rPr>
          <w:i/>
          <w:iCs/>
        </w:rPr>
        <w:t xml:space="preserve">Outcomes </w:t>
      </w:r>
      <w:r w:rsidRPr="00C25791" w:rsidR="00513E63">
        <w:rPr>
          <w:i/>
          <w:iCs/>
        </w:rPr>
        <w:t xml:space="preserve">reform </w:t>
      </w:r>
      <w:r w:rsidRPr="001C6C1B" w:rsidR="00513E63">
        <w:rPr>
          <w:i/>
          <w:iCs/>
        </w:rPr>
        <w:t>in Victoria</w:t>
      </w:r>
      <w:r w:rsidRPr="00DF44C7" w:rsidR="00513E63">
        <w:t>. Accessed</w:t>
      </w:r>
      <w:r w:rsidR="00513E63">
        <w:t xml:space="preserve"> at: </w:t>
      </w:r>
      <w:r w:rsidRPr="00513E63" w:rsidR="00513E63">
        <w:t>https://apo.org.au/node/250921</w:t>
      </w:r>
    </w:p>
  </w:footnote>
  <w:footnote w:id="114">
    <w:p w:rsidRPr="00C102C3" w:rsidR="00DB062E" w:rsidP="00DB062E" w:rsidRDefault="00DB062E" w14:paraId="60DD909B" w14:textId="6C53BCAC">
      <w:pPr>
        <w:pStyle w:val="FootnoteText"/>
        <w:rPr>
          <w:lang w:val="en-US"/>
        </w:rPr>
      </w:pPr>
      <w:r>
        <w:rPr>
          <w:rStyle w:val="FootnoteReference"/>
        </w:rPr>
        <w:footnoteRef/>
      </w:r>
      <w:r>
        <w:t xml:space="preserve"> </w:t>
      </w:r>
      <w:hyperlink w:history="1" r:id="rId41">
        <w:r w:rsidR="00513E63">
          <w:rPr>
            <w:rStyle w:val="Hyperlink"/>
          </w:rPr>
          <w:t>Safe and Equal's Evaluating prevention activity web page</w:t>
        </w:r>
      </w:hyperlink>
      <w:r w:rsidR="00C25791">
        <w:t xml:space="preserve">. </w:t>
      </w:r>
      <w:r w:rsidRPr="00C25791" w:rsidR="00C25791">
        <w:t>https://safeandequal.org.au/working-in-family-violence/prevention/evaluating-prevention-activity</w:t>
      </w:r>
    </w:p>
  </w:footnote>
  <w:footnote w:id="115">
    <w:p w:rsidR="00AA0526" w:rsidRDefault="00AA0526" w14:paraId="188FA22C" w14:textId="2C3C1DCD">
      <w:pPr>
        <w:pStyle w:val="FootnoteText"/>
      </w:pPr>
      <w:r>
        <w:rPr>
          <w:rStyle w:val="FootnoteReference"/>
        </w:rPr>
        <w:footnoteRef/>
      </w:r>
      <w:r>
        <w:t xml:space="preserve"> </w:t>
      </w:r>
      <w:r w:rsidRPr="00AA0526">
        <w:t>https://www.respectvictoria.vic.gov.au/monitoring-evaluation-and-learning-toolkit</w:t>
      </w:r>
    </w:p>
  </w:footnote>
  <w:footnote w:id="116">
    <w:p w:rsidR="00AA0526" w:rsidRDefault="00AA0526" w14:paraId="0C36DED7" w14:textId="45D2E1D0">
      <w:pPr>
        <w:pStyle w:val="FootnoteText"/>
      </w:pPr>
      <w:r>
        <w:rPr>
          <w:rStyle w:val="FootnoteReference"/>
        </w:rPr>
        <w:footnoteRef/>
      </w:r>
      <w:r>
        <w:t xml:space="preserve"> </w:t>
      </w:r>
      <w:r w:rsidRPr="00AA0526">
        <w:t>https://www.respectvictoria.vic.gov.au/key-concepts-practice</w:t>
      </w:r>
    </w:p>
  </w:footnote>
  <w:footnote w:id="117">
    <w:p w:rsidR="00AA0526" w:rsidRDefault="00AA0526" w14:paraId="4C69A4F6" w14:textId="07332EF5">
      <w:pPr>
        <w:pStyle w:val="FootnoteText"/>
      </w:pPr>
      <w:r>
        <w:rPr>
          <w:rStyle w:val="FootnoteReference"/>
        </w:rPr>
        <w:footnoteRef/>
      </w:r>
      <w:r>
        <w:t xml:space="preserve"> </w:t>
      </w:r>
      <w:r w:rsidRPr="00AA0526">
        <w:t>https://aifs.gov.au/resources/practice-guides?field_topics_target_id%5B481%5D=481</w:t>
      </w:r>
    </w:p>
  </w:footnote>
  <w:footnote w:id="118">
    <w:p w:rsidR="00AA0526" w:rsidRDefault="00AA0526" w14:paraId="0A0970A5" w14:textId="1DE05738">
      <w:pPr>
        <w:pStyle w:val="FootnoteText"/>
      </w:pPr>
      <w:r>
        <w:rPr>
          <w:rStyle w:val="FootnoteReference"/>
        </w:rPr>
        <w:footnoteRef/>
      </w:r>
      <w:r>
        <w:t xml:space="preserve"> </w:t>
      </w:r>
      <w:hyperlink w:history="1" r:id="rId42">
        <w:r w:rsidRPr="00A947D5" w:rsidR="006B45BE">
          <w:rPr>
            <w:rStyle w:val="Hyperlink"/>
          </w:rPr>
          <w:t>https://humanrights.gov.au/resource-hub/by-resource-type/publications/older-peoples-rights/older-peoples-rights-policy-reports/changingperspectives</w:t>
        </w:r>
      </w:hyperlink>
      <w:r w:rsidR="006B45BE">
        <w:t xml:space="preserve"> </w:t>
      </w:r>
    </w:p>
  </w:footnote>
  <w:footnote w:id="119">
    <w:p w:rsidR="00DD652E" w:rsidP="00DD652E" w:rsidRDefault="00DD652E" w14:paraId="02F5121B" w14:textId="36A464CE">
      <w:pPr>
        <w:pStyle w:val="FootnoteText"/>
      </w:pPr>
      <w:r>
        <w:rPr>
          <w:rStyle w:val="FootnoteReference"/>
        </w:rPr>
        <w:footnoteRef/>
      </w:r>
      <w:r>
        <w:t xml:space="preserve"> </w:t>
      </w:r>
      <w:r w:rsidR="009F5357">
        <w:t>AHRC</w:t>
      </w:r>
      <w:r w:rsidR="00AA0526">
        <w:t xml:space="preserve"> (2023)</w:t>
      </w:r>
      <w:r w:rsidR="009504CA">
        <w:t>.</w:t>
      </w:r>
      <w:r>
        <w:t xml:space="preserve"> </w:t>
      </w:r>
      <w:r w:rsidRPr="003765D0">
        <w:rPr>
          <w:i/>
          <w:iCs/>
        </w:rPr>
        <w:t>Changing perspectives: testing an ageism intervention</w:t>
      </w:r>
    </w:p>
  </w:footnote>
  <w:footnote w:id="120">
    <w:p w:rsidR="00B174F6" w:rsidRDefault="00B174F6" w14:paraId="20C4A61D" w14:textId="0B7FA0C9">
      <w:pPr>
        <w:pStyle w:val="FootnoteText"/>
      </w:pPr>
      <w:r>
        <w:rPr>
          <w:rStyle w:val="FootnoteReference"/>
        </w:rPr>
        <w:footnoteRef/>
      </w:r>
      <w:r>
        <w:t xml:space="preserve"> </w:t>
      </w:r>
      <w:r w:rsidRPr="00BE69DC" w:rsidR="00EC79C0">
        <w:t>https://aifs.gov.au/research/research-reports/national-elder-abuse-prevalence-study-final-report</w:t>
      </w:r>
    </w:p>
  </w:footnote>
  <w:footnote w:id="121">
    <w:p w:rsidR="00BE69DC" w:rsidRDefault="00BE69DC" w14:paraId="33D0886C" w14:textId="1E11214D">
      <w:pPr>
        <w:pStyle w:val="FootnoteText"/>
      </w:pPr>
      <w:r>
        <w:rPr>
          <w:rStyle w:val="FootnoteReference"/>
        </w:rPr>
        <w:footnoteRef/>
      </w:r>
      <w:r>
        <w:t xml:space="preserve"> </w:t>
      </w:r>
      <w:r w:rsidRPr="00BE69DC">
        <w:t>https://aifs.gov.au/all-research/research-snapshots?project%5B3396%5D=3396</w:t>
      </w:r>
    </w:p>
  </w:footnote>
  <w:footnote w:id="122">
    <w:p w:rsidR="00BE69DC" w:rsidRDefault="00BE69DC" w14:paraId="3F3C7C20" w14:textId="04DBBED2">
      <w:pPr>
        <w:pStyle w:val="FootnoteText"/>
      </w:pPr>
      <w:r>
        <w:rPr>
          <w:rStyle w:val="FootnoteReference"/>
        </w:rPr>
        <w:footnoteRef/>
      </w:r>
      <w:r>
        <w:t xml:space="preserve"> </w:t>
      </w:r>
      <w:r w:rsidRPr="00BE69DC">
        <w:t>https://aifs.gov.au/research/research-reports/national-elder-abuse-prevalence-study-final-report</w:t>
      </w:r>
    </w:p>
  </w:footnote>
  <w:footnote w:id="123">
    <w:p w:rsidR="00DC275A" w:rsidRDefault="00DC275A" w14:paraId="15C5C535" w14:textId="3FF7C7ED">
      <w:pPr>
        <w:pStyle w:val="FootnoteText"/>
      </w:pPr>
      <w:r>
        <w:rPr>
          <w:rStyle w:val="FootnoteReference"/>
        </w:rPr>
        <w:footnoteRef/>
      </w:r>
      <w:r>
        <w:t xml:space="preserve"> </w:t>
      </w:r>
      <w:r w:rsidRPr="00A54C8B" w:rsidR="00A54C8B">
        <w:t>https://www.crimestatistics.vic.gov.au/family-violence-data</w:t>
      </w:r>
    </w:p>
  </w:footnote>
  <w:footnote w:id="124">
    <w:p w:rsidR="00012857" w:rsidRDefault="00012857" w14:paraId="429436BF" w14:textId="08288518">
      <w:pPr>
        <w:pStyle w:val="FootnoteText"/>
      </w:pPr>
      <w:r>
        <w:rPr>
          <w:rStyle w:val="FootnoteReference"/>
        </w:rPr>
        <w:footnoteRef/>
      </w:r>
      <w:r>
        <w:t xml:space="preserve"> </w:t>
      </w:r>
      <w:r w:rsidRPr="00012857">
        <w:t>https://www.respectvictoria.vic.gov.au/what-we-know-about-drivers-of-violence</w:t>
      </w:r>
    </w:p>
  </w:footnote>
  <w:footnote w:id="125">
    <w:p w:rsidR="00012857" w:rsidRDefault="00012857" w14:paraId="57F9891D" w14:textId="5CCF7D38">
      <w:pPr>
        <w:pStyle w:val="FootnoteText"/>
      </w:pPr>
      <w:r>
        <w:rPr>
          <w:rStyle w:val="FootnoteReference"/>
        </w:rPr>
        <w:footnoteRef/>
      </w:r>
      <w:r>
        <w:t xml:space="preserve"> </w:t>
      </w:r>
      <w:r w:rsidRPr="00012857">
        <w:t>https://www.respectvictoria.vic.gov.au/primary-prevention-elder-abuse-victoria</w:t>
      </w:r>
    </w:p>
  </w:footnote>
  <w:footnote w:id="126">
    <w:p w:rsidR="00012857" w:rsidRDefault="00012857" w14:paraId="071F4583" w14:textId="472B2A1C">
      <w:pPr>
        <w:pStyle w:val="FootnoteText"/>
      </w:pPr>
      <w:r>
        <w:rPr>
          <w:rStyle w:val="FootnoteReference"/>
        </w:rPr>
        <w:footnoteRef/>
      </w:r>
      <w:r>
        <w:t xml:space="preserve"> </w:t>
      </w:r>
      <w:r w:rsidRPr="00012857">
        <w:t>https://www.nari.net.au/primary-prevention-of-family-violence</w:t>
      </w:r>
    </w:p>
  </w:footnote>
  <w:footnote w:id="127">
    <w:p w:rsidR="00D11D66" w:rsidRDefault="00D11D66" w14:paraId="479844D1" w14:textId="5CDFEFF0">
      <w:pPr>
        <w:pStyle w:val="FootnoteText"/>
      </w:pPr>
      <w:r>
        <w:rPr>
          <w:rStyle w:val="FootnoteReference"/>
        </w:rPr>
        <w:footnoteRef/>
      </w:r>
      <w:r>
        <w:t xml:space="preserve"> </w:t>
      </w:r>
      <w:r w:rsidRPr="00D11D66">
        <w:t>https://www.ourwatch.org.au/preventing-violence/older-women</w:t>
      </w:r>
    </w:p>
  </w:footnote>
  <w:footnote w:id="128">
    <w:p w:rsidR="00D11D66" w:rsidRDefault="00D11D66" w14:paraId="64BA608E" w14:textId="5E8F10CE">
      <w:pPr>
        <w:pStyle w:val="FootnoteText"/>
      </w:pPr>
      <w:r>
        <w:rPr>
          <w:rStyle w:val="FootnoteReference"/>
        </w:rPr>
        <w:footnoteRef/>
      </w:r>
      <w:r>
        <w:t xml:space="preserve"> </w:t>
      </w:r>
      <w:r w:rsidRPr="00D11D66">
        <w:t>https://apo.org.au/node/270896</w:t>
      </w:r>
    </w:p>
  </w:footnote>
  <w:footnote w:id="129">
    <w:p w:rsidR="00D11D66" w:rsidRDefault="00D11D66" w14:paraId="7E820047" w14:textId="13F851A8">
      <w:pPr>
        <w:pStyle w:val="FootnoteText"/>
      </w:pPr>
      <w:r>
        <w:rPr>
          <w:rStyle w:val="FootnoteReference"/>
        </w:rPr>
        <w:footnoteRef/>
      </w:r>
      <w:r>
        <w:t xml:space="preserve"> </w:t>
      </w:r>
      <w:r w:rsidRPr="00D11D66">
        <w:t>https://aifs.gov.au/resources/policy-and-practice-papers/elder-abuse</w:t>
      </w:r>
    </w:p>
  </w:footnote>
  <w:footnote w:id="130">
    <w:p w:rsidR="00D11D66" w:rsidRDefault="00D11D66" w14:paraId="758ACB86" w14:textId="40D0C44A">
      <w:pPr>
        <w:pStyle w:val="FootnoteText"/>
      </w:pPr>
      <w:r>
        <w:rPr>
          <w:rStyle w:val="FootnoteReference"/>
        </w:rPr>
        <w:footnoteRef/>
      </w:r>
      <w:r>
        <w:t xml:space="preserve"> </w:t>
      </w:r>
      <w:r w:rsidRPr="00D11D66">
        <w:t>https://www.ourwatch.org.au/change-the-story/change-the-story-framework</w:t>
      </w:r>
    </w:p>
  </w:footnote>
  <w:footnote w:id="131">
    <w:p w:rsidR="00D11D66" w:rsidRDefault="00D11D66" w14:paraId="6FFB8343" w14:textId="59B60650">
      <w:pPr>
        <w:pStyle w:val="FootnoteText"/>
      </w:pPr>
      <w:r>
        <w:rPr>
          <w:rStyle w:val="FootnoteReference"/>
        </w:rPr>
        <w:footnoteRef/>
      </w:r>
      <w:r>
        <w:t xml:space="preserve"> </w:t>
      </w:r>
      <w:r w:rsidRPr="00D11D66">
        <w:t>https://pmc.ncbi.nlm.nih.gov/articles/PMC10687725/</w:t>
      </w:r>
    </w:p>
  </w:footnote>
  <w:footnote w:id="132">
    <w:p w:rsidR="00D11D66" w:rsidRDefault="00D11D66" w14:paraId="5DC87F93" w14:textId="448C0B07">
      <w:pPr>
        <w:pStyle w:val="FootnoteText"/>
      </w:pPr>
      <w:r>
        <w:rPr>
          <w:rStyle w:val="FootnoteReference"/>
        </w:rPr>
        <w:footnoteRef/>
      </w:r>
      <w:r>
        <w:t xml:space="preserve"> </w:t>
      </w:r>
      <w:r w:rsidRPr="00D11D66">
        <w:t>https://www.who.int/teams/social-determinants-of-health/demographic-change-and-healthy-ageing/combatting-ageism/global-report-on-ageism</w:t>
      </w:r>
    </w:p>
  </w:footnote>
  <w:footnote w:id="133">
    <w:p w:rsidR="00D11D66" w:rsidRDefault="00D11D66" w14:paraId="4084F492" w14:textId="5B4BC336">
      <w:pPr>
        <w:pStyle w:val="FootnoteText"/>
      </w:pPr>
      <w:r>
        <w:rPr>
          <w:rStyle w:val="FootnoteReference"/>
        </w:rPr>
        <w:footnoteRef/>
      </w:r>
      <w:r>
        <w:t xml:space="preserve"> </w:t>
      </w:r>
      <w:r w:rsidRPr="00D11D66">
        <w:t>https://www.who.int/publications/i/item/9789240052550</w:t>
      </w:r>
    </w:p>
  </w:footnote>
  <w:footnote w:id="134">
    <w:p w:rsidR="00D11D66" w:rsidRDefault="00D11D66" w14:paraId="64F342A8" w14:textId="5434B580">
      <w:pPr>
        <w:pStyle w:val="FootnoteText"/>
      </w:pPr>
      <w:r>
        <w:rPr>
          <w:rStyle w:val="FootnoteReference"/>
        </w:rPr>
        <w:footnoteRef/>
      </w:r>
      <w:r>
        <w:t xml:space="preserve"> </w:t>
      </w:r>
      <w:r w:rsidRPr="00D11D66">
        <w:t>https://humanrights.gov.au/changingperspectives</w:t>
      </w:r>
    </w:p>
  </w:footnote>
  <w:footnote w:id="135">
    <w:p w:rsidR="00D11D66" w:rsidRDefault="00D11D66" w14:paraId="51EC557D" w14:textId="4F9D6DD9">
      <w:pPr>
        <w:pStyle w:val="FootnoteText"/>
      </w:pPr>
      <w:r>
        <w:rPr>
          <w:rStyle w:val="FootnoteReference"/>
        </w:rPr>
        <w:footnoteRef/>
      </w:r>
      <w:r>
        <w:t xml:space="preserve"> </w:t>
      </w:r>
      <w:r w:rsidRPr="00D11D66">
        <w:t>https://eccv.org.au/elder-abuse-literature-review</w:t>
      </w:r>
    </w:p>
  </w:footnote>
  <w:footnote w:id="136">
    <w:p w:rsidR="00D11D66" w:rsidRDefault="00D11D66" w14:paraId="480F9B8B" w14:textId="689A2B80">
      <w:pPr>
        <w:pStyle w:val="FootnoteText"/>
      </w:pPr>
      <w:r>
        <w:rPr>
          <w:rStyle w:val="FootnoteReference"/>
        </w:rPr>
        <w:footnoteRef/>
      </w:r>
      <w:r>
        <w:t xml:space="preserve"> </w:t>
      </w:r>
      <w:r w:rsidRPr="00D11D66">
        <w:t>https://academic.oup.com/innovateage/article/4/Supplement_1/45/6037289</w:t>
      </w:r>
    </w:p>
  </w:footnote>
  <w:footnote w:id="137">
    <w:p w:rsidR="00D11D66" w:rsidRDefault="00D11D66" w14:paraId="7F21A1B6" w14:textId="2F1E92C8">
      <w:pPr>
        <w:pStyle w:val="FootnoteText"/>
      </w:pPr>
      <w:r>
        <w:rPr>
          <w:rStyle w:val="FootnoteReference"/>
        </w:rPr>
        <w:footnoteRef/>
      </w:r>
      <w:r>
        <w:t xml:space="preserve"> </w:t>
      </w:r>
      <w:r w:rsidRPr="00002B4D" w:rsidR="00002B4D">
        <w:t>https://www.msd.govt.nz/about-msd-and-our-work/work-programmes/family-and-sexual-violence/taskforce-reports.html</w:t>
      </w:r>
    </w:p>
  </w:footnote>
  <w:footnote w:id="138">
    <w:p w:rsidR="00D11D66" w:rsidRDefault="00D11D66" w14:paraId="326A7363" w14:textId="2D1D4CAD">
      <w:pPr>
        <w:pStyle w:val="FootnoteText"/>
      </w:pPr>
      <w:r>
        <w:rPr>
          <w:rStyle w:val="FootnoteReference"/>
        </w:rPr>
        <w:footnoteRef/>
      </w:r>
      <w:r>
        <w:t xml:space="preserve"> </w:t>
      </w:r>
      <w:r w:rsidRPr="00D11D66">
        <w:t>https://www.who.int/publications/i/item/9789240070264</w:t>
      </w:r>
    </w:p>
  </w:footnote>
  <w:footnote w:id="139">
    <w:p w:rsidR="00D11D66" w:rsidRDefault="00D11D66" w14:paraId="7B58BD7D" w14:textId="17FE067A">
      <w:pPr>
        <w:pStyle w:val="FootnoteText"/>
      </w:pPr>
      <w:r>
        <w:rPr>
          <w:rStyle w:val="FootnoteReference"/>
        </w:rPr>
        <w:footnoteRef/>
      </w:r>
      <w:r>
        <w:t xml:space="preserve"> </w:t>
      </w:r>
      <w:r w:rsidRPr="00D11D66">
        <w:t>https://www.respectvictoria.vic.gov.au/reducing-and-preventing-violence-against-women-global-evidence-review</w:t>
      </w:r>
    </w:p>
  </w:footnote>
  <w:footnote w:id="140">
    <w:p w:rsidR="00D11D66" w:rsidRDefault="00D11D66" w14:paraId="5FADE656" w14:textId="0E41F770">
      <w:pPr>
        <w:pStyle w:val="FootnoteText"/>
      </w:pPr>
      <w:r>
        <w:rPr>
          <w:rStyle w:val="FootnoteReference"/>
        </w:rPr>
        <w:footnoteRef/>
      </w:r>
      <w:r>
        <w:t xml:space="preserve"> </w:t>
      </w:r>
      <w:r w:rsidRPr="00D11D66">
        <w:t>https://www.ourwatch.org.au/workplace/resources/reducing-resistance</w:t>
      </w:r>
    </w:p>
  </w:footnote>
  <w:footnote w:id="141">
    <w:p w:rsidR="005B17A2" w:rsidRDefault="005B17A2" w14:paraId="39924A95" w14:textId="05B36534">
      <w:pPr>
        <w:pStyle w:val="FootnoteText"/>
      </w:pPr>
      <w:r>
        <w:rPr>
          <w:rStyle w:val="FootnoteReference"/>
        </w:rPr>
        <w:footnoteRef/>
      </w:r>
      <w:r>
        <w:t xml:space="preserve"> </w:t>
      </w:r>
      <w:r w:rsidRPr="005B17A2">
        <w:t>https://safeandequal.org.au/resources/what-is-primary-prevention</w:t>
      </w:r>
    </w:p>
  </w:footnote>
  <w:footnote w:id="142">
    <w:p w:rsidRPr="007051D0" w:rsidR="00815DD1" w:rsidRDefault="00815DD1" w14:paraId="303100ED" w14:textId="07419D5E">
      <w:pPr>
        <w:pStyle w:val="FootnoteText"/>
        <w:rPr>
          <w:lang w:val="en-US"/>
        </w:rPr>
      </w:pPr>
      <w:r>
        <w:rPr>
          <w:rStyle w:val="FootnoteReference"/>
        </w:rPr>
        <w:footnoteRef/>
      </w:r>
      <w:r>
        <w:t xml:space="preserve"> </w:t>
      </w:r>
      <w:r w:rsidRPr="0069715D" w:rsidR="0069715D">
        <w:t>https://safeandequal.org.au/resources/foundations-for-action-understanding-the-primary-prevention-workforce-in-victoria</w:t>
      </w:r>
    </w:p>
  </w:footnote>
  <w:footnote w:id="143">
    <w:p w:rsidR="005B17A2" w:rsidRDefault="005B17A2" w14:paraId="5ED4CD3E" w14:textId="59C46981">
      <w:pPr>
        <w:pStyle w:val="FootnoteText"/>
      </w:pPr>
      <w:r>
        <w:rPr>
          <w:rStyle w:val="FootnoteReference"/>
        </w:rPr>
        <w:footnoteRef/>
      </w:r>
      <w:r>
        <w:t xml:space="preserve"> </w:t>
      </w:r>
      <w:r w:rsidRPr="005B17A2">
        <w:t>https://www.ourwatch.org.au/what-is-primary-prevention</w:t>
      </w:r>
    </w:p>
  </w:footnote>
  <w:footnote w:id="144">
    <w:p w:rsidR="005B17A2" w:rsidRDefault="005B17A2" w14:paraId="1FEA9966" w14:textId="6BC27B11">
      <w:pPr>
        <w:pStyle w:val="FootnoteText"/>
      </w:pPr>
      <w:r>
        <w:rPr>
          <w:rStyle w:val="FootnoteReference"/>
        </w:rPr>
        <w:footnoteRef/>
      </w:r>
      <w:r>
        <w:t xml:space="preserve"> </w:t>
      </w:r>
      <w:r w:rsidRPr="005B17A2">
        <w:t>https://www.respectvictoria.vic.gov.au/prevention</w:t>
      </w:r>
    </w:p>
  </w:footnote>
  <w:footnote w:id="145">
    <w:p w:rsidR="005B17A2" w:rsidRDefault="005B17A2" w14:paraId="722936E1" w14:textId="6205EAA0">
      <w:pPr>
        <w:pStyle w:val="FootnoteText"/>
      </w:pPr>
      <w:r>
        <w:rPr>
          <w:rStyle w:val="FootnoteReference"/>
        </w:rPr>
        <w:footnoteRef/>
      </w:r>
      <w:r>
        <w:t xml:space="preserve"> </w:t>
      </w:r>
      <w:r w:rsidRPr="005B17A2">
        <w:t>https://www.who.int/teams/social-determinants-of-health/demographic-change-and-healthy-ageing/combatting-ageism/global-report-on-ageism</w:t>
      </w:r>
    </w:p>
  </w:footnote>
  <w:footnote w:id="146">
    <w:p w:rsidR="005B17A2" w:rsidRDefault="005B17A2" w14:paraId="7A21AE31" w14:textId="1831249B">
      <w:pPr>
        <w:pStyle w:val="FootnoteText"/>
      </w:pPr>
      <w:r>
        <w:rPr>
          <w:rStyle w:val="FootnoteReference"/>
        </w:rPr>
        <w:footnoteRef/>
      </w:r>
      <w:r>
        <w:t xml:space="preserve"> </w:t>
      </w:r>
      <w:r w:rsidRPr="005B17A2">
        <w:t>https://www.who.int/teams/social-determinants-of-health/demographic-change-and-healthy-ageing/combatting-ageism/global-report-on-ageism</w:t>
      </w:r>
    </w:p>
  </w:footnote>
  <w:footnote w:id="147">
    <w:p w:rsidR="005B17A2" w:rsidRDefault="005B17A2" w14:paraId="50DB17F1" w14:textId="3EF3321C">
      <w:pPr>
        <w:pStyle w:val="FootnoteText"/>
      </w:pPr>
      <w:r>
        <w:rPr>
          <w:rStyle w:val="FootnoteReference"/>
        </w:rPr>
        <w:footnoteRef/>
      </w:r>
      <w:r>
        <w:t xml:space="preserve"> </w:t>
      </w:r>
      <w:r w:rsidRPr="005B17A2">
        <w:t>https://humanrights.gov.au/resource-hub/by-resource-type/projects2/older-peoples-rights/breaking-the-age-barrier-transforming-age-attitudes-in-health-care</w:t>
      </w:r>
    </w:p>
  </w:footnote>
  <w:footnote w:id="148">
    <w:p w:rsidR="005B17A2" w:rsidRDefault="005B17A2" w14:paraId="70319779" w14:textId="7733CD1B">
      <w:pPr>
        <w:pStyle w:val="FootnoteText"/>
      </w:pPr>
      <w:r>
        <w:rPr>
          <w:rStyle w:val="FootnoteReference"/>
        </w:rPr>
        <w:footnoteRef/>
      </w:r>
      <w:r>
        <w:t xml:space="preserve"> </w:t>
      </w:r>
      <w:r w:rsidRPr="005B17A2">
        <w:t>https://www.everyagecounts.org.au</w:t>
      </w:r>
    </w:p>
  </w:footnote>
  <w:footnote w:id="149">
    <w:p w:rsidR="005B17A2" w:rsidRDefault="005B17A2" w14:paraId="455D932C" w14:textId="68362E18">
      <w:pPr>
        <w:pStyle w:val="FootnoteText"/>
      </w:pPr>
      <w:r>
        <w:rPr>
          <w:rStyle w:val="FootnoteReference"/>
        </w:rPr>
        <w:footnoteRef/>
      </w:r>
      <w:r>
        <w:t xml:space="preserve"> </w:t>
      </w:r>
      <w:r w:rsidRPr="005B17A2">
        <w:t>https://ageing-better.org.uk/news/age-positive-image-library-launched</w:t>
      </w:r>
    </w:p>
  </w:footnote>
  <w:footnote w:id="150">
    <w:p w:rsidR="005B17A2" w:rsidRDefault="005B17A2" w14:paraId="0D1F6B68" w14:textId="61EE4EA1">
      <w:pPr>
        <w:pStyle w:val="FootnoteText"/>
      </w:pPr>
      <w:r>
        <w:rPr>
          <w:rStyle w:val="FootnoteReference"/>
        </w:rPr>
        <w:footnoteRef/>
      </w:r>
      <w:r>
        <w:t xml:space="preserve"> </w:t>
      </w:r>
      <w:r w:rsidRPr="005B17A2">
        <w:t>https://www.celebrateageing.com/gerontism.html</w:t>
      </w:r>
    </w:p>
  </w:footnote>
  <w:footnote w:id="151">
    <w:p w:rsidR="005B17A2" w:rsidRDefault="005B17A2" w14:paraId="6D98F41C" w14:textId="412C9830">
      <w:pPr>
        <w:pStyle w:val="FootnoteText"/>
      </w:pPr>
      <w:r>
        <w:rPr>
          <w:rStyle w:val="FootnoteReference"/>
        </w:rPr>
        <w:footnoteRef/>
      </w:r>
      <w:r>
        <w:t xml:space="preserve"> </w:t>
      </w:r>
      <w:r w:rsidRPr="005B17A2">
        <w:t>https://opera.eclc.org.au</w:t>
      </w:r>
    </w:p>
  </w:footnote>
  <w:footnote w:id="152">
    <w:p w:rsidR="005B17A2" w:rsidRDefault="005B17A2" w14:paraId="079552F5" w14:textId="6A2722DB">
      <w:pPr>
        <w:pStyle w:val="FootnoteText"/>
      </w:pPr>
      <w:r>
        <w:rPr>
          <w:rStyle w:val="FootnoteReference"/>
        </w:rPr>
        <w:footnoteRef/>
      </w:r>
      <w:r>
        <w:t xml:space="preserve"> </w:t>
      </w:r>
      <w:r w:rsidRPr="005B17A2">
        <w:t>https://www.who.int/publications/i/item/missing-voices-views-of-older-persons-on-elder-abuse</w:t>
      </w:r>
    </w:p>
  </w:footnote>
  <w:footnote w:id="153">
    <w:p w:rsidR="005B17A2" w:rsidRDefault="005B17A2" w14:paraId="3C68D03D" w14:textId="437A449C">
      <w:pPr>
        <w:pStyle w:val="FootnoteText"/>
      </w:pPr>
      <w:r>
        <w:rPr>
          <w:rStyle w:val="FootnoteReference"/>
        </w:rPr>
        <w:footnoteRef/>
      </w:r>
      <w:r>
        <w:t xml:space="preserve"> </w:t>
      </w:r>
      <w:r w:rsidRPr="005B17A2">
        <w:t>https://www.vichealth.vic.gov.au/research-impact/research-at-vichealth/research-highlights/the-intergen-project</w:t>
      </w:r>
    </w:p>
  </w:footnote>
  <w:footnote w:id="154">
    <w:p w:rsidR="005B17A2" w:rsidRDefault="005B17A2" w14:paraId="38AE2C1C" w14:textId="24C65FA3">
      <w:pPr>
        <w:pStyle w:val="FootnoteText"/>
      </w:pPr>
      <w:r>
        <w:rPr>
          <w:rStyle w:val="FootnoteReference"/>
        </w:rPr>
        <w:footnoteRef/>
      </w:r>
      <w:r>
        <w:t xml:space="preserve"> </w:t>
      </w:r>
      <w:r w:rsidRPr="005B17A2">
        <w:t>https://vicpcp.org.au/search-our-work/?keyword=building+communities&amp;submit=Search</w:t>
      </w:r>
    </w:p>
  </w:footnote>
  <w:footnote w:id="155">
    <w:p w:rsidR="005B17A2" w:rsidRDefault="005B17A2" w14:paraId="044E347C" w14:textId="1AA2050B">
      <w:pPr>
        <w:pStyle w:val="FootnoteText"/>
      </w:pPr>
      <w:r>
        <w:rPr>
          <w:rStyle w:val="FootnoteReference"/>
        </w:rPr>
        <w:footnoteRef/>
      </w:r>
      <w:r>
        <w:t xml:space="preserve"> </w:t>
      </w:r>
      <w:r w:rsidRPr="005B17A2">
        <w:t>https://www.who.int/publications/i/item/9789240070264</w:t>
      </w:r>
    </w:p>
  </w:footnote>
  <w:footnote w:id="156">
    <w:p w:rsidR="005B17A2" w:rsidRDefault="005B17A2" w14:paraId="428D5491" w14:textId="196E6DE8">
      <w:pPr>
        <w:pStyle w:val="FootnoteText"/>
      </w:pPr>
      <w:r>
        <w:rPr>
          <w:rStyle w:val="FootnoteReference"/>
        </w:rPr>
        <w:footnoteRef/>
      </w:r>
      <w:r>
        <w:t xml:space="preserve"> </w:t>
      </w:r>
      <w:r w:rsidRPr="005B17A2">
        <w:t>https://aiip.net.au</w:t>
      </w:r>
    </w:p>
  </w:footnote>
  <w:footnote w:id="157">
    <w:p w:rsidR="005B17A2" w:rsidRDefault="005B17A2" w14:paraId="4E41A15F" w14:textId="4932DD8E">
      <w:pPr>
        <w:pStyle w:val="FootnoteText"/>
      </w:pPr>
      <w:r>
        <w:rPr>
          <w:rStyle w:val="FootnoteReference"/>
        </w:rPr>
        <w:footnoteRef/>
      </w:r>
      <w:r>
        <w:t xml:space="preserve"> </w:t>
      </w:r>
      <w:r w:rsidRPr="005B17A2">
        <w:t>https://neighbourseveryday.org</w:t>
      </w:r>
    </w:p>
  </w:footnote>
  <w:footnote w:id="158">
    <w:p w:rsidR="005B17A2" w:rsidRDefault="005B17A2" w14:paraId="0BC5B109" w14:textId="33C8B657">
      <w:pPr>
        <w:pStyle w:val="FootnoteText"/>
      </w:pPr>
      <w:r>
        <w:rPr>
          <w:rStyle w:val="FootnoteReference"/>
        </w:rPr>
        <w:footnoteRef/>
      </w:r>
      <w:r>
        <w:t xml:space="preserve"> </w:t>
      </w:r>
      <w:r w:rsidRPr="005B17A2">
        <w:t>https://www.health.gov.au/resources/publications/actions-to-support-lgbti-elders-a-guide-for-aged-care-providers</w:t>
      </w:r>
    </w:p>
  </w:footnote>
  <w:footnote w:id="159">
    <w:p w:rsidR="009D184D" w:rsidRDefault="009D184D" w14:paraId="67645669" w14:textId="75FE14D3">
      <w:pPr>
        <w:pStyle w:val="FootnoteText"/>
      </w:pPr>
      <w:r>
        <w:rPr>
          <w:rStyle w:val="FootnoteReference"/>
        </w:rPr>
        <w:footnoteRef/>
      </w:r>
      <w:r>
        <w:t xml:space="preserve"> </w:t>
      </w:r>
      <w:r w:rsidRPr="009D184D">
        <w:t>https://www.latrobe.edu.au/arcshs/rainbow-health-australia/vals</w:t>
      </w:r>
    </w:p>
  </w:footnote>
  <w:footnote w:id="160">
    <w:p w:rsidR="009D184D" w:rsidRDefault="009D184D" w14:paraId="23E15870" w14:textId="6A0395BE">
      <w:pPr>
        <w:pStyle w:val="FootnoteText"/>
      </w:pPr>
      <w:r>
        <w:rPr>
          <w:rStyle w:val="FootnoteReference"/>
        </w:rPr>
        <w:footnoteRef/>
      </w:r>
      <w:r>
        <w:t xml:space="preserve"> </w:t>
      </w:r>
      <w:r w:rsidRPr="00C31C28" w:rsidR="00C31C28">
        <w:t>https://extranet.who.int/agefriendlyworld/age-friendly-cities-framework/</w:t>
      </w:r>
    </w:p>
  </w:footnote>
  <w:footnote w:id="161">
    <w:p w:rsidR="009D184D" w:rsidRDefault="009D184D" w14:paraId="6522F28E" w14:textId="57B89D4A">
      <w:pPr>
        <w:pStyle w:val="FootnoteText"/>
      </w:pPr>
      <w:r>
        <w:rPr>
          <w:rStyle w:val="FootnoteReference"/>
        </w:rPr>
        <w:footnoteRef/>
      </w:r>
      <w:r>
        <w:t xml:space="preserve"> </w:t>
      </w:r>
      <w:r w:rsidRPr="009D184D">
        <w:t>https://www.celebrateageing.com/publications.html</w:t>
      </w:r>
    </w:p>
  </w:footnote>
  <w:footnote w:id="162">
    <w:p w:rsidR="009D184D" w:rsidRDefault="009D184D" w14:paraId="18D74DEE" w14:textId="1CF9B3BD">
      <w:pPr>
        <w:pStyle w:val="FootnoteText"/>
      </w:pPr>
      <w:r>
        <w:rPr>
          <w:rStyle w:val="FootnoteReference"/>
        </w:rPr>
        <w:footnoteRef/>
      </w:r>
      <w:r>
        <w:t xml:space="preserve"> </w:t>
      </w:r>
      <w:r w:rsidRPr="009D184D">
        <w:t>https://www.respectvictoria.vic.gov.au/what-we-know-about-drivers-of-violence</w:t>
      </w:r>
    </w:p>
  </w:footnote>
  <w:footnote w:id="163">
    <w:p w:rsidR="009D184D" w:rsidRDefault="009D184D" w14:paraId="615ECFEA" w14:textId="21213079">
      <w:pPr>
        <w:pStyle w:val="FootnoteText"/>
      </w:pPr>
      <w:r>
        <w:rPr>
          <w:rStyle w:val="FootnoteReference"/>
        </w:rPr>
        <w:footnoteRef/>
      </w:r>
      <w:r>
        <w:t xml:space="preserve"> </w:t>
      </w:r>
      <w:r w:rsidRPr="009D184D">
        <w:t>https://www.ourwatch.org.au/preventing-violence/older-women</w:t>
      </w:r>
    </w:p>
  </w:footnote>
  <w:footnote w:id="164">
    <w:p w:rsidR="009D184D" w:rsidRDefault="009D184D" w14:paraId="34A0ECEA" w14:textId="695CA7D7">
      <w:pPr>
        <w:pStyle w:val="FootnoteText"/>
      </w:pPr>
      <w:r>
        <w:rPr>
          <w:rStyle w:val="FootnoteReference"/>
        </w:rPr>
        <w:footnoteRef/>
      </w:r>
      <w:r>
        <w:t xml:space="preserve"> </w:t>
      </w:r>
      <w:r w:rsidRPr="009D184D">
        <w:t>https://providers.dffh.vic.gov.au/preventing-elder-abuse</w:t>
      </w:r>
    </w:p>
  </w:footnote>
  <w:footnote w:id="165">
    <w:p w:rsidR="009D184D" w:rsidRDefault="009D184D" w14:paraId="5E771BB2" w14:textId="2CB95933">
      <w:pPr>
        <w:pStyle w:val="FootnoteText"/>
      </w:pPr>
      <w:r>
        <w:rPr>
          <w:rStyle w:val="FootnoteReference"/>
        </w:rPr>
        <w:footnoteRef/>
      </w:r>
      <w:r>
        <w:t xml:space="preserve"> </w:t>
      </w:r>
      <w:r w:rsidRPr="009D184D">
        <w:t>https://eclc.org.au/what-we-do/partnerships-and-projects/elder-abuse</w:t>
      </w:r>
    </w:p>
  </w:footnote>
  <w:footnote w:id="166">
    <w:p w:rsidR="009D184D" w:rsidRDefault="009D184D" w14:paraId="75F6FC9E" w14:textId="425DD213">
      <w:pPr>
        <w:pStyle w:val="FootnoteText"/>
      </w:pPr>
      <w:r>
        <w:rPr>
          <w:rStyle w:val="FootnoteReference"/>
        </w:rPr>
        <w:footnoteRef/>
      </w:r>
      <w:r>
        <w:t xml:space="preserve"> </w:t>
      </w:r>
      <w:r w:rsidRPr="009D184D">
        <w:t>https://www.respectvictoria.vic.gov.au/campaigns/respect-older-people-call-it-out</w:t>
      </w:r>
    </w:p>
  </w:footnote>
  <w:footnote w:id="167">
    <w:p w:rsidR="009D184D" w:rsidRDefault="009D184D" w14:paraId="6F7FFDBE" w14:textId="6719B935">
      <w:pPr>
        <w:pStyle w:val="FootnoteText"/>
      </w:pPr>
      <w:r>
        <w:rPr>
          <w:rStyle w:val="FootnoteReference"/>
        </w:rPr>
        <w:footnoteRef/>
      </w:r>
      <w:r>
        <w:t xml:space="preserve"> </w:t>
      </w:r>
      <w:r w:rsidRPr="009D184D">
        <w:t>https://futureus.cnpea.ca</w:t>
      </w:r>
    </w:p>
  </w:footnote>
  <w:footnote w:id="168">
    <w:p w:rsidR="009D184D" w:rsidRDefault="009D184D" w14:paraId="6FA4748B" w14:textId="79F1206D">
      <w:pPr>
        <w:pStyle w:val="FootnoteText"/>
      </w:pPr>
      <w:r>
        <w:rPr>
          <w:rStyle w:val="FootnoteReference"/>
        </w:rPr>
        <w:footnoteRef/>
      </w:r>
      <w:r>
        <w:t xml:space="preserve"> </w:t>
      </w:r>
      <w:r w:rsidRPr="009D184D">
        <w:t>https://futureus.cnpea.ca/en/resources</w:t>
      </w:r>
    </w:p>
  </w:footnote>
  <w:footnote w:id="169">
    <w:p w:rsidR="009D184D" w:rsidRDefault="009D184D" w14:paraId="48C10A96" w14:textId="4A0D4B5D">
      <w:pPr>
        <w:pStyle w:val="FootnoteText"/>
      </w:pPr>
      <w:r>
        <w:rPr>
          <w:rStyle w:val="FootnoteReference"/>
        </w:rPr>
        <w:footnoteRef/>
      </w:r>
      <w:r>
        <w:t xml:space="preserve"> </w:t>
      </w:r>
      <w:r w:rsidRPr="009D184D">
        <w:t>https://seniorsrights.org.au/policy/publication/reference-guide-on-intersectionality-in-elder-abuse</w:t>
      </w:r>
    </w:p>
  </w:footnote>
  <w:footnote w:id="170">
    <w:p w:rsidR="009D184D" w:rsidRDefault="009D184D" w14:paraId="5CC3C2EE" w14:textId="5333E2DF">
      <w:pPr>
        <w:pStyle w:val="FootnoteText"/>
      </w:pPr>
      <w:r>
        <w:rPr>
          <w:rStyle w:val="FootnoteReference"/>
        </w:rPr>
        <w:footnoteRef/>
      </w:r>
      <w:r>
        <w:t xml:space="preserve"> </w:t>
      </w:r>
      <w:r w:rsidRPr="009D184D">
        <w:t>https://safeandequal.org.au/resources/intersectionality-primary-prevention</w:t>
      </w:r>
    </w:p>
  </w:footnote>
  <w:footnote w:id="171">
    <w:p w:rsidR="009D184D" w:rsidRDefault="009D184D" w14:paraId="5FE328B7" w14:textId="2C0D4454">
      <w:pPr>
        <w:pStyle w:val="FootnoteText"/>
      </w:pPr>
      <w:r>
        <w:rPr>
          <w:rStyle w:val="FootnoteReference"/>
        </w:rPr>
        <w:footnoteRef/>
      </w:r>
      <w:r>
        <w:t xml:space="preserve"> </w:t>
      </w:r>
      <w:r w:rsidRPr="009D184D">
        <w:t>https://www.ourwatch.org.au/preventing-violence</w:t>
      </w:r>
    </w:p>
  </w:footnote>
  <w:footnote w:id="172">
    <w:p w:rsidR="000D34CD" w:rsidRDefault="000D34CD" w14:paraId="77322996" w14:textId="2A1358E3">
      <w:pPr>
        <w:pStyle w:val="FootnoteText"/>
      </w:pPr>
      <w:r>
        <w:rPr>
          <w:rStyle w:val="FootnoteReference"/>
        </w:rPr>
        <w:footnoteRef/>
      </w:r>
      <w:r>
        <w:t xml:space="preserve"> </w:t>
      </w:r>
      <w:r w:rsidRPr="000D34CD">
        <w:t>https://rainbowhealthaustralia.org.au/news/launch-pride-in-prevention-evidence-guide</w:t>
      </w:r>
    </w:p>
  </w:footnote>
  <w:footnote w:id="173">
    <w:p w:rsidR="000D34CD" w:rsidRDefault="000D34CD" w14:paraId="7FBF1416" w14:textId="6880A78B">
      <w:pPr>
        <w:pStyle w:val="FootnoteText"/>
      </w:pPr>
      <w:r>
        <w:rPr>
          <w:rStyle w:val="FootnoteReference"/>
        </w:rPr>
        <w:footnoteRef/>
      </w:r>
      <w:r>
        <w:t xml:space="preserve"> </w:t>
      </w:r>
      <w:r w:rsidRPr="000D34CD">
        <w:t>https://www.switchboard.org.au/prideinageing</w:t>
      </w:r>
    </w:p>
  </w:footnote>
  <w:footnote w:id="174">
    <w:p w:rsidR="000D34CD" w:rsidRDefault="000D34CD" w14:paraId="482A217A" w14:textId="317D6A0F">
      <w:pPr>
        <w:pStyle w:val="FootnoteText"/>
      </w:pPr>
      <w:r>
        <w:rPr>
          <w:rStyle w:val="FootnoteReference"/>
        </w:rPr>
        <w:footnoteRef/>
      </w:r>
      <w:r>
        <w:t xml:space="preserve"> </w:t>
      </w:r>
      <w:r w:rsidRPr="000D34CD">
        <w:t>https://www.mcwh.com.au/intersectionality-matters-a-new-resource-for-preventing-violence-against-women</w:t>
      </w:r>
    </w:p>
  </w:footnote>
  <w:footnote w:id="175">
    <w:p w:rsidR="000D34CD" w:rsidRDefault="000D34CD" w14:paraId="7488C045" w14:textId="4ACC7497">
      <w:pPr>
        <w:pStyle w:val="FootnoteText"/>
      </w:pPr>
      <w:r>
        <w:rPr>
          <w:rStyle w:val="FootnoteReference"/>
        </w:rPr>
        <w:footnoteRef/>
      </w:r>
      <w:r>
        <w:t xml:space="preserve"> </w:t>
      </w:r>
      <w:r w:rsidRPr="000D34CD">
        <w:t>https://www.mcwh.com.au/making-the-links-a-guide-to-working-with-migrant-and-refugee-communities-in-primary-prevention-and-early-intervention</w:t>
      </w:r>
    </w:p>
  </w:footnote>
  <w:footnote w:id="176">
    <w:p w:rsidR="000D34CD" w:rsidRDefault="000D34CD" w14:paraId="1EADE1B6" w14:textId="11940540">
      <w:pPr>
        <w:pStyle w:val="FootnoteText"/>
      </w:pPr>
      <w:r>
        <w:rPr>
          <w:rStyle w:val="FootnoteReference"/>
        </w:rPr>
        <w:footnoteRef/>
      </w:r>
      <w:r>
        <w:t xml:space="preserve"> </w:t>
      </w:r>
      <w:r w:rsidRPr="00352E7D" w:rsidR="00352E7D">
        <w:t>https://wdv.org.au/resources/preventing-and-responding-to-violence-against-women-with-disabilities-family-violence-and-disability-films/</w:t>
      </w:r>
    </w:p>
  </w:footnote>
  <w:footnote w:id="177">
    <w:p w:rsidR="000D34CD" w:rsidRDefault="000D34CD" w14:paraId="76DEC38C" w14:textId="77028D94">
      <w:pPr>
        <w:pStyle w:val="FootnoteText"/>
      </w:pPr>
      <w:r>
        <w:rPr>
          <w:rStyle w:val="FootnoteReference"/>
        </w:rPr>
        <w:footnoteRef/>
      </w:r>
      <w:r>
        <w:t xml:space="preserve"> </w:t>
      </w:r>
      <w:r w:rsidRPr="000D34CD">
        <w:t>https://aifs.gov.au/resources/practice-guides/what-theory-change</w:t>
      </w:r>
    </w:p>
  </w:footnote>
  <w:footnote w:id="178">
    <w:p w:rsidR="000D34CD" w:rsidRDefault="000D34CD" w14:paraId="0806BD57" w14:textId="3BC77603">
      <w:pPr>
        <w:pStyle w:val="FootnoteText"/>
      </w:pPr>
      <w:r>
        <w:rPr>
          <w:rStyle w:val="FootnoteReference"/>
        </w:rPr>
        <w:footnoteRef/>
      </w:r>
      <w:r>
        <w:t xml:space="preserve"> </w:t>
      </w:r>
      <w:r w:rsidRPr="000D34CD">
        <w:t>https://apo.org.au/node/250921</w:t>
      </w:r>
    </w:p>
  </w:footnote>
  <w:footnote w:id="179">
    <w:p w:rsidR="000D34CD" w:rsidRDefault="000D34CD" w14:paraId="6B4A1B9C" w14:textId="7153A758">
      <w:pPr>
        <w:pStyle w:val="FootnoteText"/>
      </w:pPr>
      <w:r>
        <w:rPr>
          <w:rStyle w:val="FootnoteReference"/>
        </w:rPr>
        <w:footnoteRef/>
      </w:r>
      <w:r>
        <w:t xml:space="preserve"> </w:t>
      </w:r>
      <w:r w:rsidRPr="000D34CD">
        <w:t>https://www.nhmrc.gov.au/about-us/publications/ethical-considerations-quality-assurance-and-evaluation-activities</w:t>
      </w:r>
    </w:p>
  </w:footnote>
  <w:footnote w:id="180">
    <w:p w:rsidR="000D34CD" w:rsidRDefault="000D34CD" w14:paraId="54CBC9C5" w14:textId="7BCBEDEB">
      <w:pPr>
        <w:pStyle w:val="FootnoteText"/>
      </w:pPr>
      <w:r>
        <w:rPr>
          <w:rStyle w:val="FootnoteReference"/>
        </w:rPr>
        <w:footnoteRef/>
      </w:r>
      <w:r>
        <w:t xml:space="preserve"> </w:t>
      </w:r>
      <w:r w:rsidRPr="000D34CD">
        <w:t>https://www.respectvictoria.vic.gov.au/monitoring-evaluation-and-learning-toolkit</w:t>
      </w:r>
    </w:p>
  </w:footnote>
  <w:footnote w:id="181">
    <w:p w:rsidR="000D34CD" w:rsidRDefault="000D34CD" w14:paraId="2C517C36" w14:textId="5906408B">
      <w:pPr>
        <w:pStyle w:val="FootnoteText"/>
      </w:pPr>
      <w:r>
        <w:rPr>
          <w:rStyle w:val="FootnoteReference"/>
        </w:rPr>
        <w:footnoteRef/>
      </w:r>
      <w:r>
        <w:t xml:space="preserve"> </w:t>
      </w:r>
      <w:r w:rsidRPr="000D34CD">
        <w:t>https://aifs.gov.au/resources/practice-guides?field_topics_target_id%5B481%5D=481</w:t>
      </w:r>
    </w:p>
  </w:footnote>
  <w:footnote w:id="182">
    <w:p w:rsidR="000D34CD" w:rsidRDefault="000D34CD" w14:paraId="09DFA3C1" w14:textId="5767A980">
      <w:pPr>
        <w:pStyle w:val="FootnoteText"/>
      </w:pPr>
      <w:r>
        <w:rPr>
          <w:rStyle w:val="FootnoteReference"/>
        </w:rPr>
        <w:footnoteRef/>
      </w:r>
      <w:r>
        <w:t xml:space="preserve"> </w:t>
      </w:r>
      <w:r w:rsidRPr="000D34CD">
        <w:t>https://www.respectvictoria.vic.gov.au/reporting-progress-prevention</w:t>
      </w:r>
    </w:p>
  </w:footnote>
  <w:footnote w:id="183">
    <w:p w:rsidR="000D34CD" w:rsidRDefault="000D34CD" w14:paraId="7983F17B" w14:textId="361C3B1F">
      <w:pPr>
        <w:pStyle w:val="FootnoteText"/>
      </w:pPr>
      <w:r>
        <w:rPr>
          <w:rStyle w:val="FootnoteReference"/>
        </w:rPr>
        <w:footnoteRef/>
      </w:r>
      <w:r>
        <w:t xml:space="preserve"> </w:t>
      </w:r>
      <w:r w:rsidRPr="000D34CD">
        <w:t>https://www.ourwatch.org.au/resource/counting-on-change-a-guide-to-prevention-monitoring</w:t>
      </w:r>
    </w:p>
  </w:footnote>
  <w:footnote w:id="184">
    <w:p w:rsidR="000D34CD" w:rsidRDefault="000D34CD" w14:paraId="74A06441" w14:textId="45E94B43">
      <w:pPr>
        <w:pStyle w:val="FootnoteText"/>
      </w:pPr>
      <w:r>
        <w:rPr>
          <w:rStyle w:val="FootnoteReference"/>
        </w:rPr>
        <w:footnoteRef/>
      </w:r>
      <w:r>
        <w:t xml:space="preserve"> </w:t>
      </w:r>
      <w:r w:rsidRPr="000D34CD">
        <w:t>https://files.crimestatistics.vic.gov.au/Prevention-of-Family-Violence-Data-Platform.html</w:t>
      </w:r>
    </w:p>
  </w:footnote>
  <w:footnote w:id="185">
    <w:p w:rsidR="000D34CD" w:rsidRDefault="000D34CD" w14:paraId="7B1DC094" w14:textId="3D2EAD19">
      <w:pPr>
        <w:pStyle w:val="FootnoteText"/>
      </w:pPr>
      <w:r>
        <w:rPr>
          <w:rStyle w:val="FootnoteReference"/>
        </w:rPr>
        <w:footnoteRef/>
      </w:r>
      <w:r>
        <w:t xml:space="preserve"> </w:t>
      </w:r>
      <w:r w:rsidRPr="000D34CD">
        <w:t>https://collectiveimpactforum.org</w:t>
      </w:r>
    </w:p>
  </w:footnote>
  <w:footnote w:id="186">
    <w:p w:rsidR="000D34CD" w:rsidRDefault="000D34CD" w14:paraId="18AF9F9B" w14:textId="34DACB84">
      <w:pPr>
        <w:pStyle w:val="FootnoteText"/>
      </w:pPr>
      <w:r>
        <w:rPr>
          <w:rStyle w:val="FootnoteReference"/>
        </w:rPr>
        <w:footnoteRef/>
      </w:r>
      <w:r>
        <w:t xml:space="preserve"> </w:t>
      </w:r>
      <w:r w:rsidRPr="000D34CD">
        <w:t>https://www.ncas.au</w:t>
      </w:r>
    </w:p>
  </w:footnote>
  <w:footnote w:id="187">
    <w:p w:rsidR="000D34CD" w:rsidRDefault="000D34CD" w14:paraId="0988CE6D" w14:textId="2969B3F6">
      <w:pPr>
        <w:pStyle w:val="FootnoteText"/>
      </w:pPr>
      <w:r>
        <w:rPr>
          <w:rStyle w:val="FootnoteReference"/>
        </w:rPr>
        <w:footnoteRef/>
      </w:r>
      <w:r>
        <w:t xml:space="preserve"> </w:t>
      </w:r>
      <w:r w:rsidRPr="000D34CD">
        <w:t>https://www.planning.vic.gov.au/guides-and-resources/Data-spatial-and-insights/discover-and-access-planning-open-data/victoria-in-future</w:t>
      </w:r>
    </w:p>
  </w:footnote>
  <w:footnote w:id="188">
    <w:p w:rsidR="000D34CD" w:rsidRDefault="000D34CD" w14:paraId="4B03FF89" w14:textId="128E44B1">
      <w:pPr>
        <w:pStyle w:val="FootnoteText"/>
      </w:pPr>
      <w:r>
        <w:rPr>
          <w:rStyle w:val="FootnoteReference"/>
        </w:rPr>
        <w:footnoteRef/>
      </w:r>
      <w:r>
        <w:t xml:space="preserve"> </w:t>
      </w:r>
      <w:r w:rsidRPr="000D34CD">
        <w:t>https://www.abs.gov.au/census/find-census-data/quickstats/2021/2</w:t>
      </w:r>
    </w:p>
  </w:footnote>
  <w:footnote w:id="189">
    <w:p w:rsidR="000D34CD" w:rsidRDefault="000D34CD" w14:paraId="7BA986E1" w14:textId="2FC318F6">
      <w:pPr>
        <w:pStyle w:val="FootnoteText"/>
      </w:pPr>
      <w:r>
        <w:rPr>
          <w:rStyle w:val="FootnoteReference"/>
        </w:rPr>
        <w:footnoteRef/>
      </w:r>
      <w:r>
        <w:t xml:space="preserve"> </w:t>
      </w:r>
      <w:r w:rsidRPr="000D34CD">
        <w:t>https://www.health.vic.gov.au/population-health-systems/victorian-population-health-survey</w:t>
      </w:r>
    </w:p>
  </w:footnote>
  <w:footnote w:id="190">
    <w:p w:rsidR="000D34CD" w:rsidRDefault="000D34CD" w14:paraId="4B079133" w14:textId="3A9A400A">
      <w:pPr>
        <w:pStyle w:val="FootnoteText"/>
      </w:pPr>
      <w:r>
        <w:rPr>
          <w:rStyle w:val="FootnoteReference"/>
        </w:rPr>
        <w:footnoteRef/>
      </w:r>
      <w:r>
        <w:t xml:space="preserve"> </w:t>
      </w:r>
      <w:r w:rsidRPr="000D34CD">
        <w:t>https://www.health.vic.gov.au/multicultural-health-action-plan-2023-27/victorias-cultural-diversity</w:t>
      </w:r>
    </w:p>
  </w:footnote>
  <w:footnote w:id="191">
    <w:p w:rsidR="000D34CD" w:rsidRDefault="000D34CD" w14:paraId="01D02942" w14:textId="61560CCC">
      <w:pPr>
        <w:pStyle w:val="FootnoteText"/>
      </w:pPr>
      <w:r>
        <w:rPr>
          <w:rStyle w:val="FootnoteReference"/>
        </w:rPr>
        <w:footnoteRef/>
      </w:r>
      <w:r>
        <w:t xml:space="preserve"> </w:t>
      </w:r>
      <w:r w:rsidRPr="000D34CD">
        <w:t>https://www.vic.gov.au/community-profiles</w:t>
      </w:r>
    </w:p>
  </w:footnote>
  <w:footnote w:id="192">
    <w:p w:rsidR="000D34CD" w:rsidRDefault="000D34CD" w14:paraId="5EA98212" w14:textId="5A03F303">
      <w:pPr>
        <w:pStyle w:val="FootnoteText"/>
      </w:pPr>
      <w:r>
        <w:rPr>
          <w:rStyle w:val="FootnoteReference"/>
        </w:rPr>
        <w:footnoteRef/>
      </w:r>
      <w:r>
        <w:t xml:space="preserve"> </w:t>
      </w:r>
      <w:r w:rsidRPr="00DA6E68" w:rsidR="00DA6E68">
        <w:t>https://providers.dffh.vic.gov.au/elder-abuse-training-and-resources</w:t>
      </w:r>
    </w:p>
  </w:footnote>
  <w:footnote w:id="193">
    <w:p w:rsidR="000D34CD" w:rsidRDefault="000D34CD" w14:paraId="205A0BB8" w14:textId="471F1262">
      <w:pPr>
        <w:pStyle w:val="FootnoteText"/>
      </w:pPr>
      <w:r>
        <w:rPr>
          <w:rStyle w:val="FootnoteReference"/>
        </w:rPr>
        <w:footnoteRef/>
      </w:r>
      <w:r>
        <w:t xml:space="preserve"> </w:t>
      </w:r>
      <w:r w:rsidRPr="000D34CD">
        <w:t>https://ealearning.dffh.vic.gov.au</w:t>
      </w:r>
    </w:p>
  </w:footnote>
  <w:footnote w:id="194">
    <w:p w:rsidR="000D34CD" w:rsidRDefault="000D34CD" w14:paraId="672D6137" w14:textId="4409CDC6">
      <w:pPr>
        <w:pStyle w:val="FootnoteText"/>
      </w:pPr>
      <w:r>
        <w:rPr>
          <w:rStyle w:val="FootnoteReference"/>
        </w:rPr>
        <w:footnoteRef/>
      </w:r>
      <w:r>
        <w:t xml:space="preserve"> </w:t>
      </w:r>
      <w:r w:rsidRPr="00BD3D34" w:rsidR="00BD3D34">
        <w:t>https://vic.gov.au/ageing-well-victoria-action-plan</w:t>
      </w:r>
      <w:r w:rsidRPr="00BD3D34" w:rsidDel="00BD3D34" w:rsidR="00BD3D34">
        <w:t xml:space="preserve"> </w:t>
      </w:r>
    </w:p>
  </w:footnote>
  <w:footnote w:id="195">
    <w:p w:rsidR="000D34CD" w:rsidRDefault="000D34CD" w14:paraId="77F92282" w14:textId="401471BF">
      <w:pPr>
        <w:pStyle w:val="FootnoteText"/>
      </w:pPr>
      <w:r>
        <w:rPr>
          <w:rStyle w:val="FootnoteReference"/>
        </w:rPr>
        <w:footnoteRef/>
      </w:r>
      <w:r>
        <w:t xml:space="preserve"> </w:t>
      </w:r>
      <w:r w:rsidRPr="000D34CD">
        <w:t>https://www.vic.gov.au/free-violence-victorias-strategy-prevent-family-violence</w:t>
      </w:r>
    </w:p>
  </w:footnote>
  <w:footnote w:id="196">
    <w:p w:rsidR="000D34CD" w:rsidRDefault="000D34CD" w14:paraId="232441B7" w14:textId="2DA6B04A">
      <w:pPr>
        <w:pStyle w:val="FootnoteText"/>
      </w:pPr>
      <w:r>
        <w:rPr>
          <w:rStyle w:val="FootnoteReference"/>
        </w:rPr>
        <w:footnoteRef/>
      </w:r>
      <w:r>
        <w:t xml:space="preserve"> </w:t>
      </w:r>
      <w:r w:rsidRPr="000D34CD">
        <w:t>https://www.vic.gov.au/primary-prevention-family-violence-and-gender-based-violence-capability-framework</w:t>
      </w:r>
    </w:p>
  </w:footnote>
  <w:footnote w:id="197">
    <w:p w:rsidR="000D34CD" w:rsidRDefault="000D34CD" w14:paraId="038285B2" w14:textId="71C56D28">
      <w:pPr>
        <w:pStyle w:val="FootnoteText"/>
      </w:pPr>
      <w:r>
        <w:rPr>
          <w:rStyle w:val="FootnoteReference"/>
        </w:rPr>
        <w:footnoteRef/>
      </w:r>
      <w:r>
        <w:t xml:space="preserve"> </w:t>
      </w:r>
      <w:r w:rsidRPr="000D34CD">
        <w:t>https://www.vic.gov.au/everybody-matters-inclusion-and-equity-statement</w:t>
      </w:r>
    </w:p>
  </w:footnote>
  <w:footnote w:id="198">
    <w:p w:rsidR="000D34CD" w:rsidRDefault="000D34CD" w14:paraId="63DFF49C" w14:textId="63F5C4F9">
      <w:pPr>
        <w:pStyle w:val="FootnoteText"/>
      </w:pPr>
      <w:r>
        <w:rPr>
          <w:rStyle w:val="FootnoteReference"/>
        </w:rPr>
        <w:footnoteRef/>
      </w:r>
      <w:r>
        <w:t xml:space="preserve"> </w:t>
      </w:r>
      <w:r w:rsidRPr="000D34CD">
        <w:t>https://www.vic.gov.au/family-violence-lived-experience-strategy</w:t>
      </w:r>
    </w:p>
  </w:footnote>
  <w:footnote w:id="199">
    <w:p w:rsidR="000D34CD" w:rsidRDefault="000D34CD" w14:paraId="11FD9678" w14:textId="0B4EBCF6">
      <w:pPr>
        <w:pStyle w:val="FootnoteText"/>
      </w:pPr>
      <w:r>
        <w:rPr>
          <w:rStyle w:val="FootnoteReference"/>
        </w:rPr>
        <w:footnoteRef/>
      </w:r>
      <w:r>
        <w:t xml:space="preserve"> </w:t>
      </w:r>
      <w:r w:rsidRPr="000D34CD">
        <w:t>https://www.vic.gov.au/maram-practice-guides-foundation-knowledge-guide</w:t>
      </w:r>
    </w:p>
  </w:footnote>
  <w:footnote w:id="200">
    <w:p w:rsidR="00F9591F" w:rsidRDefault="00F9591F" w14:paraId="5D5734E0" w14:textId="5074F046">
      <w:pPr>
        <w:pStyle w:val="FootnoteText"/>
      </w:pPr>
      <w:r>
        <w:rPr>
          <w:rStyle w:val="FootnoteReference"/>
        </w:rPr>
        <w:footnoteRef/>
      </w:r>
      <w:r>
        <w:t xml:space="preserve"> </w:t>
      </w:r>
      <w:r w:rsidRPr="00F9591F">
        <w:t>https://www.vic.gov.au/maram-practice-guides-and-resources</w:t>
      </w:r>
    </w:p>
  </w:footnote>
  <w:footnote w:id="201">
    <w:p w:rsidR="000D34CD" w:rsidRDefault="000D34CD" w14:paraId="60E730A5" w14:textId="104127FC">
      <w:pPr>
        <w:pStyle w:val="FootnoteText"/>
      </w:pPr>
      <w:r>
        <w:rPr>
          <w:rStyle w:val="FootnoteReference"/>
        </w:rPr>
        <w:footnoteRef/>
      </w:r>
      <w:r>
        <w:t xml:space="preserve"> </w:t>
      </w:r>
      <w:r w:rsidRPr="000D34CD">
        <w:t>https://www.mav.asn.au/what-we-do/policy-advocacy/social-community/family-violence-prevention/preventing-family-violence-guide</w:t>
      </w:r>
    </w:p>
  </w:footnote>
  <w:footnote w:id="202">
    <w:p w:rsidR="00F9591F" w:rsidP="00F9591F" w:rsidRDefault="00F9591F" w14:paraId="5C406FA0" w14:textId="77777777">
      <w:pPr>
        <w:pStyle w:val="FootnoteText"/>
      </w:pPr>
      <w:r>
        <w:rPr>
          <w:rStyle w:val="FootnoteReference"/>
        </w:rPr>
        <w:footnoteRef/>
      </w:r>
      <w:r>
        <w:t xml:space="preserve"> </w:t>
      </w:r>
      <w:r w:rsidRPr="000D34CD">
        <w:t>https://www.vic.gov.au/responding-family-violence-capability-framework</w:t>
      </w:r>
    </w:p>
  </w:footnote>
  <w:footnote w:id="203">
    <w:p w:rsidR="000D34CD" w:rsidRDefault="000D34CD" w14:paraId="31D410D8" w14:textId="67BEBE5A">
      <w:pPr>
        <w:pStyle w:val="FootnoteText"/>
      </w:pPr>
      <w:r>
        <w:rPr>
          <w:rStyle w:val="FootnoteReference"/>
        </w:rPr>
        <w:footnoteRef/>
      </w:r>
      <w:r>
        <w:t xml:space="preserve"> </w:t>
      </w:r>
      <w:r w:rsidRPr="000D34CD">
        <w:t>https://safeandequal.org.au/working-in-family-violence/prevention/disclosures</w:t>
      </w:r>
    </w:p>
  </w:footnote>
  <w:footnote w:id="204">
    <w:p w:rsidR="000D34CD" w:rsidRDefault="000D34CD" w14:paraId="502A5946" w14:textId="48BCC9F5">
      <w:pPr>
        <w:pStyle w:val="FootnoteText"/>
      </w:pPr>
      <w:r>
        <w:rPr>
          <w:rStyle w:val="FootnoteReference"/>
        </w:rPr>
        <w:footnoteRef/>
      </w:r>
      <w:r>
        <w:t xml:space="preserve"> </w:t>
      </w:r>
      <w:r w:rsidRPr="000D34CD">
        <w:t>https://www.respectvictoria.vic.gov.au/campaigns/toolkit/responding-to-disclosures</w:t>
      </w:r>
    </w:p>
  </w:footnote>
  <w:footnote w:id="205">
    <w:p w:rsidR="00F9591F" w:rsidP="00F9591F" w:rsidRDefault="00F9591F" w14:paraId="7E152850" w14:textId="77777777">
      <w:pPr>
        <w:pStyle w:val="FootnoteText"/>
      </w:pPr>
      <w:r>
        <w:rPr>
          <w:rStyle w:val="FootnoteReference"/>
        </w:rPr>
        <w:footnoteRef/>
      </w:r>
      <w:r>
        <w:t xml:space="preserve"> </w:t>
      </w:r>
      <w:r w:rsidRPr="00D45A41">
        <w:t>https://respectingseniorsnetwork.org.au/training-and-resources</w:t>
      </w:r>
    </w:p>
  </w:footnote>
  <w:footnote w:id="206">
    <w:p w:rsidR="009770D4" w:rsidRDefault="009770D4" w14:paraId="3EBA176A" w14:textId="2843DCD0">
      <w:pPr>
        <w:pStyle w:val="FootnoteText"/>
      </w:pPr>
      <w:r>
        <w:rPr>
          <w:rStyle w:val="FootnoteReference"/>
        </w:rPr>
        <w:footnoteRef/>
      </w:r>
      <w:r>
        <w:t xml:space="preserve"> </w:t>
      </w:r>
      <w:r w:rsidRPr="009770D4">
        <w:t>https://www.vic.gov.au/our-equal-state-victorias-gender-equality-strategy-and-action-plan-2023-2027</w:t>
      </w:r>
    </w:p>
  </w:footnote>
  <w:footnote w:id="207">
    <w:p w:rsidR="009770D4" w:rsidRDefault="009770D4" w14:paraId="75C25094" w14:textId="473A5022">
      <w:pPr>
        <w:pStyle w:val="FootnoteText"/>
      </w:pPr>
      <w:r>
        <w:rPr>
          <w:rStyle w:val="FootnoteReference"/>
        </w:rPr>
        <w:footnoteRef/>
      </w:r>
      <w:r>
        <w:t xml:space="preserve"> </w:t>
      </w:r>
      <w:r w:rsidRPr="009770D4">
        <w:t>https://www.vic.gov.au/dhelk-dja-3-year-action-plan</w:t>
      </w:r>
    </w:p>
  </w:footnote>
  <w:footnote w:id="208">
    <w:p w:rsidR="009770D4" w:rsidRDefault="009770D4" w14:paraId="50C1EED4" w14:textId="7D1F95C2">
      <w:pPr>
        <w:pStyle w:val="FootnoteText"/>
      </w:pPr>
      <w:r w:rsidRPr="003C1008">
        <w:rPr>
          <w:rStyle w:val="FootnoteReference"/>
        </w:rPr>
        <w:footnoteRef/>
      </w:r>
      <w:r w:rsidRPr="003C1008">
        <w:t xml:space="preserve"> </w:t>
      </w:r>
      <w:r w:rsidRPr="00431DF6" w:rsidR="00382FCA">
        <w:t>https://apo.org.au/node/30607</w:t>
      </w:r>
    </w:p>
  </w:footnote>
  <w:footnote w:id="209">
    <w:p w:rsidR="009770D4" w:rsidRDefault="009770D4" w14:paraId="22F099E1" w14:textId="2FEBB4E9">
      <w:pPr>
        <w:pStyle w:val="FootnoteText"/>
      </w:pPr>
      <w:r>
        <w:rPr>
          <w:rStyle w:val="FootnoteReference"/>
        </w:rPr>
        <w:footnoteRef/>
      </w:r>
      <w:r>
        <w:t xml:space="preserve"> </w:t>
      </w:r>
      <w:r w:rsidRPr="009770D4">
        <w:t>https://www.health.vic.gov.au/victorian-public-health-and-wellbeing-plan-2023-27</w:t>
      </w:r>
    </w:p>
  </w:footnote>
  <w:footnote w:id="210">
    <w:p w:rsidR="009770D4" w:rsidRDefault="009770D4" w14:paraId="6CD6D540" w14:textId="36F527EC">
      <w:pPr>
        <w:pStyle w:val="FootnoteText"/>
      </w:pPr>
      <w:r>
        <w:rPr>
          <w:rStyle w:val="FootnoteReference"/>
        </w:rPr>
        <w:footnoteRef/>
      </w:r>
      <w:r>
        <w:t xml:space="preserve"> </w:t>
      </w:r>
      <w:r w:rsidRPr="009770D4">
        <w:t>https://www.vic.gov.au/place-based-approaches-guide</w:t>
      </w:r>
    </w:p>
  </w:footnote>
  <w:footnote w:id="211">
    <w:p w:rsidR="009770D4" w:rsidRDefault="009770D4" w14:paraId="6527AF73" w14:textId="5B1AA9DE">
      <w:pPr>
        <w:pStyle w:val="FootnoteText"/>
      </w:pPr>
      <w:r>
        <w:rPr>
          <w:rStyle w:val="FootnoteReference"/>
        </w:rPr>
        <w:footnoteRef/>
      </w:r>
      <w:r>
        <w:t xml:space="preserve"> </w:t>
      </w:r>
      <w:r w:rsidRPr="009770D4">
        <w:t>https://apo.org.au/node/272711</w:t>
      </w:r>
    </w:p>
  </w:footnote>
  <w:footnote w:id="212">
    <w:p w:rsidR="009770D4" w:rsidRDefault="009770D4" w14:paraId="44AB89EE" w14:textId="1E462365">
      <w:pPr>
        <w:pStyle w:val="FootnoteText"/>
      </w:pPr>
      <w:r>
        <w:rPr>
          <w:rStyle w:val="FootnoteReference"/>
        </w:rPr>
        <w:footnoteRef/>
      </w:r>
      <w:r>
        <w:t xml:space="preserve"> </w:t>
      </w:r>
      <w:r w:rsidRPr="009770D4">
        <w:t>https://www.ourwatch.org.au/change-the-story</w:t>
      </w:r>
    </w:p>
  </w:footnote>
  <w:footnote w:id="213">
    <w:p w:rsidR="009770D4" w:rsidRDefault="009770D4" w14:paraId="308066C8" w14:textId="31FF6C60">
      <w:pPr>
        <w:pStyle w:val="FootnoteText"/>
      </w:pPr>
      <w:r>
        <w:rPr>
          <w:rStyle w:val="FootnoteReference"/>
        </w:rPr>
        <w:footnoteRef/>
      </w:r>
      <w:r>
        <w:t xml:space="preserve"> </w:t>
      </w:r>
      <w:r w:rsidRPr="009770D4">
        <w:t>https://www.dss.gov.au/national-plan-end-gender-based-violence/resource/national-plan-end-violence-against-women-and-children-2022-2032</w:t>
      </w:r>
    </w:p>
  </w:footnote>
  <w:footnote w:id="214">
    <w:p w:rsidR="009770D4" w:rsidRDefault="009770D4" w14:paraId="34D3280C" w14:textId="789EF102">
      <w:pPr>
        <w:pStyle w:val="FootnoteText"/>
      </w:pPr>
      <w:r>
        <w:rPr>
          <w:rStyle w:val="FootnoteReference"/>
        </w:rPr>
        <w:footnoteRef/>
      </w:r>
      <w:r>
        <w:t xml:space="preserve"> </w:t>
      </w:r>
      <w:r w:rsidRPr="009770D4">
        <w:t>https://www.compass.info</w:t>
      </w:r>
    </w:p>
  </w:footnote>
  <w:footnote w:id="215">
    <w:p w:rsidR="009770D4" w:rsidRDefault="009770D4" w14:paraId="42CB25BF" w14:textId="3C997851">
      <w:pPr>
        <w:pStyle w:val="FootnoteText"/>
      </w:pPr>
      <w:r>
        <w:rPr>
          <w:rStyle w:val="FootnoteReference"/>
        </w:rPr>
        <w:footnoteRef/>
      </w:r>
      <w:r>
        <w:t xml:space="preserve"> </w:t>
      </w:r>
      <w:r w:rsidRPr="009770D4">
        <w:t>https://eapu.com.au</w:t>
      </w:r>
    </w:p>
  </w:footnote>
  <w:footnote w:id="216">
    <w:p w:rsidR="009770D4" w:rsidRDefault="009770D4" w14:paraId="2F382E1B" w14:textId="58CE0034">
      <w:pPr>
        <w:pStyle w:val="FootnoteText"/>
      </w:pPr>
      <w:r>
        <w:rPr>
          <w:rStyle w:val="FootnoteReference"/>
        </w:rPr>
        <w:footnoteRef/>
      </w:r>
      <w:r>
        <w:t xml:space="preserve"> </w:t>
      </w:r>
      <w:r w:rsidRPr="009770D4">
        <w:t>https://www.ag.gov.au/rights-and-protections/publications/national-plan-end-abuse-and-mistreatment-older-people-2026-2036</w:t>
      </w:r>
    </w:p>
  </w:footnote>
  <w:footnote w:id="217">
    <w:p w:rsidR="009770D4" w:rsidRDefault="009770D4" w14:paraId="36DE64E6" w14:textId="16F2519A">
      <w:pPr>
        <w:pStyle w:val="FootnoteText"/>
      </w:pPr>
      <w:r>
        <w:rPr>
          <w:rStyle w:val="FootnoteReference"/>
        </w:rPr>
        <w:footnoteRef/>
      </w:r>
      <w:r>
        <w:t xml:space="preserve"> </w:t>
      </w:r>
      <w:r w:rsidRPr="009770D4">
        <w:t>https://www.compass.info/elder-abuse/preventing/national-prevention-framework</w:t>
      </w:r>
    </w:p>
  </w:footnote>
  <w:footnote w:id="218">
    <w:p w:rsidR="00C15FCF" w:rsidRDefault="00C15FCF" w14:paraId="44BFE588" w14:textId="0566392D">
      <w:pPr>
        <w:pStyle w:val="FootnoteText"/>
      </w:pPr>
      <w:r>
        <w:rPr>
          <w:rStyle w:val="FootnoteReference"/>
        </w:rPr>
        <w:footnoteRef/>
      </w:r>
      <w:r>
        <w:t xml:space="preserve"> </w:t>
      </w:r>
      <w:r w:rsidRPr="00C15FCF">
        <w:t>https://www.dss.gov.au/first-nations-national-plan-end-family-domestic-and-sexual-violence/resource/our-ways-strong-ways-our-voices-national-aboriginal-and-torres-strait-islander-plan-end-family-domestic-and-sexual-violence-2026-2036</w:t>
      </w:r>
    </w:p>
  </w:footnote>
  <w:footnote w:id="219">
    <w:p w:rsidR="009770D4" w:rsidRDefault="009770D4" w14:paraId="1B50F5D5" w14:textId="5BF54604">
      <w:pPr>
        <w:pStyle w:val="FootnoteText"/>
      </w:pPr>
      <w:r>
        <w:rPr>
          <w:rStyle w:val="FootnoteReference"/>
        </w:rPr>
        <w:footnoteRef/>
      </w:r>
      <w:r>
        <w:t xml:space="preserve"> </w:t>
      </w:r>
      <w:r w:rsidRPr="009770D4">
        <w:t>https://www.who.int/publications/i/item/9789240052550</w:t>
      </w:r>
    </w:p>
  </w:footnote>
  <w:footnote w:id="220">
    <w:p w:rsidRPr="002A7FCA" w:rsidR="009171A1" w:rsidP="009171A1" w:rsidRDefault="009171A1" w14:paraId="04C3AE27" w14:textId="2CD5F7ED">
      <w:pPr>
        <w:pStyle w:val="FootnoteText"/>
      </w:pPr>
      <w:r>
        <w:rPr>
          <w:rStyle w:val="FootnoteReference"/>
        </w:rPr>
        <w:footnoteRef/>
      </w:r>
      <w:r>
        <w:t xml:space="preserve"> </w:t>
      </w:r>
      <w:r w:rsidR="00794C8C">
        <w:t>DFFH</w:t>
      </w:r>
      <w:r w:rsidR="00C23ACF">
        <w:t xml:space="preserve"> (2022</w:t>
      </w:r>
      <w:r w:rsidR="00794C8C">
        <w:t>c</w:t>
      </w:r>
      <w:r w:rsidR="00C23ACF">
        <w:t>).</w:t>
      </w:r>
      <w:r>
        <w:t xml:space="preserve"> </w:t>
      </w:r>
      <w:r w:rsidRPr="002A7FCA">
        <w:rPr>
          <w:i/>
          <w:iCs/>
        </w:rPr>
        <w:t>Inclusive</w:t>
      </w:r>
      <w:r>
        <w:rPr>
          <w:i/>
          <w:iCs/>
        </w:rPr>
        <w:t xml:space="preserve"> </w:t>
      </w:r>
      <w:r w:rsidRPr="002A7FCA">
        <w:rPr>
          <w:i/>
          <w:iCs/>
        </w:rPr>
        <w:t>Victoria:</w:t>
      </w:r>
      <w:r>
        <w:rPr>
          <w:i/>
          <w:iCs/>
        </w:rPr>
        <w:t xml:space="preserve"> </w:t>
      </w:r>
      <w:r w:rsidRPr="002A7FCA">
        <w:rPr>
          <w:i/>
          <w:iCs/>
        </w:rPr>
        <w:t>state</w:t>
      </w:r>
      <w:r>
        <w:rPr>
          <w:i/>
          <w:iCs/>
        </w:rPr>
        <w:t xml:space="preserve"> </w:t>
      </w:r>
      <w:r w:rsidRPr="002A7FCA">
        <w:rPr>
          <w:i/>
          <w:iCs/>
        </w:rPr>
        <w:t>disability</w:t>
      </w:r>
      <w:r>
        <w:rPr>
          <w:i/>
          <w:iCs/>
        </w:rPr>
        <w:t xml:space="preserve"> </w:t>
      </w:r>
      <w:r w:rsidRPr="002A7FCA">
        <w:rPr>
          <w:i/>
          <w:iCs/>
        </w:rPr>
        <w:t>plan</w:t>
      </w:r>
      <w:r>
        <w:rPr>
          <w:i/>
          <w:iCs/>
        </w:rPr>
        <w:t xml:space="preserve"> </w:t>
      </w:r>
      <w:r w:rsidRPr="002A7FCA">
        <w:rPr>
          <w:i/>
          <w:iCs/>
        </w:rPr>
        <w:t>(2022</w:t>
      </w:r>
      <w:r>
        <w:rPr>
          <w:i/>
          <w:iCs/>
        </w:rPr>
        <w:t>–</w:t>
      </w:r>
      <w:r w:rsidRPr="002A7FCA">
        <w:rPr>
          <w:i/>
          <w:iCs/>
        </w:rPr>
        <w:t>2026)</w:t>
      </w:r>
    </w:p>
  </w:footnote>
  <w:footnote w:id="221">
    <w:p w:rsidRPr="002A7FCA" w:rsidR="009171A1" w:rsidP="009171A1" w:rsidRDefault="009171A1" w14:paraId="61FCB67A" w14:textId="179AE8A6">
      <w:pPr>
        <w:pStyle w:val="FootnoteText"/>
      </w:pPr>
      <w:r>
        <w:rPr>
          <w:rStyle w:val="FootnoteReference"/>
        </w:rPr>
        <w:footnoteRef/>
      </w:r>
      <w:r>
        <w:t xml:space="preserve"> </w:t>
      </w:r>
      <w:r w:rsidR="00C23ACF">
        <w:t xml:space="preserve">Department of Premier and Cabinet </w:t>
      </w:r>
      <w:r w:rsidRPr="00C23ACF" w:rsidR="00C23ACF">
        <w:t>(2018).</w:t>
      </w:r>
      <w:r>
        <w:rPr>
          <w:rFonts w:asciiTheme="minorHAnsi" w:hAnsiTheme="minorHAnsi" w:eastAsiaTheme="minorHAnsi" w:cstheme="minorBidi"/>
          <w:i/>
          <w:iCs/>
          <w:kern w:val="2"/>
          <w:sz w:val="24"/>
          <w:szCs w:val="24"/>
          <w14:ligatures w14:val="standardContextual"/>
        </w:rPr>
        <w:t xml:space="preserve"> </w:t>
      </w:r>
      <w:r w:rsidRPr="002A7FCA">
        <w:rPr>
          <w:i/>
          <w:iCs/>
        </w:rPr>
        <w:t>Victorian</w:t>
      </w:r>
      <w:r>
        <w:rPr>
          <w:i/>
          <w:iCs/>
        </w:rPr>
        <w:t xml:space="preserve"> </w:t>
      </w:r>
      <w:r w:rsidRPr="002A7FCA">
        <w:rPr>
          <w:i/>
          <w:iCs/>
        </w:rPr>
        <w:t>Aboriginal</w:t>
      </w:r>
      <w:r>
        <w:rPr>
          <w:i/>
          <w:iCs/>
        </w:rPr>
        <w:t xml:space="preserve"> </w:t>
      </w:r>
      <w:r w:rsidRPr="002A7FCA" w:rsidR="00C23ACF">
        <w:rPr>
          <w:i/>
          <w:iCs/>
        </w:rPr>
        <w:t>affairs</w:t>
      </w:r>
      <w:r w:rsidR="00C23ACF">
        <w:rPr>
          <w:i/>
          <w:iCs/>
        </w:rPr>
        <w:t xml:space="preserve"> </w:t>
      </w:r>
      <w:r w:rsidRPr="002A7FCA" w:rsidR="00C23ACF">
        <w:rPr>
          <w:i/>
          <w:iCs/>
        </w:rPr>
        <w:t>framework</w:t>
      </w:r>
      <w:r w:rsidR="00C23ACF">
        <w:rPr>
          <w:i/>
          <w:iCs/>
        </w:rPr>
        <w:t xml:space="preserve"> </w:t>
      </w:r>
      <w:r>
        <w:rPr>
          <w:i/>
          <w:iCs/>
        </w:rPr>
        <w:t>2018–2023</w:t>
      </w:r>
    </w:p>
  </w:footnote>
  <w:footnote w:id="222">
    <w:p w:rsidRPr="00C102C3" w:rsidR="009171A1" w:rsidP="009171A1" w:rsidRDefault="009171A1" w14:paraId="36F15BE2" w14:textId="2CDBE599">
      <w:pPr>
        <w:pStyle w:val="FootnoteText"/>
        <w:rPr>
          <w:lang w:val="en-US"/>
        </w:rPr>
      </w:pPr>
      <w:r>
        <w:rPr>
          <w:rStyle w:val="FootnoteReference"/>
        </w:rPr>
        <w:footnoteRef/>
      </w:r>
      <w:r>
        <w:t xml:space="preserve"> </w:t>
      </w:r>
      <w:hyperlink w:history="1" r:id="rId43">
        <w:r w:rsidRPr="00C23ACF">
          <w:rPr>
            <w:rStyle w:val="Hyperlink"/>
          </w:rPr>
          <w:t>WHO's Ageism web page</w:t>
        </w:r>
      </w:hyperlink>
      <w:r w:rsidR="00C23ACF">
        <w:t>.</w:t>
      </w:r>
      <w:r w:rsidR="00794C8C">
        <w:t xml:space="preserve"> </w:t>
      </w:r>
      <w:r w:rsidRPr="00794C8C" w:rsidR="00794C8C">
        <w:t>https://www.who.int/health-topics/ageism</w:t>
      </w:r>
    </w:p>
  </w:footnote>
  <w:footnote w:id="223">
    <w:p w:rsidRPr="00C102C3" w:rsidR="009171A1" w:rsidP="009171A1" w:rsidRDefault="009171A1" w14:paraId="645EC6B7" w14:textId="7A536342">
      <w:pPr>
        <w:pStyle w:val="FootnoteText"/>
        <w:rPr>
          <w:lang w:val="en-US"/>
        </w:rPr>
      </w:pPr>
      <w:r>
        <w:rPr>
          <w:rStyle w:val="FootnoteReference"/>
        </w:rPr>
        <w:footnoteRef/>
      </w:r>
      <w:r>
        <w:t xml:space="preserve"> </w:t>
      </w:r>
      <w:hyperlink w:history="1" r:id="rId44">
        <w:r w:rsidRPr="004B6367" w:rsidR="00C23ACF">
          <w:rPr>
            <w:rStyle w:val="Hyperlink"/>
          </w:rPr>
          <w:t xml:space="preserve">AIFS’ </w:t>
        </w:r>
        <w:r w:rsidRPr="001C6C1B" w:rsidR="00C23ACF">
          <w:rPr>
            <w:rStyle w:val="Hyperlink"/>
          </w:rPr>
          <w:t>LGBTIQA+ glossary of common terms</w:t>
        </w:r>
        <w:r w:rsidRPr="004B6367" w:rsidR="00C23ACF">
          <w:rPr>
            <w:rStyle w:val="Hyperlink"/>
          </w:rPr>
          <w:t xml:space="preserve"> web page</w:t>
        </w:r>
      </w:hyperlink>
      <w:r w:rsidR="00C23ACF">
        <w:t xml:space="preserve">. </w:t>
      </w:r>
      <w:r w:rsidRPr="002A7FCA" w:rsidR="00C23ACF">
        <w:t>https://aifs.gov.au/resources/resource-sheets/lgbtiqa-glossary-common-terms</w:t>
      </w:r>
    </w:p>
  </w:footnote>
  <w:footnote w:id="224">
    <w:p w:rsidRPr="002A7FCA" w:rsidR="009171A1" w:rsidP="009171A1" w:rsidRDefault="009171A1" w14:paraId="22FA3D9D" w14:textId="6C13C73F">
      <w:pPr>
        <w:pStyle w:val="FootnoteText"/>
        <w:rPr>
          <w:lang w:val="en-US"/>
        </w:rPr>
      </w:pPr>
      <w:r>
        <w:rPr>
          <w:rStyle w:val="FootnoteReference"/>
        </w:rPr>
        <w:footnoteRef/>
      </w:r>
      <w:r>
        <w:t xml:space="preserve"> </w:t>
      </w:r>
      <w:r w:rsidR="00794C8C">
        <w:t>DFFH</w:t>
      </w:r>
      <w:r w:rsidRPr="00C23ACF" w:rsidR="00C23ACF">
        <w:t xml:space="preserve"> (2025</w:t>
      </w:r>
      <w:r w:rsidR="00794C8C">
        <w:t>a</w:t>
      </w:r>
      <w:r w:rsidRPr="00C23ACF" w:rsidR="00C23ACF">
        <w:t>)</w:t>
      </w:r>
      <w:r w:rsidR="00C23ACF">
        <w:t>.</w:t>
      </w:r>
      <w:r>
        <w:t xml:space="preserve"> </w:t>
      </w:r>
      <w:r w:rsidRPr="002A7FCA">
        <w:rPr>
          <w:i/>
          <w:iCs/>
        </w:rPr>
        <w:t>LGBTIQA+</w:t>
      </w:r>
      <w:r>
        <w:rPr>
          <w:i/>
          <w:iCs/>
        </w:rPr>
        <w:t xml:space="preserve"> </w:t>
      </w:r>
      <w:r w:rsidRPr="002A7FCA">
        <w:rPr>
          <w:i/>
          <w:iCs/>
        </w:rPr>
        <w:t>inclusive</w:t>
      </w:r>
      <w:r>
        <w:rPr>
          <w:i/>
          <w:iCs/>
        </w:rPr>
        <w:t xml:space="preserve"> </w:t>
      </w:r>
      <w:r w:rsidRPr="002A7FCA">
        <w:rPr>
          <w:i/>
          <w:iCs/>
        </w:rPr>
        <w:t>language</w:t>
      </w:r>
      <w:r>
        <w:rPr>
          <w:i/>
          <w:iCs/>
        </w:rPr>
        <w:t xml:space="preserve"> </w:t>
      </w:r>
      <w:r w:rsidRPr="002A7FCA">
        <w:rPr>
          <w:i/>
          <w:iCs/>
        </w:rPr>
        <w:t>guide</w:t>
      </w:r>
      <w:r>
        <w:t xml:space="preserve">. Accessed at: </w:t>
      </w:r>
      <w:r w:rsidRPr="002A7FCA">
        <w:t>https://www.vic.gov.au/inclusive-language-guide</w:t>
      </w:r>
    </w:p>
  </w:footnote>
  <w:footnote w:id="225">
    <w:p w:rsidRPr="004C2203" w:rsidR="009171A1" w:rsidP="009171A1" w:rsidRDefault="009171A1" w14:paraId="751A6F6C" w14:textId="29EFF903">
      <w:pPr>
        <w:pStyle w:val="FootnoteText"/>
      </w:pPr>
      <w:r>
        <w:rPr>
          <w:rStyle w:val="FootnoteReference"/>
        </w:rPr>
        <w:footnoteRef/>
      </w:r>
      <w:r>
        <w:t xml:space="preserve"> </w:t>
      </w:r>
      <w:hyperlink w:history="1" r:id="rId45">
        <w:r>
          <w:rPr>
            <w:rStyle w:val="Hyperlink"/>
          </w:rPr>
          <w:t>Cambridge Dictionary's Classism web page</w:t>
        </w:r>
      </w:hyperlink>
      <w:r w:rsidR="00C23ACF">
        <w:t xml:space="preserve">. </w:t>
      </w:r>
      <w:r w:rsidRPr="00C23ACF" w:rsidR="00C23ACF">
        <w:t>https://dictionary.cambridge.org/dictionary/english/classism</w:t>
      </w:r>
    </w:p>
  </w:footnote>
  <w:footnote w:id="226">
    <w:p w:rsidRPr="00C102C3" w:rsidR="009171A1" w:rsidP="009171A1" w:rsidRDefault="009171A1" w14:paraId="123175B4" w14:textId="32677305">
      <w:pPr>
        <w:pStyle w:val="FootnoteText"/>
        <w:rPr>
          <w:lang w:val="en-US"/>
        </w:rPr>
      </w:pPr>
      <w:r>
        <w:rPr>
          <w:rStyle w:val="FootnoteReference"/>
        </w:rPr>
        <w:footnoteRef/>
      </w:r>
      <w:r>
        <w:t xml:space="preserve"> Definition adapted from </w:t>
      </w:r>
      <w:hyperlink w:history="1" r:id="rId46">
        <w:r w:rsidRPr="00881BE9">
          <w:rPr>
            <w:rStyle w:val="Hyperlink"/>
          </w:rPr>
          <w:t>Emma</w:t>
        </w:r>
        <w:r>
          <w:rPr>
            <w:rStyle w:val="Hyperlink"/>
          </w:rPr>
          <w:t xml:space="preserve"> </w:t>
        </w:r>
        <w:r w:rsidRPr="00881BE9">
          <w:rPr>
            <w:rStyle w:val="Hyperlink"/>
          </w:rPr>
          <w:t>Blomkamp's</w:t>
        </w:r>
        <w:r>
          <w:rPr>
            <w:rStyle w:val="Hyperlink"/>
          </w:rPr>
          <w:t xml:space="preserve"> </w:t>
        </w:r>
        <w:r w:rsidRPr="00881BE9">
          <w:rPr>
            <w:rStyle w:val="Hyperlink"/>
          </w:rPr>
          <w:t>Sharing</w:t>
        </w:r>
        <w:r>
          <w:rPr>
            <w:rStyle w:val="Hyperlink"/>
          </w:rPr>
          <w:t xml:space="preserve"> </w:t>
        </w:r>
        <w:r w:rsidRPr="00881BE9">
          <w:rPr>
            <w:rStyle w:val="Hyperlink"/>
          </w:rPr>
          <w:t>the</w:t>
        </w:r>
        <w:r>
          <w:rPr>
            <w:rStyle w:val="Hyperlink"/>
          </w:rPr>
          <w:t xml:space="preserve"> </w:t>
        </w:r>
        <w:r w:rsidRPr="00881BE9">
          <w:rPr>
            <w:rStyle w:val="Hyperlink"/>
          </w:rPr>
          <w:t>principles</w:t>
        </w:r>
        <w:r>
          <w:rPr>
            <w:rStyle w:val="Hyperlink"/>
          </w:rPr>
          <w:t xml:space="preserve"> </w:t>
        </w:r>
        <w:r w:rsidRPr="00881BE9">
          <w:rPr>
            <w:rStyle w:val="Hyperlink"/>
          </w:rPr>
          <w:t>of</w:t>
        </w:r>
        <w:r>
          <w:rPr>
            <w:rStyle w:val="Hyperlink"/>
          </w:rPr>
          <w:t xml:space="preserve"> </w:t>
        </w:r>
        <w:r w:rsidRPr="00881BE9">
          <w:rPr>
            <w:rStyle w:val="Hyperlink"/>
          </w:rPr>
          <w:t>co-design</w:t>
        </w:r>
        <w:r>
          <w:rPr>
            <w:rStyle w:val="Hyperlink"/>
          </w:rPr>
          <w:t xml:space="preserve"> </w:t>
        </w:r>
        <w:r w:rsidRPr="00881BE9">
          <w:rPr>
            <w:rStyle w:val="Hyperlink"/>
          </w:rPr>
          <w:t>post</w:t>
        </w:r>
      </w:hyperlink>
      <w:r w:rsidR="00240E2E">
        <w:t xml:space="preserve">. </w:t>
      </w:r>
      <w:r w:rsidRPr="00240E2E" w:rsidR="00240E2E">
        <w:t>https://emmablomkamp.medium.com/sharing-the-principles-of-co-design-4a976bb55c48</w:t>
      </w:r>
      <w:r w:rsidR="00240E2E">
        <w:t>;</w:t>
      </w:r>
      <w:r>
        <w:t xml:space="preserve"> </w:t>
      </w:r>
      <w:r w:rsidR="00240E2E">
        <w:br/>
      </w:r>
      <w:hyperlink w:history="1" r:id="rId47">
        <w:r w:rsidRPr="00EF1B61" w:rsidR="00240E2E">
          <w:rPr>
            <w:rStyle w:val="Hyperlink"/>
          </w:rPr>
          <w:t>Victorian Government’s Co-design web page</w:t>
        </w:r>
      </w:hyperlink>
      <w:r w:rsidR="00240E2E">
        <w:t xml:space="preserve">. </w:t>
      </w:r>
      <w:r w:rsidRPr="00881BE9">
        <w:t>https://www.vic.gov.au/co-design</w:t>
      </w:r>
    </w:p>
  </w:footnote>
  <w:footnote w:id="227">
    <w:p w:rsidRPr="00C102C3" w:rsidR="009171A1" w:rsidP="009171A1" w:rsidRDefault="009171A1" w14:paraId="0E7D2A6C" w14:textId="0210140D">
      <w:pPr>
        <w:pStyle w:val="FootnoteText"/>
        <w:rPr>
          <w:lang w:val="en-US"/>
        </w:rPr>
      </w:pPr>
      <w:r>
        <w:rPr>
          <w:rStyle w:val="FootnoteReference"/>
        </w:rPr>
        <w:footnoteRef/>
      </w:r>
      <w:r>
        <w:t xml:space="preserve"> </w:t>
      </w:r>
      <w:hyperlink w:history="1" r:id="rId48">
        <w:r w:rsidRPr="00D7089C">
          <w:rPr>
            <w:rStyle w:val="Hyperlink"/>
          </w:rPr>
          <w:t>Victorian</w:t>
        </w:r>
        <w:r>
          <w:rPr>
            <w:rStyle w:val="Hyperlink"/>
          </w:rPr>
          <w:t xml:space="preserve"> </w:t>
        </w:r>
        <w:r w:rsidRPr="00D7089C">
          <w:rPr>
            <w:rStyle w:val="Hyperlink"/>
          </w:rPr>
          <w:t>Government’s</w:t>
        </w:r>
        <w:r>
          <w:rPr>
            <w:rStyle w:val="Hyperlink"/>
          </w:rPr>
          <w:t xml:space="preserve"> </w:t>
        </w:r>
        <w:r w:rsidRPr="00D7089C">
          <w:rPr>
            <w:rStyle w:val="Hyperlink"/>
          </w:rPr>
          <w:t>MARAM</w:t>
        </w:r>
        <w:r>
          <w:rPr>
            <w:rStyle w:val="Hyperlink"/>
          </w:rPr>
          <w:t xml:space="preserve"> </w:t>
        </w:r>
        <w:r w:rsidRPr="00D7089C">
          <w:rPr>
            <w:rStyle w:val="Hyperlink"/>
          </w:rPr>
          <w:t>practice</w:t>
        </w:r>
        <w:r>
          <w:rPr>
            <w:rStyle w:val="Hyperlink"/>
          </w:rPr>
          <w:t xml:space="preserve"> </w:t>
        </w:r>
        <w:r w:rsidRPr="00D7089C">
          <w:rPr>
            <w:rStyle w:val="Hyperlink"/>
          </w:rPr>
          <w:t>guides:</w:t>
        </w:r>
        <w:r>
          <w:rPr>
            <w:rStyle w:val="Hyperlink"/>
          </w:rPr>
          <w:t xml:space="preserve"> </w:t>
        </w:r>
        <w:r w:rsidRPr="00D7089C">
          <w:rPr>
            <w:rStyle w:val="Hyperlink"/>
          </w:rPr>
          <w:t>Foundation</w:t>
        </w:r>
        <w:r>
          <w:rPr>
            <w:rStyle w:val="Hyperlink"/>
          </w:rPr>
          <w:t xml:space="preserve"> </w:t>
        </w:r>
        <w:r w:rsidRPr="00D7089C">
          <w:rPr>
            <w:rStyle w:val="Hyperlink"/>
          </w:rPr>
          <w:t>knowledge</w:t>
        </w:r>
        <w:r>
          <w:rPr>
            <w:rStyle w:val="Hyperlink"/>
          </w:rPr>
          <w:t xml:space="preserve"> </w:t>
        </w:r>
        <w:r w:rsidRPr="00D7089C">
          <w:rPr>
            <w:rStyle w:val="Hyperlink"/>
          </w:rPr>
          <w:t>guide</w:t>
        </w:r>
        <w:r>
          <w:rPr>
            <w:rStyle w:val="Hyperlink"/>
          </w:rPr>
          <w:t xml:space="preserve"> </w:t>
        </w:r>
        <w:r w:rsidRPr="00D7089C">
          <w:rPr>
            <w:rStyle w:val="Hyperlink"/>
          </w:rPr>
          <w:t>web</w:t>
        </w:r>
        <w:r>
          <w:rPr>
            <w:rStyle w:val="Hyperlink"/>
          </w:rPr>
          <w:t xml:space="preserve"> </w:t>
        </w:r>
        <w:r w:rsidRPr="00D7089C">
          <w:rPr>
            <w:rStyle w:val="Hyperlink"/>
          </w:rPr>
          <w:t>page</w:t>
        </w:r>
      </w:hyperlink>
      <w:r w:rsidR="00240E2E">
        <w:t xml:space="preserve">. </w:t>
      </w:r>
      <w:r w:rsidRPr="00240E2E" w:rsidR="00240E2E">
        <w:t>https://www.vic.gov.au/maram-practice-guides-foundation-knowledge-guide</w:t>
      </w:r>
    </w:p>
  </w:footnote>
  <w:footnote w:id="228">
    <w:p w:rsidRPr="00C102C3" w:rsidR="009171A1" w:rsidP="009171A1" w:rsidRDefault="009171A1" w14:paraId="72D13544" w14:textId="34ECB332">
      <w:pPr>
        <w:pStyle w:val="FootnoteText"/>
        <w:rPr>
          <w:lang w:val="en-US"/>
        </w:rPr>
      </w:pPr>
      <w:r>
        <w:rPr>
          <w:rStyle w:val="FootnoteReference"/>
        </w:rPr>
        <w:footnoteRef/>
      </w:r>
      <w:r>
        <w:t xml:space="preserve"> Commission for Gender Equality in the Public Sector</w:t>
      </w:r>
      <w:r w:rsidR="00240E2E">
        <w:t xml:space="preserve"> (2023).</w:t>
      </w:r>
      <w:r>
        <w:t xml:space="preserve"> ‘Glossary’, </w:t>
      </w:r>
      <w:r w:rsidRPr="00881BE9">
        <w:rPr>
          <w:i/>
          <w:iCs/>
        </w:rPr>
        <w:t>Intersectionality</w:t>
      </w:r>
      <w:r>
        <w:rPr>
          <w:i/>
          <w:iCs/>
        </w:rPr>
        <w:t xml:space="preserve"> </w:t>
      </w:r>
      <w:r w:rsidRPr="00881BE9">
        <w:rPr>
          <w:i/>
          <w:iCs/>
        </w:rPr>
        <w:t>at</w:t>
      </w:r>
      <w:r>
        <w:rPr>
          <w:i/>
          <w:iCs/>
        </w:rPr>
        <w:t xml:space="preserve"> </w:t>
      </w:r>
      <w:r w:rsidRPr="00881BE9" w:rsidR="00240E2E">
        <w:rPr>
          <w:i/>
          <w:iCs/>
        </w:rPr>
        <w:t>work</w:t>
      </w:r>
      <w:r w:rsidRPr="00881BE9">
        <w:rPr>
          <w:i/>
          <w:iCs/>
        </w:rPr>
        <w:t>:</w:t>
      </w:r>
      <w:r>
        <w:rPr>
          <w:i/>
          <w:iCs/>
        </w:rPr>
        <w:t xml:space="preserve"> </w:t>
      </w:r>
      <w:r w:rsidRPr="00881BE9">
        <w:rPr>
          <w:i/>
          <w:iCs/>
        </w:rPr>
        <w:t>building</w:t>
      </w:r>
      <w:r>
        <w:rPr>
          <w:i/>
          <w:iCs/>
        </w:rPr>
        <w:t xml:space="preserve"> </w:t>
      </w:r>
      <w:r w:rsidRPr="00881BE9">
        <w:rPr>
          <w:i/>
          <w:iCs/>
        </w:rPr>
        <w:t>a</w:t>
      </w:r>
      <w:r>
        <w:rPr>
          <w:i/>
          <w:iCs/>
        </w:rPr>
        <w:t xml:space="preserve"> </w:t>
      </w:r>
      <w:r w:rsidRPr="00881BE9">
        <w:rPr>
          <w:i/>
          <w:iCs/>
        </w:rPr>
        <w:t>baseline</w:t>
      </w:r>
      <w:r>
        <w:rPr>
          <w:i/>
          <w:iCs/>
        </w:rPr>
        <w:t xml:space="preserve"> </w:t>
      </w:r>
      <w:r w:rsidRPr="00881BE9">
        <w:rPr>
          <w:i/>
          <w:iCs/>
        </w:rPr>
        <w:t>on</w:t>
      </w:r>
      <w:r>
        <w:rPr>
          <w:i/>
          <w:iCs/>
        </w:rPr>
        <w:t xml:space="preserve"> </w:t>
      </w:r>
      <w:r w:rsidRPr="00881BE9">
        <w:rPr>
          <w:i/>
          <w:iCs/>
        </w:rPr>
        <w:t>compounded</w:t>
      </w:r>
      <w:r>
        <w:rPr>
          <w:i/>
          <w:iCs/>
        </w:rPr>
        <w:t xml:space="preserve"> </w:t>
      </w:r>
      <w:r w:rsidRPr="00881BE9">
        <w:rPr>
          <w:i/>
          <w:iCs/>
        </w:rPr>
        <w:t>gender</w:t>
      </w:r>
      <w:r>
        <w:rPr>
          <w:i/>
          <w:iCs/>
        </w:rPr>
        <w:t xml:space="preserve"> </w:t>
      </w:r>
      <w:r w:rsidRPr="00881BE9">
        <w:rPr>
          <w:i/>
          <w:iCs/>
        </w:rPr>
        <w:t>inequality</w:t>
      </w:r>
      <w:r>
        <w:rPr>
          <w:i/>
          <w:iCs/>
        </w:rPr>
        <w:t xml:space="preserve"> </w:t>
      </w:r>
      <w:r w:rsidRPr="00881BE9">
        <w:rPr>
          <w:i/>
          <w:iCs/>
        </w:rPr>
        <w:t>in</w:t>
      </w:r>
      <w:r>
        <w:rPr>
          <w:i/>
          <w:iCs/>
        </w:rPr>
        <w:t xml:space="preserve"> </w:t>
      </w:r>
      <w:r w:rsidRPr="00881BE9">
        <w:rPr>
          <w:i/>
          <w:iCs/>
        </w:rPr>
        <w:t>the</w:t>
      </w:r>
      <w:r>
        <w:rPr>
          <w:i/>
          <w:iCs/>
        </w:rPr>
        <w:t xml:space="preserve"> </w:t>
      </w:r>
      <w:r w:rsidRPr="00881BE9">
        <w:rPr>
          <w:i/>
          <w:iCs/>
        </w:rPr>
        <w:t>Victorian</w:t>
      </w:r>
      <w:r>
        <w:rPr>
          <w:i/>
          <w:iCs/>
        </w:rPr>
        <w:t xml:space="preserve"> </w:t>
      </w:r>
      <w:r w:rsidRPr="00881BE9">
        <w:rPr>
          <w:i/>
          <w:iCs/>
        </w:rPr>
        <w:t>public</w:t>
      </w:r>
      <w:r>
        <w:rPr>
          <w:i/>
          <w:iCs/>
        </w:rPr>
        <w:t xml:space="preserve"> </w:t>
      </w:r>
      <w:r w:rsidRPr="00881BE9">
        <w:rPr>
          <w:i/>
          <w:iCs/>
        </w:rPr>
        <w:t>sector</w:t>
      </w:r>
    </w:p>
  </w:footnote>
  <w:footnote w:id="229">
    <w:p w:rsidR="009171A1" w:rsidP="009171A1" w:rsidRDefault="009171A1" w14:paraId="5EF56F35" w14:textId="02B117C3">
      <w:pPr>
        <w:pStyle w:val="FootnoteText"/>
      </w:pPr>
      <w:r>
        <w:rPr>
          <w:rStyle w:val="FootnoteReference"/>
        </w:rPr>
        <w:footnoteRef/>
      </w:r>
      <w:r>
        <w:t xml:space="preserve"> </w:t>
      </w:r>
      <w:hyperlink w:history="1" r:id="rId49">
        <w:r w:rsidRPr="001C6C1B">
          <w:rPr>
            <w:rStyle w:val="Hyperlink"/>
          </w:rPr>
          <w:t>Yoorrook Justice Commission's The impacts of colonisation web page</w:t>
        </w:r>
      </w:hyperlink>
      <w:r w:rsidRPr="00294EF7" w:rsidR="00240E2E">
        <w:t>. https://www.yoorrook.org.au/history/the-impacts-of-colonisation</w:t>
      </w:r>
    </w:p>
  </w:footnote>
  <w:footnote w:id="230">
    <w:p w:rsidRPr="00881BE9" w:rsidR="009171A1" w:rsidP="009171A1" w:rsidRDefault="009171A1" w14:paraId="08B827B0" w14:textId="4E3640ED">
      <w:pPr>
        <w:pStyle w:val="FootnoteText"/>
        <w:rPr>
          <w:lang w:val="en-US"/>
        </w:rPr>
      </w:pPr>
      <w:r>
        <w:rPr>
          <w:rStyle w:val="FootnoteReference"/>
        </w:rPr>
        <w:footnoteRef/>
      </w:r>
      <w:r>
        <w:t xml:space="preserve"> Department of </w:t>
      </w:r>
      <w:r w:rsidR="00240E2E">
        <w:t>Health and Human Services (2019).</w:t>
      </w:r>
      <w:r>
        <w:t xml:space="preserve"> </w:t>
      </w:r>
      <w:r w:rsidRPr="00881BE9">
        <w:rPr>
          <w:i/>
          <w:iCs/>
        </w:rPr>
        <w:t>Aboriginal</w:t>
      </w:r>
      <w:r>
        <w:rPr>
          <w:i/>
          <w:iCs/>
        </w:rPr>
        <w:t xml:space="preserve"> </w:t>
      </w:r>
      <w:r w:rsidRPr="00881BE9">
        <w:rPr>
          <w:i/>
          <w:iCs/>
        </w:rPr>
        <w:t>and</w:t>
      </w:r>
      <w:r>
        <w:rPr>
          <w:i/>
          <w:iCs/>
        </w:rPr>
        <w:t xml:space="preserve"> </w:t>
      </w:r>
      <w:r w:rsidRPr="00881BE9">
        <w:rPr>
          <w:i/>
          <w:iCs/>
        </w:rPr>
        <w:t>Torres</w:t>
      </w:r>
      <w:r>
        <w:rPr>
          <w:i/>
          <w:iCs/>
        </w:rPr>
        <w:t xml:space="preserve"> </w:t>
      </w:r>
      <w:r w:rsidRPr="00881BE9">
        <w:rPr>
          <w:i/>
          <w:iCs/>
        </w:rPr>
        <w:t>Strait</w:t>
      </w:r>
      <w:r>
        <w:rPr>
          <w:i/>
          <w:iCs/>
        </w:rPr>
        <w:t xml:space="preserve"> </w:t>
      </w:r>
      <w:r w:rsidRPr="00881BE9">
        <w:rPr>
          <w:i/>
          <w:iCs/>
        </w:rPr>
        <w:t>Islander</w:t>
      </w:r>
      <w:r>
        <w:rPr>
          <w:i/>
          <w:iCs/>
        </w:rPr>
        <w:t xml:space="preserve"> </w:t>
      </w:r>
      <w:r w:rsidRPr="00881BE9" w:rsidR="00240E2E">
        <w:rPr>
          <w:i/>
          <w:iCs/>
        </w:rPr>
        <w:t>cultural</w:t>
      </w:r>
      <w:r w:rsidR="00240E2E">
        <w:rPr>
          <w:i/>
          <w:iCs/>
        </w:rPr>
        <w:t xml:space="preserve"> </w:t>
      </w:r>
      <w:r w:rsidRPr="00881BE9" w:rsidR="00240E2E">
        <w:rPr>
          <w:i/>
          <w:iCs/>
        </w:rPr>
        <w:t>safety</w:t>
      </w:r>
      <w:r w:rsidR="00240E2E">
        <w:rPr>
          <w:i/>
          <w:iCs/>
        </w:rPr>
        <w:t xml:space="preserve"> </w:t>
      </w:r>
      <w:r w:rsidRPr="00881BE9" w:rsidR="00240E2E">
        <w:rPr>
          <w:i/>
          <w:iCs/>
        </w:rPr>
        <w:t>framework</w:t>
      </w:r>
    </w:p>
  </w:footnote>
  <w:footnote w:id="231">
    <w:p w:rsidRPr="00C102C3" w:rsidR="009171A1" w:rsidP="009171A1" w:rsidRDefault="009171A1" w14:paraId="1BD73FD7" w14:textId="6AAE3403">
      <w:pPr>
        <w:pStyle w:val="FootnoteText"/>
        <w:rPr>
          <w:lang w:val="en-US"/>
        </w:rPr>
      </w:pPr>
      <w:r>
        <w:rPr>
          <w:rStyle w:val="FootnoteReference"/>
        </w:rPr>
        <w:footnoteRef/>
      </w:r>
      <w:r>
        <w:t xml:space="preserve"> Adapted from </w:t>
      </w:r>
      <w:hyperlink w:history="1" r:id="rId50">
        <w:r w:rsidR="000B591F">
          <w:rPr>
            <w:rStyle w:val="Hyperlink"/>
          </w:rPr>
          <w:t>AIHW's Factors associated with FDSV web page</w:t>
        </w:r>
      </w:hyperlink>
      <w:r w:rsidR="000B591F">
        <w:t>.</w:t>
      </w:r>
      <w:r>
        <w:t xml:space="preserve"> </w:t>
      </w:r>
      <w:r w:rsidRPr="0048460A">
        <w:t>https://www.aihw.gov.au/family-domestic-and-sexual-violence/understanding-fdsv/factors-associated-with-fdsv</w:t>
      </w:r>
      <w:r>
        <w:t>;</w:t>
      </w:r>
      <w:r>
        <w:br/>
      </w:r>
      <w:hyperlink w:history="1" r:id="rId51">
        <w:r w:rsidRPr="001F21FA">
          <w:rPr>
            <w:rStyle w:val="Hyperlink"/>
          </w:rPr>
          <w:t>Safe</w:t>
        </w:r>
        <w:r>
          <w:rPr>
            <w:rStyle w:val="Hyperlink"/>
          </w:rPr>
          <w:t xml:space="preserve"> </w:t>
        </w:r>
        <w:r w:rsidRPr="001F21FA">
          <w:rPr>
            <w:rStyle w:val="Hyperlink"/>
          </w:rPr>
          <w:t>and</w:t>
        </w:r>
        <w:r>
          <w:rPr>
            <w:rStyle w:val="Hyperlink"/>
          </w:rPr>
          <w:t xml:space="preserve"> </w:t>
        </w:r>
        <w:r w:rsidRPr="001F21FA">
          <w:rPr>
            <w:rStyle w:val="Hyperlink"/>
          </w:rPr>
          <w:t>Equal's</w:t>
        </w:r>
        <w:r>
          <w:rPr>
            <w:rStyle w:val="Hyperlink"/>
          </w:rPr>
          <w:t xml:space="preserve"> </w:t>
        </w:r>
        <w:r w:rsidRPr="001F21FA">
          <w:rPr>
            <w:rStyle w:val="Hyperlink"/>
          </w:rPr>
          <w:t>What</w:t>
        </w:r>
        <w:r>
          <w:rPr>
            <w:rStyle w:val="Hyperlink"/>
          </w:rPr>
          <w:t xml:space="preserve"> </w:t>
        </w:r>
        <w:r w:rsidRPr="001F21FA">
          <w:rPr>
            <w:rStyle w:val="Hyperlink"/>
          </w:rPr>
          <w:t>causes</w:t>
        </w:r>
        <w:r>
          <w:rPr>
            <w:rStyle w:val="Hyperlink"/>
          </w:rPr>
          <w:t xml:space="preserve"> </w:t>
        </w:r>
        <w:r w:rsidRPr="001F21FA">
          <w:rPr>
            <w:rStyle w:val="Hyperlink"/>
          </w:rPr>
          <w:t>family</w:t>
        </w:r>
        <w:r>
          <w:rPr>
            <w:rStyle w:val="Hyperlink"/>
          </w:rPr>
          <w:t xml:space="preserve"> </w:t>
        </w:r>
        <w:r w:rsidRPr="001F21FA">
          <w:rPr>
            <w:rStyle w:val="Hyperlink"/>
          </w:rPr>
          <w:t>violence?</w:t>
        </w:r>
        <w:r>
          <w:rPr>
            <w:rStyle w:val="Hyperlink"/>
          </w:rPr>
          <w:t xml:space="preserve"> </w:t>
        </w:r>
        <w:r w:rsidRPr="001F21FA">
          <w:rPr>
            <w:rStyle w:val="Hyperlink"/>
          </w:rPr>
          <w:t>web</w:t>
        </w:r>
        <w:r>
          <w:rPr>
            <w:rStyle w:val="Hyperlink"/>
          </w:rPr>
          <w:t xml:space="preserve"> </w:t>
        </w:r>
        <w:r w:rsidRPr="001F21FA">
          <w:rPr>
            <w:rStyle w:val="Hyperlink"/>
          </w:rPr>
          <w:t>page</w:t>
        </w:r>
      </w:hyperlink>
      <w:r w:rsidR="000B591F">
        <w:t xml:space="preserve">. </w:t>
      </w:r>
      <w:r w:rsidRPr="000B591F" w:rsidR="000B591F">
        <w:t>https://safeandequal.org.au/understanding-family-violence/what-causes-family-violence</w:t>
      </w:r>
    </w:p>
  </w:footnote>
  <w:footnote w:id="232">
    <w:p w:rsidRPr="00C102C3" w:rsidR="009171A1" w:rsidP="009171A1" w:rsidRDefault="009171A1" w14:paraId="2BB8D7B9" w14:textId="66A4F90A">
      <w:pPr>
        <w:pStyle w:val="FootnoteText"/>
        <w:rPr>
          <w:lang w:val="en-US"/>
        </w:rPr>
      </w:pPr>
      <w:r>
        <w:rPr>
          <w:rStyle w:val="FootnoteReference"/>
        </w:rPr>
        <w:footnoteRef/>
      </w:r>
      <w:r>
        <w:t xml:space="preserve"> </w:t>
      </w:r>
      <w:r w:rsidR="000B591F">
        <w:t>Department of</w:t>
      </w:r>
      <w:r w:rsidR="00082138">
        <w:t xml:space="preserve"> Health and </w:t>
      </w:r>
      <w:r w:rsidR="000B591F">
        <w:t>Human Services (20</w:t>
      </w:r>
      <w:r w:rsidR="00082138">
        <w:t>18</w:t>
      </w:r>
      <w:r w:rsidR="000B591F">
        <w:t>).</w:t>
      </w:r>
      <w:r>
        <w:t xml:space="preserve"> </w:t>
      </w:r>
      <w:r w:rsidRPr="001C6C1B">
        <w:rPr>
          <w:i/>
          <w:iCs/>
        </w:rPr>
        <w:t>With</w:t>
      </w:r>
      <w:r w:rsidRPr="00082138">
        <w:rPr>
          <w:i/>
          <w:iCs/>
        </w:rPr>
        <w:t xml:space="preserve"> </w:t>
      </w:r>
      <w:r w:rsidRPr="001C6C1B">
        <w:rPr>
          <w:i/>
          <w:iCs/>
        </w:rPr>
        <w:t>respect</w:t>
      </w:r>
      <w:r w:rsidRPr="00082138">
        <w:rPr>
          <w:i/>
          <w:iCs/>
        </w:rPr>
        <w:t xml:space="preserve"> </w:t>
      </w:r>
      <w:r w:rsidRPr="001C6C1B">
        <w:rPr>
          <w:i/>
          <w:iCs/>
        </w:rPr>
        <w:t>to</w:t>
      </w:r>
      <w:r w:rsidRPr="00082138">
        <w:rPr>
          <w:i/>
          <w:iCs/>
        </w:rPr>
        <w:t xml:space="preserve"> </w:t>
      </w:r>
      <w:r w:rsidRPr="001C6C1B">
        <w:rPr>
          <w:i/>
          <w:iCs/>
        </w:rPr>
        <w:t>age</w:t>
      </w:r>
      <w:r w:rsidRPr="001C6C1B" w:rsidR="000B591F">
        <w:rPr>
          <w:i/>
          <w:iCs/>
        </w:rPr>
        <w:t xml:space="preserve"> – </w:t>
      </w:r>
      <w:r w:rsidRPr="001C6C1B">
        <w:rPr>
          <w:i/>
          <w:iCs/>
        </w:rPr>
        <w:t>2009</w:t>
      </w:r>
    </w:p>
  </w:footnote>
  <w:footnote w:id="233">
    <w:p w:rsidRPr="00725698" w:rsidR="00BB472F" w:rsidRDefault="00BB472F" w14:paraId="3B9D7E4E" w14:textId="51DF39CC">
      <w:pPr>
        <w:pStyle w:val="FootnoteText"/>
      </w:pPr>
      <w:r w:rsidRPr="00725698">
        <w:rPr>
          <w:rStyle w:val="FootnoteReference"/>
        </w:rPr>
        <w:footnoteRef/>
      </w:r>
      <w:r w:rsidRPr="00725698">
        <w:t xml:space="preserve"> </w:t>
      </w:r>
      <w:hyperlink w:history="1" r:id="rId52">
        <w:r w:rsidR="000B591F">
          <w:rPr>
            <w:rStyle w:val="Hyperlink"/>
          </w:rPr>
          <w:t>Senior Rights Services' What is elderspeak? web page</w:t>
        </w:r>
      </w:hyperlink>
      <w:r w:rsidR="000B591F">
        <w:t xml:space="preserve">. </w:t>
      </w:r>
      <w:r w:rsidRPr="000B591F" w:rsidR="000B591F">
        <w:t>https://seniorsrightsservice.org.au/what-is-elderspeak</w:t>
      </w:r>
    </w:p>
  </w:footnote>
  <w:footnote w:id="234">
    <w:p w:rsidRPr="00725698" w:rsidR="009171A1" w:rsidP="009171A1" w:rsidRDefault="009171A1" w14:paraId="6D38AC05" w14:textId="44C7B618">
      <w:pPr>
        <w:pStyle w:val="FootnoteText"/>
        <w:rPr>
          <w:lang w:val="en-US"/>
        </w:rPr>
      </w:pPr>
      <w:r w:rsidRPr="00725698">
        <w:rPr>
          <w:rStyle w:val="FootnoteReference"/>
        </w:rPr>
        <w:footnoteRef/>
      </w:r>
      <w:r w:rsidRPr="00725698">
        <w:t xml:space="preserve"> </w:t>
      </w:r>
      <w:hyperlink w:history="1" r:id="rId53">
        <w:r w:rsidR="00082138">
          <w:rPr>
            <w:rStyle w:val="Hyperlink"/>
          </w:rPr>
          <w:t>Department of Justice and Community Safety's Family violence web page</w:t>
        </w:r>
      </w:hyperlink>
      <w:r w:rsidR="00082138">
        <w:t xml:space="preserve">. </w:t>
      </w:r>
      <w:r w:rsidRPr="00082138" w:rsidR="00082138">
        <w:t>https://www.justice.vic.gov.au/safer-communities/protecting-children-and-families/family-violence</w:t>
      </w:r>
    </w:p>
  </w:footnote>
  <w:footnote w:id="235">
    <w:p w:rsidRPr="00725698" w:rsidR="009171A1" w:rsidP="009171A1" w:rsidRDefault="009171A1" w14:paraId="322C3786" w14:textId="6CE83AF2">
      <w:pPr>
        <w:pStyle w:val="FootnoteText"/>
        <w:rPr>
          <w:iCs/>
        </w:rPr>
      </w:pPr>
      <w:r w:rsidRPr="00725698">
        <w:rPr>
          <w:rStyle w:val="FootnoteReference"/>
        </w:rPr>
        <w:footnoteRef/>
      </w:r>
      <w:r w:rsidRPr="00725698">
        <w:t xml:space="preserve"> </w:t>
      </w:r>
      <w:r w:rsidR="00082138">
        <w:t>Department of Families, Fairness and Housing (2023).</w:t>
      </w:r>
      <w:r w:rsidRPr="00725698">
        <w:t xml:space="preserve"> </w:t>
      </w:r>
      <w:r w:rsidRPr="00725698">
        <w:rPr>
          <w:i/>
        </w:rPr>
        <w:t>Our equal state: Victoria’s gender equality strategy and action plan 2023–2027</w:t>
      </w:r>
      <w:r w:rsidRPr="00725698">
        <w:rPr>
          <w:iCs/>
        </w:rPr>
        <w:t>. Accessed at: https://www.vic.gov.au/our-equal-state-victorias-gender-equality-strategy-and-action-plan-2023-2027</w:t>
      </w:r>
    </w:p>
  </w:footnote>
  <w:footnote w:id="236">
    <w:p w:rsidRPr="001F402C" w:rsidR="009171A1" w:rsidP="009171A1" w:rsidRDefault="009171A1" w14:paraId="655AE552" w14:textId="1F0C080F">
      <w:pPr>
        <w:pStyle w:val="FootnoteText"/>
        <w:rPr>
          <w:lang w:val="en-US"/>
        </w:rPr>
      </w:pPr>
      <w:r w:rsidRPr="00725698">
        <w:rPr>
          <w:rStyle w:val="FootnoteReference"/>
        </w:rPr>
        <w:footnoteRef/>
      </w:r>
      <w:r w:rsidRPr="00725698">
        <w:t xml:space="preserve"> Australian Government</w:t>
      </w:r>
      <w:r w:rsidR="00082138">
        <w:t xml:space="preserve"> Department of Social Services (2022).</w:t>
      </w:r>
      <w:r w:rsidRPr="00725698" w:rsidR="00082138">
        <w:t xml:space="preserve"> </w:t>
      </w:r>
      <w:r w:rsidRPr="00725698">
        <w:rPr>
          <w:i/>
          <w:iCs/>
        </w:rPr>
        <w:t>National plan to end violence</w:t>
      </w:r>
      <w:r>
        <w:rPr>
          <w:i/>
          <w:iCs/>
        </w:rPr>
        <w:t xml:space="preserve"> against women and children 2022–2032</w:t>
      </w:r>
    </w:p>
  </w:footnote>
  <w:footnote w:id="237">
    <w:p w:rsidRPr="00C102C3" w:rsidR="009171A1" w:rsidP="009171A1" w:rsidRDefault="009171A1" w14:paraId="6B1C6C3A" w14:textId="6FF14EC8">
      <w:pPr>
        <w:pStyle w:val="FootnoteText"/>
        <w:rPr>
          <w:lang w:val="en-US"/>
        </w:rPr>
      </w:pPr>
      <w:r>
        <w:rPr>
          <w:rStyle w:val="FootnoteReference"/>
        </w:rPr>
        <w:footnoteRef/>
      </w:r>
      <w:r>
        <w:t xml:space="preserve"> Our Watch</w:t>
      </w:r>
      <w:r w:rsidR="00082138">
        <w:t xml:space="preserve"> (2021). </w:t>
      </w:r>
      <w:r w:rsidRPr="001C6C1B">
        <w:rPr>
          <w:i/>
          <w:iCs/>
        </w:rPr>
        <w:t>Change</w:t>
      </w:r>
      <w:r w:rsidRPr="00082138">
        <w:rPr>
          <w:i/>
          <w:iCs/>
        </w:rPr>
        <w:t xml:space="preserve"> </w:t>
      </w:r>
      <w:r w:rsidRPr="001C6C1B">
        <w:rPr>
          <w:i/>
          <w:iCs/>
        </w:rPr>
        <w:t>the</w:t>
      </w:r>
      <w:r w:rsidRPr="00082138">
        <w:rPr>
          <w:i/>
          <w:iCs/>
        </w:rPr>
        <w:t xml:space="preserve"> </w:t>
      </w:r>
      <w:r w:rsidRPr="001C6C1B">
        <w:rPr>
          <w:i/>
          <w:iCs/>
        </w:rPr>
        <w:t>story</w:t>
      </w:r>
    </w:p>
  </w:footnote>
  <w:footnote w:id="238">
    <w:p w:rsidRPr="00C102C3" w:rsidR="009171A1" w:rsidP="009171A1" w:rsidRDefault="009171A1" w14:paraId="3C70ED6C" w14:textId="0BC0BD2C">
      <w:pPr>
        <w:pStyle w:val="FootnoteText"/>
        <w:rPr>
          <w:lang w:val="en-US"/>
        </w:rPr>
      </w:pPr>
      <w:r>
        <w:rPr>
          <w:rStyle w:val="FootnoteReference"/>
        </w:rPr>
        <w:footnoteRef/>
      </w:r>
      <w:r>
        <w:t xml:space="preserve"> Your Community Health and Transgender Victoria (</w:t>
      </w:r>
      <w:r w:rsidR="00733904">
        <w:t xml:space="preserve">2025). </w:t>
      </w:r>
      <w:r w:rsidRPr="001C6C1B">
        <w:rPr>
          <w:i/>
          <w:iCs/>
        </w:rPr>
        <w:t>LGBTIQA+</w:t>
      </w:r>
      <w:r w:rsidRPr="00733904">
        <w:rPr>
          <w:i/>
          <w:iCs/>
        </w:rPr>
        <w:t xml:space="preserve"> </w:t>
      </w:r>
      <w:r w:rsidRPr="001C6C1B" w:rsidR="00733904">
        <w:rPr>
          <w:i/>
          <w:iCs/>
        </w:rPr>
        <w:t>language</w:t>
      </w:r>
      <w:r w:rsidRPr="00733904" w:rsidR="00733904">
        <w:rPr>
          <w:i/>
          <w:iCs/>
        </w:rPr>
        <w:t xml:space="preserve"> </w:t>
      </w:r>
      <w:r w:rsidRPr="001C6C1B" w:rsidR="00733904">
        <w:rPr>
          <w:i/>
          <w:iCs/>
        </w:rPr>
        <w:t>and</w:t>
      </w:r>
      <w:r w:rsidRPr="00733904" w:rsidR="00733904">
        <w:rPr>
          <w:i/>
          <w:iCs/>
        </w:rPr>
        <w:t xml:space="preserve"> </w:t>
      </w:r>
      <w:r w:rsidRPr="001C6C1B" w:rsidR="00733904">
        <w:rPr>
          <w:i/>
          <w:iCs/>
        </w:rPr>
        <w:t>definitions</w:t>
      </w:r>
      <w:r w:rsidRPr="00733904" w:rsidR="00733904">
        <w:rPr>
          <w:i/>
          <w:iCs/>
        </w:rPr>
        <w:t xml:space="preserve"> </w:t>
      </w:r>
      <w:r w:rsidRPr="001C6C1B" w:rsidR="00733904">
        <w:rPr>
          <w:i/>
          <w:iCs/>
        </w:rPr>
        <w:t>guide</w:t>
      </w:r>
    </w:p>
  </w:footnote>
  <w:footnote w:id="239">
    <w:p w:rsidRPr="00C102C3" w:rsidR="009171A1" w:rsidP="009171A1" w:rsidRDefault="009171A1" w14:paraId="535127EB" w14:textId="128FF40F">
      <w:pPr>
        <w:pStyle w:val="FootnoteText"/>
        <w:rPr>
          <w:lang w:val="en-US"/>
        </w:rPr>
      </w:pPr>
      <w:r>
        <w:rPr>
          <w:rStyle w:val="FootnoteReference"/>
        </w:rPr>
        <w:footnoteRef/>
      </w:r>
      <w:r>
        <w:t xml:space="preserve"> Your Community Health and Transgender Victoria (</w:t>
      </w:r>
      <w:r w:rsidR="00733904">
        <w:t xml:space="preserve">2025). </w:t>
      </w:r>
      <w:r w:rsidRPr="001C6C1B">
        <w:rPr>
          <w:i/>
          <w:iCs/>
        </w:rPr>
        <w:t>LGBTIQA+</w:t>
      </w:r>
      <w:r w:rsidRPr="00733904">
        <w:rPr>
          <w:i/>
          <w:iCs/>
        </w:rPr>
        <w:t xml:space="preserve"> </w:t>
      </w:r>
      <w:r w:rsidRPr="001C6C1B" w:rsidR="00733904">
        <w:rPr>
          <w:i/>
          <w:iCs/>
        </w:rPr>
        <w:t>language</w:t>
      </w:r>
      <w:r w:rsidRPr="00733904" w:rsidR="00733904">
        <w:rPr>
          <w:i/>
          <w:iCs/>
        </w:rPr>
        <w:t xml:space="preserve"> </w:t>
      </w:r>
      <w:r w:rsidRPr="001C6C1B" w:rsidR="00733904">
        <w:rPr>
          <w:i/>
          <w:iCs/>
        </w:rPr>
        <w:t>and</w:t>
      </w:r>
      <w:r w:rsidRPr="00733904" w:rsidR="00733904">
        <w:rPr>
          <w:i/>
          <w:iCs/>
        </w:rPr>
        <w:t xml:space="preserve"> </w:t>
      </w:r>
      <w:r w:rsidRPr="001C6C1B" w:rsidR="00733904">
        <w:rPr>
          <w:i/>
          <w:iCs/>
        </w:rPr>
        <w:t>definitions</w:t>
      </w:r>
      <w:r w:rsidRPr="00733904" w:rsidR="00733904">
        <w:rPr>
          <w:i/>
          <w:iCs/>
        </w:rPr>
        <w:t xml:space="preserve"> </w:t>
      </w:r>
      <w:r w:rsidRPr="001C6C1B" w:rsidR="00733904">
        <w:rPr>
          <w:i/>
          <w:iCs/>
        </w:rPr>
        <w:t>guide</w:t>
      </w:r>
    </w:p>
  </w:footnote>
  <w:footnote w:id="240">
    <w:p w:rsidRPr="00C102C3" w:rsidR="009171A1" w:rsidP="009171A1" w:rsidRDefault="009171A1" w14:paraId="6B753A7C" w14:textId="4684124A">
      <w:pPr>
        <w:pStyle w:val="FootnoteText"/>
        <w:rPr>
          <w:lang w:val="en-US"/>
        </w:rPr>
      </w:pPr>
      <w:r>
        <w:rPr>
          <w:rStyle w:val="FootnoteReference"/>
        </w:rPr>
        <w:footnoteRef/>
      </w:r>
      <w:r>
        <w:t xml:space="preserve"> Family Safety Victoria</w:t>
      </w:r>
      <w:r w:rsidR="00733904">
        <w:t xml:space="preserve"> (2021). </w:t>
      </w:r>
      <w:r w:rsidRPr="0014208D">
        <w:rPr>
          <w:i/>
          <w:iCs/>
        </w:rPr>
        <w:t>Everybody</w:t>
      </w:r>
      <w:r>
        <w:rPr>
          <w:i/>
          <w:iCs/>
        </w:rPr>
        <w:t xml:space="preserve"> </w:t>
      </w:r>
      <w:proofErr w:type="gramStart"/>
      <w:r w:rsidRPr="0014208D">
        <w:rPr>
          <w:i/>
          <w:iCs/>
        </w:rPr>
        <w:t>matters:</w:t>
      </w:r>
      <w:proofErr w:type="gramEnd"/>
      <w:r>
        <w:rPr>
          <w:i/>
          <w:iCs/>
        </w:rPr>
        <w:t xml:space="preserve"> </w:t>
      </w:r>
      <w:r w:rsidRPr="0014208D">
        <w:rPr>
          <w:i/>
          <w:iCs/>
        </w:rPr>
        <w:t>inclusion</w:t>
      </w:r>
      <w:r>
        <w:rPr>
          <w:i/>
          <w:iCs/>
        </w:rPr>
        <w:t xml:space="preserve"> </w:t>
      </w:r>
      <w:r w:rsidRPr="0014208D">
        <w:rPr>
          <w:i/>
          <w:iCs/>
        </w:rPr>
        <w:t>and</w:t>
      </w:r>
      <w:r>
        <w:rPr>
          <w:i/>
          <w:iCs/>
        </w:rPr>
        <w:t xml:space="preserve"> </w:t>
      </w:r>
      <w:r w:rsidRPr="0014208D">
        <w:rPr>
          <w:i/>
          <w:iCs/>
        </w:rPr>
        <w:t>equity</w:t>
      </w:r>
      <w:r>
        <w:rPr>
          <w:i/>
          <w:iCs/>
        </w:rPr>
        <w:t xml:space="preserve"> </w:t>
      </w:r>
      <w:r w:rsidRPr="0014208D">
        <w:rPr>
          <w:i/>
          <w:iCs/>
        </w:rPr>
        <w:t>statement</w:t>
      </w:r>
    </w:p>
  </w:footnote>
  <w:footnote w:id="241">
    <w:p w:rsidRPr="00C102C3" w:rsidR="009171A1" w:rsidP="009171A1" w:rsidRDefault="009171A1" w14:paraId="0B519844" w14:textId="769A3499">
      <w:pPr>
        <w:pStyle w:val="FootnoteText"/>
        <w:rPr>
          <w:lang w:val="en-US"/>
        </w:rPr>
      </w:pPr>
      <w:r>
        <w:rPr>
          <w:rStyle w:val="FootnoteReference"/>
        </w:rPr>
        <w:footnoteRef/>
      </w:r>
      <w:r>
        <w:t xml:space="preserve"> </w:t>
      </w:r>
      <w:hyperlink w:history="1" r:id="rId54">
        <w:r w:rsidRPr="001C6C1B">
          <w:rPr>
            <w:rStyle w:val="Hyperlink"/>
            <w:lang w:val="en-US"/>
          </w:rPr>
          <w:t>Australian Department of Veterans' Affairs' Lived experience framework – frequently asked questions web page</w:t>
        </w:r>
      </w:hyperlink>
      <w:r w:rsidR="00733904">
        <w:t xml:space="preserve">. </w:t>
      </w:r>
      <w:r w:rsidRPr="00733904" w:rsidR="00733904">
        <w:t>https://www.dva.gov.au/about-us/engagement-and-consultation/lived-experience-framework/-frequently-asked-questions</w:t>
      </w:r>
    </w:p>
  </w:footnote>
  <w:footnote w:id="242">
    <w:p w:rsidRPr="00C102C3" w:rsidR="009171A1" w:rsidP="009171A1" w:rsidRDefault="009171A1" w14:paraId="544B2DDC" w14:textId="135D7629">
      <w:pPr>
        <w:pStyle w:val="FootnoteText"/>
        <w:rPr>
          <w:lang w:val="en-US"/>
        </w:rPr>
      </w:pPr>
      <w:r>
        <w:rPr>
          <w:rStyle w:val="FootnoteReference"/>
        </w:rPr>
        <w:footnoteRef/>
      </w:r>
      <w:r>
        <w:t xml:space="preserve"> </w:t>
      </w:r>
      <w:hyperlink w:history="1" r:id="rId55">
        <w:r w:rsidRPr="001C6C1B">
          <w:rPr>
            <w:rStyle w:val="Hyperlink"/>
          </w:rPr>
          <w:t>Respect Victoria's Preventing violence web page</w:t>
        </w:r>
      </w:hyperlink>
      <w:r w:rsidR="00733904">
        <w:t xml:space="preserve">. </w:t>
      </w:r>
      <w:r w:rsidRPr="00733904" w:rsidR="00733904">
        <w:t>https://www.respectvictoria.vic.gov.au/prevention</w:t>
      </w:r>
    </w:p>
  </w:footnote>
  <w:footnote w:id="243">
    <w:p w:rsidRPr="00C102C3" w:rsidR="009171A1" w:rsidP="009171A1" w:rsidRDefault="009171A1" w14:paraId="632B43DC" w14:textId="23368072">
      <w:pPr>
        <w:pStyle w:val="FootnoteText"/>
        <w:rPr>
          <w:lang w:val="en-US"/>
        </w:rPr>
      </w:pPr>
      <w:r>
        <w:rPr>
          <w:rStyle w:val="FootnoteReference"/>
        </w:rPr>
        <w:footnoteRef/>
      </w:r>
      <w:r>
        <w:t xml:space="preserve"> Our Watch</w:t>
      </w:r>
      <w:r w:rsidR="00733904">
        <w:t xml:space="preserve"> (2021). ‘Foreword’,</w:t>
      </w:r>
      <w:r>
        <w:t xml:space="preserve"> </w:t>
      </w:r>
      <w:r w:rsidRPr="006075FB">
        <w:rPr>
          <w:i/>
          <w:iCs/>
        </w:rPr>
        <w:t>Change</w:t>
      </w:r>
      <w:r>
        <w:rPr>
          <w:i/>
          <w:iCs/>
        </w:rPr>
        <w:t xml:space="preserve"> </w:t>
      </w:r>
      <w:r w:rsidRPr="006075FB">
        <w:rPr>
          <w:i/>
          <w:iCs/>
        </w:rPr>
        <w:t>the</w:t>
      </w:r>
      <w:r>
        <w:rPr>
          <w:i/>
          <w:iCs/>
        </w:rPr>
        <w:t xml:space="preserve"> </w:t>
      </w:r>
      <w:r w:rsidRPr="006075FB">
        <w:rPr>
          <w:i/>
          <w:iCs/>
        </w:rPr>
        <w:t>story</w:t>
      </w:r>
    </w:p>
  </w:footnote>
  <w:footnote w:id="244">
    <w:p w:rsidRPr="00C102C3" w:rsidR="009171A1" w:rsidP="009171A1" w:rsidRDefault="009171A1" w14:paraId="0DD74131" w14:textId="099ED693">
      <w:pPr>
        <w:pStyle w:val="FootnoteText"/>
        <w:rPr>
          <w:lang w:val="en-US"/>
        </w:rPr>
      </w:pPr>
      <w:r>
        <w:rPr>
          <w:rStyle w:val="FootnoteReference"/>
        </w:rPr>
        <w:footnoteRef/>
      </w:r>
      <w:r>
        <w:t xml:space="preserve"> </w:t>
      </w:r>
      <w:r w:rsidR="00E64D93">
        <w:t xml:space="preserve">Department of Premier and Cabinet (2024). </w:t>
      </w:r>
      <w:r w:rsidRPr="00D77319">
        <w:rPr>
          <w:i/>
          <w:iCs/>
        </w:rPr>
        <w:t>Victoria’s</w:t>
      </w:r>
      <w:r>
        <w:rPr>
          <w:i/>
          <w:iCs/>
        </w:rPr>
        <w:t xml:space="preserve"> </w:t>
      </w:r>
      <w:r w:rsidRPr="00D77319">
        <w:rPr>
          <w:i/>
          <w:iCs/>
        </w:rPr>
        <w:t>anti-racism</w:t>
      </w:r>
      <w:r>
        <w:rPr>
          <w:i/>
          <w:iCs/>
        </w:rPr>
        <w:t xml:space="preserve"> </w:t>
      </w:r>
      <w:r w:rsidRPr="00D77319">
        <w:rPr>
          <w:i/>
          <w:iCs/>
        </w:rPr>
        <w:t>strategy</w:t>
      </w:r>
      <w:r>
        <w:rPr>
          <w:i/>
          <w:iCs/>
        </w:rPr>
        <w:t xml:space="preserve"> </w:t>
      </w:r>
      <w:r w:rsidRPr="00D77319">
        <w:rPr>
          <w:i/>
          <w:iCs/>
        </w:rPr>
        <w:t>2024–2029</w:t>
      </w:r>
    </w:p>
  </w:footnote>
  <w:footnote w:id="245">
    <w:p w:rsidRPr="00C102C3" w:rsidR="009171A1" w:rsidP="009171A1" w:rsidRDefault="009171A1" w14:paraId="15ECA85B" w14:textId="14E0D54F">
      <w:pPr>
        <w:pStyle w:val="FootnoteText"/>
        <w:rPr>
          <w:lang w:val="en-US"/>
        </w:rPr>
      </w:pPr>
      <w:r>
        <w:rPr>
          <w:rStyle w:val="FootnoteReference"/>
        </w:rPr>
        <w:footnoteRef/>
      </w:r>
      <w:r>
        <w:t xml:space="preserve"> </w:t>
      </w:r>
      <w:hyperlink w:history="1" r:id="rId56">
        <w:r>
          <w:rPr>
            <w:rStyle w:val="Hyperlink"/>
          </w:rPr>
          <w:t>AHRCs Self-determination web page</w:t>
        </w:r>
      </w:hyperlink>
      <w:r w:rsidR="00733904">
        <w:t xml:space="preserve">. </w:t>
      </w:r>
      <w:r w:rsidRPr="00F90FF7" w:rsidR="00F90FF7">
        <w:t>https://humanrights.gov.au/know-your-rights/rights-of-individuals/aboriginal-and-torres-strait-islander-peoples-rights/articles-aboriginal-and-torres-strait-islander-peoples/self-determination</w:t>
      </w:r>
    </w:p>
  </w:footnote>
  <w:footnote w:id="246">
    <w:p w:rsidRPr="00C102C3" w:rsidR="009171A1" w:rsidP="009171A1" w:rsidRDefault="009171A1" w14:paraId="33035D56" w14:textId="1C834974">
      <w:pPr>
        <w:pStyle w:val="FootnoteText"/>
        <w:rPr>
          <w:lang w:val="en-US"/>
        </w:rPr>
      </w:pPr>
      <w:r>
        <w:rPr>
          <w:rStyle w:val="FootnoteReference"/>
        </w:rPr>
        <w:footnoteRef/>
      </w:r>
      <w:r>
        <w:t xml:space="preserve"> Our Watch</w:t>
      </w:r>
      <w:r w:rsidR="00733904">
        <w:t xml:space="preserve"> (2021) </w:t>
      </w:r>
      <w:r w:rsidRPr="006075FB">
        <w:rPr>
          <w:i/>
          <w:iCs/>
        </w:rPr>
        <w:t>Change</w:t>
      </w:r>
      <w:r>
        <w:rPr>
          <w:i/>
          <w:iCs/>
        </w:rPr>
        <w:t xml:space="preserve"> </w:t>
      </w:r>
      <w:r w:rsidRPr="006075FB">
        <w:rPr>
          <w:i/>
          <w:iCs/>
        </w:rPr>
        <w:t>the</w:t>
      </w:r>
      <w:r>
        <w:rPr>
          <w:i/>
          <w:iCs/>
        </w:rPr>
        <w:t xml:space="preserve"> </w:t>
      </w:r>
      <w:r w:rsidRPr="006075FB">
        <w:rPr>
          <w:i/>
          <w:iCs/>
        </w:rPr>
        <w:t>story</w:t>
      </w:r>
    </w:p>
  </w:footnote>
  <w:footnote w:id="247">
    <w:p w:rsidRPr="00C102C3" w:rsidR="009171A1" w:rsidP="009171A1" w:rsidRDefault="009171A1" w14:paraId="23208183" w14:textId="49467193">
      <w:pPr>
        <w:pStyle w:val="FootnoteText"/>
        <w:rPr>
          <w:lang w:val="en-US"/>
        </w:rPr>
      </w:pPr>
      <w:r>
        <w:rPr>
          <w:rStyle w:val="FootnoteReference"/>
        </w:rPr>
        <w:footnoteRef/>
      </w:r>
      <w:r>
        <w:t xml:space="preserve"> </w:t>
      </w:r>
      <w:hyperlink w:history="1" r:id="rId57">
        <w:r w:rsidRPr="004B6367" w:rsidR="00ED1790">
          <w:rPr>
            <w:rStyle w:val="Hyperlink"/>
          </w:rPr>
          <w:t>AIFS</w:t>
        </w:r>
        <w:r w:rsidRPr="004B6367" w:rsidR="004B6367">
          <w:rPr>
            <w:rStyle w:val="Hyperlink"/>
          </w:rPr>
          <w:t xml:space="preserve">’ </w:t>
        </w:r>
        <w:r w:rsidRPr="001C6C1B">
          <w:rPr>
            <w:rStyle w:val="Hyperlink"/>
          </w:rPr>
          <w:t>LGBTIQA+ glossary of common terms</w:t>
        </w:r>
        <w:r w:rsidRPr="004B6367" w:rsidR="004B6367">
          <w:rPr>
            <w:rStyle w:val="Hyperlink"/>
          </w:rPr>
          <w:t xml:space="preserve"> web page</w:t>
        </w:r>
      </w:hyperlink>
      <w:r w:rsidR="001046CE">
        <w:t xml:space="preserve">. </w:t>
      </w:r>
      <w:r w:rsidRPr="001046CE" w:rsidR="001046CE">
        <w:t>https://aifs.gov.au/resources/resource-sheets/lgbtiqa-glossary-common-terms</w:t>
      </w:r>
    </w:p>
  </w:footnote>
  <w:footnote w:id="248">
    <w:p w:rsidRPr="001C6C1B" w:rsidR="009171A1" w:rsidP="009171A1" w:rsidRDefault="009171A1" w14:paraId="31154D31" w14:textId="7E8CFF0D">
      <w:pPr>
        <w:pStyle w:val="FootnoteText"/>
      </w:pPr>
      <w:r>
        <w:rPr>
          <w:rStyle w:val="FootnoteReference"/>
        </w:rPr>
        <w:footnoteRef/>
      </w:r>
      <w:r>
        <w:t xml:space="preserve"> </w:t>
      </w:r>
      <w:r w:rsidR="001046CE">
        <w:t>DFFH</w:t>
      </w:r>
      <w:r w:rsidR="004B6367">
        <w:t xml:space="preserve"> (2025</w:t>
      </w:r>
      <w:r w:rsidR="001046CE">
        <w:t>a</w:t>
      </w:r>
      <w:r w:rsidR="004B6367">
        <w:t>)</w:t>
      </w:r>
      <w:r w:rsidR="00C23ACF">
        <w:t>.</w:t>
      </w:r>
      <w:r w:rsidR="004B6367">
        <w:t xml:space="preserve"> </w:t>
      </w:r>
      <w:r w:rsidRPr="002A7FCA">
        <w:rPr>
          <w:i/>
          <w:iCs/>
        </w:rPr>
        <w:t>LGBTIQA+</w:t>
      </w:r>
      <w:r>
        <w:rPr>
          <w:i/>
          <w:iCs/>
        </w:rPr>
        <w:t xml:space="preserve"> </w:t>
      </w:r>
      <w:r w:rsidRPr="002A7FCA">
        <w:rPr>
          <w:i/>
          <w:iCs/>
        </w:rPr>
        <w:t>inclusive</w:t>
      </w:r>
      <w:r>
        <w:rPr>
          <w:i/>
          <w:iCs/>
        </w:rPr>
        <w:t xml:space="preserve"> </w:t>
      </w:r>
      <w:r w:rsidRPr="002A7FCA">
        <w:rPr>
          <w:i/>
          <w:iCs/>
        </w:rPr>
        <w:t>language</w:t>
      </w:r>
      <w:r>
        <w:rPr>
          <w:i/>
          <w:iCs/>
        </w:rPr>
        <w:t xml:space="preserve"> </w:t>
      </w:r>
      <w:r w:rsidRPr="002A7FCA">
        <w:rPr>
          <w:i/>
          <w:iCs/>
        </w:rPr>
        <w:t>guide</w:t>
      </w:r>
    </w:p>
  </w:footnote>
  <w:footnote w:id="249">
    <w:p w:rsidRPr="000B78FF" w:rsidR="009171A1" w:rsidP="009171A1" w:rsidRDefault="009171A1" w14:paraId="193F1909" w14:textId="02219960">
      <w:pPr>
        <w:pStyle w:val="FootnoteText"/>
      </w:pPr>
      <w:r>
        <w:rPr>
          <w:rStyle w:val="FootnoteReference"/>
        </w:rPr>
        <w:footnoteRef/>
      </w:r>
      <w:r>
        <w:t xml:space="preserve"> </w:t>
      </w:r>
      <w:hyperlink w:history="1" r:id="rId58">
        <w:r>
          <w:rPr>
            <w:rStyle w:val="Hyperlink"/>
          </w:rPr>
          <w:t>Cambridge Dictionary's Transmisogyny web page</w:t>
        </w:r>
      </w:hyperlink>
      <w:r w:rsidR="004B6367">
        <w:t xml:space="preserve">. </w:t>
      </w:r>
      <w:r w:rsidRPr="004B6367" w:rsidR="004B6367">
        <w:t>https://dictionary.cambridge.org/dictionary/english/transmisogyny</w:t>
      </w:r>
    </w:p>
  </w:footnote>
  <w:footnote w:id="250">
    <w:p w:rsidRPr="00725698" w:rsidR="004C259D" w:rsidP="00360F9F" w:rsidRDefault="004C259D" w14:paraId="5060EA1E" w14:textId="61F2D24B">
      <w:pPr>
        <w:pStyle w:val="FootnoteText"/>
      </w:pPr>
      <w:r w:rsidRPr="00725698">
        <w:rPr>
          <w:rStyle w:val="FootnoteReference"/>
        </w:rPr>
        <w:footnoteRef/>
      </w:r>
      <w:r w:rsidRPr="00725698">
        <w:t xml:space="preserve"> </w:t>
      </w:r>
      <w:r w:rsidR="001046CE">
        <w:t>DFFH</w:t>
      </w:r>
      <w:r>
        <w:t xml:space="preserve"> (20</w:t>
      </w:r>
      <w:r w:rsidR="00ED337B">
        <w:t>2</w:t>
      </w:r>
      <w:r>
        <w:t>5</w:t>
      </w:r>
      <w:r w:rsidR="001046CE">
        <w:t>b</w:t>
      </w:r>
      <w:r>
        <w:t xml:space="preserve">). ‘Glossary’, </w:t>
      </w:r>
      <w:r w:rsidRPr="001C6C1B">
        <w:rPr>
          <w:i/>
          <w:iCs/>
        </w:rPr>
        <w:t>Until every Victorian is safe: Third rolling action plan to end family and sexual violence 2025 to 2027</w:t>
      </w:r>
      <w:r>
        <w:t xml:space="preserve">. Accessed at </w:t>
      </w:r>
      <w:r w:rsidRPr="00082138">
        <w:t>https://www.vic.gov.au/family-violence-reform-rolling-action-plan-2025-2027/glossary</w:t>
      </w:r>
    </w:p>
  </w:footnote>
  <w:footnote w:id="251">
    <w:p w:rsidR="007312E2" w:rsidRDefault="007312E2" w14:paraId="23CB47D7" w14:textId="6182DB0D">
      <w:pPr>
        <w:pStyle w:val="FootnoteText"/>
      </w:pPr>
      <w:r>
        <w:rPr>
          <w:rStyle w:val="FootnoteReference"/>
        </w:rPr>
        <w:footnoteRef/>
      </w:r>
      <w:r>
        <w:t xml:space="preserve"> </w:t>
      </w:r>
      <w:r w:rsidRPr="007312E2">
        <w:t>https://humanrights.gov.au/bringing-them-home/the-report/bringing-them-home-report.html</w:t>
      </w:r>
    </w:p>
  </w:footnote>
  <w:footnote w:id="252">
    <w:p w:rsidR="007312E2" w:rsidRDefault="007312E2" w14:paraId="71BDA1DF" w14:textId="23C29EBE">
      <w:pPr>
        <w:pStyle w:val="FootnoteText"/>
      </w:pPr>
      <w:r>
        <w:rPr>
          <w:rStyle w:val="FootnoteReference"/>
        </w:rPr>
        <w:footnoteRef/>
      </w:r>
      <w:r>
        <w:t xml:space="preserve"> </w:t>
      </w:r>
      <w:r w:rsidRPr="007312E2">
        <w:t>https://www.yoorrook.org.au/reports-and-recommendations/reports</w:t>
      </w:r>
    </w:p>
  </w:footnote>
  <w:footnote w:id="253">
    <w:p w:rsidR="006B6F6D" w:rsidRDefault="006B6F6D" w14:paraId="7E21E713" w14:textId="7183119E">
      <w:pPr>
        <w:pStyle w:val="FootnoteText"/>
      </w:pPr>
      <w:r>
        <w:rPr>
          <w:rStyle w:val="FootnoteReference"/>
        </w:rPr>
        <w:footnoteRef/>
      </w:r>
      <w:r>
        <w:t xml:space="preserve"> </w:t>
      </w:r>
      <w:r w:rsidRPr="006B6F6D">
        <w:t>https://seniorsrights.org.au</w:t>
      </w:r>
    </w:p>
  </w:footnote>
  <w:footnote w:id="254">
    <w:p w:rsidR="00F706F7" w:rsidRDefault="00F706F7" w14:paraId="4BBA0FBF" w14:textId="23F3C155">
      <w:pPr>
        <w:pStyle w:val="FootnoteText"/>
      </w:pPr>
      <w:r>
        <w:rPr>
          <w:rStyle w:val="FootnoteReference"/>
        </w:rPr>
        <w:footnoteRef/>
      </w:r>
      <w:r>
        <w:t xml:space="preserve"> </w:t>
      </w:r>
      <w:r w:rsidRPr="00F706F7">
        <w:t>https://providers.dffh.vic.gov.au/preventing-elder-abuse</w:t>
      </w:r>
    </w:p>
  </w:footnote>
  <w:footnote w:id="255">
    <w:p w:rsidR="00DB605B" w:rsidRDefault="00DB605B" w14:paraId="3D2366B2" w14:textId="11C23BF7">
      <w:pPr>
        <w:pStyle w:val="FootnoteText"/>
      </w:pPr>
      <w:r>
        <w:rPr>
          <w:rStyle w:val="FootnoteReference"/>
        </w:rPr>
        <w:footnoteRef/>
      </w:r>
      <w:r>
        <w:t xml:space="preserve"> </w:t>
      </w:r>
      <w:r w:rsidRPr="00DB605B">
        <w:t>https://www.betterplaceaustralia.com.au/</w:t>
      </w:r>
    </w:p>
  </w:footnote>
  <w:footnote w:id="256">
    <w:p w:rsidR="00DB605B" w:rsidRDefault="00DB605B" w14:paraId="6A67D964" w14:textId="4E9D4C28">
      <w:pPr>
        <w:pStyle w:val="FootnoteText"/>
      </w:pPr>
      <w:r>
        <w:rPr>
          <w:rStyle w:val="FootnoteReference"/>
        </w:rPr>
        <w:footnoteRef/>
      </w:r>
      <w:r>
        <w:t xml:space="preserve"> </w:t>
      </w:r>
      <w:r w:rsidRPr="00DB605B">
        <w:t>https://www.orangedoor.vic.gov.au/support-near-you</w:t>
      </w:r>
    </w:p>
  </w:footnote>
  <w:footnote w:id="257">
    <w:p w:rsidR="009110A1" w:rsidRDefault="009110A1" w14:paraId="2418D01F" w14:textId="005FA4BA">
      <w:pPr>
        <w:pStyle w:val="FootnoteText"/>
      </w:pPr>
      <w:r>
        <w:rPr>
          <w:rStyle w:val="FootnoteReference"/>
        </w:rPr>
        <w:footnoteRef/>
      </w:r>
      <w:r>
        <w:t xml:space="preserve"> </w:t>
      </w:r>
      <w:r w:rsidRPr="009110A1">
        <w:t>https://eclc.org.au/what-we-do/partnerships-and-projects/elder-abuse</w:t>
      </w:r>
    </w:p>
  </w:footnote>
  <w:footnote w:id="258">
    <w:p w:rsidR="006A7EEB" w:rsidRDefault="006A7EEB" w14:paraId="521B050D" w14:textId="238FA1F1">
      <w:pPr>
        <w:pStyle w:val="FootnoteText"/>
      </w:pPr>
      <w:r>
        <w:rPr>
          <w:rStyle w:val="FootnoteReference"/>
        </w:rPr>
        <w:footnoteRef/>
      </w:r>
      <w:r>
        <w:t xml:space="preserve"> </w:t>
      </w:r>
      <w:r w:rsidRPr="006A7EEB">
        <w:t>https://safesteps.org.au/live-chat</w:t>
      </w:r>
    </w:p>
  </w:footnote>
  <w:footnote w:id="259">
    <w:p w:rsidR="006A7EEB" w:rsidRDefault="006A7EEB" w14:paraId="7038525D" w14:textId="43D39F40">
      <w:pPr>
        <w:pStyle w:val="FootnoteText"/>
      </w:pPr>
      <w:r>
        <w:rPr>
          <w:rStyle w:val="FootnoteReference"/>
        </w:rPr>
        <w:footnoteRef/>
      </w:r>
      <w:r>
        <w:t xml:space="preserve"> </w:t>
      </w:r>
      <w:r w:rsidRPr="006A7EEB">
        <w:t>https://1800respect.org.au/</w:t>
      </w:r>
    </w:p>
  </w:footnote>
  <w:footnote w:id="260">
    <w:p w:rsidR="00015CAF" w:rsidRDefault="00015CAF" w14:paraId="2D0DB1F8" w14:textId="0E4C04E2">
      <w:pPr>
        <w:pStyle w:val="FootnoteText"/>
      </w:pPr>
      <w:r>
        <w:rPr>
          <w:rStyle w:val="FootnoteReference"/>
        </w:rPr>
        <w:footnoteRef/>
      </w:r>
      <w:r>
        <w:t xml:space="preserve"> </w:t>
      </w:r>
      <w:r w:rsidRPr="00015CAF">
        <w:t>https://mrs.org.au</w:t>
      </w:r>
    </w:p>
  </w:footnote>
  <w:footnote w:id="261">
    <w:p w:rsidR="00015CAF" w:rsidRDefault="00015CAF" w14:paraId="4013A6FB" w14:textId="788B06B5">
      <w:pPr>
        <w:pStyle w:val="FootnoteText"/>
      </w:pPr>
      <w:r>
        <w:rPr>
          <w:rStyle w:val="FootnoteReference"/>
        </w:rPr>
        <w:footnoteRef/>
      </w:r>
      <w:r>
        <w:t xml:space="preserve"> </w:t>
      </w:r>
      <w:r w:rsidRPr="00015CAF">
        <w:t>https://www.victimsofcrime.vic.gov.au</w:t>
      </w:r>
    </w:p>
  </w:footnote>
  <w:footnote w:id="262">
    <w:p w:rsidR="00CA2AA9" w:rsidRDefault="00CA2AA9" w14:paraId="5248A979" w14:textId="6CECE508">
      <w:pPr>
        <w:pStyle w:val="FootnoteText"/>
      </w:pPr>
      <w:r>
        <w:rPr>
          <w:rStyle w:val="FootnoteReference"/>
        </w:rPr>
        <w:footnoteRef/>
      </w:r>
      <w:r>
        <w:t xml:space="preserve"> </w:t>
      </w:r>
      <w:r w:rsidRPr="00CA2AA9">
        <w:t>https://djirra.org.au/contact-us</w:t>
      </w:r>
    </w:p>
  </w:footnote>
  <w:footnote w:id="263">
    <w:p w:rsidR="00656C61" w:rsidRDefault="00656C61" w14:paraId="77E22E45" w14:textId="404F1C7B">
      <w:pPr>
        <w:pStyle w:val="FootnoteText"/>
      </w:pPr>
      <w:r>
        <w:rPr>
          <w:rStyle w:val="FootnoteReference"/>
        </w:rPr>
        <w:footnoteRef/>
      </w:r>
      <w:r>
        <w:t xml:space="preserve"> </w:t>
      </w:r>
      <w:r w:rsidRPr="00656C61">
        <w:t>https://eaaa.org.au</w:t>
      </w:r>
    </w:p>
  </w:footnote>
  <w:footnote w:id="264">
    <w:p w:rsidR="00987DFD" w:rsidRDefault="00987DFD" w14:paraId="255B6795" w14:textId="48804127">
      <w:pPr>
        <w:pStyle w:val="FootnoteText"/>
      </w:pPr>
      <w:r>
        <w:rPr>
          <w:rStyle w:val="FootnoteReference"/>
        </w:rPr>
        <w:footnoteRef/>
      </w:r>
      <w:r>
        <w:t xml:space="preserve"> </w:t>
      </w:r>
      <w:r w:rsidRPr="00987DFD">
        <w:t>https://www.seniorsonline.vic.gov.au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797321"/>
      <w:docPartObj>
        <w:docPartGallery w:val="Watermarks"/>
        <w:docPartUnique/>
      </w:docPartObj>
    </w:sdtPr>
    <w:sdtEndPr/>
    <w:sdtContent>
      <w:p w:rsidR="004501A0" w:rsidRDefault="0074108B" w14:paraId="60582F45" w14:textId="7ACE15A7">
        <w:pPr>
          <w:pStyle w:val="Header"/>
        </w:pPr>
        <w:r>
          <w:rPr>
            <w:noProof/>
          </w:rPr>
          <w:pict w14:anchorId="66AF17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style="position:absolute;margin-left:0;margin-top:0;width:468pt;height:117pt;z-index:-251657216;mso-wrap-edited:f;mso-position-horizontal:center;mso-position-horizontal-relative:margin;mso-position-vertical:center;mso-position-vertical-relative:margin" o:spid="_x0000_s1025" o:allowincell="f" fillcolor="silver" stroked="f" type="#_x0000_t136">
              <v:fill opacity=".5"/>
              <v:textpath style="font-family:&quot;Calibri&quot;;font-size:1pt" string="CONFIDENTIAL"/>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C7128" w:rsidR="00562811" w:rsidP="001C7128" w:rsidRDefault="00531CF5" w14:paraId="01D731C7" w14:textId="7340EDF2">
    <w:pPr>
      <w:pStyle w:val="Header"/>
    </w:pPr>
    <w:r>
      <w:t xml:space="preserve">Respecting and valuing older people: Victoria’s Primary Prevention </w:t>
    </w:r>
    <w:r w:rsidR="00437E80">
      <w:br/>
    </w:r>
    <w:r>
      <w:t>of Elder Abuse Framework:</w:t>
    </w:r>
    <w:r w:rsidR="00437E80">
      <w:t xml:space="preserve"> </w:t>
    </w:r>
    <w:r>
      <w:t>Companion guide</w:t>
    </w:r>
    <w:r w:rsidR="001C7128">
      <w:ptab w:alignment="right" w:relativeTo="margin" w:leader="none"/>
    </w:r>
    <w:r w:rsidRPr="00DE6C85" w:rsidR="001C7128">
      <w:rPr>
        <w:b w:val="0"/>
        <w:bCs/>
      </w:rPr>
      <w:fldChar w:fldCharType="begin"/>
    </w:r>
    <w:r w:rsidRPr="00DE6C85" w:rsidR="001C7128">
      <w:rPr>
        <w:bCs/>
      </w:rPr>
      <w:instrText xml:space="preserve"> PAGE </w:instrText>
    </w:r>
    <w:r w:rsidRPr="00DE6C85" w:rsidR="001C7128">
      <w:rPr>
        <w:b w:val="0"/>
        <w:bCs/>
      </w:rPr>
      <w:fldChar w:fldCharType="separate"/>
    </w:r>
    <w:r w:rsidR="001C7128">
      <w:rPr>
        <w:bCs/>
      </w:rPr>
      <w:t>7</w:t>
    </w:r>
    <w:r w:rsidRPr="00DE6C85" w:rsidR="001C7128">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5AC8"/>
    <w:multiLevelType w:val="multilevel"/>
    <w:tmpl w:val="DA4E9B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3D650A"/>
    <w:multiLevelType w:val="multilevel"/>
    <w:tmpl w:val="07048F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28969EF"/>
    <w:multiLevelType w:val="multilevel"/>
    <w:tmpl w:val="9EBE75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7434AC6"/>
    <w:multiLevelType w:val="multilevel"/>
    <w:tmpl w:val="86D650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9792384"/>
    <w:multiLevelType w:val="hybridMultilevel"/>
    <w:tmpl w:val="6B7842BE"/>
    <w:lvl w:ilvl="0" w:tplc="DAB27FEA">
      <w:start w:val="1"/>
      <w:numFmt w:val="bullet"/>
      <w:lvlText w:val=""/>
      <w:lvlJc w:val="left"/>
      <w:pPr>
        <w:ind w:left="720" w:hanging="360"/>
      </w:pPr>
      <w:rPr>
        <w:rFonts w:ascii="Symbol" w:hAnsi="Symbol"/>
      </w:rPr>
    </w:lvl>
    <w:lvl w:ilvl="1" w:tplc="91667EDE">
      <w:start w:val="1"/>
      <w:numFmt w:val="bullet"/>
      <w:lvlText w:val=""/>
      <w:lvlJc w:val="left"/>
      <w:pPr>
        <w:ind w:left="720" w:hanging="360"/>
      </w:pPr>
      <w:rPr>
        <w:rFonts w:ascii="Symbol" w:hAnsi="Symbol"/>
      </w:rPr>
    </w:lvl>
    <w:lvl w:ilvl="2" w:tplc="9E780C16">
      <w:start w:val="1"/>
      <w:numFmt w:val="bullet"/>
      <w:lvlText w:val=""/>
      <w:lvlJc w:val="left"/>
      <w:pPr>
        <w:ind w:left="720" w:hanging="360"/>
      </w:pPr>
      <w:rPr>
        <w:rFonts w:ascii="Symbol" w:hAnsi="Symbol"/>
      </w:rPr>
    </w:lvl>
    <w:lvl w:ilvl="3" w:tplc="EDCC4196">
      <w:start w:val="1"/>
      <w:numFmt w:val="bullet"/>
      <w:lvlText w:val=""/>
      <w:lvlJc w:val="left"/>
      <w:pPr>
        <w:ind w:left="720" w:hanging="360"/>
      </w:pPr>
      <w:rPr>
        <w:rFonts w:ascii="Symbol" w:hAnsi="Symbol"/>
      </w:rPr>
    </w:lvl>
    <w:lvl w:ilvl="4" w:tplc="A934C9AC">
      <w:start w:val="1"/>
      <w:numFmt w:val="bullet"/>
      <w:lvlText w:val=""/>
      <w:lvlJc w:val="left"/>
      <w:pPr>
        <w:ind w:left="720" w:hanging="360"/>
      </w:pPr>
      <w:rPr>
        <w:rFonts w:ascii="Symbol" w:hAnsi="Symbol"/>
      </w:rPr>
    </w:lvl>
    <w:lvl w:ilvl="5" w:tplc="42C00CB0">
      <w:start w:val="1"/>
      <w:numFmt w:val="bullet"/>
      <w:lvlText w:val=""/>
      <w:lvlJc w:val="left"/>
      <w:pPr>
        <w:ind w:left="720" w:hanging="360"/>
      </w:pPr>
      <w:rPr>
        <w:rFonts w:ascii="Symbol" w:hAnsi="Symbol"/>
      </w:rPr>
    </w:lvl>
    <w:lvl w:ilvl="6" w:tplc="311C80D0">
      <w:start w:val="1"/>
      <w:numFmt w:val="bullet"/>
      <w:lvlText w:val=""/>
      <w:lvlJc w:val="left"/>
      <w:pPr>
        <w:ind w:left="720" w:hanging="360"/>
      </w:pPr>
      <w:rPr>
        <w:rFonts w:ascii="Symbol" w:hAnsi="Symbol"/>
      </w:rPr>
    </w:lvl>
    <w:lvl w:ilvl="7" w:tplc="2ACC52A0">
      <w:start w:val="1"/>
      <w:numFmt w:val="bullet"/>
      <w:lvlText w:val=""/>
      <w:lvlJc w:val="left"/>
      <w:pPr>
        <w:ind w:left="720" w:hanging="360"/>
      </w:pPr>
      <w:rPr>
        <w:rFonts w:ascii="Symbol" w:hAnsi="Symbol"/>
      </w:rPr>
    </w:lvl>
    <w:lvl w:ilvl="8" w:tplc="2F4A89AE">
      <w:start w:val="1"/>
      <w:numFmt w:val="bullet"/>
      <w:lvlText w:val=""/>
      <w:lvlJc w:val="left"/>
      <w:pPr>
        <w:ind w:left="720" w:hanging="360"/>
      </w:pPr>
      <w:rPr>
        <w:rFonts w:ascii="Symbol" w:hAnsi="Symbol"/>
      </w:rPr>
    </w:lvl>
  </w:abstractNum>
  <w:abstractNum w:abstractNumId="5" w15:restartNumberingAfterBreak="0">
    <w:nsid w:val="0B8D43DB"/>
    <w:multiLevelType w:val="multilevel"/>
    <w:tmpl w:val="9D040EF8"/>
    <w:numStyleLink w:val="ZZNumbersdigi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10BC36D7"/>
    <w:multiLevelType w:val="multilevel"/>
    <w:tmpl w:val="2D70AA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24F0FBD"/>
    <w:multiLevelType w:val="multilevel"/>
    <w:tmpl w:val="D8A6E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2810D9D"/>
    <w:multiLevelType w:val="multilevel"/>
    <w:tmpl w:val="03B2F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3014DFE"/>
    <w:multiLevelType w:val="multilevel"/>
    <w:tmpl w:val="7B501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3740ACE"/>
    <w:multiLevelType w:val="hybridMultilevel"/>
    <w:tmpl w:val="7C0A1726"/>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abstractNum w:abstractNumId="12" w15:restartNumberingAfterBreak="0">
    <w:nsid w:val="14926925"/>
    <w:multiLevelType w:val="multilevel"/>
    <w:tmpl w:val="FC0855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661304B"/>
    <w:multiLevelType w:val="multilevel"/>
    <w:tmpl w:val="E53CB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97E2B02"/>
    <w:multiLevelType w:val="multilevel"/>
    <w:tmpl w:val="36167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D451D88"/>
    <w:multiLevelType w:val="multilevel"/>
    <w:tmpl w:val="4AA291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46C7125"/>
    <w:multiLevelType w:val="multilevel"/>
    <w:tmpl w:val="B0D2DF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5615A2"/>
    <w:multiLevelType w:val="multilevel"/>
    <w:tmpl w:val="5EE4A3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C2C5681"/>
    <w:multiLevelType w:val="hybridMultilevel"/>
    <w:tmpl w:val="7130E1A8"/>
    <w:lvl w:ilvl="0" w:tplc="71BA601A">
      <w:start w:val="1"/>
      <w:numFmt w:val="bullet"/>
      <w:pStyle w:val="Hightlightboxbulletpurple"/>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2F7B442C"/>
    <w:multiLevelType w:val="hybridMultilevel"/>
    <w:tmpl w:val="33443F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31F96414"/>
    <w:multiLevelType w:val="multilevel"/>
    <w:tmpl w:val="5ED8DB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22E5562"/>
    <w:multiLevelType w:val="multilevel"/>
    <w:tmpl w:val="C44AF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4A7392E"/>
    <w:multiLevelType w:val="multilevel"/>
    <w:tmpl w:val="92B810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566545A"/>
    <w:multiLevelType w:val="multilevel"/>
    <w:tmpl w:val="9B3A7F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9301CF7"/>
    <w:multiLevelType w:val="multilevel"/>
    <w:tmpl w:val="BD5284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E6C68D4"/>
    <w:multiLevelType w:val="multilevel"/>
    <w:tmpl w:val="9D040EF8"/>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hint="default" w:ascii="Calibri" w:hAnsi="Calibri"/>
        <w:color w:val="auto"/>
      </w:rPr>
    </w:lvl>
    <w:lvl w:ilvl="3">
      <w:start w:val="1"/>
      <w:numFmt w:val="bullet"/>
      <w:lvlRestart w:val="0"/>
      <w:pStyle w:val="Bulletafternumbers2"/>
      <w:lvlText w:val="–"/>
      <w:lvlJc w:val="left"/>
      <w:pPr>
        <w:ind w:left="1191" w:hanging="397"/>
      </w:pPr>
      <w:rPr>
        <w:rFonts w:hint="default" w:ascii="Calibri" w:hAnsi="Calibri"/>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6"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41A9422D"/>
    <w:multiLevelType w:val="multilevel"/>
    <w:tmpl w:val="DD465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3D87B32"/>
    <w:multiLevelType w:val="hybridMultilevel"/>
    <w:tmpl w:val="18B67B0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43FC6E10"/>
    <w:multiLevelType w:val="multilevel"/>
    <w:tmpl w:val="70EEC2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53F3933"/>
    <w:multiLevelType w:val="multilevel"/>
    <w:tmpl w:val="43E28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6944DE2"/>
    <w:multiLevelType w:val="multilevel"/>
    <w:tmpl w:val="4E3E0E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87276FD"/>
    <w:multiLevelType w:val="hybridMultilevel"/>
    <w:tmpl w:val="27BA8C40"/>
    <w:lvl w:ilvl="0" w:tplc="0C090003">
      <w:start w:val="1"/>
      <w:numFmt w:val="bullet"/>
      <w:lvlText w:val="o"/>
      <w:lvlJc w:val="left"/>
      <w:pPr>
        <w:ind w:left="1004" w:hanging="360"/>
      </w:pPr>
      <w:rPr>
        <w:rFonts w:hint="default" w:ascii="Courier New" w:hAnsi="Courier New" w:cs="Courier New"/>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33" w15:restartNumberingAfterBreak="0">
    <w:nsid w:val="4C4F2B98"/>
    <w:multiLevelType w:val="multilevel"/>
    <w:tmpl w:val="46047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FAA66AD"/>
    <w:multiLevelType w:val="hybridMultilevel"/>
    <w:tmpl w:val="A7B20B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hint="default" w:ascii="Calibri" w:hAnsi="Calibri"/>
      </w:rPr>
    </w:lvl>
    <w:lvl w:ilvl="1">
      <w:start w:val="1"/>
      <w:numFmt w:val="bullet"/>
      <w:lvlRestart w:val="0"/>
      <w:pStyle w:val="Tablebullet2"/>
      <w:lvlText w:val="–"/>
      <w:lvlJc w:val="left"/>
      <w:pPr>
        <w:tabs>
          <w:tab w:val="num" w:pos="227"/>
        </w:tabs>
        <w:ind w:left="454" w:hanging="227"/>
      </w:pPr>
      <w:rPr>
        <w:rFonts w:hint="default" w:ascii="Calibri" w:hAnsi="Calibri"/>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6" w15:restartNumberingAfterBreak="0">
    <w:nsid w:val="54BA1E5A"/>
    <w:multiLevelType w:val="multilevel"/>
    <w:tmpl w:val="F05C78C0"/>
    <w:styleLink w:val="ZZBullets"/>
    <w:lvl w:ilvl="0">
      <w:start w:val="1"/>
      <w:numFmt w:val="bullet"/>
      <w:pStyle w:val="Bullet1"/>
      <w:lvlText w:val="•"/>
      <w:lvlJc w:val="left"/>
      <w:pPr>
        <w:ind w:left="284" w:hanging="284"/>
      </w:pPr>
      <w:rPr>
        <w:rFonts w:hint="default" w:ascii="Calibri" w:hAnsi="Calibri"/>
      </w:rPr>
    </w:lvl>
    <w:lvl w:ilvl="1">
      <w:start w:val="1"/>
      <w:numFmt w:val="bullet"/>
      <w:lvlRestart w:val="0"/>
      <w:pStyle w:val="Bullet2"/>
      <w:lvlText w:val="–"/>
      <w:lvlJc w:val="left"/>
      <w:pPr>
        <w:ind w:left="567" w:hanging="283"/>
      </w:pPr>
      <w:rPr>
        <w:rFonts w:hint="default" w:ascii="Calibri" w:hAnsi="Calibri"/>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7" w15:restartNumberingAfterBreak="0">
    <w:nsid w:val="57285477"/>
    <w:multiLevelType w:val="multilevel"/>
    <w:tmpl w:val="4266B4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5967093D"/>
    <w:multiLevelType w:val="multilevel"/>
    <w:tmpl w:val="46327A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9E97EFB"/>
    <w:multiLevelType w:val="hybridMultilevel"/>
    <w:tmpl w:val="B8FC4CEC"/>
    <w:lvl w:ilvl="0" w:tplc="B7C23C74">
      <w:start w:val="1"/>
      <w:numFmt w:val="bullet"/>
      <w:lvlText w:val="-"/>
      <w:lvlJc w:val="left"/>
      <w:pPr>
        <w:ind w:left="720" w:hanging="360"/>
      </w:pPr>
      <w:rPr>
        <w:rFonts w:hint="default" w:ascii="Arial" w:hAnsi="Arial" w:eastAsia="Times"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5B3B2335"/>
    <w:multiLevelType w:val="multilevel"/>
    <w:tmpl w:val="AFB2BC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5C4E792D"/>
    <w:multiLevelType w:val="multilevel"/>
    <w:tmpl w:val="18AE26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0962D44"/>
    <w:multiLevelType w:val="multilevel"/>
    <w:tmpl w:val="9BA46A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19C62DD"/>
    <w:multiLevelType w:val="multilevel"/>
    <w:tmpl w:val="1026F7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621219B9"/>
    <w:multiLevelType w:val="multilevel"/>
    <w:tmpl w:val="F25E9D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hint="default" w:ascii="Calibri" w:hAnsi="Calibri"/>
        <w:color w:val="auto"/>
      </w:rPr>
    </w:lvl>
    <w:lvl w:ilvl="1">
      <w:start w:val="1"/>
      <w:numFmt w:val="bullet"/>
      <w:lvlRestart w:val="0"/>
      <w:pStyle w:val="Quotebullet2"/>
      <w:lvlText w:val="–"/>
      <w:lvlJc w:val="left"/>
      <w:pPr>
        <w:ind w:left="964" w:hanging="284"/>
      </w:pPr>
      <w:rPr>
        <w:rFonts w:hint="default" w:ascii="Calibri" w:hAnsi="Calibri"/>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6" w15:restartNumberingAfterBreak="0">
    <w:nsid w:val="67306997"/>
    <w:multiLevelType w:val="multilevel"/>
    <w:tmpl w:val="2DC65D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88E5F68"/>
    <w:multiLevelType w:val="multilevel"/>
    <w:tmpl w:val="ADFC07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6EE21D35"/>
    <w:multiLevelType w:val="multilevel"/>
    <w:tmpl w:val="564CFF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6F7D5234"/>
    <w:multiLevelType w:val="hybridMultilevel"/>
    <w:tmpl w:val="CCA8D824"/>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0" w15:restartNumberingAfterBreak="0">
    <w:nsid w:val="712577B2"/>
    <w:multiLevelType w:val="hybridMultilevel"/>
    <w:tmpl w:val="710697BC"/>
    <w:lvl w:ilvl="0" w:tplc="74B48CCA">
      <w:start w:val="1"/>
      <w:numFmt w:val="bullet"/>
      <w:lvlText w:val=""/>
      <w:lvlJc w:val="left"/>
      <w:pPr>
        <w:ind w:left="1080" w:hanging="360"/>
      </w:pPr>
      <w:rPr>
        <w:rFonts w:ascii="Symbol" w:hAnsi="Symbol"/>
      </w:rPr>
    </w:lvl>
    <w:lvl w:ilvl="1" w:tplc="AE047610">
      <w:start w:val="1"/>
      <w:numFmt w:val="bullet"/>
      <w:lvlText w:val=""/>
      <w:lvlJc w:val="left"/>
      <w:pPr>
        <w:ind w:left="1080" w:hanging="360"/>
      </w:pPr>
      <w:rPr>
        <w:rFonts w:ascii="Symbol" w:hAnsi="Symbol"/>
      </w:rPr>
    </w:lvl>
    <w:lvl w:ilvl="2" w:tplc="B9CC52EA">
      <w:start w:val="1"/>
      <w:numFmt w:val="bullet"/>
      <w:lvlText w:val=""/>
      <w:lvlJc w:val="left"/>
      <w:pPr>
        <w:ind w:left="1080" w:hanging="360"/>
      </w:pPr>
      <w:rPr>
        <w:rFonts w:ascii="Symbol" w:hAnsi="Symbol"/>
      </w:rPr>
    </w:lvl>
    <w:lvl w:ilvl="3" w:tplc="52061E96">
      <w:start w:val="1"/>
      <w:numFmt w:val="bullet"/>
      <w:lvlText w:val=""/>
      <w:lvlJc w:val="left"/>
      <w:pPr>
        <w:ind w:left="1080" w:hanging="360"/>
      </w:pPr>
      <w:rPr>
        <w:rFonts w:ascii="Symbol" w:hAnsi="Symbol"/>
      </w:rPr>
    </w:lvl>
    <w:lvl w:ilvl="4" w:tplc="B748D1E2">
      <w:start w:val="1"/>
      <w:numFmt w:val="bullet"/>
      <w:lvlText w:val=""/>
      <w:lvlJc w:val="left"/>
      <w:pPr>
        <w:ind w:left="1080" w:hanging="360"/>
      </w:pPr>
      <w:rPr>
        <w:rFonts w:ascii="Symbol" w:hAnsi="Symbol"/>
      </w:rPr>
    </w:lvl>
    <w:lvl w:ilvl="5" w:tplc="5F28FDB0">
      <w:start w:val="1"/>
      <w:numFmt w:val="bullet"/>
      <w:lvlText w:val=""/>
      <w:lvlJc w:val="left"/>
      <w:pPr>
        <w:ind w:left="1080" w:hanging="360"/>
      </w:pPr>
      <w:rPr>
        <w:rFonts w:ascii="Symbol" w:hAnsi="Symbol"/>
      </w:rPr>
    </w:lvl>
    <w:lvl w:ilvl="6" w:tplc="D2D27CF6">
      <w:start w:val="1"/>
      <w:numFmt w:val="bullet"/>
      <w:lvlText w:val=""/>
      <w:lvlJc w:val="left"/>
      <w:pPr>
        <w:ind w:left="1080" w:hanging="360"/>
      </w:pPr>
      <w:rPr>
        <w:rFonts w:ascii="Symbol" w:hAnsi="Symbol"/>
      </w:rPr>
    </w:lvl>
    <w:lvl w:ilvl="7" w:tplc="53D2FD52">
      <w:start w:val="1"/>
      <w:numFmt w:val="bullet"/>
      <w:lvlText w:val=""/>
      <w:lvlJc w:val="left"/>
      <w:pPr>
        <w:ind w:left="1080" w:hanging="360"/>
      </w:pPr>
      <w:rPr>
        <w:rFonts w:ascii="Symbol" w:hAnsi="Symbol"/>
      </w:rPr>
    </w:lvl>
    <w:lvl w:ilvl="8" w:tplc="FE165D44">
      <w:start w:val="1"/>
      <w:numFmt w:val="bullet"/>
      <w:lvlText w:val=""/>
      <w:lvlJc w:val="left"/>
      <w:pPr>
        <w:ind w:left="1080" w:hanging="360"/>
      </w:pPr>
      <w:rPr>
        <w:rFonts w:ascii="Symbol" w:hAnsi="Symbol"/>
      </w:rPr>
    </w:lvl>
  </w:abstractNum>
  <w:abstractNum w:abstractNumId="51" w15:restartNumberingAfterBreak="0">
    <w:nsid w:val="7737537E"/>
    <w:multiLevelType w:val="multilevel"/>
    <w:tmpl w:val="7DFA45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78937317"/>
    <w:multiLevelType w:val="multilevel"/>
    <w:tmpl w:val="F1DC2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79226B50"/>
    <w:multiLevelType w:val="multilevel"/>
    <w:tmpl w:val="7AA6B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79BB43F2"/>
    <w:multiLevelType w:val="multilevel"/>
    <w:tmpl w:val="B3E4E9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7AA13A4C"/>
    <w:multiLevelType w:val="multilevel"/>
    <w:tmpl w:val="6FFA4D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D421341"/>
    <w:multiLevelType w:val="hybridMultilevel"/>
    <w:tmpl w:val="9A866DA8"/>
    <w:lvl w:ilvl="0" w:tplc="0C090001">
      <w:start w:val="1"/>
      <w:numFmt w:val="bullet"/>
      <w:lvlText w:val=""/>
      <w:lvlJc w:val="left"/>
      <w:pPr>
        <w:ind w:left="777" w:hanging="360"/>
      </w:pPr>
      <w:rPr>
        <w:rFonts w:hint="default" w:ascii="Symbol" w:hAnsi="Symbol"/>
      </w:rPr>
    </w:lvl>
    <w:lvl w:ilvl="1" w:tplc="0C090003" w:tentative="1">
      <w:start w:val="1"/>
      <w:numFmt w:val="bullet"/>
      <w:lvlText w:val="o"/>
      <w:lvlJc w:val="left"/>
      <w:pPr>
        <w:ind w:left="1497" w:hanging="360"/>
      </w:pPr>
      <w:rPr>
        <w:rFonts w:hint="default" w:ascii="Courier New" w:hAnsi="Courier New" w:cs="Courier New"/>
      </w:rPr>
    </w:lvl>
    <w:lvl w:ilvl="2" w:tplc="0C090005" w:tentative="1">
      <w:start w:val="1"/>
      <w:numFmt w:val="bullet"/>
      <w:lvlText w:val=""/>
      <w:lvlJc w:val="left"/>
      <w:pPr>
        <w:ind w:left="2217" w:hanging="360"/>
      </w:pPr>
      <w:rPr>
        <w:rFonts w:hint="default" w:ascii="Wingdings" w:hAnsi="Wingdings"/>
      </w:rPr>
    </w:lvl>
    <w:lvl w:ilvl="3" w:tplc="0C090001" w:tentative="1">
      <w:start w:val="1"/>
      <w:numFmt w:val="bullet"/>
      <w:lvlText w:val=""/>
      <w:lvlJc w:val="left"/>
      <w:pPr>
        <w:ind w:left="2937" w:hanging="360"/>
      </w:pPr>
      <w:rPr>
        <w:rFonts w:hint="default" w:ascii="Symbol" w:hAnsi="Symbol"/>
      </w:rPr>
    </w:lvl>
    <w:lvl w:ilvl="4" w:tplc="0C090003" w:tentative="1">
      <w:start w:val="1"/>
      <w:numFmt w:val="bullet"/>
      <w:lvlText w:val="o"/>
      <w:lvlJc w:val="left"/>
      <w:pPr>
        <w:ind w:left="3657" w:hanging="360"/>
      </w:pPr>
      <w:rPr>
        <w:rFonts w:hint="default" w:ascii="Courier New" w:hAnsi="Courier New" w:cs="Courier New"/>
      </w:rPr>
    </w:lvl>
    <w:lvl w:ilvl="5" w:tplc="0C090005" w:tentative="1">
      <w:start w:val="1"/>
      <w:numFmt w:val="bullet"/>
      <w:lvlText w:val=""/>
      <w:lvlJc w:val="left"/>
      <w:pPr>
        <w:ind w:left="4377" w:hanging="360"/>
      </w:pPr>
      <w:rPr>
        <w:rFonts w:hint="default" w:ascii="Wingdings" w:hAnsi="Wingdings"/>
      </w:rPr>
    </w:lvl>
    <w:lvl w:ilvl="6" w:tplc="0C090001" w:tentative="1">
      <w:start w:val="1"/>
      <w:numFmt w:val="bullet"/>
      <w:lvlText w:val=""/>
      <w:lvlJc w:val="left"/>
      <w:pPr>
        <w:ind w:left="5097" w:hanging="360"/>
      </w:pPr>
      <w:rPr>
        <w:rFonts w:hint="default" w:ascii="Symbol" w:hAnsi="Symbol"/>
      </w:rPr>
    </w:lvl>
    <w:lvl w:ilvl="7" w:tplc="0C090003" w:tentative="1">
      <w:start w:val="1"/>
      <w:numFmt w:val="bullet"/>
      <w:lvlText w:val="o"/>
      <w:lvlJc w:val="left"/>
      <w:pPr>
        <w:ind w:left="5817" w:hanging="360"/>
      </w:pPr>
      <w:rPr>
        <w:rFonts w:hint="default" w:ascii="Courier New" w:hAnsi="Courier New" w:cs="Courier New"/>
      </w:rPr>
    </w:lvl>
    <w:lvl w:ilvl="8" w:tplc="0C090005" w:tentative="1">
      <w:start w:val="1"/>
      <w:numFmt w:val="bullet"/>
      <w:lvlText w:val=""/>
      <w:lvlJc w:val="left"/>
      <w:pPr>
        <w:ind w:left="6537" w:hanging="360"/>
      </w:pPr>
      <w:rPr>
        <w:rFonts w:hint="default" w:ascii="Wingdings" w:hAnsi="Wingdings"/>
      </w:rPr>
    </w:lvl>
  </w:abstractNum>
  <w:abstractNum w:abstractNumId="57" w15:restartNumberingAfterBreak="0">
    <w:nsid w:val="7D643DDA"/>
    <w:multiLevelType w:val="hybridMultilevel"/>
    <w:tmpl w:val="4C88709A"/>
    <w:lvl w:ilvl="0" w:tplc="B23C4B3A">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543592544">
    <w:abstractNumId w:val="25"/>
  </w:num>
  <w:num w:numId="2" w16cid:durableId="318384583">
    <w:abstractNumId w:val="36"/>
    <w:lvlOverride w:ilvl="0">
      <w:lvl w:ilvl="0">
        <w:start w:val="1"/>
        <w:numFmt w:val="bullet"/>
        <w:pStyle w:val="Bullet1"/>
        <w:lvlText w:val="•"/>
        <w:lvlJc w:val="left"/>
        <w:pPr>
          <w:ind w:left="284" w:hanging="284"/>
        </w:pPr>
        <w:rPr>
          <w:rFonts w:hint="default" w:ascii="Calibri" w:hAnsi="Calibri"/>
        </w:rPr>
      </w:lvl>
    </w:lvlOverride>
  </w:num>
  <w:num w:numId="3" w16cid:durableId="1036009083">
    <w:abstractNumId w:val="35"/>
  </w:num>
  <w:num w:numId="4" w16cid:durableId="926038195">
    <w:abstractNumId w:val="45"/>
  </w:num>
  <w:num w:numId="5" w16cid:durableId="335421464">
    <w:abstractNumId w:val="26"/>
  </w:num>
  <w:num w:numId="6" w16cid:durableId="1524788215">
    <w:abstractNumId w:val="6"/>
  </w:num>
  <w:num w:numId="7" w16cid:durableId="547304406">
    <w:abstractNumId w:val="39"/>
  </w:num>
  <w:num w:numId="8" w16cid:durableId="109589381">
    <w:abstractNumId w:val="28"/>
  </w:num>
  <w:num w:numId="9" w16cid:durableId="312029683">
    <w:abstractNumId w:val="56"/>
  </w:num>
  <w:num w:numId="10" w16cid:durableId="1962222425">
    <w:abstractNumId w:val="34"/>
  </w:num>
  <w:num w:numId="11" w16cid:durableId="1137265537">
    <w:abstractNumId w:val="57"/>
  </w:num>
  <w:num w:numId="12" w16cid:durableId="123886926">
    <w:abstractNumId w:val="32"/>
  </w:num>
  <w:num w:numId="13" w16cid:durableId="2015257482">
    <w:abstractNumId w:val="38"/>
  </w:num>
  <w:num w:numId="14" w16cid:durableId="662775942">
    <w:abstractNumId w:val="43"/>
  </w:num>
  <w:num w:numId="15" w16cid:durableId="67189716">
    <w:abstractNumId w:val="37"/>
  </w:num>
  <w:num w:numId="16" w16cid:durableId="150144145">
    <w:abstractNumId w:val="21"/>
  </w:num>
  <w:num w:numId="17" w16cid:durableId="1737898909">
    <w:abstractNumId w:val="40"/>
  </w:num>
  <w:num w:numId="18" w16cid:durableId="1996369412">
    <w:abstractNumId w:val="16"/>
  </w:num>
  <w:num w:numId="19" w16cid:durableId="2000962047">
    <w:abstractNumId w:val="13"/>
  </w:num>
  <w:num w:numId="20" w16cid:durableId="1633246130">
    <w:abstractNumId w:val="3"/>
  </w:num>
  <w:num w:numId="21" w16cid:durableId="512036122">
    <w:abstractNumId w:val="10"/>
  </w:num>
  <w:num w:numId="22" w16cid:durableId="942955484">
    <w:abstractNumId w:val="42"/>
  </w:num>
  <w:num w:numId="23" w16cid:durableId="1476557712">
    <w:abstractNumId w:val="41"/>
  </w:num>
  <w:num w:numId="24" w16cid:durableId="1351178516">
    <w:abstractNumId w:val="8"/>
  </w:num>
  <w:num w:numId="25" w16cid:durableId="1239943364">
    <w:abstractNumId w:val="15"/>
  </w:num>
  <w:num w:numId="26" w16cid:durableId="1712535258">
    <w:abstractNumId w:val="54"/>
  </w:num>
  <w:num w:numId="27" w16cid:durableId="1728214802">
    <w:abstractNumId w:val="53"/>
  </w:num>
  <w:num w:numId="28" w16cid:durableId="1669209629">
    <w:abstractNumId w:val="31"/>
  </w:num>
  <w:num w:numId="29" w16cid:durableId="478032622">
    <w:abstractNumId w:val="51"/>
  </w:num>
  <w:num w:numId="30" w16cid:durableId="2133011345">
    <w:abstractNumId w:val="9"/>
  </w:num>
  <w:num w:numId="31" w16cid:durableId="881869035">
    <w:abstractNumId w:val="2"/>
  </w:num>
  <w:num w:numId="32" w16cid:durableId="1801679396">
    <w:abstractNumId w:val="23"/>
  </w:num>
  <w:num w:numId="33" w16cid:durableId="311831029">
    <w:abstractNumId w:val="47"/>
  </w:num>
  <w:num w:numId="34" w16cid:durableId="1227490967">
    <w:abstractNumId w:val="33"/>
  </w:num>
  <w:num w:numId="35" w16cid:durableId="706372853">
    <w:abstractNumId w:val="52"/>
  </w:num>
  <w:num w:numId="36" w16cid:durableId="96801790">
    <w:abstractNumId w:val="44"/>
  </w:num>
  <w:num w:numId="37" w16cid:durableId="1206719439">
    <w:abstractNumId w:val="14"/>
  </w:num>
  <w:num w:numId="38" w16cid:durableId="1965234184">
    <w:abstractNumId w:val="7"/>
  </w:num>
  <w:num w:numId="39" w16cid:durableId="182978245">
    <w:abstractNumId w:val="12"/>
  </w:num>
  <w:num w:numId="40" w16cid:durableId="2060862941">
    <w:abstractNumId w:val="48"/>
  </w:num>
  <w:num w:numId="41" w16cid:durableId="1268081933">
    <w:abstractNumId w:val="46"/>
  </w:num>
  <w:num w:numId="42" w16cid:durableId="19746615">
    <w:abstractNumId w:val="1"/>
  </w:num>
  <w:num w:numId="43" w16cid:durableId="1020860069">
    <w:abstractNumId w:val="29"/>
  </w:num>
  <w:num w:numId="44" w16cid:durableId="1303458836">
    <w:abstractNumId w:val="11"/>
  </w:num>
  <w:num w:numId="45" w16cid:durableId="584998620">
    <w:abstractNumId w:val="18"/>
  </w:num>
  <w:num w:numId="46" w16cid:durableId="2104760378">
    <w:abstractNumId w:val="36"/>
  </w:num>
  <w:num w:numId="47" w16cid:durableId="567300053">
    <w:abstractNumId w:val="49"/>
  </w:num>
  <w:num w:numId="48" w16cid:durableId="1665814956">
    <w:abstractNumId w:val="36"/>
    <w:lvlOverride w:ilvl="0">
      <w:lvl w:ilvl="0">
        <w:start w:val="1"/>
        <w:numFmt w:val="bullet"/>
        <w:pStyle w:val="Bullet1"/>
        <w:lvlText w:val="•"/>
        <w:lvlJc w:val="left"/>
        <w:pPr>
          <w:ind w:left="284" w:hanging="284"/>
        </w:pPr>
        <w:rPr>
          <w:rFonts w:hint="default" w:ascii="Calibri" w:hAnsi="Calibri"/>
        </w:rPr>
      </w:lvl>
    </w:lvlOverride>
  </w:num>
  <w:num w:numId="49" w16cid:durableId="9153618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27367751">
    <w:abstractNumId w:val="36"/>
    <w:lvlOverride w:ilvl="0">
      <w:lvl w:ilvl="0">
        <w:start w:val="1"/>
        <w:numFmt w:val="bullet"/>
        <w:pStyle w:val="Bullet1"/>
        <w:lvlText w:val="•"/>
        <w:lvlJc w:val="left"/>
        <w:pPr>
          <w:ind w:left="284" w:hanging="284"/>
        </w:pPr>
        <w:rPr>
          <w:rFonts w:hint="default" w:ascii="Calibri" w:hAnsi="Calibri"/>
        </w:rPr>
      </w:lvl>
    </w:lvlOverride>
  </w:num>
  <w:num w:numId="51" w16cid:durableId="703873542">
    <w:abstractNumId w:val="36"/>
    <w:lvlOverride w:ilvl="0">
      <w:lvl w:ilvl="0">
        <w:start w:val="1"/>
        <w:numFmt w:val="bullet"/>
        <w:pStyle w:val="Bullet1"/>
        <w:lvlText w:val="•"/>
        <w:lvlJc w:val="left"/>
        <w:pPr>
          <w:ind w:left="284" w:hanging="284"/>
        </w:pPr>
        <w:rPr>
          <w:rFonts w:hint="default" w:ascii="Calibri" w:hAnsi="Calibri"/>
        </w:rPr>
      </w:lvl>
    </w:lvlOverride>
  </w:num>
  <w:num w:numId="52" w16cid:durableId="806555830">
    <w:abstractNumId w:val="36"/>
    <w:lvlOverride w:ilvl="0">
      <w:lvl w:ilvl="0">
        <w:start w:val="1"/>
        <w:numFmt w:val="bullet"/>
        <w:pStyle w:val="Bullet1"/>
        <w:lvlText w:val="•"/>
        <w:lvlJc w:val="left"/>
        <w:pPr>
          <w:ind w:left="284" w:hanging="284"/>
        </w:pPr>
        <w:rPr>
          <w:rFonts w:hint="default" w:ascii="Calibri" w:hAnsi="Calibri"/>
        </w:rPr>
      </w:lvl>
    </w:lvlOverride>
  </w:num>
  <w:num w:numId="53" w16cid:durableId="1746954643">
    <w:abstractNumId w:val="36"/>
    <w:lvlOverride w:ilvl="0">
      <w:lvl w:ilvl="0">
        <w:start w:val="1"/>
        <w:numFmt w:val="bullet"/>
        <w:pStyle w:val="Bullet1"/>
        <w:lvlText w:val="•"/>
        <w:lvlJc w:val="left"/>
        <w:pPr>
          <w:ind w:left="284" w:hanging="284"/>
        </w:pPr>
        <w:rPr>
          <w:rFonts w:hint="default" w:ascii="Calibri" w:hAnsi="Calibri"/>
        </w:rPr>
      </w:lvl>
    </w:lvlOverride>
  </w:num>
  <w:num w:numId="54" w16cid:durableId="901718521">
    <w:abstractNumId w:val="4"/>
  </w:num>
  <w:num w:numId="55" w16cid:durableId="915555191">
    <w:abstractNumId w:val="50"/>
  </w:num>
  <w:num w:numId="56" w16cid:durableId="1079213628">
    <w:abstractNumId w:val="36"/>
    <w:lvlOverride w:ilvl="0">
      <w:lvl w:ilvl="0">
        <w:start w:val="1"/>
        <w:numFmt w:val="bullet"/>
        <w:pStyle w:val="Bullet1"/>
        <w:lvlText w:val="•"/>
        <w:lvlJc w:val="left"/>
        <w:pPr>
          <w:ind w:left="284" w:hanging="284"/>
        </w:pPr>
        <w:rPr>
          <w:rFonts w:hint="default" w:ascii="Calibri" w:hAnsi="Calibri"/>
        </w:rPr>
      </w:lvl>
    </w:lvlOverride>
  </w:num>
  <w:num w:numId="57" w16cid:durableId="1338462285">
    <w:abstractNumId w:val="36"/>
    <w:lvlOverride w:ilvl="0">
      <w:lvl w:ilvl="0">
        <w:start w:val="1"/>
        <w:numFmt w:val="bullet"/>
        <w:pStyle w:val="Bullet1"/>
        <w:lvlText w:val="•"/>
        <w:lvlJc w:val="left"/>
        <w:pPr>
          <w:ind w:left="284" w:hanging="284"/>
        </w:pPr>
        <w:rPr>
          <w:rFonts w:hint="default" w:ascii="Calibri" w:hAnsi="Calibri"/>
        </w:rPr>
      </w:lvl>
    </w:lvlOverride>
  </w:num>
  <w:num w:numId="58" w16cid:durableId="377630984">
    <w:abstractNumId w:val="36"/>
    <w:lvlOverride w:ilvl="0">
      <w:lvl w:ilvl="0">
        <w:start w:val="1"/>
        <w:numFmt w:val="bullet"/>
        <w:pStyle w:val="Bullet1"/>
        <w:lvlText w:val="•"/>
        <w:lvlJc w:val="left"/>
        <w:pPr>
          <w:ind w:left="284" w:hanging="284"/>
        </w:pPr>
        <w:rPr>
          <w:rFonts w:hint="default" w:ascii="Calibri" w:hAnsi="Calibri"/>
        </w:rPr>
      </w:lvl>
    </w:lvlOverride>
  </w:num>
  <w:num w:numId="59" w16cid:durableId="571041460">
    <w:abstractNumId w:val="36"/>
    <w:lvlOverride w:ilvl="0">
      <w:lvl w:ilvl="0">
        <w:start w:val="1"/>
        <w:numFmt w:val="bullet"/>
        <w:pStyle w:val="Bullet1"/>
        <w:lvlText w:val="•"/>
        <w:lvlJc w:val="left"/>
        <w:pPr>
          <w:ind w:left="284" w:hanging="284"/>
        </w:pPr>
        <w:rPr>
          <w:rFonts w:hint="default" w:ascii="Calibri" w:hAnsi="Calibri"/>
        </w:rPr>
      </w:lvl>
    </w:lvlOverride>
  </w:num>
  <w:num w:numId="60" w16cid:durableId="939801401">
    <w:abstractNumId w:val="36"/>
    <w:lvlOverride w:ilvl="0">
      <w:lvl w:ilvl="0">
        <w:start w:val="1"/>
        <w:numFmt w:val="bullet"/>
        <w:pStyle w:val="Bullet1"/>
        <w:lvlText w:val="•"/>
        <w:lvlJc w:val="left"/>
        <w:pPr>
          <w:ind w:left="284" w:hanging="284"/>
        </w:pPr>
        <w:rPr>
          <w:rFonts w:hint="default" w:ascii="Calibri" w:hAnsi="Calibri"/>
        </w:rPr>
      </w:lvl>
    </w:lvlOverride>
  </w:num>
  <w:num w:numId="61" w16cid:durableId="1897543232">
    <w:abstractNumId w:val="22"/>
  </w:num>
  <w:num w:numId="62" w16cid:durableId="1773891428">
    <w:abstractNumId w:val="0"/>
  </w:num>
  <w:num w:numId="63" w16cid:durableId="2028361284">
    <w:abstractNumId w:val="17"/>
  </w:num>
  <w:num w:numId="64" w16cid:durableId="595134692">
    <w:abstractNumId w:val="30"/>
  </w:num>
  <w:num w:numId="65" w16cid:durableId="2139882375">
    <w:abstractNumId w:val="27"/>
  </w:num>
  <w:num w:numId="66" w16cid:durableId="1220048511">
    <w:abstractNumId w:val="55"/>
  </w:num>
  <w:num w:numId="67" w16cid:durableId="2131123524">
    <w:abstractNumId w:val="20"/>
  </w:num>
  <w:num w:numId="68" w16cid:durableId="677267966">
    <w:abstractNumId w:val="24"/>
  </w:num>
  <w:num w:numId="69" w16cid:durableId="1776631903">
    <w:abstractNumId w:val="19"/>
  </w:num>
  <w:numIdMacAtCleanup w:val="6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mirrorMargins/>
  <w:proofState w:spelling="clean" w:grammar="dirty"/>
  <w:stylePaneSortMethod w:val="0000"/>
  <w:trackRevisions w:val="false"/>
  <w:defaultTabStop w:val="720"/>
  <w:drawingGridHorizontalSpacing w:val="181"/>
  <w:drawingGridVerticalSpacing w:val="181"/>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272"/>
    <w:rsid w:val="00000719"/>
    <w:rsid w:val="00000E0B"/>
    <w:rsid w:val="0000142B"/>
    <w:rsid w:val="000015F3"/>
    <w:rsid w:val="00001852"/>
    <w:rsid w:val="000018B2"/>
    <w:rsid w:val="00001A56"/>
    <w:rsid w:val="00001BDF"/>
    <w:rsid w:val="00001FEC"/>
    <w:rsid w:val="00002B4D"/>
    <w:rsid w:val="00002D68"/>
    <w:rsid w:val="000033F7"/>
    <w:rsid w:val="00003403"/>
    <w:rsid w:val="00003944"/>
    <w:rsid w:val="00003EB8"/>
    <w:rsid w:val="000044DB"/>
    <w:rsid w:val="00004FBB"/>
    <w:rsid w:val="00005347"/>
    <w:rsid w:val="00005775"/>
    <w:rsid w:val="0000591C"/>
    <w:rsid w:val="000059DB"/>
    <w:rsid w:val="00005CB5"/>
    <w:rsid w:val="00005D3F"/>
    <w:rsid w:val="00005F3A"/>
    <w:rsid w:val="00006192"/>
    <w:rsid w:val="00006455"/>
    <w:rsid w:val="000067B5"/>
    <w:rsid w:val="000067C5"/>
    <w:rsid w:val="00006D24"/>
    <w:rsid w:val="000072B6"/>
    <w:rsid w:val="0001008C"/>
    <w:rsid w:val="00010104"/>
    <w:rsid w:val="0001021B"/>
    <w:rsid w:val="000105EE"/>
    <w:rsid w:val="00010AB8"/>
    <w:rsid w:val="00010B86"/>
    <w:rsid w:val="00010C7A"/>
    <w:rsid w:val="00010F15"/>
    <w:rsid w:val="00011268"/>
    <w:rsid w:val="000114DB"/>
    <w:rsid w:val="0001157D"/>
    <w:rsid w:val="0001159E"/>
    <w:rsid w:val="00011BC7"/>
    <w:rsid w:val="00011D89"/>
    <w:rsid w:val="00011DB5"/>
    <w:rsid w:val="00012857"/>
    <w:rsid w:val="0001343E"/>
    <w:rsid w:val="0001358C"/>
    <w:rsid w:val="000137FD"/>
    <w:rsid w:val="000138AC"/>
    <w:rsid w:val="000143D6"/>
    <w:rsid w:val="00014563"/>
    <w:rsid w:val="000149DB"/>
    <w:rsid w:val="00014C00"/>
    <w:rsid w:val="00015100"/>
    <w:rsid w:val="000154FD"/>
    <w:rsid w:val="000156D2"/>
    <w:rsid w:val="00015873"/>
    <w:rsid w:val="00015CAF"/>
    <w:rsid w:val="00015EB8"/>
    <w:rsid w:val="00015F3D"/>
    <w:rsid w:val="00016682"/>
    <w:rsid w:val="00016965"/>
    <w:rsid w:val="00016A6B"/>
    <w:rsid w:val="00016E4E"/>
    <w:rsid w:val="0001715E"/>
    <w:rsid w:val="0001759A"/>
    <w:rsid w:val="000175B3"/>
    <w:rsid w:val="000175B6"/>
    <w:rsid w:val="00017BBE"/>
    <w:rsid w:val="00020678"/>
    <w:rsid w:val="00020CC4"/>
    <w:rsid w:val="00021379"/>
    <w:rsid w:val="00021E2B"/>
    <w:rsid w:val="00022271"/>
    <w:rsid w:val="00022291"/>
    <w:rsid w:val="00022531"/>
    <w:rsid w:val="00022C54"/>
    <w:rsid w:val="00022EF6"/>
    <w:rsid w:val="000235E8"/>
    <w:rsid w:val="000235FD"/>
    <w:rsid w:val="00023D8B"/>
    <w:rsid w:val="0002418A"/>
    <w:rsid w:val="00024884"/>
    <w:rsid w:val="00024AFD"/>
    <w:rsid w:val="00024D89"/>
    <w:rsid w:val="00024E96"/>
    <w:rsid w:val="000250A7"/>
    <w:rsid w:val="000250B6"/>
    <w:rsid w:val="000253FB"/>
    <w:rsid w:val="000254E9"/>
    <w:rsid w:val="0002565A"/>
    <w:rsid w:val="00025AE5"/>
    <w:rsid w:val="00025CC6"/>
    <w:rsid w:val="0002618E"/>
    <w:rsid w:val="000265DB"/>
    <w:rsid w:val="00026BC1"/>
    <w:rsid w:val="00027508"/>
    <w:rsid w:val="00027D88"/>
    <w:rsid w:val="00030226"/>
    <w:rsid w:val="0003052F"/>
    <w:rsid w:val="0003062A"/>
    <w:rsid w:val="00030757"/>
    <w:rsid w:val="00030A46"/>
    <w:rsid w:val="00031383"/>
    <w:rsid w:val="0003187A"/>
    <w:rsid w:val="000321E1"/>
    <w:rsid w:val="000329E6"/>
    <w:rsid w:val="00033D81"/>
    <w:rsid w:val="00033DC9"/>
    <w:rsid w:val="00034172"/>
    <w:rsid w:val="0003422A"/>
    <w:rsid w:val="00034374"/>
    <w:rsid w:val="000347C7"/>
    <w:rsid w:val="00034D8B"/>
    <w:rsid w:val="000352D6"/>
    <w:rsid w:val="00035405"/>
    <w:rsid w:val="00035EDF"/>
    <w:rsid w:val="000360B4"/>
    <w:rsid w:val="00036607"/>
    <w:rsid w:val="00036EE0"/>
    <w:rsid w:val="000372AD"/>
    <w:rsid w:val="00037366"/>
    <w:rsid w:val="00037445"/>
    <w:rsid w:val="00037676"/>
    <w:rsid w:val="00037828"/>
    <w:rsid w:val="0004034B"/>
    <w:rsid w:val="00040589"/>
    <w:rsid w:val="0004070E"/>
    <w:rsid w:val="00040840"/>
    <w:rsid w:val="00040973"/>
    <w:rsid w:val="00040D53"/>
    <w:rsid w:val="00040E2B"/>
    <w:rsid w:val="00041011"/>
    <w:rsid w:val="0004161A"/>
    <w:rsid w:val="00041643"/>
    <w:rsid w:val="00041B5F"/>
    <w:rsid w:val="00041BF0"/>
    <w:rsid w:val="0004213A"/>
    <w:rsid w:val="0004226D"/>
    <w:rsid w:val="000428BF"/>
    <w:rsid w:val="00042910"/>
    <w:rsid w:val="00042912"/>
    <w:rsid w:val="00042C8A"/>
    <w:rsid w:val="00042CE5"/>
    <w:rsid w:val="00042FB8"/>
    <w:rsid w:val="0004317A"/>
    <w:rsid w:val="0004344B"/>
    <w:rsid w:val="00043736"/>
    <w:rsid w:val="00043D2A"/>
    <w:rsid w:val="00043ED8"/>
    <w:rsid w:val="00043F5E"/>
    <w:rsid w:val="00044ED0"/>
    <w:rsid w:val="0004536B"/>
    <w:rsid w:val="00045557"/>
    <w:rsid w:val="000461DC"/>
    <w:rsid w:val="000465A1"/>
    <w:rsid w:val="00046706"/>
    <w:rsid w:val="00046B68"/>
    <w:rsid w:val="0004726C"/>
    <w:rsid w:val="0004742E"/>
    <w:rsid w:val="00047957"/>
    <w:rsid w:val="00047BF3"/>
    <w:rsid w:val="000501D6"/>
    <w:rsid w:val="00050226"/>
    <w:rsid w:val="000506D7"/>
    <w:rsid w:val="0005099A"/>
    <w:rsid w:val="000514DC"/>
    <w:rsid w:val="000515D0"/>
    <w:rsid w:val="00052634"/>
    <w:rsid w:val="000527DD"/>
    <w:rsid w:val="000528F9"/>
    <w:rsid w:val="0005304B"/>
    <w:rsid w:val="000531AC"/>
    <w:rsid w:val="000540FA"/>
    <w:rsid w:val="000543C4"/>
    <w:rsid w:val="000545BE"/>
    <w:rsid w:val="00054BE3"/>
    <w:rsid w:val="00054E95"/>
    <w:rsid w:val="00055057"/>
    <w:rsid w:val="000555FD"/>
    <w:rsid w:val="000556CE"/>
    <w:rsid w:val="00055C1B"/>
    <w:rsid w:val="0005610B"/>
    <w:rsid w:val="000562FB"/>
    <w:rsid w:val="00056DA6"/>
    <w:rsid w:val="00056EC4"/>
    <w:rsid w:val="00057265"/>
    <w:rsid w:val="000578B2"/>
    <w:rsid w:val="00057B4A"/>
    <w:rsid w:val="00057E73"/>
    <w:rsid w:val="00060001"/>
    <w:rsid w:val="000601D0"/>
    <w:rsid w:val="00060729"/>
    <w:rsid w:val="00060959"/>
    <w:rsid w:val="000609B7"/>
    <w:rsid w:val="00060AB1"/>
    <w:rsid w:val="00060C26"/>
    <w:rsid w:val="00060C8F"/>
    <w:rsid w:val="00060D54"/>
    <w:rsid w:val="000615B3"/>
    <w:rsid w:val="00061A9D"/>
    <w:rsid w:val="00061C37"/>
    <w:rsid w:val="00061EC3"/>
    <w:rsid w:val="00061F6A"/>
    <w:rsid w:val="00062132"/>
    <w:rsid w:val="000625A4"/>
    <w:rsid w:val="0006274D"/>
    <w:rsid w:val="0006298A"/>
    <w:rsid w:val="00062A6C"/>
    <w:rsid w:val="00062D31"/>
    <w:rsid w:val="000631BC"/>
    <w:rsid w:val="00063B2D"/>
    <w:rsid w:val="00064168"/>
    <w:rsid w:val="000644C2"/>
    <w:rsid w:val="00064891"/>
    <w:rsid w:val="000654A9"/>
    <w:rsid w:val="00065519"/>
    <w:rsid w:val="00065557"/>
    <w:rsid w:val="000657AB"/>
    <w:rsid w:val="000657FC"/>
    <w:rsid w:val="000658B1"/>
    <w:rsid w:val="00065D2A"/>
    <w:rsid w:val="00065F5B"/>
    <w:rsid w:val="00066362"/>
    <w:rsid w:val="000663CD"/>
    <w:rsid w:val="00066548"/>
    <w:rsid w:val="000665C1"/>
    <w:rsid w:val="000666C3"/>
    <w:rsid w:val="00066A9D"/>
    <w:rsid w:val="00066B12"/>
    <w:rsid w:val="00067B25"/>
    <w:rsid w:val="00067DAC"/>
    <w:rsid w:val="000701D3"/>
    <w:rsid w:val="00070473"/>
    <w:rsid w:val="00070A61"/>
    <w:rsid w:val="00070A62"/>
    <w:rsid w:val="00070F47"/>
    <w:rsid w:val="00071625"/>
    <w:rsid w:val="00071FDB"/>
    <w:rsid w:val="0007254B"/>
    <w:rsid w:val="00073079"/>
    <w:rsid w:val="00073094"/>
    <w:rsid w:val="0007322C"/>
    <w:rsid w:val="0007330F"/>
    <w:rsid w:val="000733FE"/>
    <w:rsid w:val="00073A79"/>
    <w:rsid w:val="00074219"/>
    <w:rsid w:val="00074ED5"/>
    <w:rsid w:val="0007500C"/>
    <w:rsid w:val="0007578B"/>
    <w:rsid w:val="000758FC"/>
    <w:rsid w:val="00075AFF"/>
    <w:rsid w:val="00075C07"/>
    <w:rsid w:val="000760BE"/>
    <w:rsid w:val="0007693E"/>
    <w:rsid w:val="00076ACF"/>
    <w:rsid w:val="00076BB0"/>
    <w:rsid w:val="00076DBE"/>
    <w:rsid w:val="00077295"/>
    <w:rsid w:val="000772E8"/>
    <w:rsid w:val="00077703"/>
    <w:rsid w:val="00077B4F"/>
    <w:rsid w:val="00077CA2"/>
    <w:rsid w:val="00077CBB"/>
    <w:rsid w:val="00077F07"/>
    <w:rsid w:val="000801D0"/>
    <w:rsid w:val="0008028B"/>
    <w:rsid w:val="00080344"/>
    <w:rsid w:val="00080B86"/>
    <w:rsid w:val="00081418"/>
    <w:rsid w:val="000814F9"/>
    <w:rsid w:val="000815D9"/>
    <w:rsid w:val="00081689"/>
    <w:rsid w:val="0008170F"/>
    <w:rsid w:val="0008194E"/>
    <w:rsid w:val="00081C2B"/>
    <w:rsid w:val="00081CA5"/>
    <w:rsid w:val="00081EBA"/>
    <w:rsid w:val="0008204A"/>
    <w:rsid w:val="00082138"/>
    <w:rsid w:val="00082B19"/>
    <w:rsid w:val="00082DEA"/>
    <w:rsid w:val="00083256"/>
    <w:rsid w:val="000834AF"/>
    <w:rsid w:val="0008398A"/>
    <w:rsid w:val="00084386"/>
    <w:rsid w:val="00084C32"/>
    <w:rsid w:val="0008508E"/>
    <w:rsid w:val="000853F4"/>
    <w:rsid w:val="000854DE"/>
    <w:rsid w:val="00085B0A"/>
    <w:rsid w:val="000862C6"/>
    <w:rsid w:val="00086347"/>
    <w:rsid w:val="00086FDB"/>
    <w:rsid w:val="00087002"/>
    <w:rsid w:val="000870A8"/>
    <w:rsid w:val="00087556"/>
    <w:rsid w:val="000875AC"/>
    <w:rsid w:val="00087666"/>
    <w:rsid w:val="00087951"/>
    <w:rsid w:val="00087A23"/>
    <w:rsid w:val="00090438"/>
    <w:rsid w:val="00090715"/>
    <w:rsid w:val="00090B17"/>
    <w:rsid w:val="00090F5B"/>
    <w:rsid w:val="0009101D"/>
    <w:rsid w:val="0009113B"/>
    <w:rsid w:val="00091395"/>
    <w:rsid w:val="0009158D"/>
    <w:rsid w:val="000922FB"/>
    <w:rsid w:val="00092604"/>
    <w:rsid w:val="00092C52"/>
    <w:rsid w:val="00093402"/>
    <w:rsid w:val="0009345E"/>
    <w:rsid w:val="000939ED"/>
    <w:rsid w:val="00093A7A"/>
    <w:rsid w:val="00093DD2"/>
    <w:rsid w:val="00093F80"/>
    <w:rsid w:val="000941CB"/>
    <w:rsid w:val="00094DA3"/>
    <w:rsid w:val="00094E8C"/>
    <w:rsid w:val="00095213"/>
    <w:rsid w:val="0009548B"/>
    <w:rsid w:val="000955AE"/>
    <w:rsid w:val="000958BB"/>
    <w:rsid w:val="000966B5"/>
    <w:rsid w:val="000967B1"/>
    <w:rsid w:val="00096CD1"/>
    <w:rsid w:val="00097331"/>
    <w:rsid w:val="00097A3D"/>
    <w:rsid w:val="00097F69"/>
    <w:rsid w:val="000A012C"/>
    <w:rsid w:val="000A04DD"/>
    <w:rsid w:val="000A0D96"/>
    <w:rsid w:val="000A0EB9"/>
    <w:rsid w:val="000A0ED8"/>
    <w:rsid w:val="000A10C6"/>
    <w:rsid w:val="000A16BC"/>
    <w:rsid w:val="000A186C"/>
    <w:rsid w:val="000A1A0A"/>
    <w:rsid w:val="000A1B15"/>
    <w:rsid w:val="000A1D55"/>
    <w:rsid w:val="000A1EA4"/>
    <w:rsid w:val="000A2476"/>
    <w:rsid w:val="000A26AC"/>
    <w:rsid w:val="000A2C22"/>
    <w:rsid w:val="000A2D84"/>
    <w:rsid w:val="000A35F1"/>
    <w:rsid w:val="000A39F3"/>
    <w:rsid w:val="000A3BE8"/>
    <w:rsid w:val="000A3CF9"/>
    <w:rsid w:val="000A3D30"/>
    <w:rsid w:val="000A3DA0"/>
    <w:rsid w:val="000A484C"/>
    <w:rsid w:val="000A48BF"/>
    <w:rsid w:val="000A4921"/>
    <w:rsid w:val="000A4A2F"/>
    <w:rsid w:val="000A5465"/>
    <w:rsid w:val="000A546D"/>
    <w:rsid w:val="000A581E"/>
    <w:rsid w:val="000A5DCD"/>
    <w:rsid w:val="000A5E06"/>
    <w:rsid w:val="000A641A"/>
    <w:rsid w:val="000A6D31"/>
    <w:rsid w:val="000A6DC3"/>
    <w:rsid w:val="000A7DA7"/>
    <w:rsid w:val="000A7F21"/>
    <w:rsid w:val="000B0063"/>
    <w:rsid w:val="000B0317"/>
    <w:rsid w:val="000B0682"/>
    <w:rsid w:val="000B07FD"/>
    <w:rsid w:val="000B0D06"/>
    <w:rsid w:val="000B128E"/>
    <w:rsid w:val="000B1D72"/>
    <w:rsid w:val="000B1EA7"/>
    <w:rsid w:val="000B201D"/>
    <w:rsid w:val="000B25BC"/>
    <w:rsid w:val="000B2627"/>
    <w:rsid w:val="000B3012"/>
    <w:rsid w:val="000B32F9"/>
    <w:rsid w:val="000B39FA"/>
    <w:rsid w:val="000B3EDB"/>
    <w:rsid w:val="000B49AE"/>
    <w:rsid w:val="000B4CD4"/>
    <w:rsid w:val="000B4F67"/>
    <w:rsid w:val="000B5395"/>
    <w:rsid w:val="000B543D"/>
    <w:rsid w:val="000B552F"/>
    <w:rsid w:val="000B55F9"/>
    <w:rsid w:val="000B591F"/>
    <w:rsid w:val="000B5BF7"/>
    <w:rsid w:val="000B610D"/>
    <w:rsid w:val="000B668B"/>
    <w:rsid w:val="000B6BC8"/>
    <w:rsid w:val="000B6C1A"/>
    <w:rsid w:val="000B6DB4"/>
    <w:rsid w:val="000B6EAB"/>
    <w:rsid w:val="000C0303"/>
    <w:rsid w:val="000C054D"/>
    <w:rsid w:val="000C0636"/>
    <w:rsid w:val="000C1A3E"/>
    <w:rsid w:val="000C1A58"/>
    <w:rsid w:val="000C1B63"/>
    <w:rsid w:val="000C1C15"/>
    <w:rsid w:val="000C27A4"/>
    <w:rsid w:val="000C2AD5"/>
    <w:rsid w:val="000C3209"/>
    <w:rsid w:val="000C32FC"/>
    <w:rsid w:val="000C3568"/>
    <w:rsid w:val="000C3615"/>
    <w:rsid w:val="000C3E6A"/>
    <w:rsid w:val="000C3EEF"/>
    <w:rsid w:val="000C42EA"/>
    <w:rsid w:val="000C4546"/>
    <w:rsid w:val="000C4943"/>
    <w:rsid w:val="000C4AF5"/>
    <w:rsid w:val="000C4B2F"/>
    <w:rsid w:val="000C4C70"/>
    <w:rsid w:val="000C4CA6"/>
    <w:rsid w:val="000C5323"/>
    <w:rsid w:val="000C5627"/>
    <w:rsid w:val="000C596C"/>
    <w:rsid w:val="000C597A"/>
    <w:rsid w:val="000C64A1"/>
    <w:rsid w:val="000C6B57"/>
    <w:rsid w:val="000C7914"/>
    <w:rsid w:val="000D0157"/>
    <w:rsid w:val="000D01E9"/>
    <w:rsid w:val="000D02EC"/>
    <w:rsid w:val="000D0547"/>
    <w:rsid w:val="000D074D"/>
    <w:rsid w:val="000D0E4B"/>
    <w:rsid w:val="000D0F7F"/>
    <w:rsid w:val="000D1242"/>
    <w:rsid w:val="000D16D7"/>
    <w:rsid w:val="000D1AF3"/>
    <w:rsid w:val="000D1C19"/>
    <w:rsid w:val="000D1DD9"/>
    <w:rsid w:val="000D27C1"/>
    <w:rsid w:val="000D2ABA"/>
    <w:rsid w:val="000D2C7A"/>
    <w:rsid w:val="000D2F6D"/>
    <w:rsid w:val="000D30FD"/>
    <w:rsid w:val="000D34CD"/>
    <w:rsid w:val="000D35ED"/>
    <w:rsid w:val="000D38DB"/>
    <w:rsid w:val="000D399E"/>
    <w:rsid w:val="000D3AD1"/>
    <w:rsid w:val="000D4125"/>
    <w:rsid w:val="000D484B"/>
    <w:rsid w:val="000D4929"/>
    <w:rsid w:val="000D4B29"/>
    <w:rsid w:val="000D4C37"/>
    <w:rsid w:val="000D53E6"/>
    <w:rsid w:val="000D5896"/>
    <w:rsid w:val="000D5EE6"/>
    <w:rsid w:val="000D6101"/>
    <w:rsid w:val="000D62CB"/>
    <w:rsid w:val="000D6851"/>
    <w:rsid w:val="000D6C19"/>
    <w:rsid w:val="000D73A1"/>
    <w:rsid w:val="000D77FD"/>
    <w:rsid w:val="000D78B2"/>
    <w:rsid w:val="000D7C7C"/>
    <w:rsid w:val="000E0006"/>
    <w:rsid w:val="000E07F2"/>
    <w:rsid w:val="000E0824"/>
    <w:rsid w:val="000E0970"/>
    <w:rsid w:val="000E114E"/>
    <w:rsid w:val="000E14E8"/>
    <w:rsid w:val="000E162E"/>
    <w:rsid w:val="000E1777"/>
    <w:rsid w:val="000E1A93"/>
    <w:rsid w:val="000E1E4D"/>
    <w:rsid w:val="000E1F8C"/>
    <w:rsid w:val="000E24E6"/>
    <w:rsid w:val="000E283F"/>
    <w:rsid w:val="000E33B7"/>
    <w:rsid w:val="000E3C08"/>
    <w:rsid w:val="000E3CC7"/>
    <w:rsid w:val="000E3CF7"/>
    <w:rsid w:val="000E41E5"/>
    <w:rsid w:val="000E44E7"/>
    <w:rsid w:val="000E471F"/>
    <w:rsid w:val="000E4AE2"/>
    <w:rsid w:val="000E50D1"/>
    <w:rsid w:val="000E6272"/>
    <w:rsid w:val="000E6BD4"/>
    <w:rsid w:val="000E6D6D"/>
    <w:rsid w:val="000E7052"/>
    <w:rsid w:val="000E7084"/>
    <w:rsid w:val="000E71F0"/>
    <w:rsid w:val="000E73F4"/>
    <w:rsid w:val="000E7B19"/>
    <w:rsid w:val="000E7EC1"/>
    <w:rsid w:val="000E7EC4"/>
    <w:rsid w:val="000F0279"/>
    <w:rsid w:val="000F15DB"/>
    <w:rsid w:val="000F1D59"/>
    <w:rsid w:val="000F1F1E"/>
    <w:rsid w:val="000F2018"/>
    <w:rsid w:val="000F2259"/>
    <w:rsid w:val="000F23D7"/>
    <w:rsid w:val="000F2A55"/>
    <w:rsid w:val="000F2C26"/>
    <w:rsid w:val="000F2DDA"/>
    <w:rsid w:val="000F2EA0"/>
    <w:rsid w:val="000F3A89"/>
    <w:rsid w:val="000F3B91"/>
    <w:rsid w:val="000F434C"/>
    <w:rsid w:val="000F44FE"/>
    <w:rsid w:val="000F4CEE"/>
    <w:rsid w:val="000F4D1D"/>
    <w:rsid w:val="000F5213"/>
    <w:rsid w:val="000F53AD"/>
    <w:rsid w:val="000F55DB"/>
    <w:rsid w:val="000F5CC0"/>
    <w:rsid w:val="000F5DC4"/>
    <w:rsid w:val="000F6CEB"/>
    <w:rsid w:val="000F6F2A"/>
    <w:rsid w:val="000F7271"/>
    <w:rsid w:val="000F7D82"/>
    <w:rsid w:val="000F7E13"/>
    <w:rsid w:val="001000B6"/>
    <w:rsid w:val="00100200"/>
    <w:rsid w:val="00100206"/>
    <w:rsid w:val="00101001"/>
    <w:rsid w:val="001012D1"/>
    <w:rsid w:val="0010149A"/>
    <w:rsid w:val="0010166D"/>
    <w:rsid w:val="001019D3"/>
    <w:rsid w:val="00102068"/>
    <w:rsid w:val="00102B68"/>
    <w:rsid w:val="00102C5A"/>
    <w:rsid w:val="00102DC6"/>
    <w:rsid w:val="00102EF7"/>
    <w:rsid w:val="00103276"/>
    <w:rsid w:val="001032B1"/>
    <w:rsid w:val="00103517"/>
    <w:rsid w:val="0010392D"/>
    <w:rsid w:val="001039E8"/>
    <w:rsid w:val="001042D2"/>
    <w:rsid w:val="00104364"/>
    <w:rsid w:val="0010447F"/>
    <w:rsid w:val="001045D4"/>
    <w:rsid w:val="001046CE"/>
    <w:rsid w:val="00104903"/>
    <w:rsid w:val="00104948"/>
    <w:rsid w:val="00104B0A"/>
    <w:rsid w:val="00104F7C"/>
    <w:rsid w:val="00104FE3"/>
    <w:rsid w:val="00105062"/>
    <w:rsid w:val="00106230"/>
    <w:rsid w:val="001068AD"/>
    <w:rsid w:val="00106BB0"/>
    <w:rsid w:val="0010714F"/>
    <w:rsid w:val="00107FDD"/>
    <w:rsid w:val="001107E1"/>
    <w:rsid w:val="00110C3E"/>
    <w:rsid w:val="001118EC"/>
    <w:rsid w:val="00111F04"/>
    <w:rsid w:val="00111F62"/>
    <w:rsid w:val="001120C5"/>
    <w:rsid w:val="0011260A"/>
    <w:rsid w:val="00112C48"/>
    <w:rsid w:val="00112D53"/>
    <w:rsid w:val="001136C2"/>
    <w:rsid w:val="00113C2A"/>
    <w:rsid w:val="001146AD"/>
    <w:rsid w:val="0011478B"/>
    <w:rsid w:val="001148D0"/>
    <w:rsid w:val="0011511C"/>
    <w:rsid w:val="00115AEE"/>
    <w:rsid w:val="00115DD7"/>
    <w:rsid w:val="001166F9"/>
    <w:rsid w:val="0011682E"/>
    <w:rsid w:val="00116CBA"/>
    <w:rsid w:val="0011701F"/>
    <w:rsid w:val="0011733C"/>
    <w:rsid w:val="00120868"/>
    <w:rsid w:val="0012098A"/>
    <w:rsid w:val="00120BD3"/>
    <w:rsid w:val="00122966"/>
    <w:rsid w:val="00122FEA"/>
    <w:rsid w:val="001232BD"/>
    <w:rsid w:val="00123AE8"/>
    <w:rsid w:val="001247EA"/>
    <w:rsid w:val="0012495B"/>
    <w:rsid w:val="00124DC5"/>
    <w:rsid w:val="00124DF1"/>
    <w:rsid w:val="00124ED5"/>
    <w:rsid w:val="001257F8"/>
    <w:rsid w:val="00125818"/>
    <w:rsid w:val="00125B99"/>
    <w:rsid w:val="0012636E"/>
    <w:rsid w:val="00126603"/>
    <w:rsid w:val="0012680C"/>
    <w:rsid w:val="001268D9"/>
    <w:rsid w:val="00126E37"/>
    <w:rsid w:val="00127059"/>
    <w:rsid w:val="001276FA"/>
    <w:rsid w:val="00127972"/>
    <w:rsid w:val="00127C6D"/>
    <w:rsid w:val="00130264"/>
    <w:rsid w:val="00131048"/>
    <w:rsid w:val="0013106C"/>
    <w:rsid w:val="001315CF"/>
    <w:rsid w:val="0013164C"/>
    <w:rsid w:val="001319EB"/>
    <w:rsid w:val="00131B08"/>
    <w:rsid w:val="00131C3C"/>
    <w:rsid w:val="001322F8"/>
    <w:rsid w:val="001324D2"/>
    <w:rsid w:val="00132C61"/>
    <w:rsid w:val="00132D8B"/>
    <w:rsid w:val="00133165"/>
    <w:rsid w:val="00133649"/>
    <w:rsid w:val="001338C1"/>
    <w:rsid w:val="0013408A"/>
    <w:rsid w:val="0013426F"/>
    <w:rsid w:val="00134275"/>
    <w:rsid w:val="00134997"/>
    <w:rsid w:val="001356C6"/>
    <w:rsid w:val="00135750"/>
    <w:rsid w:val="0013590C"/>
    <w:rsid w:val="00135D32"/>
    <w:rsid w:val="00135EF6"/>
    <w:rsid w:val="00135FD8"/>
    <w:rsid w:val="00136145"/>
    <w:rsid w:val="0013662C"/>
    <w:rsid w:val="00136D98"/>
    <w:rsid w:val="001373E1"/>
    <w:rsid w:val="00137513"/>
    <w:rsid w:val="001375BF"/>
    <w:rsid w:val="001377B0"/>
    <w:rsid w:val="00137BF0"/>
    <w:rsid w:val="00140033"/>
    <w:rsid w:val="00141168"/>
    <w:rsid w:val="001416C5"/>
    <w:rsid w:val="001418A8"/>
    <w:rsid w:val="00141931"/>
    <w:rsid w:val="0014195F"/>
    <w:rsid w:val="00141E0C"/>
    <w:rsid w:val="0014208D"/>
    <w:rsid w:val="00142161"/>
    <w:rsid w:val="001423FC"/>
    <w:rsid w:val="00142AF4"/>
    <w:rsid w:val="0014337D"/>
    <w:rsid w:val="001439BA"/>
    <w:rsid w:val="0014443E"/>
    <w:rsid w:val="001445CC"/>
    <w:rsid w:val="001447B3"/>
    <w:rsid w:val="00144C87"/>
    <w:rsid w:val="001458AD"/>
    <w:rsid w:val="00145AEC"/>
    <w:rsid w:val="00145BCE"/>
    <w:rsid w:val="00145DBA"/>
    <w:rsid w:val="00146E2E"/>
    <w:rsid w:val="00146EDA"/>
    <w:rsid w:val="0014735E"/>
    <w:rsid w:val="001474F1"/>
    <w:rsid w:val="0014774C"/>
    <w:rsid w:val="001479CF"/>
    <w:rsid w:val="00150918"/>
    <w:rsid w:val="00150CF9"/>
    <w:rsid w:val="0015171E"/>
    <w:rsid w:val="00151A6B"/>
    <w:rsid w:val="00151E7D"/>
    <w:rsid w:val="00152073"/>
    <w:rsid w:val="0015209B"/>
    <w:rsid w:val="001520C8"/>
    <w:rsid w:val="00152329"/>
    <w:rsid w:val="001529C2"/>
    <w:rsid w:val="00152A45"/>
    <w:rsid w:val="00152CDB"/>
    <w:rsid w:val="00153272"/>
    <w:rsid w:val="00153B66"/>
    <w:rsid w:val="00154647"/>
    <w:rsid w:val="0015466C"/>
    <w:rsid w:val="00155538"/>
    <w:rsid w:val="00155B3A"/>
    <w:rsid w:val="00155C27"/>
    <w:rsid w:val="00156353"/>
    <w:rsid w:val="00156590"/>
    <w:rsid w:val="00156598"/>
    <w:rsid w:val="001575C5"/>
    <w:rsid w:val="00157618"/>
    <w:rsid w:val="0015774B"/>
    <w:rsid w:val="00157AB7"/>
    <w:rsid w:val="00160038"/>
    <w:rsid w:val="0016025D"/>
    <w:rsid w:val="00160403"/>
    <w:rsid w:val="001604C8"/>
    <w:rsid w:val="00160C4E"/>
    <w:rsid w:val="00160E3C"/>
    <w:rsid w:val="0016186E"/>
    <w:rsid w:val="00161939"/>
    <w:rsid w:val="001619E3"/>
    <w:rsid w:val="00161AA0"/>
    <w:rsid w:val="00161ADF"/>
    <w:rsid w:val="00161B2E"/>
    <w:rsid w:val="00161B64"/>
    <w:rsid w:val="00161D2E"/>
    <w:rsid w:val="00161F3E"/>
    <w:rsid w:val="00162093"/>
    <w:rsid w:val="00162320"/>
    <w:rsid w:val="001627D3"/>
    <w:rsid w:val="00162CA9"/>
    <w:rsid w:val="00163114"/>
    <w:rsid w:val="00163439"/>
    <w:rsid w:val="00163974"/>
    <w:rsid w:val="001639CD"/>
    <w:rsid w:val="00163C78"/>
    <w:rsid w:val="00164527"/>
    <w:rsid w:val="001647EE"/>
    <w:rsid w:val="00164E44"/>
    <w:rsid w:val="001651DE"/>
    <w:rsid w:val="0016535A"/>
    <w:rsid w:val="0016540F"/>
    <w:rsid w:val="00165459"/>
    <w:rsid w:val="00165A57"/>
    <w:rsid w:val="00165D1B"/>
    <w:rsid w:val="001662C1"/>
    <w:rsid w:val="001662F9"/>
    <w:rsid w:val="001663F4"/>
    <w:rsid w:val="00166857"/>
    <w:rsid w:val="0016751C"/>
    <w:rsid w:val="00167BA9"/>
    <w:rsid w:val="001701C9"/>
    <w:rsid w:val="001708A9"/>
    <w:rsid w:val="001712C2"/>
    <w:rsid w:val="001718A2"/>
    <w:rsid w:val="00171E87"/>
    <w:rsid w:val="0017218D"/>
    <w:rsid w:val="001723FC"/>
    <w:rsid w:val="001725E2"/>
    <w:rsid w:val="00172A35"/>
    <w:rsid w:val="00172B24"/>
    <w:rsid w:val="00172BAF"/>
    <w:rsid w:val="00172ED0"/>
    <w:rsid w:val="00172FC0"/>
    <w:rsid w:val="00173437"/>
    <w:rsid w:val="00173493"/>
    <w:rsid w:val="001734DA"/>
    <w:rsid w:val="001734FF"/>
    <w:rsid w:val="00173936"/>
    <w:rsid w:val="00174209"/>
    <w:rsid w:val="001742B2"/>
    <w:rsid w:val="00174680"/>
    <w:rsid w:val="001759F2"/>
    <w:rsid w:val="00175A53"/>
    <w:rsid w:val="00175ADF"/>
    <w:rsid w:val="001766D8"/>
    <w:rsid w:val="0017674D"/>
    <w:rsid w:val="00176F31"/>
    <w:rsid w:val="00177099"/>
    <w:rsid w:val="001771DD"/>
    <w:rsid w:val="001774A0"/>
    <w:rsid w:val="00177995"/>
    <w:rsid w:val="00177A8C"/>
    <w:rsid w:val="00177AC3"/>
    <w:rsid w:val="00177C05"/>
    <w:rsid w:val="00180038"/>
    <w:rsid w:val="00180664"/>
    <w:rsid w:val="0018094D"/>
    <w:rsid w:val="00181110"/>
    <w:rsid w:val="0018124C"/>
    <w:rsid w:val="00181613"/>
    <w:rsid w:val="0018244E"/>
    <w:rsid w:val="001825C8"/>
    <w:rsid w:val="001829F2"/>
    <w:rsid w:val="00182C19"/>
    <w:rsid w:val="00182D0C"/>
    <w:rsid w:val="00183204"/>
    <w:rsid w:val="00183256"/>
    <w:rsid w:val="00183356"/>
    <w:rsid w:val="00183E03"/>
    <w:rsid w:val="00184140"/>
    <w:rsid w:val="00184281"/>
    <w:rsid w:val="00184A16"/>
    <w:rsid w:val="001854FA"/>
    <w:rsid w:val="001855D1"/>
    <w:rsid w:val="00185EDE"/>
    <w:rsid w:val="00185FAA"/>
    <w:rsid w:val="00186072"/>
    <w:rsid w:val="00186ABF"/>
    <w:rsid w:val="00186B33"/>
    <w:rsid w:val="00187351"/>
    <w:rsid w:val="00187658"/>
    <w:rsid w:val="001878B3"/>
    <w:rsid w:val="00190270"/>
    <w:rsid w:val="0019067F"/>
    <w:rsid w:val="001909A6"/>
    <w:rsid w:val="00190A93"/>
    <w:rsid w:val="00191297"/>
    <w:rsid w:val="001913EF"/>
    <w:rsid w:val="00191A4D"/>
    <w:rsid w:val="00191F28"/>
    <w:rsid w:val="001922E6"/>
    <w:rsid w:val="00192A61"/>
    <w:rsid w:val="00192F9D"/>
    <w:rsid w:val="001934E2"/>
    <w:rsid w:val="00193993"/>
    <w:rsid w:val="00194102"/>
    <w:rsid w:val="0019430D"/>
    <w:rsid w:val="001947A0"/>
    <w:rsid w:val="00194CF3"/>
    <w:rsid w:val="00194DDC"/>
    <w:rsid w:val="001953A8"/>
    <w:rsid w:val="001956D6"/>
    <w:rsid w:val="00195893"/>
    <w:rsid w:val="00195C89"/>
    <w:rsid w:val="00196455"/>
    <w:rsid w:val="001967DA"/>
    <w:rsid w:val="00196D69"/>
    <w:rsid w:val="00196DB9"/>
    <w:rsid w:val="00196EB8"/>
    <w:rsid w:val="00196EFB"/>
    <w:rsid w:val="001979FF"/>
    <w:rsid w:val="00197B17"/>
    <w:rsid w:val="00197DDA"/>
    <w:rsid w:val="001A00C3"/>
    <w:rsid w:val="001A0134"/>
    <w:rsid w:val="001A0215"/>
    <w:rsid w:val="001A06CE"/>
    <w:rsid w:val="001A0758"/>
    <w:rsid w:val="001A0885"/>
    <w:rsid w:val="001A0A19"/>
    <w:rsid w:val="001A0D86"/>
    <w:rsid w:val="001A1035"/>
    <w:rsid w:val="001A189E"/>
    <w:rsid w:val="001A1950"/>
    <w:rsid w:val="001A19AD"/>
    <w:rsid w:val="001A1AC4"/>
    <w:rsid w:val="001A1B02"/>
    <w:rsid w:val="001A1C54"/>
    <w:rsid w:val="001A25FA"/>
    <w:rsid w:val="001A2946"/>
    <w:rsid w:val="001A342A"/>
    <w:rsid w:val="001A388D"/>
    <w:rsid w:val="001A3ACE"/>
    <w:rsid w:val="001A3CFA"/>
    <w:rsid w:val="001A3DAA"/>
    <w:rsid w:val="001A42B2"/>
    <w:rsid w:val="001A4315"/>
    <w:rsid w:val="001A43FD"/>
    <w:rsid w:val="001A44AF"/>
    <w:rsid w:val="001A47B2"/>
    <w:rsid w:val="001A4E48"/>
    <w:rsid w:val="001A5AE4"/>
    <w:rsid w:val="001A622F"/>
    <w:rsid w:val="001A6272"/>
    <w:rsid w:val="001A6617"/>
    <w:rsid w:val="001A6825"/>
    <w:rsid w:val="001A6A77"/>
    <w:rsid w:val="001A6AF4"/>
    <w:rsid w:val="001A71C8"/>
    <w:rsid w:val="001A7DD7"/>
    <w:rsid w:val="001A7E8D"/>
    <w:rsid w:val="001A7FEA"/>
    <w:rsid w:val="001B053D"/>
    <w:rsid w:val="001B058F"/>
    <w:rsid w:val="001B1619"/>
    <w:rsid w:val="001B19BE"/>
    <w:rsid w:val="001B208C"/>
    <w:rsid w:val="001B2310"/>
    <w:rsid w:val="001B2482"/>
    <w:rsid w:val="001B2DD7"/>
    <w:rsid w:val="001B32EA"/>
    <w:rsid w:val="001B41A5"/>
    <w:rsid w:val="001B451A"/>
    <w:rsid w:val="001B45C1"/>
    <w:rsid w:val="001B45EB"/>
    <w:rsid w:val="001B50C0"/>
    <w:rsid w:val="001B52F7"/>
    <w:rsid w:val="001B53E5"/>
    <w:rsid w:val="001B54CB"/>
    <w:rsid w:val="001B561C"/>
    <w:rsid w:val="001B5ACE"/>
    <w:rsid w:val="001B5B8A"/>
    <w:rsid w:val="001B63BB"/>
    <w:rsid w:val="001B681A"/>
    <w:rsid w:val="001B6888"/>
    <w:rsid w:val="001B6A6E"/>
    <w:rsid w:val="001B6A87"/>
    <w:rsid w:val="001B6B3F"/>
    <w:rsid w:val="001B6B96"/>
    <w:rsid w:val="001B6DB7"/>
    <w:rsid w:val="001B738B"/>
    <w:rsid w:val="001B791C"/>
    <w:rsid w:val="001B7B89"/>
    <w:rsid w:val="001B7C54"/>
    <w:rsid w:val="001B7E4A"/>
    <w:rsid w:val="001C0332"/>
    <w:rsid w:val="001C03E8"/>
    <w:rsid w:val="001C060F"/>
    <w:rsid w:val="001C095A"/>
    <w:rsid w:val="001C09DB"/>
    <w:rsid w:val="001C132E"/>
    <w:rsid w:val="001C14F6"/>
    <w:rsid w:val="001C1534"/>
    <w:rsid w:val="001C169E"/>
    <w:rsid w:val="001C1C01"/>
    <w:rsid w:val="001C1C39"/>
    <w:rsid w:val="001C1ED8"/>
    <w:rsid w:val="001C1FE8"/>
    <w:rsid w:val="001C203C"/>
    <w:rsid w:val="001C233D"/>
    <w:rsid w:val="001C2694"/>
    <w:rsid w:val="001C277E"/>
    <w:rsid w:val="001C2920"/>
    <w:rsid w:val="001C2A72"/>
    <w:rsid w:val="001C2E8E"/>
    <w:rsid w:val="001C31B7"/>
    <w:rsid w:val="001C3585"/>
    <w:rsid w:val="001C374A"/>
    <w:rsid w:val="001C37B8"/>
    <w:rsid w:val="001C4CC2"/>
    <w:rsid w:val="001C4FB2"/>
    <w:rsid w:val="001C50C8"/>
    <w:rsid w:val="001C5792"/>
    <w:rsid w:val="001C58C2"/>
    <w:rsid w:val="001C5E4F"/>
    <w:rsid w:val="001C63B9"/>
    <w:rsid w:val="001C67A8"/>
    <w:rsid w:val="001C6934"/>
    <w:rsid w:val="001C6C1B"/>
    <w:rsid w:val="001C6E33"/>
    <w:rsid w:val="001C6FE3"/>
    <w:rsid w:val="001C7128"/>
    <w:rsid w:val="001C7469"/>
    <w:rsid w:val="001C79BE"/>
    <w:rsid w:val="001C7D8E"/>
    <w:rsid w:val="001C7DBE"/>
    <w:rsid w:val="001D04BF"/>
    <w:rsid w:val="001D051A"/>
    <w:rsid w:val="001D06BB"/>
    <w:rsid w:val="001D0B75"/>
    <w:rsid w:val="001D1299"/>
    <w:rsid w:val="001D1404"/>
    <w:rsid w:val="001D1BD6"/>
    <w:rsid w:val="001D32FE"/>
    <w:rsid w:val="001D3653"/>
    <w:rsid w:val="001D39A5"/>
    <w:rsid w:val="001D3C09"/>
    <w:rsid w:val="001D3F34"/>
    <w:rsid w:val="001D4093"/>
    <w:rsid w:val="001D410E"/>
    <w:rsid w:val="001D433F"/>
    <w:rsid w:val="001D44E8"/>
    <w:rsid w:val="001D4707"/>
    <w:rsid w:val="001D4CE9"/>
    <w:rsid w:val="001D5338"/>
    <w:rsid w:val="001D54B9"/>
    <w:rsid w:val="001D5B14"/>
    <w:rsid w:val="001D5D7F"/>
    <w:rsid w:val="001D5F65"/>
    <w:rsid w:val="001D60EC"/>
    <w:rsid w:val="001D6148"/>
    <w:rsid w:val="001D6465"/>
    <w:rsid w:val="001D65F0"/>
    <w:rsid w:val="001D68AF"/>
    <w:rsid w:val="001D69D5"/>
    <w:rsid w:val="001D6C36"/>
    <w:rsid w:val="001D6E53"/>
    <w:rsid w:val="001D6F59"/>
    <w:rsid w:val="001D74E9"/>
    <w:rsid w:val="001D7C2A"/>
    <w:rsid w:val="001E0595"/>
    <w:rsid w:val="001E07D4"/>
    <w:rsid w:val="001E0CA5"/>
    <w:rsid w:val="001E0CF3"/>
    <w:rsid w:val="001E1835"/>
    <w:rsid w:val="001E1A97"/>
    <w:rsid w:val="001E2133"/>
    <w:rsid w:val="001E24FE"/>
    <w:rsid w:val="001E2549"/>
    <w:rsid w:val="001E29AA"/>
    <w:rsid w:val="001E2FD3"/>
    <w:rsid w:val="001E3079"/>
    <w:rsid w:val="001E3127"/>
    <w:rsid w:val="001E336F"/>
    <w:rsid w:val="001E399B"/>
    <w:rsid w:val="001E3D01"/>
    <w:rsid w:val="001E3D63"/>
    <w:rsid w:val="001E407D"/>
    <w:rsid w:val="001E44DF"/>
    <w:rsid w:val="001E4748"/>
    <w:rsid w:val="001E49E0"/>
    <w:rsid w:val="001E4AE8"/>
    <w:rsid w:val="001E4E52"/>
    <w:rsid w:val="001E4E53"/>
    <w:rsid w:val="001E506A"/>
    <w:rsid w:val="001E514F"/>
    <w:rsid w:val="001E5441"/>
    <w:rsid w:val="001E573A"/>
    <w:rsid w:val="001E5AB1"/>
    <w:rsid w:val="001E65AB"/>
    <w:rsid w:val="001E6851"/>
    <w:rsid w:val="001E68A5"/>
    <w:rsid w:val="001E6972"/>
    <w:rsid w:val="001E6BB0"/>
    <w:rsid w:val="001E6C28"/>
    <w:rsid w:val="001E7282"/>
    <w:rsid w:val="001E7343"/>
    <w:rsid w:val="001E75F7"/>
    <w:rsid w:val="001E76C7"/>
    <w:rsid w:val="001E76D2"/>
    <w:rsid w:val="001E78E3"/>
    <w:rsid w:val="001E7ACD"/>
    <w:rsid w:val="001E7BF5"/>
    <w:rsid w:val="001E7CE9"/>
    <w:rsid w:val="001F0445"/>
    <w:rsid w:val="001F061C"/>
    <w:rsid w:val="001F07DE"/>
    <w:rsid w:val="001F07FB"/>
    <w:rsid w:val="001F145E"/>
    <w:rsid w:val="001F1B71"/>
    <w:rsid w:val="001F1D48"/>
    <w:rsid w:val="001F1FCE"/>
    <w:rsid w:val="001F209D"/>
    <w:rsid w:val="001F2E5C"/>
    <w:rsid w:val="001F2FAD"/>
    <w:rsid w:val="001F35F3"/>
    <w:rsid w:val="001F3826"/>
    <w:rsid w:val="001F3A2A"/>
    <w:rsid w:val="001F402C"/>
    <w:rsid w:val="001F42D8"/>
    <w:rsid w:val="001F4616"/>
    <w:rsid w:val="001F50D2"/>
    <w:rsid w:val="001F524E"/>
    <w:rsid w:val="001F5653"/>
    <w:rsid w:val="001F5877"/>
    <w:rsid w:val="001F5D30"/>
    <w:rsid w:val="001F6672"/>
    <w:rsid w:val="001F678E"/>
    <w:rsid w:val="001F6BFA"/>
    <w:rsid w:val="001F6E46"/>
    <w:rsid w:val="001F774A"/>
    <w:rsid w:val="001F795A"/>
    <w:rsid w:val="001F7C91"/>
    <w:rsid w:val="001F7DEE"/>
    <w:rsid w:val="00200316"/>
    <w:rsid w:val="002006F8"/>
    <w:rsid w:val="00200724"/>
    <w:rsid w:val="00200E77"/>
    <w:rsid w:val="002015DF"/>
    <w:rsid w:val="0020182D"/>
    <w:rsid w:val="00201876"/>
    <w:rsid w:val="00201C52"/>
    <w:rsid w:val="002021C6"/>
    <w:rsid w:val="0020223E"/>
    <w:rsid w:val="00202995"/>
    <w:rsid w:val="00202AD6"/>
    <w:rsid w:val="00202EF4"/>
    <w:rsid w:val="002033B7"/>
    <w:rsid w:val="002035FD"/>
    <w:rsid w:val="00203694"/>
    <w:rsid w:val="00203959"/>
    <w:rsid w:val="00203A5C"/>
    <w:rsid w:val="002040A8"/>
    <w:rsid w:val="002046BC"/>
    <w:rsid w:val="002048E9"/>
    <w:rsid w:val="002051C0"/>
    <w:rsid w:val="002051FF"/>
    <w:rsid w:val="002057F5"/>
    <w:rsid w:val="00205D3A"/>
    <w:rsid w:val="00205FC5"/>
    <w:rsid w:val="00206463"/>
    <w:rsid w:val="002066C6"/>
    <w:rsid w:val="00206F2F"/>
    <w:rsid w:val="00206F73"/>
    <w:rsid w:val="002070F7"/>
    <w:rsid w:val="002071A1"/>
    <w:rsid w:val="00207472"/>
    <w:rsid w:val="00207717"/>
    <w:rsid w:val="0020791E"/>
    <w:rsid w:val="002079CD"/>
    <w:rsid w:val="00207C5B"/>
    <w:rsid w:val="00207E81"/>
    <w:rsid w:val="00207E98"/>
    <w:rsid w:val="00207FAC"/>
    <w:rsid w:val="0021009B"/>
    <w:rsid w:val="002102BC"/>
    <w:rsid w:val="0021053D"/>
    <w:rsid w:val="0021063A"/>
    <w:rsid w:val="0021079C"/>
    <w:rsid w:val="002107BF"/>
    <w:rsid w:val="0021088B"/>
    <w:rsid w:val="002108B1"/>
    <w:rsid w:val="0021097B"/>
    <w:rsid w:val="0021099F"/>
    <w:rsid w:val="00210A5E"/>
    <w:rsid w:val="00210A92"/>
    <w:rsid w:val="00210DC5"/>
    <w:rsid w:val="00211544"/>
    <w:rsid w:val="00211C1A"/>
    <w:rsid w:val="00212504"/>
    <w:rsid w:val="00212B95"/>
    <w:rsid w:val="00213043"/>
    <w:rsid w:val="002130F6"/>
    <w:rsid w:val="0021337A"/>
    <w:rsid w:val="00213626"/>
    <w:rsid w:val="002143C1"/>
    <w:rsid w:val="00214BF2"/>
    <w:rsid w:val="00215083"/>
    <w:rsid w:val="00215091"/>
    <w:rsid w:val="00215413"/>
    <w:rsid w:val="00215CC8"/>
    <w:rsid w:val="002162D6"/>
    <w:rsid w:val="00216490"/>
    <w:rsid w:val="00216626"/>
    <w:rsid w:val="00216916"/>
    <w:rsid w:val="002169B0"/>
    <w:rsid w:val="00216B0B"/>
    <w:rsid w:val="00216C03"/>
    <w:rsid w:val="002170D9"/>
    <w:rsid w:val="002171E3"/>
    <w:rsid w:val="00217A17"/>
    <w:rsid w:val="00217CC9"/>
    <w:rsid w:val="002201ED"/>
    <w:rsid w:val="0022074F"/>
    <w:rsid w:val="00220A1A"/>
    <w:rsid w:val="00220C04"/>
    <w:rsid w:val="00221094"/>
    <w:rsid w:val="00221195"/>
    <w:rsid w:val="002218DF"/>
    <w:rsid w:val="00221D3E"/>
    <w:rsid w:val="00222159"/>
    <w:rsid w:val="002223E0"/>
    <w:rsid w:val="0022278D"/>
    <w:rsid w:val="0022335A"/>
    <w:rsid w:val="00223427"/>
    <w:rsid w:val="00223A00"/>
    <w:rsid w:val="00223AD2"/>
    <w:rsid w:val="00223CD4"/>
    <w:rsid w:val="0022446C"/>
    <w:rsid w:val="00224707"/>
    <w:rsid w:val="00224773"/>
    <w:rsid w:val="00224FCF"/>
    <w:rsid w:val="00225074"/>
    <w:rsid w:val="002250FA"/>
    <w:rsid w:val="00225480"/>
    <w:rsid w:val="002261B6"/>
    <w:rsid w:val="00226B7E"/>
    <w:rsid w:val="00226ECB"/>
    <w:rsid w:val="0022701F"/>
    <w:rsid w:val="002279E9"/>
    <w:rsid w:val="00227C68"/>
    <w:rsid w:val="00230820"/>
    <w:rsid w:val="00231164"/>
    <w:rsid w:val="0023119C"/>
    <w:rsid w:val="00231290"/>
    <w:rsid w:val="0023162D"/>
    <w:rsid w:val="002319C6"/>
    <w:rsid w:val="00231B41"/>
    <w:rsid w:val="00231EFD"/>
    <w:rsid w:val="002328E5"/>
    <w:rsid w:val="0023298E"/>
    <w:rsid w:val="00232CD3"/>
    <w:rsid w:val="00233008"/>
    <w:rsid w:val="00233323"/>
    <w:rsid w:val="002333F5"/>
    <w:rsid w:val="00233636"/>
    <w:rsid w:val="00233664"/>
    <w:rsid w:val="00233724"/>
    <w:rsid w:val="00233DB5"/>
    <w:rsid w:val="002341E8"/>
    <w:rsid w:val="0023497B"/>
    <w:rsid w:val="00234E85"/>
    <w:rsid w:val="00234E9D"/>
    <w:rsid w:val="00234F64"/>
    <w:rsid w:val="002350D6"/>
    <w:rsid w:val="002352B8"/>
    <w:rsid w:val="002354A1"/>
    <w:rsid w:val="00235BBB"/>
    <w:rsid w:val="00235C0D"/>
    <w:rsid w:val="002365B4"/>
    <w:rsid w:val="00236A84"/>
    <w:rsid w:val="00237A85"/>
    <w:rsid w:val="002405F4"/>
    <w:rsid w:val="00240AD4"/>
    <w:rsid w:val="00240ADF"/>
    <w:rsid w:val="00240D39"/>
    <w:rsid w:val="00240E2E"/>
    <w:rsid w:val="00240E79"/>
    <w:rsid w:val="00240EB7"/>
    <w:rsid w:val="00241A9A"/>
    <w:rsid w:val="00241E10"/>
    <w:rsid w:val="002424E4"/>
    <w:rsid w:val="0024252D"/>
    <w:rsid w:val="00242600"/>
    <w:rsid w:val="00242D7F"/>
    <w:rsid w:val="00243076"/>
    <w:rsid w:val="002432E1"/>
    <w:rsid w:val="0024346F"/>
    <w:rsid w:val="0024379C"/>
    <w:rsid w:val="0024395D"/>
    <w:rsid w:val="00243BAF"/>
    <w:rsid w:val="00243DEB"/>
    <w:rsid w:val="0024412F"/>
    <w:rsid w:val="00244416"/>
    <w:rsid w:val="00244772"/>
    <w:rsid w:val="00244B98"/>
    <w:rsid w:val="00244BC5"/>
    <w:rsid w:val="00244CB9"/>
    <w:rsid w:val="00244E43"/>
    <w:rsid w:val="00244F3E"/>
    <w:rsid w:val="00245C0E"/>
    <w:rsid w:val="00245FEE"/>
    <w:rsid w:val="00246207"/>
    <w:rsid w:val="002462FA"/>
    <w:rsid w:val="002469CC"/>
    <w:rsid w:val="00246A20"/>
    <w:rsid w:val="00246A3A"/>
    <w:rsid w:val="00246C5E"/>
    <w:rsid w:val="00247665"/>
    <w:rsid w:val="00247A41"/>
    <w:rsid w:val="00247A68"/>
    <w:rsid w:val="00247F19"/>
    <w:rsid w:val="00250153"/>
    <w:rsid w:val="00250364"/>
    <w:rsid w:val="00250960"/>
    <w:rsid w:val="00250D13"/>
    <w:rsid w:val="00250E6E"/>
    <w:rsid w:val="00251343"/>
    <w:rsid w:val="00251388"/>
    <w:rsid w:val="00251560"/>
    <w:rsid w:val="002515A3"/>
    <w:rsid w:val="0025176B"/>
    <w:rsid w:val="00251C6D"/>
    <w:rsid w:val="002520ED"/>
    <w:rsid w:val="0025260D"/>
    <w:rsid w:val="002533D0"/>
    <w:rsid w:val="002535F8"/>
    <w:rsid w:val="002536A4"/>
    <w:rsid w:val="00253A3E"/>
    <w:rsid w:val="002542BA"/>
    <w:rsid w:val="00254316"/>
    <w:rsid w:val="002549F8"/>
    <w:rsid w:val="00254F1E"/>
    <w:rsid w:val="00254F58"/>
    <w:rsid w:val="002553C5"/>
    <w:rsid w:val="00255627"/>
    <w:rsid w:val="0025577E"/>
    <w:rsid w:val="00255EDC"/>
    <w:rsid w:val="00255FFA"/>
    <w:rsid w:val="002562AA"/>
    <w:rsid w:val="0025633B"/>
    <w:rsid w:val="002565C0"/>
    <w:rsid w:val="0025681E"/>
    <w:rsid w:val="002568F0"/>
    <w:rsid w:val="00256BE8"/>
    <w:rsid w:val="002572A1"/>
    <w:rsid w:val="002573C7"/>
    <w:rsid w:val="0025764E"/>
    <w:rsid w:val="002579AA"/>
    <w:rsid w:val="00257DAD"/>
    <w:rsid w:val="00257F9E"/>
    <w:rsid w:val="00257FFB"/>
    <w:rsid w:val="002600BD"/>
    <w:rsid w:val="00260966"/>
    <w:rsid w:val="00260C55"/>
    <w:rsid w:val="002612EE"/>
    <w:rsid w:val="0026187B"/>
    <w:rsid w:val="00261A9D"/>
    <w:rsid w:val="00261C32"/>
    <w:rsid w:val="002620BC"/>
    <w:rsid w:val="002624E9"/>
    <w:rsid w:val="00262802"/>
    <w:rsid w:val="00262C64"/>
    <w:rsid w:val="00262D74"/>
    <w:rsid w:val="00262FC3"/>
    <w:rsid w:val="0026351E"/>
    <w:rsid w:val="00263658"/>
    <w:rsid w:val="00263A90"/>
    <w:rsid w:val="00263BE7"/>
    <w:rsid w:val="0026408B"/>
    <w:rsid w:val="00264352"/>
    <w:rsid w:val="002647AF"/>
    <w:rsid w:val="00264D7B"/>
    <w:rsid w:val="00265041"/>
    <w:rsid w:val="002651F7"/>
    <w:rsid w:val="0026543F"/>
    <w:rsid w:val="0026547B"/>
    <w:rsid w:val="0026585F"/>
    <w:rsid w:val="00265ABA"/>
    <w:rsid w:val="00265C8C"/>
    <w:rsid w:val="00265E1A"/>
    <w:rsid w:val="002660B1"/>
    <w:rsid w:val="00266A90"/>
    <w:rsid w:val="002671BC"/>
    <w:rsid w:val="002672BD"/>
    <w:rsid w:val="00267969"/>
    <w:rsid w:val="00267BB7"/>
    <w:rsid w:val="00267C3E"/>
    <w:rsid w:val="00267DC0"/>
    <w:rsid w:val="002704AF"/>
    <w:rsid w:val="002709BB"/>
    <w:rsid w:val="00271010"/>
    <w:rsid w:val="0027105A"/>
    <w:rsid w:val="0027127D"/>
    <w:rsid w:val="0027131C"/>
    <w:rsid w:val="00271706"/>
    <w:rsid w:val="00271718"/>
    <w:rsid w:val="00271C18"/>
    <w:rsid w:val="00272090"/>
    <w:rsid w:val="0027326B"/>
    <w:rsid w:val="002733BB"/>
    <w:rsid w:val="00273BAC"/>
    <w:rsid w:val="00274969"/>
    <w:rsid w:val="00275110"/>
    <w:rsid w:val="0027516A"/>
    <w:rsid w:val="00275A11"/>
    <w:rsid w:val="00275D69"/>
    <w:rsid w:val="002763B3"/>
    <w:rsid w:val="0027664D"/>
    <w:rsid w:val="00276653"/>
    <w:rsid w:val="00276DCA"/>
    <w:rsid w:val="00277473"/>
    <w:rsid w:val="00277D2B"/>
    <w:rsid w:val="00280187"/>
    <w:rsid w:val="00280220"/>
    <w:rsid w:val="002802E3"/>
    <w:rsid w:val="00280436"/>
    <w:rsid w:val="002807A9"/>
    <w:rsid w:val="0028127E"/>
    <w:rsid w:val="0028130A"/>
    <w:rsid w:val="00281B59"/>
    <w:rsid w:val="00281CC5"/>
    <w:rsid w:val="00281F63"/>
    <w:rsid w:val="0028213D"/>
    <w:rsid w:val="0028237D"/>
    <w:rsid w:val="00282401"/>
    <w:rsid w:val="00282A7F"/>
    <w:rsid w:val="00282C91"/>
    <w:rsid w:val="00282DE3"/>
    <w:rsid w:val="00283763"/>
    <w:rsid w:val="002838D0"/>
    <w:rsid w:val="002849D4"/>
    <w:rsid w:val="00284E75"/>
    <w:rsid w:val="00285108"/>
    <w:rsid w:val="00285141"/>
    <w:rsid w:val="00285323"/>
    <w:rsid w:val="0028563B"/>
    <w:rsid w:val="002856A0"/>
    <w:rsid w:val="00285A7C"/>
    <w:rsid w:val="00285A95"/>
    <w:rsid w:val="00285DE0"/>
    <w:rsid w:val="002862F1"/>
    <w:rsid w:val="0028634C"/>
    <w:rsid w:val="002868A9"/>
    <w:rsid w:val="002868DC"/>
    <w:rsid w:val="00286DBF"/>
    <w:rsid w:val="00286ED4"/>
    <w:rsid w:val="00287C50"/>
    <w:rsid w:val="00287DC5"/>
    <w:rsid w:val="002902B7"/>
    <w:rsid w:val="00290B26"/>
    <w:rsid w:val="00290F0C"/>
    <w:rsid w:val="00290F43"/>
    <w:rsid w:val="002911D0"/>
    <w:rsid w:val="002912F4"/>
    <w:rsid w:val="00291373"/>
    <w:rsid w:val="00291438"/>
    <w:rsid w:val="00291B6C"/>
    <w:rsid w:val="00292381"/>
    <w:rsid w:val="00292479"/>
    <w:rsid w:val="0029288C"/>
    <w:rsid w:val="00292901"/>
    <w:rsid w:val="00292CBB"/>
    <w:rsid w:val="00293809"/>
    <w:rsid w:val="0029389C"/>
    <w:rsid w:val="00293969"/>
    <w:rsid w:val="00293C97"/>
    <w:rsid w:val="002941D1"/>
    <w:rsid w:val="00294769"/>
    <w:rsid w:val="00294EF7"/>
    <w:rsid w:val="00295544"/>
    <w:rsid w:val="00295688"/>
    <w:rsid w:val="002958A1"/>
    <w:rsid w:val="0029597D"/>
    <w:rsid w:val="00295B85"/>
    <w:rsid w:val="00295E3A"/>
    <w:rsid w:val="002962C3"/>
    <w:rsid w:val="0029641E"/>
    <w:rsid w:val="002965E3"/>
    <w:rsid w:val="0029687A"/>
    <w:rsid w:val="00296E91"/>
    <w:rsid w:val="0029752B"/>
    <w:rsid w:val="00297B78"/>
    <w:rsid w:val="00297E22"/>
    <w:rsid w:val="002A00B9"/>
    <w:rsid w:val="002A02A0"/>
    <w:rsid w:val="002A0436"/>
    <w:rsid w:val="002A062A"/>
    <w:rsid w:val="002A0A9C"/>
    <w:rsid w:val="002A0AD7"/>
    <w:rsid w:val="002A0CD6"/>
    <w:rsid w:val="002A1B1B"/>
    <w:rsid w:val="002A2557"/>
    <w:rsid w:val="002A27F2"/>
    <w:rsid w:val="002A2875"/>
    <w:rsid w:val="002A289B"/>
    <w:rsid w:val="002A29B5"/>
    <w:rsid w:val="002A32AE"/>
    <w:rsid w:val="002A3828"/>
    <w:rsid w:val="002A38BA"/>
    <w:rsid w:val="002A3B93"/>
    <w:rsid w:val="002A3BD5"/>
    <w:rsid w:val="002A412E"/>
    <w:rsid w:val="002A44DD"/>
    <w:rsid w:val="002A483C"/>
    <w:rsid w:val="002A4A49"/>
    <w:rsid w:val="002A4B16"/>
    <w:rsid w:val="002A4D0B"/>
    <w:rsid w:val="002A56E0"/>
    <w:rsid w:val="002A59E5"/>
    <w:rsid w:val="002A5C5E"/>
    <w:rsid w:val="002A7822"/>
    <w:rsid w:val="002A796C"/>
    <w:rsid w:val="002A7A66"/>
    <w:rsid w:val="002A7CB6"/>
    <w:rsid w:val="002A7FCA"/>
    <w:rsid w:val="002B02D1"/>
    <w:rsid w:val="002B0C7C"/>
    <w:rsid w:val="002B0C86"/>
    <w:rsid w:val="002B106A"/>
    <w:rsid w:val="002B116C"/>
    <w:rsid w:val="002B11CD"/>
    <w:rsid w:val="002B1729"/>
    <w:rsid w:val="002B2912"/>
    <w:rsid w:val="002B2B03"/>
    <w:rsid w:val="002B2CF3"/>
    <w:rsid w:val="002B2EE2"/>
    <w:rsid w:val="002B2FBD"/>
    <w:rsid w:val="002B36C7"/>
    <w:rsid w:val="002B38A5"/>
    <w:rsid w:val="002B47D6"/>
    <w:rsid w:val="002B48BD"/>
    <w:rsid w:val="002B4C25"/>
    <w:rsid w:val="002B4D3A"/>
    <w:rsid w:val="002B4DD4"/>
    <w:rsid w:val="002B5277"/>
    <w:rsid w:val="002B52B0"/>
    <w:rsid w:val="002B5300"/>
    <w:rsid w:val="002B5375"/>
    <w:rsid w:val="002B56CD"/>
    <w:rsid w:val="002B680C"/>
    <w:rsid w:val="002B6CA0"/>
    <w:rsid w:val="002B706F"/>
    <w:rsid w:val="002B75A2"/>
    <w:rsid w:val="002B7786"/>
    <w:rsid w:val="002B77C1"/>
    <w:rsid w:val="002B7B95"/>
    <w:rsid w:val="002C096D"/>
    <w:rsid w:val="002C0A41"/>
    <w:rsid w:val="002C0B8D"/>
    <w:rsid w:val="002C0C72"/>
    <w:rsid w:val="002C0E41"/>
    <w:rsid w:val="002C0ED7"/>
    <w:rsid w:val="002C10AB"/>
    <w:rsid w:val="002C13CD"/>
    <w:rsid w:val="002C18B4"/>
    <w:rsid w:val="002C23FB"/>
    <w:rsid w:val="002C2728"/>
    <w:rsid w:val="002C2757"/>
    <w:rsid w:val="002C339A"/>
    <w:rsid w:val="002C33AA"/>
    <w:rsid w:val="002C39F1"/>
    <w:rsid w:val="002C4BD9"/>
    <w:rsid w:val="002C53D0"/>
    <w:rsid w:val="002C559B"/>
    <w:rsid w:val="002C5605"/>
    <w:rsid w:val="002C590F"/>
    <w:rsid w:val="002C5B7C"/>
    <w:rsid w:val="002C5E1E"/>
    <w:rsid w:val="002C659B"/>
    <w:rsid w:val="002C66C8"/>
    <w:rsid w:val="002C68CC"/>
    <w:rsid w:val="002C7186"/>
    <w:rsid w:val="002C741D"/>
    <w:rsid w:val="002C7743"/>
    <w:rsid w:val="002C7DF0"/>
    <w:rsid w:val="002D0E51"/>
    <w:rsid w:val="002D1123"/>
    <w:rsid w:val="002D12B2"/>
    <w:rsid w:val="002D169E"/>
    <w:rsid w:val="002D175E"/>
    <w:rsid w:val="002D1E0D"/>
    <w:rsid w:val="002D2531"/>
    <w:rsid w:val="002D28E8"/>
    <w:rsid w:val="002D2CE6"/>
    <w:rsid w:val="002D346F"/>
    <w:rsid w:val="002D34E0"/>
    <w:rsid w:val="002D380B"/>
    <w:rsid w:val="002D3871"/>
    <w:rsid w:val="002D3D67"/>
    <w:rsid w:val="002D4009"/>
    <w:rsid w:val="002D4375"/>
    <w:rsid w:val="002D4783"/>
    <w:rsid w:val="002D4887"/>
    <w:rsid w:val="002D5006"/>
    <w:rsid w:val="002D516B"/>
    <w:rsid w:val="002D591D"/>
    <w:rsid w:val="002D5A35"/>
    <w:rsid w:val="002D5B17"/>
    <w:rsid w:val="002D5F20"/>
    <w:rsid w:val="002D5F79"/>
    <w:rsid w:val="002D61D0"/>
    <w:rsid w:val="002D642E"/>
    <w:rsid w:val="002D653A"/>
    <w:rsid w:val="002D6582"/>
    <w:rsid w:val="002D69DF"/>
    <w:rsid w:val="002D743A"/>
    <w:rsid w:val="002D7C61"/>
    <w:rsid w:val="002E01C7"/>
    <w:rsid w:val="002E01D0"/>
    <w:rsid w:val="002E036B"/>
    <w:rsid w:val="002E042A"/>
    <w:rsid w:val="002E0688"/>
    <w:rsid w:val="002E0826"/>
    <w:rsid w:val="002E0849"/>
    <w:rsid w:val="002E0D2A"/>
    <w:rsid w:val="002E110A"/>
    <w:rsid w:val="002E117F"/>
    <w:rsid w:val="002E129E"/>
    <w:rsid w:val="002E148B"/>
    <w:rsid w:val="002E14C1"/>
    <w:rsid w:val="002E161D"/>
    <w:rsid w:val="002E1AF2"/>
    <w:rsid w:val="002E28A2"/>
    <w:rsid w:val="002E2964"/>
    <w:rsid w:val="002E2FA6"/>
    <w:rsid w:val="002E3100"/>
    <w:rsid w:val="002E4620"/>
    <w:rsid w:val="002E4B83"/>
    <w:rsid w:val="002E4E80"/>
    <w:rsid w:val="002E58E8"/>
    <w:rsid w:val="002E65B4"/>
    <w:rsid w:val="002E684C"/>
    <w:rsid w:val="002E6C95"/>
    <w:rsid w:val="002E6C98"/>
    <w:rsid w:val="002E6F9A"/>
    <w:rsid w:val="002E714F"/>
    <w:rsid w:val="002E71EC"/>
    <w:rsid w:val="002E7C36"/>
    <w:rsid w:val="002E7D1E"/>
    <w:rsid w:val="002F0313"/>
    <w:rsid w:val="002F1035"/>
    <w:rsid w:val="002F1595"/>
    <w:rsid w:val="002F196C"/>
    <w:rsid w:val="002F2541"/>
    <w:rsid w:val="002F2629"/>
    <w:rsid w:val="002F26E2"/>
    <w:rsid w:val="002F2740"/>
    <w:rsid w:val="002F30E3"/>
    <w:rsid w:val="002F31AF"/>
    <w:rsid w:val="002F326A"/>
    <w:rsid w:val="002F367E"/>
    <w:rsid w:val="002F3768"/>
    <w:rsid w:val="002F388B"/>
    <w:rsid w:val="002F38F9"/>
    <w:rsid w:val="002F3D20"/>
    <w:rsid w:val="002F3D32"/>
    <w:rsid w:val="002F3DD4"/>
    <w:rsid w:val="002F40F4"/>
    <w:rsid w:val="002F4308"/>
    <w:rsid w:val="002F459F"/>
    <w:rsid w:val="002F475B"/>
    <w:rsid w:val="002F48E7"/>
    <w:rsid w:val="002F4DBE"/>
    <w:rsid w:val="002F4FB6"/>
    <w:rsid w:val="002F51AE"/>
    <w:rsid w:val="002F5634"/>
    <w:rsid w:val="002F5DDA"/>
    <w:rsid w:val="002F5F31"/>
    <w:rsid w:val="002F5F46"/>
    <w:rsid w:val="002F626A"/>
    <w:rsid w:val="002F6587"/>
    <w:rsid w:val="002F6940"/>
    <w:rsid w:val="002F6BA3"/>
    <w:rsid w:val="002F70EF"/>
    <w:rsid w:val="002F71DA"/>
    <w:rsid w:val="002F7959"/>
    <w:rsid w:val="002F7B29"/>
    <w:rsid w:val="002F7E18"/>
    <w:rsid w:val="002F7E95"/>
    <w:rsid w:val="00300326"/>
    <w:rsid w:val="00300732"/>
    <w:rsid w:val="00300B2C"/>
    <w:rsid w:val="00300C40"/>
    <w:rsid w:val="00300D45"/>
    <w:rsid w:val="003012AD"/>
    <w:rsid w:val="00301332"/>
    <w:rsid w:val="00301850"/>
    <w:rsid w:val="00302216"/>
    <w:rsid w:val="003028C9"/>
    <w:rsid w:val="003029E8"/>
    <w:rsid w:val="00302B52"/>
    <w:rsid w:val="00303E53"/>
    <w:rsid w:val="003041CD"/>
    <w:rsid w:val="0030468C"/>
    <w:rsid w:val="00304C33"/>
    <w:rsid w:val="00304EFE"/>
    <w:rsid w:val="00305752"/>
    <w:rsid w:val="003058F0"/>
    <w:rsid w:val="00305CC1"/>
    <w:rsid w:val="00305CDE"/>
    <w:rsid w:val="003061D7"/>
    <w:rsid w:val="00306233"/>
    <w:rsid w:val="00306359"/>
    <w:rsid w:val="00306D2D"/>
    <w:rsid w:val="00306E5F"/>
    <w:rsid w:val="00306FE3"/>
    <w:rsid w:val="003076F5"/>
    <w:rsid w:val="003076F6"/>
    <w:rsid w:val="00307C3A"/>
    <w:rsid w:val="00307D72"/>
    <w:rsid w:val="00307D88"/>
    <w:rsid w:val="00307E14"/>
    <w:rsid w:val="00310170"/>
    <w:rsid w:val="0031026A"/>
    <w:rsid w:val="003111DE"/>
    <w:rsid w:val="00311503"/>
    <w:rsid w:val="00311ABA"/>
    <w:rsid w:val="00312EDE"/>
    <w:rsid w:val="00313076"/>
    <w:rsid w:val="0031361B"/>
    <w:rsid w:val="00313658"/>
    <w:rsid w:val="00314054"/>
    <w:rsid w:val="0031422D"/>
    <w:rsid w:val="003145FF"/>
    <w:rsid w:val="003146D3"/>
    <w:rsid w:val="003148E8"/>
    <w:rsid w:val="00314FA7"/>
    <w:rsid w:val="00315344"/>
    <w:rsid w:val="003154C6"/>
    <w:rsid w:val="00315A00"/>
    <w:rsid w:val="00315B77"/>
    <w:rsid w:val="00315C10"/>
    <w:rsid w:val="00315F34"/>
    <w:rsid w:val="00316169"/>
    <w:rsid w:val="00316599"/>
    <w:rsid w:val="003167C0"/>
    <w:rsid w:val="00316AB1"/>
    <w:rsid w:val="00316B3F"/>
    <w:rsid w:val="00316CF0"/>
    <w:rsid w:val="00316F27"/>
    <w:rsid w:val="00317F04"/>
    <w:rsid w:val="003201B2"/>
    <w:rsid w:val="003203FF"/>
    <w:rsid w:val="00320DD4"/>
    <w:rsid w:val="00321080"/>
    <w:rsid w:val="003212F3"/>
    <w:rsid w:val="003214F1"/>
    <w:rsid w:val="003216C7"/>
    <w:rsid w:val="00321781"/>
    <w:rsid w:val="00321AD5"/>
    <w:rsid w:val="00322106"/>
    <w:rsid w:val="003223B7"/>
    <w:rsid w:val="00322452"/>
    <w:rsid w:val="003225FB"/>
    <w:rsid w:val="0032291B"/>
    <w:rsid w:val="003229FC"/>
    <w:rsid w:val="00322A44"/>
    <w:rsid w:val="00322B34"/>
    <w:rsid w:val="00322C5F"/>
    <w:rsid w:val="00322D90"/>
    <w:rsid w:val="00322E4B"/>
    <w:rsid w:val="003243E3"/>
    <w:rsid w:val="003246B7"/>
    <w:rsid w:val="00324B94"/>
    <w:rsid w:val="00324C44"/>
    <w:rsid w:val="00324F0B"/>
    <w:rsid w:val="00325544"/>
    <w:rsid w:val="00325860"/>
    <w:rsid w:val="00326112"/>
    <w:rsid w:val="00326395"/>
    <w:rsid w:val="003267B0"/>
    <w:rsid w:val="00326DD1"/>
    <w:rsid w:val="0032723F"/>
    <w:rsid w:val="003274B3"/>
    <w:rsid w:val="00327506"/>
    <w:rsid w:val="00327870"/>
    <w:rsid w:val="00327DFD"/>
    <w:rsid w:val="00327F9E"/>
    <w:rsid w:val="003304D5"/>
    <w:rsid w:val="00330B03"/>
    <w:rsid w:val="00330C6F"/>
    <w:rsid w:val="00330F66"/>
    <w:rsid w:val="00331CF6"/>
    <w:rsid w:val="00331D91"/>
    <w:rsid w:val="0033259D"/>
    <w:rsid w:val="00332B83"/>
    <w:rsid w:val="00332C7F"/>
    <w:rsid w:val="00332E10"/>
    <w:rsid w:val="00332E1B"/>
    <w:rsid w:val="003333D2"/>
    <w:rsid w:val="0033346D"/>
    <w:rsid w:val="00333578"/>
    <w:rsid w:val="00334686"/>
    <w:rsid w:val="00334764"/>
    <w:rsid w:val="003347A0"/>
    <w:rsid w:val="0033508A"/>
    <w:rsid w:val="00336548"/>
    <w:rsid w:val="003365E5"/>
    <w:rsid w:val="00336704"/>
    <w:rsid w:val="00336AA4"/>
    <w:rsid w:val="00336E20"/>
    <w:rsid w:val="00337253"/>
    <w:rsid w:val="00337339"/>
    <w:rsid w:val="003376B7"/>
    <w:rsid w:val="00337D30"/>
    <w:rsid w:val="00340252"/>
    <w:rsid w:val="00340345"/>
    <w:rsid w:val="003405A7"/>
    <w:rsid w:val="003406C6"/>
    <w:rsid w:val="00340C7B"/>
    <w:rsid w:val="003414CA"/>
    <w:rsid w:val="003418CC"/>
    <w:rsid w:val="00342162"/>
    <w:rsid w:val="00342474"/>
    <w:rsid w:val="003429F3"/>
    <w:rsid w:val="00342D0D"/>
    <w:rsid w:val="003434EE"/>
    <w:rsid w:val="003436D6"/>
    <w:rsid w:val="00343B74"/>
    <w:rsid w:val="00343DAE"/>
    <w:rsid w:val="00344401"/>
    <w:rsid w:val="00344AE0"/>
    <w:rsid w:val="00344B90"/>
    <w:rsid w:val="003459BD"/>
    <w:rsid w:val="00345AC1"/>
    <w:rsid w:val="00345C2D"/>
    <w:rsid w:val="0034640F"/>
    <w:rsid w:val="003467F9"/>
    <w:rsid w:val="00346A3F"/>
    <w:rsid w:val="00346F67"/>
    <w:rsid w:val="00346FB2"/>
    <w:rsid w:val="003477D5"/>
    <w:rsid w:val="00347DFE"/>
    <w:rsid w:val="003502E6"/>
    <w:rsid w:val="00350508"/>
    <w:rsid w:val="00350AEE"/>
    <w:rsid w:val="00350D38"/>
    <w:rsid w:val="00351155"/>
    <w:rsid w:val="003511BD"/>
    <w:rsid w:val="00351B36"/>
    <w:rsid w:val="00351E15"/>
    <w:rsid w:val="003522FE"/>
    <w:rsid w:val="003523EA"/>
    <w:rsid w:val="00352AB1"/>
    <w:rsid w:val="00352BF3"/>
    <w:rsid w:val="00352C73"/>
    <w:rsid w:val="00352DBA"/>
    <w:rsid w:val="00352E7D"/>
    <w:rsid w:val="00353748"/>
    <w:rsid w:val="003538C0"/>
    <w:rsid w:val="003539BE"/>
    <w:rsid w:val="00353A12"/>
    <w:rsid w:val="00353A38"/>
    <w:rsid w:val="00353C95"/>
    <w:rsid w:val="00353D88"/>
    <w:rsid w:val="00353FE7"/>
    <w:rsid w:val="0035410A"/>
    <w:rsid w:val="00354401"/>
    <w:rsid w:val="00354EFE"/>
    <w:rsid w:val="003550DB"/>
    <w:rsid w:val="003551F6"/>
    <w:rsid w:val="00355568"/>
    <w:rsid w:val="00355EE2"/>
    <w:rsid w:val="0035610B"/>
    <w:rsid w:val="00356130"/>
    <w:rsid w:val="003561B3"/>
    <w:rsid w:val="00356BC5"/>
    <w:rsid w:val="00356CC3"/>
    <w:rsid w:val="003574EE"/>
    <w:rsid w:val="00357693"/>
    <w:rsid w:val="003577F5"/>
    <w:rsid w:val="00357AB5"/>
    <w:rsid w:val="00357AEC"/>
    <w:rsid w:val="00357B4E"/>
    <w:rsid w:val="003607F1"/>
    <w:rsid w:val="00360B88"/>
    <w:rsid w:val="00360F9F"/>
    <w:rsid w:val="00362743"/>
    <w:rsid w:val="00362EDD"/>
    <w:rsid w:val="003635F5"/>
    <w:rsid w:val="0036377E"/>
    <w:rsid w:val="00364070"/>
    <w:rsid w:val="003643E3"/>
    <w:rsid w:val="003646E3"/>
    <w:rsid w:val="00364843"/>
    <w:rsid w:val="00364B21"/>
    <w:rsid w:val="00364D2B"/>
    <w:rsid w:val="003656C3"/>
    <w:rsid w:val="00365826"/>
    <w:rsid w:val="0036642E"/>
    <w:rsid w:val="00367030"/>
    <w:rsid w:val="00367266"/>
    <w:rsid w:val="00367895"/>
    <w:rsid w:val="00367E36"/>
    <w:rsid w:val="00370192"/>
    <w:rsid w:val="00370264"/>
    <w:rsid w:val="00370B00"/>
    <w:rsid w:val="00370C15"/>
    <w:rsid w:val="003711C3"/>
    <w:rsid w:val="003712F8"/>
    <w:rsid w:val="0037146C"/>
    <w:rsid w:val="00371577"/>
    <w:rsid w:val="003716FD"/>
    <w:rsid w:val="00371807"/>
    <w:rsid w:val="0037204B"/>
    <w:rsid w:val="0037260E"/>
    <w:rsid w:val="003727DF"/>
    <w:rsid w:val="00372E67"/>
    <w:rsid w:val="0037323E"/>
    <w:rsid w:val="0037434F"/>
    <w:rsid w:val="003743A9"/>
    <w:rsid w:val="003744CF"/>
    <w:rsid w:val="003745EA"/>
    <w:rsid w:val="00374717"/>
    <w:rsid w:val="0037474D"/>
    <w:rsid w:val="00374F5D"/>
    <w:rsid w:val="00375856"/>
    <w:rsid w:val="003765D0"/>
    <w:rsid w:val="0037676C"/>
    <w:rsid w:val="003768CE"/>
    <w:rsid w:val="00377047"/>
    <w:rsid w:val="00377225"/>
    <w:rsid w:val="00377998"/>
    <w:rsid w:val="00377A4D"/>
    <w:rsid w:val="00377DF3"/>
    <w:rsid w:val="00377E35"/>
    <w:rsid w:val="0038017A"/>
    <w:rsid w:val="00380249"/>
    <w:rsid w:val="0038033C"/>
    <w:rsid w:val="00380877"/>
    <w:rsid w:val="003808D5"/>
    <w:rsid w:val="0038095D"/>
    <w:rsid w:val="00380B05"/>
    <w:rsid w:val="00380D8B"/>
    <w:rsid w:val="00381043"/>
    <w:rsid w:val="0038136E"/>
    <w:rsid w:val="0038180E"/>
    <w:rsid w:val="00381C07"/>
    <w:rsid w:val="00381EC3"/>
    <w:rsid w:val="003829E5"/>
    <w:rsid w:val="00382A3B"/>
    <w:rsid w:val="00382D97"/>
    <w:rsid w:val="00382FCA"/>
    <w:rsid w:val="00383439"/>
    <w:rsid w:val="00383797"/>
    <w:rsid w:val="003838DA"/>
    <w:rsid w:val="00383AE2"/>
    <w:rsid w:val="00383D51"/>
    <w:rsid w:val="00384202"/>
    <w:rsid w:val="0038452C"/>
    <w:rsid w:val="003845EC"/>
    <w:rsid w:val="00384AD6"/>
    <w:rsid w:val="00384C8B"/>
    <w:rsid w:val="0038550F"/>
    <w:rsid w:val="003857D4"/>
    <w:rsid w:val="003858B9"/>
    <w:rsid w:val="00386109"/>
    <w:rsid w:val="003863B8"/>
    <w:rsid w:val="003865EF"/>
    <w:rsid w:val="0038666F"/>
    <w:rsid w:val="00386944"/>
    <w:rsid w:val="00386C87"/>
    <w:rsid w:val="00386FDB"/>
    <w:rsid w:val="003871AB"/>
    <w:rsid w:val="003873EB"/>
    <w:rsid w:val="003874ED"/>
    <w:rsid w:val="003876F5"/>
    <w:rsid w:val="003900EC"/>
    <w:rsid w:val="003901DF"/>
    <w:rsid w:val="003902AE"/>
    <w:rsid w:val="00391096"/>
    <w:rsid w:val="003910C5"/>
    <w:rsid w:val="00391869"/>
    <w:rsid w:val="00391F60"/>
    <w:rsid w:val="00392392"/>
    <w:rsid w:val="0039366A"/>
    <w:rsid w:val="00393BF0"/>
    <w:rsid w:val="00393D40"/>
    <w:rsid w:val="003943D3"/>
    <w:rsid w:val="00394832"/>
    <w:rsid w:val="00395293"/>
    <w:rsid w:val="00395412"/>
    <w:rsid w:val="003956CC"/>
    <w:rsid w:val="00395C9A"/>
    <w:rsid w:val="003962AC"/>
    <w:rsid w:val="00396852"/>
    <w:rsid w:val="00396B2F"/>
    <w:rsid w:val="003975ED"/>
    <w:rsid w:val="00397A4E"/>
    <w:rsid w:val="00397FE7"/>
    <w:rsid w:val="003A0097"/>
    <w:rsid w:val="003A0172"/>
    <w:rsid w:val="003A0853"/>
    <w:rsid w:val="003A0A5E"/>
    <w:rsid w:val="003A0FD7"/>
    <w:rsid w:val="003A0FF4"/>
    <w:rsid w:val="003A10EF"/>
    <w:rsid w:val="003A14F8"/>
    <w:rsid w:val="003A1ADC"/>
    <w:rsid w:val="003A1E7A"/>
    <w:rsid w:val="003A23BE"/>
    <w:rsid w:val="003A2535"/>
    <w:rsid w:val="003A272B"/>
    <w:rsid w:val="003A2776"/>
    <w:rsid w:val="003A2B2B"/>
    <w:rsid w:val="003A2BB3"/>
    <w:rsid w:val="003A2D3C"/>
    <w:rsid w:val="003A3162"/>
    <w:rsid w:val="003A3B41"/>
    <w:rsid w:val="003A3E91"/>
    <w:rsid w:val="003A44E7"/>
    <w:rsid w:val="003A4702"/>
    <w:rsid w:val="003A47CA"/>
    <w:rsid w:val="003A4CA7"/>
    <w:rsid w:val="003A4E52"/>
    <w:rsid w:val="003A4F64"/>
    <w:rsid w:val="003A52C9"/>
    <w:rsid w:val="003A530B"/>
    <w:rsid w:val="003A56C6"/>
    <w:rsid w:val="003A59B4"/>
    <w:rsid w:val="003A5CAD"/>
    <w:rsid w:val="003A5D12"/>
    <w:rsid w:val="003A603A"/>
    <w:rsid w:val="003A680A"/>
    <w:rsid w:val="003A6B67"/>
    <w:rsid w:val="003A6E71"/>
    <w:rsid w:val="003A6F8B"/>
    <w:rsid w:val="003A727F"/>
    <w:rsid w:val="003A744B"/>
    <w:rsid w:val="003A74B6"/>
    <w:rsid w:val="003A7B6F"/>
    <w:rsid w:val="003B0006"/>
    <w:rsid w:val="003B05FD"/>
    <w:rsid w:val="003B0E49"/>
    <w:rsid w:val="003B12F3"/>
    <w:rsid w:val="003B13B6"/>
    <w:rsid w:val="003B13D7"/>
    <w:rsid w:val="003B14C3"/>
    <w:rsid w:val="003B15E6"/>
    <w:rsid w:val="003B16AA"/>
    <w:rsid w:val="003B22EF"/>
    <w:rsid w:val="003B280D"/>
    <w:rsid w:val="003B2C34"/>
    <w:rsid w:val="003B2FC1"/>
    <w:rsid w:val="003B3347"/>
    <w:rsid w:val="003B346A"/>
    <w:rsid w:val="003B3886"/>
    <w:rsid w:val="003B408A"/>
    <w:rsid w:val="003B42F4"/>
    <w:rsid w:val="003B4682"/>
    <w:rsid w:val="003B4CE3"/>
    <w:rsid w:val="003B4F73"/>
    <w:rsid w:val="003B50C3"/>
    <w:rsid w:val="003B5794"/>
    <w:rsid w:val="003B5D69"/>
    <w:rsid w:val="003B5E20"/>
    <w:rsid w:val="003B5E92"/>
    <w:rsid w:val="003B6218"/>
    <w:rsid w:val="003B6742"/>
    <w:rsid w:val="003B6F2D"/>
    <w:rsid w:val="003B7036"/>
    <w:rsid w:val="003B71F7"/>
    <w:rsid w:val="003B7A50"/>
    <w:rsid w:val="003C024A"/>
    <w:rsid w:val="003C031B"/>
    <w:rsid w:val="003C08A2"/>
    <w:rsid w:val="003C095D"/>
    <w:rsid w:val="003C0EC9"/>
    <w:rsid w:val="003C1008"/>
    <w:rsid w:val="003C15D7"/>
    <w:rsid w:val="003C1835"/>
    <w:rsid w:val="003C1E74"/>
    <w:rsid w:val="003C1EF6"/>
    <w:rsid w:val="003C2045"/>
    <w:rsid w:val="003C2323"/>
    <w:rsid w:val="003C31D6"/>
    <w:rsid w:val="003C377F"/>
    <w:rsid w:val="003C3C3C"/>
    <w:rsid w:val="003C3C45"/>
    <w:rsid w:val="003C42C6"/>
    <w:rsid w:val="003C437C"/>
    <w:rsid w:val="003C43A1"/>
    <w:rsid w:val="003C44D7"/>
    <w:rsid w:val="003C4B89"/>
    <w:rsid w:val="003C4BD1"/>
    <w:rsid w:val="003C4FC0"/>
    <w:rsid w:val="003C5246"/>
    <w:rsid w:val="003C55F4"/>
    <w:rsid w:val="003C57F5"/>
    <w:rsid w:val="003C6CE1"/>
    <w:rsid w:val="003C718A"/>
    <w:rsid w:val="003C72B0"/>
    <w:rsid w:val="003C7897"/>
    <w:rsid w:val="003C7A3F"/>
    <w:rsid w:val="003C7D9F"/>
    <w:rsid w:val="003C7E90"/>
    <w:rsid w:val="003D035E"/>
    <w:rsid w:val="003D06DB"/>
    <w:rsid w:val="003D0736"/>
    <w:rsid w:val="003D0CD3"/>
    <w:rsid w:val="003D0CF2"/>
    <w:rsid w:val="003D0D83"/>
    <w:rsid w:val="003D1AB5"/>
    <w:rsid w:val="003D2766"/>
    <w:rsid w:val="003D297C"/>
    <w:rsid w:val="003D2A74"/>
    <w:rsid w:val="003D30A3"/>
    <w:rsid w:val="003D361E"/>
    <w:rsid w:val="003D3871"/>
    <w:rsid w:val="003D3944"/>
    <w:rsid w:val="003D3997"/>
    <w:rsid w:val="003D39C1"/>
    <w:rsid w:val="003D3D2B"/>
    <w:rsid w:val="003D3D88"/>
    <w:rsid w:val="003D3DC5"/>
    <w:rsid w:val="003D3E8F"/>
    <w:rsid w:val="003D3FC7"/>
    <w:rsid w:val="003D44C5"/>
    <w:rsid w:val="003D47D8"/>
    <w:rsid w:val="003D47E5"/>
    <w:rsid w:val="003D4904"/>
    <w:rsid w:val="003D5402"/>
    <w:rsid w:val="003D560A"/>
    <w:rsid w:val="003D5EE6"/>
    <w:rsid w:val="003D6341"/>
    <w:rsid w:val="003D6475"/>
    <w:rsid w:val="003D6533"/>
    <w:rsid w:val="003D662D"/>
    <w:rsid w:val="003D6646"/>
    <w:rsid w:val="003D6699"/>
    <w:rsid w:val="003D67DA"/>
    <w:rsid w:val="003D6EE6"/>
    <w:rsid w:val="003D71A9"/>
    <w:rsid w:val="003D7345"/>
    <w:rsid w:val="003D7673"/>
    <w:rsid w:val="003D7A50"/>
    <w:rsid w:val="003D7B12"/>
    <w:rsid w:val="003D7B34"/>
    <w:rsid w:val="003D7F9F"/>
    <w:rsid w:val="003D7FAD"/>
    <w:rsid w:val="003E06C0"/>
    <w:rsid w:val="003E0764"/>
    <w:rsid w:val="003E0B69"/>
    <w:rsid w:val="003E0BBF"/>
    <w:rsid w:val="003E0CD3"/>
    <w:rsid w:val="003E157A"/>
    <w:rsid w:val="003E1B99"/>
    <w:rsid w:val="003E1F77"/>
    <w:rsid w:val="003E212B"/>
    <w:rsid w:val="003E247C"/>
    <w:rsid w:val="003E3242"/>
    <w:rsid w:val="003E375C"/>
    <w:rsid w:val="003E4086"/>
    <w:rsid w:val="003E4176"/>
    <w:rsid w:val="003E4A31"/>
    <w:rsid w:val="003E4BF7"/>
    <w:rsid w:val="003E4D23"/>
    <w:rsid w:val="003E521D"/>
    <w:rsid w:val="003E55CB"/>
    <w:rsid w:val="003E55ED"/>
    <w:rsid w:val="003E59A9"/>
    <w:rsid w:val="003E5CDE"/>
    <w:rsid w:val="003E6047"/>
    <w:rsid w:val="003E639E"/>
    <w:rsid w:val="003E6495"/>
    <w:rsid w:val="003E6559"/>
    <w:rsid w:val="003E688D"/>
    <w:rsid w:val="003E6927"/>
    <w:rsid w:val="003E69FC"/>
    <w:rsid w:val="003E710C"/>
    <w:rsid w:val="003E71E5"/>
    <w:rsid w:val="003E752B"/>
    <w:rsid w:val="003E7769"/>
    <w:rsid w:val="003E7C0D"/>
    <w:rsid w:val="003F01A8"/>
    <w:rsid w:val="003F03C8"/>
    <w:rsid w:val="003F0445"/>
    <w:rsid w:val="003F06F2"/>
    <w:rsid w:val="003F0CF0"/>
    <w:rsid w:val="003F1094"/>
    <w:rsid w:val="003F14B1"/>
    <w:rsid w:val="003F160C"/>
    <w:rsid w:val="003F16C9"/>
    <w:rsid w:val="003F1759"/>
    <w:rsid w:val="003F18D5"/>
    <w:rsid w:val="003F220C"/>
    <w:rsid w:val="003F23DD"/>
    <w:rsid w:val="003F2472"/>
    <w:rsid w:val="003F2B20"/>
    <w:rsid w:val="003F2B5E"/>
    <w:rsid w:val="003F3183"/>
    <w:rsid w:val="003F31FA"/>
    <w:rsid w:val="003F3289"/>
    <w:rsid w:val="003F3624"/>
    <w:rsid w:val="003F3C62"/>
    <w:rsid w:val="003F404F"/>
    <w:rsid w:val="003F43AC"/>
    <w:rsid w:val="003F4AB1"/>
    <w:rsid w:val="003F50B4"/>
    <w:rsid w:val="003F5543"/>
    <w:rsid w:val="003F5CB9"/>
    <w:rsid w:val="003F5D56"/>
    <w:rsid w:val="003F5FC5"/>
    <w:rsid w:val="003F608C"/>
    <w:rsid w:val="003F669D"/>
    <w:rsid w:val="003F7891"/>
    <w:rsid w:val="004001D1"/>
    <w:rsid w:val="00400B0D"/>
    <w:rsid w:val="00400D7F"/>
    <w:rsid w:val="004013C7"/>
    <w:rsid w:val="00401877"/>
    <w:rsid w:val="00401AB2"/>
    <w:rsid w:val="00401BB1"/>
    <w:rsid w:val="00401C63"/>
    <w:rsid w:val="00401FCF"/>
    <w:rsid w:val="0040208E"/>
    <w:rsid w:val="00402534"/>
    <w:rsid w:val="00402756"/>
    <w:rsid w:val="00402798"/>
    <w:rsid w:val="00403871"/>
    <w:rsid w:val="0040467D"/>
    <w:rsid w:val="00405478"/>
    <w:rsid w:val="004057AE"/>
    <w:rsid w:val="00405A06"/>
    <w:rsid w:val="004060BC"/>
    <w:rsid w:val="00406285"/>
    <w:rsid w:val="004067B8"/>
    <w:rsid w:val="004067E8"/>
    <w:rsid w:val="004068B8"/>
    <w:rsid w:val="00406BFD"/>
    <w:rsid w:val="00406EE5"/>
    <w:rsid w:val="00406F21"/>
    <w:rsid w:val="00407ACB"/>
    <w:rsid w:val="00407AD0"/>
    <w:rsid w:val="00407F10"/>
    <w:rsid w:val="0041086C"/>
    <w:rsid w:val="00410969"/>
    <w:rsid w:val="00411249"/>
    <w:rsid w:val="004115A2"/>
    <w:rsid w:val="00411983"/>
    <w:rsid w:val="00411B45"/>
    <w:rsid w:val="00411D33"/>
    <w:rsid w:val="004121C4"/>
    <w:rsid w:val="00412322"/>
    <w:rsid w:val="00412605"/>
    <w:rsid w:val="0041269B"/>
    <w:rsid w:val="00412A04"/>
    <w:rsid w:val="00412CAA"/>
    <w:rsid w:val="00413768"/>
    <w:rsid w:val="00413ED4"/>
    <w:rsid w:val="004140B1"/>
    <w:rsid w:val="0041455D"/>
    <w:rsid w:val="004148F9"/>
    <w:rsid w:val="00414E1D"/>
    <w:rsid w:val="00414EE1"/>
    <w:rsid w:val="004150FB"/>
    <w:rsid w:val="0041519A"/>
    <w:rsid w:val="0041550B"/>
    <w:rsid w:val="004157BF"/>
    <w:rsid w:val="00416372"/>
    <w:rsid w:val="0041656A"/>
    <w:rsid w:val="004166AC"/>
    <w:rsid w:val="00416710"/>
    <w:rsid w:val="00416752"/>
    <w:rsid w:val="0041698A"/>
    <w:rsid w:val="00416D97"/>
    <w:rsid w:val="0041706E"/>
    <w:rsid w:val="004170A1"/>
    <w:rsid w:val="004172CB"/>
    <w:rsid w:val="0041783A"/>
    <w:rsid w:val="00417BF4"/>
    <w:rsid w:val="004200A2"/>
    <w:rsid w:val="0042060E"/>
    <w:rsid w:val="0042084E"/>
    <w:rsid w:val="00420B22"/>
    <w:rsid w:val="004211EC"/>
    <w:rsid w:val="004215E3"/>
    <w:rsid w:val="004219CF"/>
    <w:rsid w:val="00421EEF"/>
    <w:rsid w:val="004220B5"/>
    <w:rsid w:val="0042231A"/>
    <w:rsid w:val="004226DB"/>
    <w:rsid w:val="004227FF"/>
    <w:rsid w:val="00422F8D"/>
    <w:rsid w:val="00423464"/>
    <w:rsid w:val="00423A31"/>
    <w:rsid w:val="00423B3C"/>
    <w:rsid w:val="0042410D"/>
    <w:rsid w:val="0042439B"/>
    <w:rsid w:val="004243C9"/>
    <w:rsid w:val="00424941"/>
    <w:rsid w:val="00424D65"/>
    <w:rsid w:val="0042526A"/>
    <w:rsid w:val="0042526D"/>
    <w:rsid w:val="004253D0"/>
    <w:rsid w:val="0042548B"/>
    <w:rsid w:val="0042644D"/>
    <w:rsid w:val="004274C7"/>
    <w:rsid w:val="00427CB5"/>
    <w:rsid w:val="0043010E"/>
    <w:rsid w:val="00430393"/>
    <w:rsid w:val="004304A7"/>
    <w:rsid w:val="00430F94"/>
    <w:rsid w:val="004314AE"/>
    <w:rsid w:val="00431806"/>
    <w:rsid w:val="00431A70"/>
    <w:rsid w:val="00431B0B"/>
    <w:rsid w:val="00431DF6"/>
    <w:rsid w:val="00431F42"/>
    <w:rsid w:val="004320E3"/>
    <w:rsid w:val="00432219"/>
    <w:rsid w:val="004328F4"/>
    <w:rsid w:val="00432954"/>
    <w:rsid w:val="00432B24"/>
    <w:rsid w:val="00433402"/>
    <w:rsid w:val="0043348F"/>
    <w:rsid w:val="004336D9"/>
    <w:rsid w:val="004337A7"/>
    <w:rsid w:val="00433BE7"/>
    <w:rsid w:val="00433C4B"/>
    <w:rsid w:val="00433D57"/>
    <w:rsid w:val="00433D5E"/>
    <w:rsid w:val="00434AB4"/>
    <w:rsid w:val="00434BE0"/>
    <w:rsid w:val="0043504E"/>
    <w:rsid w:val="00435A83"/>
    <w:rsid w:val="00435B23"/>
    <w:rsid w:val="00435FBE"/>
    <w:rsid w:val="00436AEC"/>
    <w:rsid w:val="00436D09"/>
    <w:rsid w:val="00436D78"/>
    <w:rsid w:val="0043733A"/>
    <w:rsid w:val="00437675"/>
    <w:rsid w:val="00437761"/>
    <w:rsid w:val="00437E6E"/>
    <w:rsid w:val="00437E80"/>
    <w:rsid w:val="004405A7"/>
    <w:rsid w:val="00440826"/>
    <w:rsid w:val="004409DA"/>
    <w:rsid w:val="00440C17"/>
    <w:rsid w:val="0044112A"/>
    <w:rsid w:val="004414E1"/>
    <w:rsid w:val="00441FDB"/>
    <w:rsid w:val="00442082"/>
    <w:rsid w:val="00442675"/>
    <w:rsid w:val="00442A71"/>
    <w:rsid w:val="00442B54"/>
    <w:rsid w:val="00442C6C"/>
    <w:rsid w:val="00443010"/>
    <w:rsid w:val="00443083"/>
    <w:rsid w:val="0044355E"/>
    <w:rsid w:val="00443BE3"/>
    <w:rsid w:val="00443CBE"/>
    <w:rsid w:val="00443D48"/>
    <w:rsid w:val="00443E8A"/>
    <w:rsid w:val="004441BC"/>
    <w:rsid w:val="004441D6"/>
    <w:rsid w:val="0044470E"/>
    <w:rsid w:val="00445399"/>
    <w:rsid w:val="004454C0"/>
    <w:rsid w:val="004454EB"/>
    <w:rsid w:val="004457E6"/>
    <w:rsid w:val="00445CE2"/>
    <w:rsid w:val="00445E8D"/>
    <w:rsid w:val="00445F5A"/>
    <w:rsid w:val="00446004"/>
    <w:rsid w:val="00446232"/>
    <w:rsid w:val="004463C7"/>
    <w:rsid w:val="00446825"/>
    <w:rsid w:val="004468B4"/>
    <w:rsid w:val="00446D86"/>
    <w:rsid w:val="00446EE3"/>
    <w:rsid w:val="0044710F"/>
    <w:rsid w:val="00447317"/>
    <w:rsid w:val="00447941"/>
    <w:rsid w:val="00447D80"/>
    <w:rsid w:val="00447D9F"/>
    <w:rsid w:val="00447E38"/>
    <w:rsid w:val="004501A0"/>
    <w:rsid w:val="0045096B"/>
    <w:rsid w:val="004509CE"/>
    <w:rsid w:val="00450A6D"/>
    <w:rsid w:val="00450BD7"/>
    <w:rsid w:val="00450C77"/>
    <w:rsid w:val="00451B16"/>
    <w:rsid w:val="004521FE"/>
    <w:rsid w:val="0045230A"/>
    <w:rsid w:val="00452DA3"/>
    <w:rsid w:val="00453923"/>
    <w:rsid w:val="00453C8B"/>
    <w:rsid w:val="00454599"/>
    <w:rsid w:val="00454AD0"/>
    <w:rsid w:val="00454BC2"/>
    <w:rsid w:val="00454F83"/>
    <w:rsid w:val="0045521D"/>
    <w:rsid w:val="004553EC"/>
    <w:rsid w:val="004558B0"/>
    <w:rsid w:val="00455A94"/>
    <w:rsid w:val="00457337"/>
    <w:rsid w:val="00457469"/>
    <w:rsid w:val="00457694"/>
    <w:rsid w:val="00457A00"/>
    <w:rsid w:val="00457DAC"/>
    <w:rsid w:val="0046033D"/>
    <w:rsid w:val="004608A2"/>
    <w:rsid w:val="00460B26"/>
    <w:rsid w:val="00461501"/>
    <w:rsid w:val="00461647"/>
    <w:rsid w:val="004618B9"/>
    <w:rsid w:val="0046190F"/>
    <w:rsid w:val="00461B05"/>
    <w:rsid w:val="00462499"/>
    <w:rsid w:val="004626CB"/>
    <w:rsid w:val="00462E3D"/>
    <w:rsid w:val="00462ECE"/>
    <w:rsid w:val="004636C0"/>
    <w:rsid w:val="0046370B"/>
    <w:rsid w:val="00463A95"/>
    <w:rsid w:val="00463BA2"/>
    <w:rsid w:val="00463DC1"/>
    <w:rsid w:val="004640E5"/>
    <w:rsid w:val="0046429B"/>
    <w:rsid w:val="00464466"/>
    <w:rsid w:val="004650B4"/>
    <w:rsid w:val="00465810"/>
    <w:rsid w:val="00465EAC"/>
    <w:rsid w:val="00466227"/>
    <w:rsid w:val="0046630D"/>
    <w:rsid w:val="004664DD"/>
    <w:rsid w:val="004667BB"/>
    <w:rsid w:val="00466A7B"/>
    <w:rsid w:val="00466E79"/>
    <w:rsid w:val="00467222"/>
    <w:rsid w:val="00467790"/>
    <w:rsid w:val="00467C25"/>
    <w:rsid w:val="00467F7D"/>
    <w:rsid w:val="004704CF"/>
    <w:rsid w:val="0047095D"/>
    <w:rsid w:val="00470C5E"/>
    <w:rsid w:val="00470D21"/>
    <w:rsid w:val="00470D7D"/>
    <w:rsid w:val="004713A3"/>
    <w:rsid w:val="0047177A"/>
    <w:rsid w:val="0047178E"/>
    <w:rsid w:val="004720FE"/>
    <w:rsid w:val="0047237C"/>
    <w:rsid w:val="0047265F"/>
    <w:rsid w:val="004727BF"/>
    <w:rsid w:val="00472B25"/>
    <w:rsid w:val="00472BCF"/>
    <w:rsid w:val="004731A6"/>
    <w:rsid w:val="0047372D"/>
    <w:rsid w:val="00473BA3"/>
    <w:rsid w:val="004743DD"/>
    <w:rsid w:val="00474739"/>
    <w:rsid w:val="004747A8"/>
    <w:rsid w:val="004747D5"/>
    <w:rsid w:val="004749A8"/>
    <w:rsid w:val="00474A2A"/>
    <w:rsid w:val="00474CEA"/>
    <w:rsid w:val="00475A61"/>
    <w:rsid w:val="00475B01"/>
    <w:rsid w:val="00476AB0"/>
    <w:rsid w:val="00477212"/>
    <w:rsid w:val="004803F1"/>
    <w:rsid w:val="0048169B"/>
    <w:rsid w:val="0048298E"/>
    <w:rsid w:val="00483606"/>
    <w:rsid w:val="004837F9"/>
    <w:rsid w:val="00483968"/>
    <w:rsid w:val="00483A5F"/>
    <w:rsid w:val="004840C3"/>
    <w:rsid w:val="004841BE"/>
    <w:rsid w:val="0048420D"/>
    <w:rsid w:val="0048460A"/>
    <w:rsid w:val="004846BD"/>
    <w:rsid w:val="00484890"/>
    <w:rsid w:val="00484A01"/>
    <w:rsid w:val="00484F86"/>
    <w:rsid w:val="00485AC7"/>
    <w:rsid w:val="00485E85"/>
    <w:rsid w:val="0048633E"/>
    <w:rsid w:val="0048669C"/>
    <w:rsid w:val="004867B5"/>
    <w:rsid w:val="00486915"/>
    <w:rsid w:val="00486990"/>
    <w:rsid w:val="0048784C"/>
    <w:rsid w:val="00487B99"/>
    <w:rsid w:val="00487FFA"/>
    <w:rsid w:val="0049032E"/>
    <w:rsid w:val="0049053A"/>
    <w:rsid w:val="00490572"/>
    <w:rsid w:val="00490746"/>
    <w:rsid w:val="00490852"/>
    <w:rsid w:val="00491045"/>
    <w:rsid w:val="004914FF"/>
    <w:rsid w:val="004916A1"/>
    <w:rsid w:val="00491C81"/>
    <w:rsid w:val="00491C9C"/>
    <w:rsid w:val="00492182"/>
    <w:rsid w:val="00492234"/>
    <w:rsid w:val="00492ED8"/>
    <w:rsid w:val="00492F30"/>
    <w:rsid w:val="00493A44"/>
    <w:rsid w:val="00493D1E"/>
    <w:rsid w:val="00493D50"/>
    <w:rsid w:val="004946F4"/>
    <w:rsid w:val="0049487E"/>
    <w:rsid w:val="00494889"/>
    <w:rsid w:val="00494D0C"/>
    <w:rsid w:val="004957DB"/>
    <w:rsid w:val="00495E70"/>
    <w:rsid w:val="00496577"/>
    <w:rsid w:val="00496AF0"/>
    <w:rsid w:val="00496B51"/>
    <w:rsid w:val="00496B77"/>
    <w:rsid w:val="00497286"/>
    <w:rsid w:val="0049769B"/>
    <w:rsid w:val="00497A5A"/>
    <w:rsid w:val="00497CDE"/>
    <w:rsid w:val="004A02D9"/>
    <w:rsid w:val="004A0D79"/>
    <w:rsid w:val="004A138C"/>
    <w:rsid w:val="004A15B0"/>
    <w:rsid w:val="004A160D"/>
    <w:rsid w:val="004A1CAC"/>
    <w:rsid w:val="004A1D88"/>
    <w:rsid w:val="004A23AC"/>
    <w:rsid w:val="004A25B6"/>
    <w:rsid w:val="004A283F"/>
    <w:rsid w:val="004A2E73"/>
    <w:rsid w:val="004A3026"/>
    <w:rsid w:val="004A3547"/>
    <w:rsid w:val="004A39B3"/>
    <w:rsid w:val="004A3E81"/>
    <w:rsid w:val="004A4195"/>
    <w:rsid w:val="004A4270"/>
    <w:rsid w:val="004A4C65"/>
    <w:rsid w:val="004A51E6"/>
    <w:rsid w:val="004A5311"/>
    <w:rsid w:val="004A5443"/>
    <w:rsid w:val="004A5A60"/>
    <w:rsid w:val="004A5C62"/>
    <w:rsid w:val="004A5CE5"/>
    <w:rsid w:val="004A6385"/>
    <w:rsid w:val="004A6566"/>
    <w:rsid w:val="004A681E"/>
    <w:rsid w:val="004A6A63"/>
    <w:rsid w:val="004A707D"/>
    <w:rsid w:val="004A796D"/>
    <w:rsid w:val="004B04F0"/>
    <w:rsid w:val="004B06A0"/>
    <w:rsid w:val="004B078E"/>
    <w:rsid w:val="004B0974"/>
    <w:rsid w:val="004B0BF5"/>
    <w:rsid w:val="004B0E74"/>
    <w:rsid w:val="004B1100"/>
    <w:rsid w:val="004B2018"/>
    <w:rsid w:val="004B23C7"/>
    <w:rsid w:val="004B2417"/>
    <w:rsid w:val="004B2869"/>
    <w:rsid w:val="004B28E6"/>
    <w:rsid w:val="004B29F7"/>
    <w:rsid w:val="004B2A83"/>
    <w:rsid w:val="004B2C48"/>
    <w:rsid w:val="004B2F7B"/>
    <w:rsid w:val="004B4185"/>
    <w:rsid w:val="004B45FA"/>
    <w:rsid w:val="004B4664"/>
    <w:rsid w:val="004B4FD1"/>
    <w:rsid w:val="004B5182"/>
    <w:rsid w:val="004B5268"/>
    <w:rsid w:val="004B54C3"/>
    <w:rsid w:val="004B5672"/>
    <w:rsid w:val="004B57C7"/>
    <w:rsid w:val="004B5C0F"/>
    <w:rsid w:val="004B5DA2"/>
    <w:rsid w:val="004B5E7C"/>
    <w:rsid w:val="004B60E5"/>
    <w:rsid w:val="004B6367"/>
    <w:rsid w:val="004B63E8"/>
    <w:rsid w:val="004B6A48"/>
    <w:rsid w:val="004B6AE3"/>
    <w:rsid w:val="004C014B"/>
    <w:rsid w:val="004C046C"/>
    <w:rsid w:val="004C081A"/>
    <w:rsid w:val="004C0C0C"/>
    <w:rsid w:val="004C1441"/>
    <w:rsid w:val="004C1BAA"/>
    <w:rsid w:val="004C1CFC"/>
    <w:rsid w:val="004C1F66"/>
    <w:rsid w:val="004C252E"/>
    <w:rsid w:val="004C259D"/>
    <w:rsid w:val="004C27CE"/>
    <w:rsid w:val="004C27D0"/>
    <w:rsid w:val="004C2B98"/>
    <w:rsid w:val="004C32E2"/>
    <w:rsid w:val="004C3A69"/>
    <w:rsid w:val="004C3B7C"/>
    <w:rsid w:val="004C46EE"/>
    <w:rsid w:val="004C4D20"/>
    <w:rsid w:val="004C5221"/>
    <w:rsid w:val="004C5541"/>
    <w:rsid w:val="004C5772"/>
    <w:rsid w:val="004C59D8"/>
    <w:rsid w:val="004C5C62"/>
    <w:rsid w:val="004C6116"/>
    <w:rsid w:val="004C66B8"/>
    <w:rsid w:val="004C68DF"/>
    <w:rsid w:val="004C6EEE"/>
    <w:rsid w:val="004C6FA8"/>
    <w:rsid w:val="004C702B"/>
    <w:rsid w:val="004C73C2"/>
    <w:rsid w:val="004C73E3"/>
    <w:rsid w:val="004C75DE"/>
    <w:rsid w:val="004C7729"/>
    <w:rsid w:val="004C7ACC"/>
    <w:rsid w:val="004D0033"/>
    <w:rsid w:val="004D016B"/>
    <w:rsid w:val="004D08FE"/>
    <w:rsid w:val="004D0ADB"/>
    <w:rsid w:val="004D1454"/>
    <w:rsid w:val="004D14A6"/>
    <w:rsid w:val="004D1B22"/>
    <w:rsid w:val="004D1D3B"/>
    <w:rsid w:val="004D20A9"/>
    <w:rsid w:val="004D22A8"/>
    <w:rsid w:val="004D23CC"/>
    <w:rsid w:val="004D24D8"/>
    <w:rsid w:val="004D2508"/>
    <w:rsid w:val="004D2B18"/>
    <w:rsid w:val="004D2B5E"/>
    <w:rsid w:val="004D2EFF"/>
    <w:rsid w:val="004D2F8E"/>
    <w:rsid w:val="004D31A6"/>
    <w:rsid w:val="004D36F2"/>
    <w:rsid w:val="004D39EB"/>
    <w:rsid w:val="004D3B6C"/>
    <w:rsid w:val="004D403A"/>
    <w:rsid w:val="004D48BF"/>
    <w:rsid w:val="004D4D9B"/>
    <w:rsid w:val="004D51B1"/>
    <w:rsid w:val="004D51C2"/>
    <w:rsid w:val="004D6297"/>
    <w:rsid w:val="004D6304"/>
    <w:rsid w:val="004D6488"/>
    <w:rsid w:val="004D6B55"/>
    <w:rsid w:val="004D6D71"/>
    <w:rsid w:val="004D6EAE"/>
    <w:rsid w:val="004D6F82"/>
    <w:rsid w:val="004D70A0"/>
    <w:rsid w:val="004D7E9B"/>
    <w:rsid w:val="004E068C"/>
    <w:rsid w:val="004E0E1B"/>
    <w:rsid w:val="004E1106"/>
    <w:rsid w:val="004E138F"/>
    <w:rsid w:val="004E2B5E"/>
    <w:rsid w:val="004E2ECB"/>
    <w:rsid w:val="004E315D"/>
    <w:rsid w:val="004E3432"/>
    <w:rsid w:val="004E34C1"/>
    <w:rsid w:val="004E3BFE"/>
    <w:rsid w:val="004E41E8"/>
    <w:rsid w:val="004E4257"/>
    <w:rsid w:val="004E430D"/>
    <w:rsid w:val="004E4525"/>
    <w:rsid w:val="004E4649"/>
    <w:rsid w:val="004E4FB6"/>
    <w:rsid w:val="004E50D6"/>
    <w:rsid w:val="004E5585"/>
    <w:rsid w:val="004E57D1"/>
    <w:rsid w:val="004E5BE8"/>
    <w:rsid w:val="004E5C2B"/>
    <w:rsid w:val="004E5E09"/>
    <w:rsid w:val="004E7293"/>
    <w:rsid w:val="004E7402"/>
    <w:rsid w:val="004E7680"/>
    <w:rsid w:val="004E7BA6"/>
    <w:rsid w:val="004E7C21"/>
    <w:rsid w:val="004E7D87"/>
    <w:rsid w:val="004E7FC2"/>
    <w:rsid w:val="004F00DD"/>
    <w:rsid w:val="004F030B"/>
    <w:rsid w:val="004F0844"/>
    <w:rsid w:val="004F0C3F"/>
    <w:rsid w:val="004F0FE2"/>
    <w:rsid w:val="004F1656"/>
    <w:rsid w:val="004F195E"/>
    <w:rsid w:val="004F1B87"/>
    <w:rsid w:val="004F2093"/>
    <w:rsid w:val="004F2133"/>
    <w:rsid w:val="004F25AE"/>
    <w:rsid w:val="004F26ED"/>
    <w:rsid w:val="004F297C"/>
    <w:rsid w:val="004F3CEB"/>
    <w:rsid w:val="004F3D7A"/>
    <w:rsid w:val="004F3FCD"/>
    <w:rsid w:val="004F4D8F"/>
    <w:rsid w:val="004F5398"/>
    <w:rsid w:val="004F55F1"/>
    <w:rsid w:val="004F5C27"/>
    <w:rsid w:val="004F6936"/>
    <w:rsid w:val="004F6A8E"/>
    <w:rsid w:val="004F7542"/>
    <w:rsid w:val="004F7849"/>
    <w:rsid w:val="004F7A5B"/>
    <w:rsid w:val="005000F8"/>
    <w:rsid w:val="00500944"/>
    <w:rsid w:val="00500A88"/>
    <w:rsid w:val="00500AC7"/>
    <w:rsid w:val="00500C4D"/>
    <w:rsid w:val="00500F52"/>
    <w:rsid w:val="00501731"/>
    <w:rsid w:val="00501756"/>
    <w:rsid w:val="0050182E"/>
    <w:rsid w:val="00501A61"/>
    <w:rsid w:val="00502473"/>
    <w:rsid w:val="0050260C"/>
    <w:rsid w:val="00502870"/>
    <w:rsid w:val="00502AD9"/>
    <w:rsid w:val="005030CF"/>
    <w:rsid w:val="005039BB"/>
    <w:rsid w:val="00503D42"/>
    <w:rsid w:val="00503DC6"/>
    <w:rsid w:val="0050428B"/>
    <w:rsid w:val="0050455E"/>
    <w:rsid w:val="005050ED"/>
    <w:rsid w:val="005051AA"/>
    <w:rsid w:val="00506305"/>
    <w:rsid w:val="005064B2"/>
    <w:rsid w:val="00506F5D"/>
    <w:rsid w:val="00507049"/>
    <w:rsid w:val="0050713E"/>
    <w:rsid w:val="00507427"/>
    <w:rsid w:val="005074D2"/>
    <w:rsid w:val="00507B12"/>
    <w:rsid w:val="00510364"/>
    <w:rsid w:val="005107A0"/>
    <w:rsid w:val="00510C37"/>
    <w:rsid w:val="00510E2F"/>
    <w:rsid w:val="00511057"/>
    <w:rsid w:val="005112EC"/>
    <w:rsid w:val="00512638"/>
    <w:rsid w:val="005126D0"/>
    <w:rsid w:val="0051339D"/>
    <w:rsid w:val="0051398B"/>
    <w:rsid w:val="00513AB2"/>
    <w:rsid w:val="00513DE1"/>
    <w:rsid w:val="00513E63"/>
    <w:rsid w:val="0051419D"/>
    <w:rsid w:val="0051444B"/>
    <w:rsid w:val="005144D2"/>
    <w:rsid w:val="00514667"/>
    <w:rsid w:val="00514A1C"/>
    <w:rsid w:val="00514BC7"/>
    <w:rsid w:val="0051507C"/>
    <w:rsid w:val="005153A0"/>
    <w:rsid w:val="00515647"/>
    <w:rsid w:val="0051568D"/>
    <w:rsid w:val="00515789"/>
    <w:rsid w:val="00515B17"/>
    <w:rsid w:val="00515EF5"/>
    <w:rsid w:val="00516854"/>
    <w:rsid w:val="00516972"/>
    <w:rsid w:val="00516B32"/>
    <w:rsid w:val="00516B57"/>
    <w:rsid w:val="00516ECB"/>
    <w:rsid w:val="005171A0"/>
    <w:rsid w:val="005171CF"/>
    <w:rsid w:val="0051764F"/>
    <w:rsid w:val="00517B37"/>
    <w:rsid w:val="00517DB0"/>
    <w:rsid w:val="00520566"/>
    <w:rsid w:val="005209CF"/>
    <w:rsid w:val="00520A41"/>
    <w:rsid w:val="00520E25"/>
    <w:rsid w:val="005210EF"/>
    <w:rsid w:val="005211AE"/>
    <w:rsid w:val="005213C4"/>
    <w:rsid w:val="005214D2"/>
    <w:rsid w:val="00521939"/>
    <w:rsid w:val="005219B9"/>
    <w:rsid w:val="00521A60"/>
    <w:rsid w:val="00522D5C"/>
    <w:rsid w:val="00523015"/>
    <w:rsid w:val="00523205"/>
    <w:rsid w:val="0052322F"/>
    <w:rsid w:val="0052363D"/>
    <w:rsid w:val="00523824"/>
    <w:rsid w:val="00523C04"/>
    <w:rsid w:val="00524229"/>
    <w:rsid w:val="005256D0"/>
    <w:rsid w:val="00525B20"/>
    <w:rsid w:val="00525F92"/>
    <w:rsid w:val="00525FA2"/>
    <w:rsid w:val="005262BD"/>
    <w:rsid w:val="005262F6"/>
    <w:rsid w:val="0052688A"/>
    <w:rsid w:val="00526AC7"/>
    <w:rsid w:val="00526C15"/>
    <w:rsid w:val="0052711A"/>
    <w:rsid w:val="005272F8"/>
    <w:rsid w:val="005275A3"/>
    <w:rsid w:val="00527BB0"/>
    <w:rsid w:val="00530090"/>
    <w:rsid w:val="0053028B"/>
    <w:rsid w:val="00530440"/>
    <w:rsid w:val="00530B09"/>
    <w:rsid w:val="00530D1D"/>
    <w:rsid w:val="0053154A"/>
    <w:rsid w:val="00531734"/>
    <w:rsid w:val="005317EA"/>
    <w:rsid w:val="00531CF5"/>
    <w:rsid w:val="00532283"/>
    <w:rsid w:val="005322E3"/>
    <w:rsid w:val="00532431"/>
    <w:rsid w:val="00532A2E"/>
    <w:rsid w:val="00532B47"/>
    <w:rsid w:val="00532D70"/>
    <w:rsid w:val="00532DA5"/>
    <w:rsid w:val="00532F7E"/>
    <w:rsid w:val="00533072"/>
    <w:rsid w:val="00533405"/>
    <w:rsid w:val="0053397E"/>
    <w:rsid w:val="00533A99"/>
    <w:rsid w:val="00533B81"/>
    <w:rsid w:val="005342A2"/>
    <w:rsid w:val="005344B8"/>
    <w:rsid w:val="00534D2B"/>
    <w:rsid w:val="00534D67"/>
    <w:rsid w:val="00535261"/>
    <w:rsid w:val="005353EF"/>
    <w:rsid w:val="005358D6"/>
    <w:rsid w:val="00535C40"/>
    <w:rsid w:val="00535F22"/>
    <w:rsid w:val="00536499"/>
    <w:rsid w:val="0053691C"/>
    <w:rsid w:val="00536AF8"/>
    <w:rsid w:val="0053732C"/>
    <w:rsid w:val="00537CC1"/>
    <w:rsid w:val="00540316"/>
    <w:rsid w:val="00540D5C"/>
    <w:rsid w:val="00540F38"/>
    <w:rsid w:val="00541445"/>
    <w:rsid w:val="005419BE"/>
    <w:rsid w:val="00541B29"/>
    <w:rsid w:val="00541DA6"/>
    <w:rsid w:val="00541DFF"/>
    <w:rsid w:val="0054242B"/>
    <w:rsid w:val="00542A03"/>
    <w:rsid w:val="00542A27"/>
    <w:rsid w:val="00542D97"/>
    <w:rsid w:val="00542EBF"/>
    <w:rsid w:val="005430C2"/>
    <w:rsid w:val="005432D5"/>
    <w:rsid w:val="00543903"/>
    <w:rsid w:val="00543BCC"/>
    <w:rsid w:val="00543CAE"/>
    <w:rsid w:val="00543DCC"/>
    <w:rsid w:val="00543F07"/>
    <w:rsid w:val="00543F11"/>
    <w:rsid w:val="005440A6"/>
    <w:rsid w:val="00544220"/>
    <w:rsid w:val="005444C9"/>
    <w:rsid w:val="00545015"/>
    <w:rsid w:val="005451D6"/>
    <w:rsid w:val="00545720"/>
    <w:rsid w:val="00545CB9"/>
    <w:rsid w:val="0054618C"/>
    <w:rsid w:val="00546256"/>
    <w:rsid w:val="00546305"/>
    <w:rsid w:val="005463FC"/>
    <w:rsid w:val="00546CA8"/>
    <w:rsid w:val="00546EA6"/>
    <w:rsid w:val="00547234"/>
    <w:rsid w:val="0054785E"/>
    <w:rsid w:val="00547A95"/>
    <w:rsid w:val="00547B64"/>
    <w:rsid w:val="00547BA7"/>
    <w:rsid w:val="00547CF0"/>
    <w:rsid w:val="0055015C"/>
    <w:rsid w:val="00550177"/>
    <w:rsid w:val="005502A6"/>
    <w:rsid w:val="00550369"/>
    <w:rsid w:val="00550425"/>
    <w:rsid w:val="005506AD"/>
    <w:rsid w:val="005509E8"/>
    <w:rsid w:val="00550A47"/>
    <w:rsid w:val="00550C8F"/>
    <w:rsid w:val="00550CBF"/>
    <w:rsid w:val="0055119B"/>
    <w:rsid w:val="00551955"/>
    <w:rsid w:val="00552684"/>
    <w:rsid w:val="00552A8B"/>
    <w:rsid w:val="00552D72"/>
    <w:rsid w:val="00553036"/>
    <w:rsid w:val="00553886"/>
    <w:rsid w:val="00553E55"/>
    <w:rsid w:val="00553FCF"/>
    <w:rsid w:val="005540E4"/>
    <w:rsid w:val="00554486"/>
    <w:rsid w:val="00554BB0"/>
    <w:rsid w:val="00555104"/>
    <w:rsid w:val="0055543A"/>
    <w:rsid w:val="00555BB4"/>
    <w:rsid w:val="00556106"/>
    <w:rsid w:val="00556232"/>
    <w:rsid w:val="005564E3"/>
    <w:rsid w:val="005566D9"/>
    <w:rsid w:val="005567DE"/>
    <w:rsid w:val="00556DB3"/>
    <w:rsid w:val="00556E23"/>
    <w:rsid w:val="005571C9"/>
    <w:rsid w:val="00557DA0"/>
    <w:rsid w:val="00557E03"/>
    <w:rsid w:val="00560033"/>
    <w:rsid w:val="005603A2"/>
    <w:rsid w:val="0056063E"/>
    <w:rsid w:val="005606EA"/>
    <w:rsid w:val="0056095A"/>
    <w:rsid w:val="00560A8B"/>
    <w:rsid w:val="00560FC0"/>
    <w:rsid w:val="00561202"/>
    <w:rsid w:val="00561511"/>
    <w:rsid w:val="005620CE"/>
    <w:rsid w:val="00562507"/>
    <w:rsid w:val="005627A3"/>
    <w:rsid w:val="005627E7"/>
    <w:rsid w:val="00562811"/>
    <w:rsid w:val="00562AE0"/>
    <w:rsid w:val="00562C01"/>
    <w:rsid w:val="00565226"/>
    <w:rsid w:val="005653CF"/>
    <w:rsid w:val="00565746"/>
    <w:rsid w:val="0056597F"/>
    <w:rsid w:val="00565DE0"/>
    <w:rsid w:val="0056627C"/>
    <w:rsid w:val="00566AE5"/>
    <w:rsid w:val="00566B38"/>
    <w:rsid w:val="00566F37"/>
    <w:rsid w:val="00567080"/>
    <w:rsid w:val="005670B5"/>
    <w:rsid w:val="00567E56"/>
    <w:rsid w:val="0057006B"/>
    <w:rsid w:val="0057010E"/>
    <w:rsid w:val="0057078F"/>
    <w:rsid w:val="00570869"/>
    <w:rsid w:val="00570EA5"/>
    <w:rsid w:val="00570FDA"/>
    <w:rsid w:val="0057171A"/>
    <w:rsid w:val="005719CA"/>
    <w:rsid w:val="00571D1E"/>
    <w:rsid w:val="00571D5F"/>
    <w:rsid w:val="00572031"/>
    <w:rsid w:val="00572282"/>
    <w:rsid w:val="005723AD"/>
    <w:rsid w:val="00572499"/>
    <w:rsid w:val="00572FB6"/>
    <w:rsid w:val="005732EA"/>
    <w:rsid w:val="00573CE3"/>
    <w:rsid w:val="00573E05"/>
    <w:rsid w:val="00574326"/>
    <w:rsid w:val="00574342"/>
    <w:rsid w:val="005743B8"/>
    <w:rsid w:val="00575026"/>
    <w:rsid w:val="00575538"/>
    <w:rsid w:val="005759CF"/>
    <w:rsid w:val="00575C0F"/>
    <w:rsid w:val="00575C80"/>
    <w:rsid w:val="00575E26"/>
    <w:rsid w:val="00575EB1"/>
    <w:rsid w:val="005763CD"/>
    <w:rsid w:val="00576D3C"/>
    <w:rsid w:val="00576E84"/>
    <w:rsid w:val="00577790"/>
    <w:rsid w:val="00577A68"/>
    <w:rsid w:val="00577CD1"/>
    <w:rsid w:val="00580394"/>
    <w:rsid w:val="00580653"/>
    <w:rsid w:val="00580820"/>
    <w:rsid w:val="005809CD"/>
    <w:rsid w:val="005812D9"/>
    <w:rsid w:val="00581674"/>
    <w:rsid w:val="00581B87"/>
    <w:rsid w:val="00581C54"/>
    <w:rsid w:val="005821CF"/>
    <w:rsid w:val="005822D9"/>
    <w:rsid w:val="00582B8C"/>
    <w:rsid w:val="00583533"/>
    <w:rsid w:val="005842E0"/>
    <w:rsid w:val="00584567"/>
    <w:rsid w:val="00584B29"/>
    <w:rsid w:val="00584C25"/>
    <w:rsid w:val="00584DEB"/>
    <w:rsid w:val="00585200"/>
    <w:rsid w:val="00585680"/>
    <w:rsid w:val="00585741"/>
    <w:rsid w:val="00585748"/>
    <w:rsid w:val="00585770"/>
    <w:rsid w:val="00585FE4"/>
    <w:rsid w:val="005861FA"/>
    <w:rsid w:val="005864A5"/>
    <w:rsid w:val="005864A9"/>
    <w:rsid w:val="00586967"/>
    <w:rsid w:val="00586B6F"/>
    <w:rsid w:val="00586D34"/>
    <w:rsid w:val="00587255"/>
    <w:rsid w:val="0058757E"/>
    <w:rsid w:val="00587BFB"/>
    <w:rsid w:val="0059027C"/>
    <w:rsid w:val="00590456"/>
    <w:rsid w:val="00590FCA"/>
    <w:rsid w:val="00590FD5"/>
    <w:rsid w:val="00591248"/>
    <w:rsid w:val="00591C7B"/>
    <w:rsid w:val="00591CB4"/>
    <w:rsid w:val="00591CF4"/>
    <w:rsid w:val="0059229A"/>
    <w:rsid w:val="00592DD0"/>
    <w:rsid w:val="00592DDD"/>
    <w:rsid w:val="00592EB2"/>
    <w:rsid w:val="00592FF3"/>
    <w:rsid w:val="00593DC3"/>
    <w:rsid w:val="00593E44"/>
    <w:rsid w:val="0059408F"/>
    <w:rsid w:val="00594638"/>
    <w:rsid w:val="0059472C"/>
    <w:rsid w:val="005947F5"/>
    <w:rsid w:val="00595A7A"/>
    <w:rsid w:val="00596029"/>
    <w:rsid w:val="005963E9"/>
    <w:rsid w:val="00596A4B"/>
    <w:rsid w:val="00597418"/>
    <w:rsid w:val="00597507"/>
    <w:rsid w:val="005A0835"/>
    <w:rsid w:val="005A0AF8"/>
    <w:rsid w:val="005A0D91"/>
    <w:rsid w:val="005A0E5C"/>
    <w:rsid w:val="005A12D1"/>
    <w:rsid w:val="005A1456"/>
    <w:rsid w:val="005A1A36"/>
    <w:rsid w:val="005A2822"/>
    <w:rsid w:val="005A2BF3"/>
    <w:rsid w:val="005A304B"/>
    <w:rsid w:val="005A3376"/>
    <w:rsid w:val="005A38AB"/>
    <w:rsid w:val="005A4000"/>
    <w:rsid w:val="005A4017"/>
    <w:rsid w:val="005A46A1"/>
    <w:rsid w:val="005A479D"/>
    <w:rsid w:val="005A4A0D"/>
    <w:rsid w:val="005A4DC8"/>
    <w:rsid w:val="005A5C09"/>
    <w:rsid w:val="005A69EE"/>
    <w:rsid w:val="005A6A44"/>
    <w:rsid w:val="005A6EED"/>
    <w:rsid w:val="005A7131"/>
    <w:rsid w:val="005A72E8"/>
    <w:rsid w:val="005A7706"/>
    <w:rsid w:val="005B022B"/>
    <w:rsid w:val="005B05B1"/>
    <w:rsid w:val="005B090B"/>
    <w:rsid w:val="005B0B6D"/>
    <w:rsid w:val="005B0E5E"/>
    <w:rsid w:val="005B17A2"/>
    <w:rsid w:val="005B1815"/>
    <w:rsid w:val="005B1A9B"/>
    <w:rsid w:val="005B1C45"/>
    <w:rsid w:val="005B1C6D"/>
    <w:rsid w:val="005B20FE"/>
    <w:rsid w:val="005B21B6"/>
    <w:rsid w:val="005B26AB"/>
    <w:rsid w:val="005B2A9A"/>
    <w:rsid w:val="005B2AB2"/>
    <w:rsid w:val="005B2D72"/>
    <w:rsid w:val="005B2FB9"/>
    <w:rsid w:val="005B3A08"/>
    <w:rsid w:val="005B3C63"/>
    <w:rsid w:val="005B4016"/>
    <w:rsid w:val="005B4322"/>
    <w:rsid w:val="005B479B"/>
    <w:rsid w:val="005B4815"/>
    <w:rsid w:val="005B520F"/>
    <w:rsid w:val="005B555B"/>
    <w:rsid w:val="005B56FB"/>
    <w:rsid w:val="005B59D7"/>
    <w:rsid w:val="005B6371"/>
    <w:rsid w:val="005B647E"/>
    <w:rsid w:val="005B651F"/>
    <w:rsid w:val="005B658A"/>
    <w:rsid w:val="005B6A85"/>
    <w:rsid w:val="005B6AB9"/>
    <w:rsid w:val="005B6D4D"/>
    <w:rsid w:val="005B73C6"/>
    <w:rsid w:val="005B7568"/>
    <w:rsid w:val="005B79A7"/>
    <w:rsid w:val="005B7A0D"/>
    <w:rsid w:val="005B7A63"/>
    <w:rsid w:val="005B7DFB"/>
    <w:rsid w:val="005B7DFE"/>
    <w:rsid w:val="005B7F37"/>
    <w:rsid w:val="005C0955"/>
    <w:rsid w:val="005C10A6"/>
    <w:rsid w:val="005C1119"/>
    <w:rsid w:val="005C11A0"/>
    <w:rsid w:val="005C1630"/>
    <w:rsid w:val="005C16EB"/>
    <w:rsid w:val="005C18C5"/>
    <w:rsid w:val="005C1BE7"/>
    <w:rsid w:val="005C204C"/>
    <w:rsid w:val="005C2253"/>
    <w:rsid w:val="005C22F8"/>
    <w:rsid w:val="005C2565"/>
    <w:rsid w:val="005C27E2"/>
    <w:rsid w:val="005C29F0"/>
    <w:rsid w:val="005C2C2A"/>
    <w:rsid w:val="005C3375"/>
    <w:rsid w:val="005C4276"/>
    <w:rsid w:val="005C46B7"/>
    <w:rsid w:val="005C492B"/>
    <w:rsid w:val="005C49DA"/>
    <w:rsid w:val="005C4B4E"/>
    <w:rsid w:val="005C4BD0"/>
    <w:rsid w:val="005C4C25"/>
    <w:rsid w:val="005C4DDD"/>
    <w:rsid w:val="005C4E1D"/>
    <w:rsid w:val="005C50F3"/>
    <w:rsid w:val="005C52ED"/>
    <w:rsid w:val="005C54B5"/>
    <w:rsid w:val="005C5AE9"/>
    <w:rsid w:val="005C5D80"/>
    <w:rsid w:val="005C5D91"/>
    <w:rsid w:val="005C605B"/>
    <w:rsid w:val="005C65A4"/>
    <w:rsid w:val="005C68E1"/>
    <w:rsid w:val="005C6E4A"/>
    <w:rsid w:val="005C7064"/>
    <w:rsid w:val="005C751C"/>
    <w:rsid w:val="005C7886"/>
    <w:rsid w:val="005D004D"/>
    <w:rsid w:val="005D0161"/>
    <w:rsid w:val="005D0434"/>
    <w:rsid w:val="005D07B8"/>
    <w:rsid w:val="005D08AB"/>
    <w:rsid w:val="005D0D3E"/>
    <w:rsid w:val="005D1179"/>
    <w:rsid w:val="005D12E6"/>
    <w:rsid w:val="005D12F4"/>
    <w:rsid w:val="005D138D"/>
    <w:rsid w:val="005D149D"/>
    <w:rsid w:val="005D169E"/>
    <w:rsid w:val="005D1E45"/>
    <w:rsid w:val="005D22D5"/>
    <w:rsid w:val="005D23B0"/>
    <w:rsid w:val="005D23C1"/>
    <w:rsid w:val="005D2934"/>
    <w:rsid w:val="005D38A5"/>
    <w:rsid w:val="005D3910"/>
    <w:rsid w:val="005D39DC"/>
    <w:rsid w:val="005D3A5F"/>
    <w:rsid w:val="005D3D88"/>
    <w:rsid w:val="005D3F1E"/>
    <w:rsid w:val="005D3FFB"/>
    <w:rsid w:val="005D457A"/>
    <w:rsid w:val="005D4600"/>
    <w:rsid w:val="005D5F40"/>
    <w:rsid w:val="005D6597"/>
    <w:rsid w:val="005D66AB"/>
    <w:rsid w:val="005D66AD"/>
    <w:rsid w:val="005E0911"/>
    <w:rsid w:val="005E0A97"/>
    <w:rsid w:val="005E0D13"/>
    <w:rsid w:val="005E1332"/>
    <w:rsid w:val="005E13CF"/>
    <w:rsid w:val="005E14E7"/>
    <w:rsid w:val="005E20D6"/>
    <w:rsid w:val="005E2235"/>
    <w:rsid w:val="005E26A3"/>
    <w:rsid w:val="005E2ECB"/>
    <w:rsid w:val="005E3274"/>
    <w:rsid w:val="005E3297"/>
    <w:rsid w:val="005E3758"/>
    <w:rsid w:val="005E3802"/>
    <w:rsid w:val="005E3A31"/>
    <w:rsid w:val="005E447E"/>
    <w:rsid w:val="005E4FD1"/>
    <w:rsid w:val="005E5067"/>
    <w:rsid w:val="005E569F"/>
    <w:rsid w:val="005E67F5"/>
    <w:rsid w:val="005E681C"/>
    <w:rsid w:val="005E6B21"/>
    <w:rsid w:val="005E6D9E"/>
    <w:rsid w:val="005E7127"/>
    <w:rsid w:val="005E7300"/>
    <w:rsid w:val="005E7D7F"/>
    <w:rsid w:val="005E7EB5"/>
    <w:rsid w:val="005E7EF3"/>
    <w:rsid w:val="005E7F05"/>
    <w:rsid w:val="005F002C"/>
    <w:rsid w:val="005F0775"/>
    <w:rsid w:val="005F0CF5"/>
    <w:rsid w:val="005F0D36"/>
    <w:rsid w:val="005F1B1B"/>
    <w:rsid w:val="005F1EE5"/>
    <w:rsid w:val="005F21EB"/>
    <w:rsid w:val="005F29C2"/>
    <w:rsid w:val="005F2EE9"/>
    <w:rsid w:val="005F41E2"/>
    <w:rsid w:val="005F4263"/>
    <w:rsid w:val="005F4B30"/>
    <w:rsid w:val="005F51B6"/>
    <w:rsid w:val="005F5BC5"/>
    <w:rsid w:val="005F64CF"/>
    <w:rsid w:val="005F64E9"/>
    <w:rsid w:val="005F6C28"/>
    <w:rsid w:val="005F6C70"/>
    <w:rsid w:val="005F7CDA"/>
    <w:rsid w:val="005F7DF9"/>
    <w:rsid w:val="005F7F4B"/>
    <w:rsid w:val="006000AC"/>
    <w:rsid w:val="006003EE"/>
    <w:rsid w:val="00600EF6"/>
    <w:rsid w:val="00600F06"/>
    <w:rsid w:val="00601A79"/>
    <w:rsid w:val="00601E64"/>
    <w:rsid w:val="006020E9"/>
    <w:rsid w:val="0060219C"/>
    <w:rsid w:val="006023CA"/>
    <w:rsid w:val="00602ACF"/>
    <w:rsid w:val="00602B60"/>
    <w:rsid w:val="00602EE7"/>
    <w:rsid w:val="006041AD"/>
    <w:rsid w:val="006043BA"/>
    <w:rsid w:val="00604947"/>
    <w:rsid w:val="00604CD0"/>
    <w:rsid w:val="00604F39"/>
    <w:rsid w:val="00605908"/>
    <w:rsid w:val="0060594E"/>
    <w:rsid w:val="00605A8D"/>
    <w:rsid w:val="00605C1F"/>
    <w:rsid w:val="00605F3C"/>
    <w:rsid w:val="006063BF"/>
    <w:rsid w:val="00606729"/>
    <w:rsid w:val="0060776E"/>
    <w:rsid w:val="00607850"/>
    <w:rsid w:val="006078AB"/>
    <w:rsid w:val="00607AB6"/>
    <w:rsid w:val="00607B8A"/>
    <w:rsid w:val="00607EF7"/>
    <w:rsid w:val="00610093"/>
    <w:rsid w:val="00610382"/>
    <w:rsid w:val="0061079A"/>
    <w:rsid w:val="00610D7C"/>
    <w:rsid w:val="0061153A"/>
    <w:rsid w:val="006115FE"/>
    <w:rsid w:val="006126E7"/>
    <w:rsid w:val="00612A7D"/>
    <w:rsid w:val="00612C5B"/>
    <w:rsid w:val="00613331"/>
    <w:rsid w:val="00613414"/>
    <w:rsid w:val="00613B02"/>
    <w:rsid w:val="00613E42"/>
    <w:rsid w:val="00614170"/>
    <w:rsid w:val="00614B37"/>
    <w:rsid w:val="006151D8"/>
    <w:rsid w:val="0061576A"/>
    <w:rsid w:val="00615A01"/>
    <w:rsid w:val="00616C1C"/>
    <w:rsid w:val="00616CC0"/>
    <w:rsid w:val="00617A09"/>
    <w:rsid w:val="00617B5B"/>
    <w:rsid w:val="00617DAB"/>
    <w:rsid w:val="00620117"/>
    <w:rsid w:val="00620154"/>
    <w:rsid w:val="006209CB"/>
    <w:rsid w:val="00620C32"/>
    <w:rsid w:val="0062161B"/>
    <w:rsid w:val="006217A9"/>
    <w:rsid w:val="006217BD"/>
    <w:rsid w:val="006217DA"/>
    <w:rsid w:val="00621E93"/>
    <w:rsid w:val="00622A29"/>
    <w:rsid w:val="00622B70"/>
    <w:rsid w:val="0062320C"/>
    <w:rsid w:val="006232FF"/>
    <w:rsid w:val="00623444"/>
    <w:rsid w:val="006235FA"/>
    <w:rsid w:val="0062368C"/>
    <w:rsid w:val="0062387C"/>
    <w:rsid w:val="0062398A"/>
    <w:rsid w:val="00624043"/>
    <w:rsid w:val="0062408D"/>
    <w:rsid w:val="006240CC"/>
    <w:rsid w:val="006240FD"/>
    <w:rsid w:val="00624130"/>
    <w:rsid w:val="00624343"/>
    <w:rsid w:val="0062466B"/>
    <w:rsid w:val="006246E1"/>
    <w:rsid w:val="00624940"/>
    <w:rsid w:val="00624A8C"/>
    <w:rsid w:val="00624B1E"/>
    <w:rsid w:val="00625451"/>
    <w:rsid w:val="006254F8"/>
    <w:rsid w:val="00625BC7"/>
    <w:rsid w:val="0062603E"/>
    <w:rsid w:val="00626118"/>
    <w:rsid w:val="006266AB"/>
    <w:rsid w:val="006266CE"/>
    <w:rsid w:val="00627DA7"/>
    <w:rsid w:val="00627F70"/>
    <w:rsid w:val="00630867"/>
    <w:rsid w:val="00630A72"/>
    <w:rsid w:val="00630ACC"/>
    <w:rsid w:val="00630C3B"/>
    <w:rsid w:val="00630DA1"/>
    <w:rsid w:val="00630DA4"/>
    <w:rsid w:val="00630E88"/>
    <w:rsid w:val="006312AE"/>
    <w:rsid w:val="0063141D"/>
    <w:rsid w:val="00631A8C"/>
    <w:rsid w:val="00631CD4"/>
    <w:rsid w:val="00631E73"/>
    <w:rsid w:val="0063207D"/>
    <w:rsid w:val="00632556"/>
    <w:rsid w:val="00632583"/>
    <w:rsid w:val="00632597"/>
    <w:rsid w:val="00632947"/>
    <w:rsid w:val="00632A37"/>
    <w:rsid w:val="00632D95"/>
    <w:rsid w:val="00633188"/>
    <w:rsid w:val="006331BB"/>
    <w:rsid w:val="006331F4"/>
    <w:rsid w:val="006332FE"/>
    <w:rsid w:val="00633636"/>
    <w:rsid w:val="006336B9"/>
    <w:rsid w:val="00633AC5"/>
    <w:rsid w:val="00633B01"/>
    <w:rsid w:val="006340D4"/>
    <w:rsid w:val="00634334"/>
    <w:rsid w:val="00634D13"/>
    <w:rsid w:val="00634EBF"/>
    <w:rsid w:val="006350D2"/>
    <w:rsid w:val="006356E9"/>
    <w:rsid w:val="006358B4"/>
    <w:rsid w:val="00635F8C"/>
    <w:rsid w:val="0063639B"/>
    <w:rsid w:val="0063657E"/>
    <w:rsid w:val="00636774"/>
    <w:rsid w:val="0063684F"/>
    <w:rsid w:val="00637065"/>
    <w:rsid w:val="006372F6"/>
    <w:rsid w:val="00637333"/>
    <w:rsid w:val="00637943"/>
    <w:rsid w:val="00637D47"/>
    <w:rsid w:val="00637DF2"/>
    <w:rsid w:val="00637E76"/>
    <w:rsid w:val="006401FB"/>
    <w:rsid w:val="00640649"/>
    <w:rsid w:val="006409CC"/>
    <w:rsid w:val="00640F06"/>
    <w:rsid w:val="00641724"/>
    <w:rsid w:val="006419AA"/>
    <w:rsid w:val="00641A12"/>
    <w:rsid w:val="00641CCB"/>
    <w:rsid w:val="00641D12"/>
    <w:rsid w:val="00642518"/>
    <w:rsid w:val="00643340"/>
    <w:rsid w:val="0064334D"/>
    <w:rsid w:val="006439AF"/>
    <w:rsid w:val="006439CE"/>
    <w:rsid w:val="00644444"/>
    <w:rsid w:val="006448C4"/>
    <w:rsid w:val="00644B1F"/>
    <w:rsid w:val="00644B56"/>
    <w:rsid w:val="00644B7E"/>
    <w:rsid w:val="0064503B"/>
    <w:rsid w:val="006450D2"/>
    <w:rsid w:val="0064524C"/>
    <w:rsid w:val="006454E6"/>
    <w:rsid w:val="00646123"/>
    <w:rsid w:val="00646163"/>
    <w:rsid w:val="00646235"/>
    <w:rsid w:val="0064628E"/>
    <w:rsid w:val="00646631"/>
    <w:rsid w:val="00646A68"/>
    <w:rsid w:val="00646B96"/>
    <w:rsid w:val="00646EBF"/>
    <w:rsid w:val="0064700A"/>
    <w:rsid w:val="006470B8"/>
    <w:rsid w:val="006474F5"/>
    <w:rsid w:val="00647686"/>
    <w:rsid w:val="00647883"/>
    <w:rsid w:val="00650235"/>
    <w:rsid w:val="00650467"/>
    <w:rsid w:val="006505BD"/>
    <w:rsid w:val="006508EA"/>
    <w:rsid w:val="0065092E"/>
    <w:rsid w:val="00650DB2"/>
    <w:rsid w:val="006513B9"/>
    <w:rsid w:val="00651895"/>
    <w:rsid w:val="006519D5"/>
    <w:rsid w:val="00651B9F"/>
    <w:rsid w:val="00651F9A"/>
    <w:rsid w:val="0065245D"/>
    <w:rsid w:val="006524E4"/>
    <w:rsid w:val="00652538"/>
    <w:rsid w:val="00653481"/>
    <w:rsid w:val="006534C8"/>
    <w:rsid w:val="006539B1"/>
    <w:rsid w:val="00653C75"/>
    <w:rsid w:val="00653CF8"/>
    <w:rsid w:val="00653E33"/>
    <w:rsid w:val="00654DFB"/>
    <w:rsid w:val="006550F8"/>
    <w:rsid w:val="00655168"/>
    <w:rsid w:val="00655467"/>
    <w:rsid w:val="006557A7"/>
    <w:rsid w:val="00655CF6"/>
    <w:rsid w:val="00656290"/>
    <w:rsid w:val="00656300"/>
    <w:rsid w:val="006564B6"/>
    <w:rsid w:val="006567FE"/>
    <w:rsid w:val="00656840"/>
    <w:rsid w:val="00656C61"/>
    <w:rsid w:val="00656D8D"/>
    <w:rsid w:val="00657379"/>
    <w:rsid w:val="006573C9"/>
    <w:rsid w:val="006601C9"/>
    <w:rsid w:val="00660318"/>
    <w:rsid w:val="006603FD"/>
    <w:rsid w:val="006608D8"/>
    <w:rsid w:val="00660C19"/>
    <w:rsid w:val="00660C52"/>
    <w:rsid w:val="00660EE9"/>
    <w:rsid w:val="006613B0"/>
    <w:rsid w:val="00661462"/>
    <w:rsid w:val="00661513"/>
    <w:rsid w:val="00661996"/>
    <w:rsid w:val="006619D2"/>
    <w:rsid w:val="00661BCD"/>
    <w:rsid w:val="00661ECA"/>
    <w:rsid w:val="00661FDD"/>
    <w:rsid w:val="006621D7"/>
    <w:rsid w:val="0066302A"/>
    <w:rsid w:val="00663135"/>
    <w:rsid w:val="00663175"/>
    <w:rsid w:val="0066363B"/>
    <w:rsid w:val="00663923"/>
    <w:rsid w:val="006639DC"/>
    <w:rsid w:val="00663D04"/>
    <w:rsid w:val="00663E85"/>
    <w:rsid w:val="0066421B"/>
    <w:rsid w:val="00666410"/>
    <w:rsid w:val="00666B64"/>
    <w:rsid w:val="00667770"/>
    <w:rsid w:val="00667C61"/>
    <w:rsid w:val="00667C8A"/>
    <w:rsid w:val="00667CEB"/>
    <w:rsid w:val="0067017D"/>
    <w:rsid w:val="00670555"/>
    <w:rsid w:val="00670597"/>
    <w:rsid w:val="006706D0"/>
    <w:rsid w:val="00670711"/>
    <w:rsid w:val="006710CB"/>
    <w:rsid w:val="006713CB"/>
    <w:rsid w:val="006715A7"/>
    <w:rsid w:val="0067160E"/>
    <w:rsid w:val="00671A4B"/>
    <w:rsid w:val="00671F6A"/>
    <w:rsid w:val="00672021"/>
    <w:rsid w:val="006720ED"/>
    <w:rsid w:val="00672273"/>
    <w:rsid w:val="0067248C"/>
    <w:rsid w:val="006726CE"/>
    <w:rsid w:val="00672BEB"/>
    <w:rsid w:val="00672CDF"/>
    <w:rsid w:val="00672F40"/>
    <w:rsid w:val="0067356E"/>
    <w:rsid w:val="00673D82"/>
    <w:rsid w:val="00674202"/>
    <w:rsid w:val="00674B3B"/>
    <w:rsid w:val="00674B49"/>
    <w:rsid w:val="00675090"/>
    <w:rsid w:val="00675412"/>
    <w:rsid w:val="006754D3"/>
    <w:rsid w:val="00675567"/>
    <w:rsid w:val="00675ACC"/>
    <w:rsid w:val="00675CB0"/>
    <w:rsid w:val="00675CDB"/>
    <w:rsid w:val="00675CE0"/>
    <w:rsid w:val="00675D13"/>
    <w:rsid w:val="00675E65"/>
    <w:rsid w:val="00677574"/>
    <w:rsid w:val="006775CD"/>
    <w:rsid w:val="0067765B"/>
    <w:rsid w:val="0067769C"/>
    <w:rsid w:val="00677A63"/>
    <w:rsid w:val="006809DD"/>
    <w:rsid w:val="006811BB"/>
    <w:rsid w:val="006812ED"/>
    <w:rsid w:val="0068172E"/>
    <w:rsid w:val="0068184D"/>
    <w:rsid w:val="00681B96"/>
    <w:rsid w:val="00682107"/>
    <w:rsid w:val="00682A9A"/>
    <w:rsid w:val="00683878"/>
    <w:rsid w:val="00684006"/>
    <w:rsid w:val="00684126"/>
    <w:rsid w:val="00684380"/>
    <w:rsid w:val="0068454C"/>
    <w:rsid w:val="0068496A"/>
    <w:rsid w:val="00684E71"/>
    <w:rsid w:val="00686956"/>
    <w:rsid w:val="00687134"/>
    <w:rsid w:val="006904A6"/>
    <w:rsid w:val="006907B1"/>
    <w:rsid w:val="00690A39"/>
    <w:rsid w:val="006911A9"/>
    <w:rsid w:val="006918F4"/>
    <w:rsid w:val="00691A22"/>
    <w:rsid w:val="00691B62"/>
    <w:rsid w:val="00691CD8"/>
    <w:rsid w:val="00692503"/>
    <w:rsid w:val="006933B5"/>
    <w:rsid w:val="00693546"/>
    <w:rsid w:val="00693D14"/>
    <w:rsid w:val="00693D2B"/>
    <w:rsid w:val="006943F6"/>
    <w:rsid w:val="006945B1"/>
    <w:rsid w:val="00694E22"/>
    <w:rsid w:val="00694F1B"/>
    <w:rsid w:val="006955A4"/>
    <w:rsid w:val="00695C6E"/>
    <w:rsid w:val="00695D4C"/>
    <w:rsid w:val="00695E90"/>
    <w:rsid w:val="00696728"/>
    <w:rsid w:val="00696B2E"/>
    <w:rsid w:val="00696F27"/>
    <w:rsid w:val="006970BE"/>
    <w:rsid w:val="0069715D"/>
    <w:rsid w:val="006972D1"/>
    <w:rsid w:val="006972E8"/>
    <w:rsid w:val="0069732F"/>
    <w:rsid w:val="006973F9"/>
    <w:rsid w:val="006974AF"/>
    <w:rsid w:val="006975BC"/>
    <w:rsid w:val="0069787E"/>
    <w:rsid w:val="006A003A"/>
    <w:rsid w:val="006A106F"/>
    <w:rsid w:val="006A14D3"/>
    <w:rsid w:val="006A1869"/>
    <w:rsid w:val="006A18C2"/>
    <w:rsid w:val="006A1A37"/>
    <w:rsid w:val="006A1B96"/>
    <w:rsid w:val="006A1CB7"/>
    <w:rsid w:val="006A2222"/>
    <w:rsid w:val="006A223C"/>
    <w:rsid w:val="006A2717"/>
    <w:rsid w:val="006A27F3"/>
    <w:rsid w:val="006A2886"/>
    <w:rsid w:val="006A3049"/>
    <w:rsid w:val="006A3383"/>
    <w:rsid w:val="006A37C1"/>
    <w:rsid w:val="006A381F"/>
    <w:rsid w:val="006A3ABF"/>
    <w:rsid w:val="006A475C"/>
    <w:rsid w:val="006A4801"/>
    <w:rsid w:val="006A4CC4"/>
    <w:rsid w:val="006A4F70"/>
    <w:rsid w:val="006A5CAE"/>
    <w:rsid w:val="006A63B1"/>
    <w:rsid w:val="006A768D"/>
    <w:rsid w:val="006A7A1E"/>
    <w:rsid w:val="006A7B2B"/>
    <w:rsid w:val="006A7EEB"/>
    <w:rsid w:val="006B02A6"/>
    <w:rsid w:val="006B06D6"/>
    <w:rsid w:val="006B077C"/>
    <w:rsid w:val="006B07A0"/>
    <w:rsid w:val="006B090F"/>
    <w:rsid w:val="006B0C81"/>
    <w:rsid w:val="006B108D"/>
    <w:rsid w:val="006B1291"/>
    <w:rsid w:val="006B2012"/>
    <w:rsid w:val="006B245B"/>
    <w:rsid w:val="006B2757"/>
    <w:rsid w:val="006B2A2F"/>
    <w:rsid w:val="006B2B15"/>
    <w:rsid w:val="006B312F"/>
    <w:rsid w:val="006B348C"/>
    <w:rsid w:val="006B3710"/>
    <w:rsid w:val="006B3879"/>
    <w:rsid w:val="006B45BE"/>
    <w:rsid w:val="006B462C"/>
    <w:rsid w:val="006B4D62"/>
    <w:rsid w:val="006B56BF"/>
    <w:rsid w:val="006B579A"/>
    <w:rsid w:val="006B5978"/>
    <w:rsid w:val="006B5D32"/>
    <w:rsid w:val="006B5EBE"/>
    <w:rsid w:val="006B64CD"/>
    <w:rsid w:val="006B65CD"/>
    <w:rsid w:val="006B6803"/>
    <w:rsid w:val="006B6B26"/>
    <w:rsid w:val="006B6E72"/>
    <w:rsid w:val="006B6F6D"/>
    <w:rsid w:val="006C0567"/>
    <w:rsid w:val="006C058D"/>
    <w:rsid w:val="006C0C0B"/>
    <w:rsid w:val="006C0D22"/>
    <w:rsid w:val="006C16EC"/>
    <w:rsid w:val="006C1D6C"/>
    <w:rsid w:val="006C2063"/>
    <w:rsid w:val="006C20FA"/>
    <w:rsid w:val="006C2494"/>
    <w:rsid w:val="006C271F"/>
    <w:rsid w:val="006C2B1B"/>
    <w:rsid w:val="006C329C"/>
    <w:rsid w:val="006C3540"/>
    <w:rsid w:val="006C3AF8"/>
    <w:rsid w:val="006C3B9D"/>
    <w:rsid w:val="006C3BB5"/>
    <w:rsid w:val="006C402A"/>
    <w:rsid w:val="006C436F"/>
    <w:rsid w:val="006C4697"/>
    <w:rsid w:val="006C4854"/>
    <w:rsid w:val="006C563F"/>
    <w:rsid w:val="006C589B"/>
    <w:rsid w:val="006C59CD"/>
    <w:rsid w:val="006C5CAE"/>
    <w:rsid w:val="006C5D9B"/>
    <w:rsid w:val="006C5EA9"/>
    <w:rsid w:val="006C64B4"/>
    <w:rsid w:val="006C65B1"/>
    <w:rsid w:val="006C67FE"/>
    <w:rsid w:val="006C70A0"/>
    <w:rsid w:val="006C71F2"/>
    <w:rsid w:val="006C76D8"/>
    <w:rsid w:val="006C7E25"/>
    <w:rsid w:val="006C7FC2"/>
    <w:rsid w:val="006D05B8"/>
    <w:rsid w:val="006D0859"/>
    <w:rsid w:val="006D099F"/>
    <w:rsid w:val="006D0F16"/>
    <w:rsid w:val="006D0F5E"/>
    <w:rsid w:val="006D0F8F"/>
    <w:rsid w:val="006D1DD2"/>
    <w:rsid w:val="006D2919"/>
    <w:rsid w:val="006D2A3F"/>
    <w:rsid w:val="006D2B60"/>
    <w:rsid w:val="006D2FBC"/>
    <w:rsid w:val="006D3486"/>
    <w:rsid w:val="006D3EF9"/>
    <w:rsid w:val="006D40B6"/>
    <w:rsid w:val="006D412F"/>
    <w:rsid w:val="006D4E42"/>
    <w:rsid w:val="006D5271"/>
    <w:rsid w:val="006D55DF"/>
    <w:rsid w:val="006D5A48"/>
    <w:rsid w:val="006D5B5D"/>
    <w:rsid w:val="006D5BDA"/>
    <w:rsid w:val="006D602F"/>
    <w:rsid w:val="006D6B89"/>
    <w:rsid w:val="006D6E34"/>
    <w:rsid w:val="006D7190"/>
    <w:rsid w:val="006D72C2"/>
    <w:rsid w:val="006D7D08"/>
    <w:rsid w:val="006E01D0"/>
    <w:rsid w:val="006E0222"/>
    <w:rsid w:val="006E038D"/>
    <w:rsid w:val="006E1121"/>
    <w:rsid w:val="006E138B"/>
    <w:rsid w:val="006E14AB"/>
    <w:rsid w:val="006E1686"/>
    <w:rsid w:val="006E1867"/>
    <w:rsid w:val="006E1CB8"/>
    <w:rsid w:val="006E1F2F"/>
    <w:rsid w:val="006E2468"/>
    <w:rsid w:val="006E2AA5"/>
    <w:rsid w:val="006E2F1C"/>
    <w:rsid w:val="006E3384"/>
    <w:rsid w:val="006E3DAF"/>
    <w:rsid w:val="006E4293"/>
    <w:rsid w:val="006E44A0"/>
    <w:rsid w:val="006E4601"/>
    <w:rsid w:val="006E46DB"/>
    <w:rsid w:val="006E47F9"/>
    <w:rsid w:val="006E4999"/>
    <w:rsid w:val="006E49B4"/>
    <w:rsid w:val="006E4F09"/>
    <w:rsid w:val="006E5070"/>
    <w:rsid w:val="006E56DF"/>
    <w:rsid w:val="006E5AF7"/>
    <w:rsid w:val="006E6893"/>
    <w:rsid w:val="006E71E8"/>
    <w:rsid w:val="006E77C5"/>
    <w:rsid w:val="006E7E86"/>
    <w:rsid w:val="006E7F16"/>
    <w:rsid w:val="006F0234"/>
    <w:rsid w:val="006F023B"/>
    <w:rsid w:val="006F0330"/>
    <w:rsid w:val="006F0399"/>
    <w:rsid w:val="006F0B14"/>
    <w:rsid w:val="006F0B1D"/>
    <w:rsid w:val="006F10B3"/>
    <w:rsid w:val="006F1AC8"/>
    <w:rsid w:val="006F1FDC"/>
    <w:rsid w:val="006F2492"/>
    <w:rsid w:val="006F27B4"/>
    <w:rsid w:val="006F2A35"/>
    <w:rsid w:val="006F2A36"/>
    <w:rsid w:val="006F2E1B"/>
    <w:rsid w:val="006F35C9"/>
    <w:rsid w:val="006F3975"/>
    <w:rsid w:val="006F497C"/>
    <w:rsid w:val="006F4BB2"/>
    <w:rsid w:val="006F4EC7"/>
    <w:rsid w:val="006F5210"/>
    <w:rsid w:val="006F526C"/>
    <w:rsid w:val="006F62B5"/>
    <w:rsid w:val="006F6B11"/>
    <w:rsid w:val="006F6B76"/>
    <w:rsid w:val="006F6B8C"/>
    <w:rsid w:val="006F6C4F"/>
    <w:rsid w:val="006F7C56"/>
    <w:rsid w:val="006F7F3F"/>
    <w:rsid w:val="00700037"/>
    <w:rsid w:val="007000A4"/>
    <w:rsid w:val="0070059E"/>
    <w:rsid w:val="00700BD2"/>
    <w:rsid w:val="007010DE"/>
    <w:rsid w:val="007012CC"/>
    <w:rsid w:val="007013EF"/>
    <w:rsid w:val="0070163C"/>
    <w:rsid w:val="007018B1"/>
    <w:rsid w:val="007019A9"/>
    <w:rsid w:val="00701BC8"/>
    <w:rsid w:val="00702955"/>
    <w:rsid w:val="007032F3"/>
    <w:rsid w:val="00703774"/>
    <w:rsid w:val="007039BB"/>
    <w:rsid w:val="00703F07"/>
    <w:rsid w:val="007040B2"/>
    <w:rsid w:val="007041D3"/>
    <w:rsid w:val="007042F7"/>
    <w:rsid w:val="007051D0"/>
    <w:rsid w:val="007055BD"/>
    <w:rsid w:val="00705632"/>
    <w:rsid w:val="00705BAD"/>
    <w:rsid w:val="007062A2"/>
    <w:rsid w:val="00706996"/>
    <w:rsid w:val="00706EED"/>
    <w:rsid w:val="007073EF"/>
    <w:rsid w:val="00707A03"/>
    <w:rsid w:val="00707EDD"/>
    <w:rsid w:val="00707EFE"/>
    <w:rsid w:val="00710084"/>
    <w:rsid w:val="00710185"/>
    <w:rsid w:val="00710202"/>
    <w:rsid w:val="00710847"/>
    <w:rsid w:val="00710AB2"/>
    <w:rsid w:val="00710C34"/>
    <w:rsid w:val="00710C91"/>
    <w:rsid w:val="00710FE9"/>
    <w:rsid w:val="0071175B"/>
    <w:rsid w:val="007118F8"/>
    <w:rsid w:val="00711921"/>
    <w:rsid w:val="007120FF"/>
    <w:rsid w:val="007125F3"/>
    <w:rsid w:val="007128C1"/>
    <w:rsid w:val="00712BCF"/>
    <w:rsid w:val="00712CEC"/>
    <w:rsid w:val="00713219"/>
    <w:rsid w:val="0071332A"/>
    <w:rsid w:val="00713B27"/>
    <w:rsid w:val="00714BF8"/>
    <w:rsid w:val="00716AA9"/>
    <w:rsid w:val="007173CA"/>
    <w:rsid w:val="0071753C"/>
    <w:rsid w:val="00717598"/>
    <w:rsid w:val="00717C39"/>
    <w:rsid w:val="007200E2"/>
    <w:rsid w:val="00720325"/>
    <w:rsid w:val="00720C78"/>
    <w:rsid w:val="00720CE4"/>
    <w:rsid w:val="00720EE4"/>
    <w:rsid w:val="00721175"/>
    <w:rsid w:val="0072120F"/>
    <w:rsid w:val="00721655"/>
    <w:rsid w:val="007216AA"/>
    <w:rsid w:val="00721843"/>
    <w:rsid w:val="0072186B"/>
    <w:rsid w:val="00721AB5"/>
    <w:rsid w:val="00721B87"/>
    <w:rsid w:val="00721CFB"/>
    <w:rsid w:val="00721D12"/>
    <w:rsid w:val="00721DA0"/>
    <w:rsid w:val="00721DEF"/>
    <w:rsid w:val="007220F4"/>
    <w:rsid w:val="007221BA"/>
    <w:rsid w:val="00722C62"/>
    <w:rsid w:val="00722E06"/>
    <w:rsid w:val="0072457A"/>
    <w:rsid w:val="00724946"/>
    <w:rsid w:val="00724A43"/>
    <w:rsid w:val="00725074"/>
    <w:rsid w:val="007252CE"/>
    <w:rsid w:val="007254FB"/>
    <w:rsid w:val="0072551F"/>
    <w:rsid w:val="00725698"/>
    <w:rsid w:val="007256AA"/>
    <w:rsid w:val="007256FD"/>
    <w:rsid w:val="00725F53"/>
    <w:rsid w:val="00725FA8"/>
    <w:rsid w:val="00726007"/>
    <w:rsid w:val="0072606D"/>
    <w:rsid w:val="007264AF"/>
    <w:rsid w:val="00726756"/>
    <w:rsid w:val="00726775"/>
    <w:rsid w:val="0072703F"/>
    <w:rsid w:val="0072718F"/>
    <w:rsid w:val="007273AC"/>
    <w:rsid w:val="00727C4F"/>
    <w:rsid w:val="00727E23"/>
    <w:rsid w:val="00727F4D"/>
    <w:rsid w:val="00727F54"/>
    <w:rsid w:val="007307B8"/>
    <w:rsid w:val="00730A44"/>
    <w:rsid w:val="007312E2"/>
    <w:rsid w:val="0073145C"/>
    <w:rsid w:val="0073148E"/>
    <w:rsid w:val="00731522"/>
    <w:rsid w:val="00731665"/>
    <w:rsid w:val="007316A1"/>
    <w:rsid w:val="00731AD4"/>
    <w:rsid w:val="00731BA5"/>
    <w:rsid w:val="00731DCF"/>
    <w:rsid w:val="00732134"/>
    <w:rsid w:val="00733017"/>
    <w:rsid w:val="0073319A"/>
    <w:rsid w:val="00733244"/>
    <w:rsid w:val="00733484"/>
    <w:rsid w:val="00733719"/>
    <w:rsid w:val="00733904"/>
    <w:rsid w:val="00733F56"/>
    <w:rsid w:val="007342CD"/>
    <w:rsid w:val="007343B5"/>
    <w:rsid w:val="007346E4"/>
    <w:rsid w:val="00734DE4"/>
    <w:rsid w:val="00735564"/>
    <w:rsid w:val="007359F5"/>
    <w:rsid w:val="00735C09"/>
    <w:rsid w:val="00735D63"/>
    <w:rsid w:val="007363FA"/>
    <w:rsid w:val="00736713"/>
    <w:rsid w:val="00736754"/>
    <w:rsid w:val="00736779"/>
    <w:rsid w:val="00737EBE"/>
    <w:rsid w:val="00740157"/>
    <w:rsid w:val="00740302"/>
    <w:rsid w:val="007406C6"/>
    <w:rsid w:val="00740C2A"/>
    <w:rsid w:val="00740F22"/>
    <w:rsid w:val="0074108B"/>
    <w:rsid w:val="00741719"/>
    <w:rsid w:val="00741CC2"/>
    <w:rsid w:val="00741CF0"/>
    <w:rsid w:val="00741F1A"/>
    <w:rsid w:val="00742B15"/>
    <w:rsid w:val="00743A42"/>
    <w:rsid w:val="00743B56"/>
    <w:rsid w:val="00743F55"/>
    <w:rsid w:val="0074415C"/>
    <w:rsid w:val="007444EE"/>
    <w:rsid w:val="0074451F"/>
    <w:rsid w:val="007447DA"/>
    <w:rsid w:val="00744AAD"/>
    <w:rsid w:val="007450F8"/>
    <w:rsid w:val="00745190"/>
    <w:rsid w:val="0074532D"/>
    <w:rsid w:val="007454EB"/>
    <w:rsid w:val="00745CA8"/>
    <w:rsid w:val="00745ECC"/>
    <w:rsid w:val="0074622C"/>
    <w:rsid w:val="00746735"/>
    <w:rsid w:val="00746931"/>
    <w:rsid w:val="0074696E"/>
    <w:rsid w:val="00746D8E"/>
    <w:rsid w:val="00746D9F"/>
    <w:rsid w:val="00746F3B"/>
    <w:rsid w:val="00746FE1"/>
    <w:rsid w:val="007471AA"/>
    <w:rsid w:val="00747297"/>
    <w:rsid w:val="007472B7"/>
    <w:rsid w:val="00747A95"/>
    <w:rsid w:val="00747D4E"/>
    <w:rsid w:val="00747F0C"/>
    <w:rsid w:val="007500EA"/>
    <w:rsid w:val="00750135"/>
    <w:rsid w:val="0075052C"/>
    <w:rsid w:val="00750620"/>
    <w:rsid w:val="00750935"/>
    <w:rsid w:val="00750A18"/>
    <w:rsid w:val="00750DF5"/>
    <w:rsid w:val="00750EAB"/>
    <w:rsid w:val="00750EC2"/>
    <w:rsid w:val="0075139C"/>
    <w:rsid w:val="00751817"/>
    <w:rsid w:val="00751A64"/>
    <w:rsid w:val="00752368"/>
    <w:rsid w:val="00752399"/>
    <w:rsid w:val="007524C5"/>
    <w:rsid w:val="007528D2"/>
    <w:rsid w:val="00752B28"/>
    <w:rsid w:val="00752FE2"/>
    <w:rsid w:val="007536BC"/>
    <w:rsid w:val="00753988"/>
    <w:rsid w:val="00753F72"/>
    <w:rsid w:val="00754024"/>
    <w:rsid w:val="007541A9"/>
    <w:rsid w:val="0075495A"/>
    <w:rsid w:val="0075497B"/>
    <w:rsid w:val="007549EE"/>
    <w:rsid w:val="00754B70"/>
    <w:rsid w:val="00754E36"/>
    <w:rsid w:val="007550E7"/>
    <w:rsid w:val="00755231"/>
    <w:rsid w:val="00755318"/>
    <w:rsid w:val="0075546B"/>
    <w:rsid w:val="0075571B"/>
    <w:rsid w:val="00755B67"/>
    <w:rsid w:val="00755DAE"/>
    <w:rsid w:val="00756150"/>
    <w:rsid w:val="007568D1"/>
    <w:rsid w:val="00756971"/>
    <w:rsid w:val="00756D72"/>
    <w:rsid w:val="00757104"/>
    <w:rsid w:val="0075788E"/>
    <w:rsid w:val="00757D4A"/>
    <w:rsid w:val="00760BF0"/>
    <w:rsid w:val="007616F7"/>
    <w:rsid w:val="00762949"/>
    <w:rsid w:val="00762BB0"/>
    <w:rsid w:val="00762F22"/>
    <w:rsid w:val="0076301E"/>
    <w:rsid w:val="00763139"/>
    <w:rsid w:val="00763C89"/>
    <w:rsid w:val="00763CDC"/>
    <w:rsid w:val="007641A7"/>
    <w:rsid w:val="007660A8"/>
    <w:rsid w:val="00766683"/>
    <w:rsid w:val="00766A2B"/>
    <w:rsid w:val="00766D6F"/>
    <w:rsid w:val="00767024"/>
    <w:rsid w:val="0076702F"/>
    <w:rsid w:val="00767849"/>
    <w:rsid w:val="00770633"/>
    <w:rsid w:val="0077083B"/>
    <w:rsid w:val="00770C36"/>
    <w:rsid w:val="00770F37"/>
    <w:rsid w:val="007710BE"/>
    <w:rsid w:val="007710EB"/>
    <w:rsid w:val="007711A0"/>
    <w:rsid w:val="00771674"/>
    <w:rsid w:val="00771A28"/>
    <w:rsid w:val="00771CF5"/>
    <w:rsid w:val="00771F03"/>
    <w:rsid w:val="00771F57"/>
    <w:rsid w:val="00772775"/>
    <w:rsid w:val="00772813"/>
    <w:rsid w:val="007729CD"/>
    <w:rsid w:val="00772D5E"/>
    <w:rsid w:val="00772F4A"/>
    <w:rsid w:val="00773758"/>
    <w:rsid w:val="00773BE4"/>
    <w:rsid w:val="0077463E"/>
    <w:rsid w:val="007748B4"/>
    <w:rsid w:val="00774970"/>
    <w:rsid w:val="00774A95"/>
    <w:rsid w:val="00775ACC"/>
    <w:rsid w:val="00776109"/>
    <w:rsid w:val="0077687E"/>
    <w:rsid w:val="00776928"/>
    <w:rsid w:val="00776D56"/>
    <w:rsid w:val="00776E0F"/>
    <w:rsid w:val="00776F20"/>
    <w:rsid w:val="007771DA"/>
    <w:rsid w:val="00777354"/>
    <w:rsid w:val="007774B1"/>
    <w:rsid w:val="00777636"/>
    <w:rsid w:val="007776B1"/>
    <w:rsid w:val="007776B2"/>
    <w:rsid w:val="00777AC7"/>
    <w:rsid w:val="00777B65"/>
    <w:rsid w:val="00777BE1"/>
    <w:rsid w:val="00777E59"/>
    <w:rsid w:val="007802EA"/>
    <w:rsid w:val="0078055F"/>
    <w:rsid w:val="00781194"/>
    <w:rsid w:val="00781229"/>
    <w:rsid w:val="00781722"/>
    <w:rsid w:val="00781932"/>
    <w:rsid w:val="00781C45"/>
    <w:rsid w:val="007821A5"/>
    <w:rsid w:val="00782222"/>
    <w:rsid w:val="00782223"/>
    <w:rsid w:val="0078259F"/>
    <w:rsid w:val="00782873"/>
    <w:rsid w:val="00782999"/>
    <w:rsid w:val="00782A0D"/>
    <w:rsid w:val="00782D37"/>
    <w:rsid w:val="00782DD2"/>
    <w:rsid w:val="00782E5E"/>
    <w:rsid w:val="00783216"/>
    <w:rsid w:val="007833D8"/>
    <w:rsid w:val="00783EBE"/>
    <w:rsid w:val="00783F88"/>
    <w:rsid w:val="007844BF"/>
    <w:rsid w:val="00784BA5"/>
    <w:rsid w:val="00784BB5"/>
    <w:rsid w:val="00785264"/>
    <w:rsid w:val="00785677"/>
    <w:rsid w:val="0078585A"/>
    <w:rsid w:val="00785E45"/>
    <w:rsid w:val="00785E9D"/>
    <w:rsid w:val="007868E4"/>
    <w:rsid w:val="00786F16"/>
    <w:rsid w:val="0078727D"/>
    <w:rsid w:val="00787823"/>
    <w:rsid w:val="00790004"/>
    <w:rsid w:val="0079010B"/>
    <w:rsid w:val="007908AC"/>
    <w:rsid w:val="00790DE6"/>
    <w:rsid w:val="00791332"/>
    <w:rsid w:val="007914D1"/>
    <w:rsid w:val="00791BD7"/>
    <w:rsid w:val="00791CDA"/>
    <w:rsid w:val="007931FB"/>
    <w:rsid w:val="007933F7"/>
    <w:rsid w:val="00793D78"/>
    <w:rsid w:val="00793FF3"/>
    <w:rsid w:val="00794023"/>
    <w:rsid w:val="0079415E"/>
    <w:rsid w:val="007941A1"/>
    <w:rsid w:val="00794566"/>
    <w:rsid w:val="00794C8C"/>
    <w:rsid w:val="00795452"/>
    <w:rsid w:val="0079571F"/>
    <w:rsid w:val="007957CB"/>
    <w:rsid w:val="00795A8A"/>
    <w:rsid w:val="00795C98"/>
    <w:rsid w:val="00795CE2"/>
    <w:rsid w:val="00795E98"/>
    <w:rsid w:val="007968D5"/>
    <w:rsid w:val="0079692C"/>
    <w:rsid w:val="00796AFE"/>
    <w:rsid w:val="00796E20"/>
    <w:rsid w:val="007976F0"/>
    <w:rsid w:val="00797C32"/>
    <w:rsid w:val="007A0BDD"/>
    <w:rsid w:val="007A0FB4"/>
    <w:rsid w:val="007A11E8"/>
    <w:rsid w:val="007A1274"/>
    <w:rsid w:val="007A12E3"/>
    <w:rsid w:val="007A1553"/>
    <w:rsid w:val="007A1700"/>
    <w:rsid w:val="007A1998"/>
    <w:rsid w:val="007A1A69"/>
    <w:rsid w:val="007A1ACB"/>
    <w:rsid w:val="007A1FDA"/>
    <w:rsid w:val="007A21E0"/>
    <w:rsid w:val="007A27D7"/>
    <w:rsid w:val="007A2BF4"/>
    <w:rsid w:val="007A2F5C"/>
    <w:rsid w:val="007A30B7"/>
    <w:rsid w:val="007A3CC1"/>
    <w:rsid w:val="007A3DC2"/>
    <w:rsid w:val="007A3DD1"/>
    <w:rsid w:val="007A400C"/>
    <w:rsid w:val="007A4011"/>
    <w:rsid w:val="007A49D6"/>
    <w:rsid w:val="007A4B54"/>
    <w:rsid w:val="007A4C1D"/>
    <w:rsid w:val="007A4EEF"/>
    <w:rsid w:val="007A5367"/>
    <w:rsid w:val="007A54C8"/>
    <w:rsid w:val="007A642D"/>
    <w:rsid w:val="007A672B"/>
    <w:rsid w:val="007A70C2"/>
    <w:rsid w:val="007A73C0"/>
    <w:rsid w:val="007A7581"/>
    <w:rsid w:val="007B024A"/>
    <w:rsid w:val="007B07FD"/>
    <w:rsid w:val="007B0914"/>
    <w:rsid w:val="007B0E9E"/>
    <w:rsid w:val="007B103A"/>
    <w:rsid w:val="007B104A"/>
    <w:rsid w:val="007B1374"/>
    <w:rsid w:val="007B1BED"/>
    <w:rsid w:val="007B1CF3"/>
    <w:rsid w:val="007B1F4D"/>
    <w:rsid w:val="007B21D7"/>
    <w:rsid w:val="007B29C3"/>
    <w:rsid w:val="007B3026"/>
    <w:rsid w:val="007B32E5"/>
    <w:rsid w:val="007B351C"/>
    <w:rsid w:val="007B36A6"/>
    <w:rsid w:val="007B3DB9"/>
    <w:rsid w:val="007B4334"/>
    <w:rsid w:val="007B4430"/>
    <w:rsid w:val="007B4E5D"/>
    <w:rsid w:val="007B50F9"/>
    <w:rsid w:val="007B5568"/>
    <w:rsid w:val="007B589F"/>
    <w:rsid w:val="007B5B48"/>
    <w:rsid w:val="007B6186"/>
    <w:rsid w:val="007B6A5A"/>
    <w:rsid w:val="007B72A3"/>
    <w:rsid w:val="007B73BC"/>
    <w:rsid w:val="007B7654"/>
    <w:rsid w:val="007B7ED0"/>
    <w:rsid w:val="007B7F8A"/>
    <w:rsid w:val="007B7FAC"/>
    <w:rsid w:val="007C0601"/>
    <w:rsid w:val="007C07AF"/>
    <w:rsid w:val="007C09A4"/>
    <w:rsid w:val="007C0F9B"/>
    <w:rsid w:val="007C1838"/>
    <w:rsid w:val="007C190F"/>
    <w:rsid w:val="007C1CA0"/>
    <w:rsid w:val="007C1D36"/>
    <w:rsid w:val="007C20B9"/>
    <w:rsid w:val="007C2BB3"/>
    <w:rsid w:val="007C333C"/>
    <w:rsid w:val="007C40A4"/>
    <w:rsid w:val="007C440B"/>
    <w:rsid w:val="007C4903"/>
    <w:rsid w:val="007C4ED3"/>
    <w:rsid w:val="007C5003"/>
    <w:rsid w:val="007C51DE"/>
    <w:rsid w:val="007C5458"/>
    <w:rsid w:val="007C54B8"/>
    <w:rsid w:val="007C5A22"/>
    <w:rsid w:val="007C5A8A"/>
    <w:rsid w:val="007C5FA0"/>
    <w:rsid w:val="007C6868"/>
    <w:rsid w:val="007C6CFB"/>
    <w:rsid w:val="007C6E5B"/>
    <w:rsid w:val="007C7301"/>
    <w:rsid w:val="007C730B"/>
    <w:rsid w:val="007C7859"/>
    <w:rsid w:val="007C79EF"/>
    <w:rsid w:val="007C7F28"/>
    <w:rsid w:val="007D003B"/>
    <w:rsid w:val="007D0055"/>
    <w:rsid w:val="007D0392"/>
    <w:rsid w:val="007D057E"/>
    <w:rsid w:val="007D0796"/>
    <w:rsid w:val="007D0DD6"/>
    <w:rsid w:val="007D1098"/>
    <w:rsid w:val="007D13DF"/>
    <w:rsid w:val="007D1466"/>
    <w:rsid w:val="007D14EA"/>
    <w:rsid w:val="007D1625"/>
    <w:rsid w:val="007D1AAB"/>
    <w:rsid w:val="007D1CC5"/>
    <w:rsid w:val="007D21A3"/>
    <w:rsid w:val="007D21D7"/>
    <w:rsid w:val="007D22E8"/>
    <w:rsid w:val="007D27D9"/>
    <w:rsid w:val="007D28B6"/>
    <w:rsid w:val="007D2BDE"/>
    <w:rsid w:val="007D2E29"/>
    <w:rsid w:val="007D2FB6"/>
    <w:rsid w:val="007D33F1"/>
    <w:rsid w:val="007D39A2"/>
    <w:rsid w:val="007D40A3"/>
    <w:rsid w:val="007D4372"/>
    <w:rsid w:val="007D49EB"/>
    <w:rsid w:val="007D4BA1"/>
    <w:rsid w:val="007D4E31"/>
    <w:rsid w:val="007D4F2C"/>
    <w:rsid w:val="007D56D9"/>
    <w:rsid w:val="007D578C"/>
    <w:rsid w:val="007D59DA"/>
    <w:rsid w:val="007D5E1C"/>
    <w:rsid w:val="007D6D0A"/>
    <w:rsid w:val="007D7241"/>
    <w:rsid w:val="007D7BDA"/>
    <w:rsid w:val="007D7CA1"/>
    <w:rsid w:val="007E00DD"/>
    <w:rsid w:val="007E0650"/>
    <w:rsid w:val="007E0AC0"/>
    <w:rsid w:val="007E0C1E"/>
    <w:rsid w:val="007E0C22"/>
    <w:rsid w:val="007E0DE2"/>
    <w:rsid w:val="007E0F06"/>
    <w:rsid w:val="007E199D"/>
    <w:rsid w:val="007E1C21"/>
    <w:rsid w:val="007E1ED5"/>
    <w:rsid w:val="007E23E2"/>
    <w:rsid w:val="007E24A8"/>
    <w:rsid w:val="007E24C6"/>
    <w:rsid w:val="007E2B8A"/>
    <w:rsid w:val="007E2DD7"/>
    <w:rsid w:val="007E302C"/>
    <w:rsid w:val="007E32F4"/>
    <w:rsid w:val="007E3667"/>
    <w:rsid w:val="007E388D"/>
    <w:rsid w:val="007E3936"/>
    <w:rsid w:val="007E39FF"/>
    <w:rsid w:val="007E3B98"/>
    <w:rsid w:val="007E406A"/>
    <w:rsid w:val="007E417A"/>
    <w:rsid w:val="007E448C"/>
    <w:rsid w:val="007E453D"/>
    <w:rsid w:val="007E4C33"/>
    <w:rsid w:val="007E50F4"/>
    <w:rsid w:val="007E5A61"/>
    <w:rsid w:val="007E5D17"/>
    <w:rsid w:val="007E5DF8"/>
    <w:rsid w:val="007E5F28"/>
    <w:rsid w:val="007E65A3"/>
    <w:rsid w:val="007E686C"/>
    <w:rsid w:val="007E70BF"/>
    <w:rsid w:val="007E76E6"/>
    <w:rsid w:val="007F01BC"/>
    <w:rsid w:val="007F0234"/>
    <w:rsid w:val="007F06C8"/>
    <w:rsid w:val="007F0737"/>
    <w:rsid w:val="007F0C24"/>
    <w:rsid w:val="007F27EC"/>
    <w:rsid w:val="007F2836"/>
    <w:rsid w:val="007F28AE"/>
    <w:rsid w:val="007F2E9B"/>
    <w:rsid w:val="007F31B6"/>
    <w:rsid w:val="007F3212"/>
    <w:rsid w:val="007F350A"/>
    <w:rsid w:val="007F35C1"/>
    <w:rsid w:val="007F3C75"/>
    <w:rsid w:val="007F3F74"/>
    <w:rsid w:val="007F3FC4"/>
    <w:rsid w:val="007F40D8"/>
    <w:rsid w:val="007F415C"/>
    <w:rsid w:val="007F416D"/>
    <w:rsid w:val="007F4188"/>
    <w:rsid w:val="007F4D61"/>
    <w:rsid w:val="007F52DC"/>
    <w:rsid w:val="007F546C"/>
    <w:rsid w:val="007F609E"/>
    <w:rsid w:val="007F625F"/>
    <w:rsid w:val="007F665E"/>
    <w:rsid w:val="007F6869"/>
    <w:rsid w:val="007F6E73"/>
    <w:rsid w:val="007F6FA4"/>
    <w:rsid w:val="007F6FB3"/>
    <w:rsid w:val="007F7684"/>
    <w:rsid w:val="007F7B1F"/>
    <w:rsid w:val="007F7B8E"/>
    <w:rsid w:val="007F7CBD"/>
    <w:rsid w:val="00800150"/>
    <w:rsid w:val="00800412"/>
    <w:rsid w:val="00800526"/>
    <w:rsid w:val="00800998"/>
    <w:rsid w:val="0080138A"/>
    <w:rsid w:val="008013F4"/>
    <w:rsid w:val="00801653"/>
    <w:rsid w:val="00801F2C"/>
    <w:rsid w:val="008021DD"/>
    <w:rsid w:val="00802300"/>
    <w:rsid w:val="008028A5"/>
    <w:rsid w:val="008031C0"/>
    <w:rsid w:val="0080332F"/>
    <w:rsid w:val="0080354F"/>
    <w:rsid w:val="00803993"/>
    <w:rsid w:val="00803DC5"/>
    <w:rsid w:val="00804218"/>
    <w:rsid w:val="0080445D"/>
    <w:rsid w:val="0080469D"/>
    <w:rsid w:val="008047D5"/>
    <w:rsid w:val="008052C0"/>
    <w:rsid w:val="00805635"/>
    <w:rsid w:val="0080587B"/>
    <w:rsid w:val="0080588E"/>
    <w:rsid w:val="00805A5B"/>
    <w:rsid w:val="00805B50"/>
    <w:rsid w:val="00806138"/>
    <w:rsid w:val="00806468"/>
    <w:rsid w:val="00806492"/>
    <w:rsid w:val="008065C6"/>
    <w:rsid w:val="00806DD9"/>
    <w:rsid w:val="00806F8E"/>
    <w:rsid w:val="00806FDD"/>
    <w:rsid w:val="00807666"/>
    <w:rsid w:val="0081021C"/>
    <w:rsid w:val="00810835"/>
    <w:rsid w:val="008111CE"/>
    <w:rsid w:val="0081178D"/>
    <w:rsid w:val="008119CA"/>
    <w:rsid w:val="00811B7F"/>
    <w:rsid w:val="00812198"/>
    <w:rsid w:val="00812341"/>
    <w:rsid w:val="00812AAB"/>
    <w:rsid w:val="00812D3F"/>
    <w:rsid w:val="00812D63"/>
    <w:rsid w:val="00812F04"/>
    <w:rsid w:val="008130C4"/>
    <w:rsid w:val="0081316D"/>
    <w:rsid w:val="0081350D"/>
    <w:rsid w:val="00813987"/>
    <w:rsid w:val="00813A77"/>
    <w:rsid w:val="008141B6"/>
    <w:rsid w:val="00814340"/>
    <w:rsid w:val="00814642"/>
    <w:rsid w:val="00814BDD"/>
    <w:rsid w:val="00814D0B"/>
    <w:rsid w:val="00814F01"/>
    <w:rsid w:val="008155F0"/>
    <w:rsid w:val="008156D3"/>
    <w:rsid w:val="00815860"/>
    <w:rsid w:val="00815DD1"/>
    <w:rsid w:val="00815FAF"/>
    <w:rsid w:val="00816735"/>
    <w:rsid w:val="00816760"/>
    <w:rsid w:val="00816794"/>
    <w:rsid w:val="0081698E"/>
    <w:rsid w:val="0081780D"/>
    <w:rsid w:val="00820141"/>
    <w:rsid w:val="008202BC"/>
    <w:rsid w:val="0082070E"/>
    <w:rsid w:val="0082079D"/>
    <w:rsid w:val="00820E0C"/>
    <w:rsid w:val="0082102B"/>
    <w:rsid w:val="00821032"/>
    <w:rsid w:val="0082114B"/>
    <w:rsid w:val="00821B37"/>
    <w:rsid w:val="008220C9"/>
    <w:rsid w:val="00822128"/>
    <w:rsid w:val="0082225E"/>
    <w:rsid w:val="008224FB"/>
    <w:rsid w:val="00822F13"/>
    <w:rsid w:val="00823036"/>
    <w:rsid w:val="00823275"/>
    <w:rsid w:val="0082346D"/>
    <w:rsid w:val="0082366F"/>
    <w:rsid w:val="00824158"/>
    <w:rsid w:val="0082465F"/>
    <w:rsid w:val="00824726"/>
    <w:rsid w:val="00824D54"/>
    <w:rsid w:val="00824F96"/>
    <w:rsid w:val="00825217"/>
    <w:rsid w:val="008256F3"/>
    <w:rsid w:val="00825DFC"/>
    <w:rsid w:val="00826411"/>
    <w:rsid w:val="00826A82"/>
    <w:rsid w:val="00827602"/>
    <w:rsid w:val="00827B3A"/>
    <w:rsid w:val="00830AEE"/>
    <w:rsid w:val="00831040"/>
    <w:rsid w:val="0083160E"/>
    <w:rsid w:val="008317F4"/>
    <w:rsid w:val="00831B47"/>
    <w:rsid w:val="00831C6D"/>
    <w:rsid w:val="0083249A"/>
    <w:rsid w:val="008325C1"/>
    <w:rsid w:val="00832759"/>
    <w:rsid w:val="00832D5C"/>
    <w:rsid w:val="00832FF1"/>
    <w:rsid w:val="008338A2"/>
    <w:rsid w:val="008341F8"/>
    <w:rsid w:val="00834C02"/>
    <w:rsid w:val="00834E76"/>
    <w:rsid w:val="008350D0"/>
    <w:rsid w:val="00835120"/>
    <w:rsid w:val="008355DB"/>
    <w:rsid w:val="008357A4"/>
    <w:rsid w:val="0083589E"/>
    <w:rsid w:val="00835B53"/>
    <w:rsid w:val="00835CE2"/>
    <w:rsid w:val="00836465"/>
    <w:rsid w:val="0083656F"/>
    <w:rsid w:val="00836C25"/>
    <w:rsid w:val="00836D13"/>
    <w:rsid w:val="00836DE6"/>
    <w:rsid w:val="00837862"/>
    <w:rsid w:val="008378CB"/>
    <w:rsid w:val="00837D49"/>
    <w:rsid w:val="00837ECA"/>
    <w:rsid w:val="00837FD9"/>
    <w:rsid w:val="0084004E"/>
    <w:rsid w:val="008402A2"/>
    <w:rsid w:val="0084067E"/>
    <w:rsid w:val="00840F5D"/>
    <w:rsid w:val="00841614"/>
    <w:rsid w:val="00841AA9"/>
    <w:rsid w:val="00841D40"/>
    <w:rsid w:val="00842600"/>
    <w:rsid w:val="00842851"/>
    <w:rsid w:val="00842B3A"/>
    <w:rsid w:val="0084302E"/>
    <w:rsid w:val="00843239"/>
    <w:rsid w:val="0084354F"/>
    <w:rsid w:val="00843560"/>
    <w:rsid w:val="0084433F"/>
    <w:rsid w:val="00844C5A"/>
    <w:rsid w:val="00844CB0"/>
    <w:rsid w:val="00844CE0"/>
    <w:rsid w:val="008454C9"/>
    <w:rsid w:val="00845F59"/>
    <w:rsid w:val="00846294"/>
    <w:rsid w:val="008465F2"/>
    <w:rsid w:val="0084692F"/>
    <w:rsid w:val="00846E7E"/>
    <w:rsid w:val="00846EDA"/>
    <w:rsid w:val="00847233"/>
    <w:rsid w:val="008474FE"/>
    <w:rsid w:val="008475F1"/>
    <w:rsid w:val="00850C58"/>
    <w:rsid w:val="00850D4E"/>
    <w:rsid w:val="00851860"/>
    <w:rsid w:val="0085218B"/>
    <w:rsid w:val="008528F1"/>
    <w:rsid w:val="00852C98"/>
    <w:rsid w:val="00853BE3"/>
    <w:rsid w:val="00853C42"/>
    <w:rsid w:val="00853EA6"/>
    <w:rsid w:val="00853EE4"/>
    <w:rsid w:val="00855535"/>
    <w:rsid w:val="0085583B"/>
    <w:rsid w:val="008558B1"/>
    <w:rsid w:val="00855B10"/>
    <w:rsid w:val="00856309"/>
    <w:rsid w:val="008563DE"/>
    <w:rsid w:val="00856540"/>
    <w:rsid w:val="008568DD"/>
    <w:rsid w:val="00856E6B"/>
    <w:rsid w:val="00857C5A"/>
    <w:rsid w:val="00860331"/>
    <w:rsid w:val="00860E13"/>
    <w:rsid w:val="008610AA"/>
    <w:rsid w:val="008615C1"/>
    <w:rsid w:val="00861BEC"/>
    <w:rsid w:val="0086255E"/>
    <w:rsid w:val="00862912"/>
    <w:rsid w:val="00862F46"/>
    <w:rsid w:val="008631C8"/>
    <w:rsid w:val="00863282"/>
    <w:rsid w:val="008632CB"/>
    <w:rsid w:val="008633C2"/>
    <w:rsid w:val="008633F0"/>
    <w:rsid w:val="008634DC"/>
    <w:rsid w:val="00863779"/>
    <w:rsid w:val="00863B7C"/>
    <w:rsid w:val="00863BED"/>
    <w:rsid w:val="00864029"/>
    <w:rsid w:val="008644D2"/>
    <w:rsid w:val="00865655"/>
    <w:rsid w:val="00865A89"/>
    <w:rsid w:val="00865CE8"/>
    <w:rsid w:val="00865F11"/>
    <w:rsid w:val="008677CA"/>
    <w:rsid w:val="00867B71"/>
    <w:rsid w:val="00867D9D"/>
    <w:rsid w:val="00871708"/>
    <w:rsid w:val="00871771"/>
    <w:rsid w:val="008722AE"/>
    <w:rsid w:val="0087294B"/>
    <w:rsid w:val="00872AB6"/>
    <w:rsid w:val="00872E0A"/>
    <w:rsid w:val="00873594"/>
    <w:rsid w:val="00873A89"/>
    <w:rsid w:val="00873F90"/>
    <w:rsid w:val="0087436D"/>
    <w:rsid w:val="008745A2"/>
    <w:rsid w:val="00874F98"/>
    <w:rsid w:val="008751B1"/>
    <w:rsid w:val="00875285"/>
    <w:rsid w:val="00875C29"/>
    <w:rsid w:val="00875DDC"/>
    <w:rsid w:val="00875EB3"/>
    <w:rsid w:val="0087641B"/>
    <w:rsid w:val="008764B7"/>
    <w:rsid w:val="008769D1"/>
    <w:rsid w:val="00876B1A"/>
    <w:rsid w:val="008773DD"/>
    <w:rsid w:val="0087755E"/>
    <w:rsid w:val="00877635"/>
    <w:rsid w:val="0087770E"/>
    <w:rsid w:val="0088045D"/>
    <w:rsid w:val="008806D4"/>
    <w:rsid w:val="00881137"/>
    <w:rsid w:val="00881673"/>
    <w:rsid w:val="008816CD"/>
    <w:rsid w:val="00881857"/>
    <w:rsid w:val="00881944"/>
    <w:rsid w:val="00881BE9"/>
    <w:rsid w:val="00881F02"/>
    <w:rsid w:val="008824A9"/>
    <w:rsid w:val="00882A34"/>
    <w:rsid w:val="00883375"/>
    <w:rsid w:val="00883400"/>
    <w:rsid w:val="00883816"/>
    <w:rsid w:val="0088389D"/>
    <w:rsid w:val="00883BBA"/>
    <w:rsid w:val="00883BF4"/>
    <w:rsid w:val="00883C5F"/>
    <w:rsid w:val="00883E84"/>
    <w:rsid w:val="00884A9D"/>
    <w:rsid w:val="00884B62"/>
    <w:rsid w:val="0088529C"/>
    <w:rsid w:val="00885DAE"/>
    <w:rsid w:val="00886030"/>
    <w:rsid w:val="00886198"/>
    <w:rsid w:val="008873C0"/>
    <w:rsid w:val="0088743A"/>
    <w:rsid w:val="00887903"/>
    <w:rsid w:val="00887DE3"/>
    <w:rsid w:val="008900C3"/>
    <w:rsid w:val="0089027E"/>
    <w:rsid w:val="0089030B"/>
    <w:rsid w:val="0089043E"/>
    <w:rsid w:val="008905BA"/>
    <w:rsid w:val="0089092E"/>
    <w:rsid w:val="0089104C"/>
    <w:rsid w:val="008910E6"/>
    <w:rsid w:val="00891297"/>
    <w:rsid w:val="0089169D"/>
    <w:rsid w:val="00891C51"/>
    <w:rsid w:val="008922ED"/>
    <w:rsid w:val="008925DF"/>
    <w:rsid w:val="0089261B"/>
    <w:rsid w:val="0089270A"/>
    <w:rsid w:val="0089274E"/>
    <w:rsid w:val="00892C3F"/>
    <w:rsid w:val="00893074"/>
    <w:rsid w:val="00893154"/>
    <w:rsid w:val="0089388B"/>
    <w:rsid w:val="00893AF6"/>
    <w:rsid w:val="00893C1D"/>
    <w:rsid w:val="0089496D"/>
    <w:rsid w:val="00894B6A"/>
    <w:rsid w:val="00894BC4"/>
    <w:rsid w:val="00894E07"/>
    <w:rsid w:val="00895149"/>
    <w:rsid w:val="00895273"/>
    <w:rsid w:val="00895412"/>
    <w:rsid w:val="00895F60"/>
    <w:rsid w:val="00896593"/>
    <w:rsid w:val="008965DE"/>
    <w:rsid w:val="00896638"/>
    <w:rsid w:val="00896890"/>
    <w:rsid w:val="00896923"/>
    <w:rsid w:val="00896D5B"/>
    <w:rsid w:val="00897247"/>
    <w:rsid w:val="008974B7"/>
    <w:rsid w:val="008976B7"/>
    <w:rsid w:val="008A0057"/>
    <w:rsid w:val="008A0900"/>
    <w:rsid w:val="008A1375"/>
    <w:rsid w:val="008A17D9"/>
    <w:rsid w:val="008A17EA"/>
    <w:rsid w:val="008A1DB0"/>
    <w:rsid w:val="008A1F5F"/>
    <w:rsid w:val="008A1FEA"/>
    <w:rsid w:val="008A2226"/>
    <w:rsid w:val="008A2634"/>
    <w:rsid w:val="008A2784"/>
    <w:rsid w:val="008A2820"/>
    <w:rsid w:val="008A28A8"/>
    <w:rsid w:val="008A2E76"/>
    <w:rsid w:val="008A3097"/>
    <w:rsid w:val="008A31C0"/>
    <w:rsid w:val="008A32D3"/>
    <w:rsid w:val="008A3655"/>
    <w:rsid w:val="008A3684"/>
    <w:rsid w:val="008A39A8"/>
    <w:rsid w:val="008A4856"/>
    <w:rsid w:val="008A4A3E"/>
    <w:rsid w:val="008A4AF5"/>
    <w:rsid w:val="008A520C"/>
    <w:rsid w:val="008A52AD"/>
    <w:rsid w:val="008A5612"/>
    <w:rsid w:val="008A5B32"/>
    <w:rsid w:val="008A5CF8"/>
    <w:rsid w:val="008A5E74"/>
    <w:rsid w:val="008A62FC"/>
    <w:rsid w:val="008A6570"/>
    <w:rsid w:val="008A66CB"/>
    <w:rsid w:val="008A7876"/>
    <w:rsid w:val="008A78A9"/>
    <w:rsid w:val="008A7B24"/>
    <w:rsid w:val="008B0184"/>
    <w:rsid w:val="008B07F5"/>
    <w:rsid w:val="008B0A57"/>
    <w:rsid w:val="008B0B49"/>
    <w:rsid w:val="008B0C9E"/>
    <w:rsid w:val="008B0E02"/>
    <w:rsid w:val="008B0EDA"/>
    <w:rsid w:val="008B192B"/>
    <w:rsid w:val="008B2029"/>
    <w:rsid w:val="008B2366"/>
    <w:rsid w:val="008B275B"/>
    <w:rsid w:val="008B2846"/>
    <w:rsid w:val="008B2AE0"/>
    <w:rsid w:val="008B2D3A"/>
    <w:rsid w:val="008B2EE4"/>
    <w:rsid w:val="008B2EF7"/>
    <w:rsid w:val="008B3000"/>
    <w:rsid w:val="008B3038"/>
    <w:rsid w:val="008B35FC"/>
    <w:rsid w:val="008B3821"/>
    <w:rsid w:val="008B3887"/>
    <w:rsid w:val="008B3DF8"/>
    <w:rsid w:val="008B447D"/>
    <w:rsid w:val="008B460E"/>
    <w:rsid w:val="008B4C86"/>
    <w:rsid w:val="008B4CE2"/>
    <w:rsid w:val="008B4D3D"/>
    <w:rsid w:val="008B4E24"/>
    <w:rsid w:val="008B545D"/>
    <w:rsid w:val="008B5506"/>
    <w:rsid w:val="008B57C7"/>
    <w:rsid w:val="008B5C3B"/>
    <w:rsid w:val="008B5EB2"/>
    <w:rsid w:val="008B5F94"/>
    <w:rsid w:val="008B6475"/>
    <w:rsid w:val="008B66D6"/>
    <w:rsid w:val="008B6758"/>
    <w:rsid w:val="008B6ABF"/>
    <w:rsid w:val="008B6D57"/>
    <w:rsid w:val="008B76A2"/>
    <w:rsid w:val="008B7B7F"/>
    <w:rsid w:val="008B7BCB"/>
    <w:rsid w:val="008C00A0"/>
    <w:rsid w:val="008C0181"/>
    <w:rsid w:val="008C049F"/>
    <w:rsid w:val="008C1AD3"/>
    <w:rsid w:val="008C2297"/>
    <w:rsid w:val="008C287C"/>
    <w:rsid w:val="008C28F5"/>
    <w:rsid w:val="008C2CE0"/>
    <w:rsid w:val="008C2F92"/>
    <w:rsid w:val="008C305E"/>
    <w:rsid w:val="008C30D1"/>
    <w:rsid w:val="008C3546"/>
    <w:rsid w:val="008C3D4C"/>
    <w:rsid w:val="008C51BA"/>
    <w:rsid w:val="008C5478"/>
    <w:rsid w:val="008C589D"/>
    <w:rsid w:val="008C5C0C"/>
    <w:rsid w:val="008C5F85"/>
    <w:rsid w:val="008C6100"/>
    <w:rsid w:val="008C6121"/>
    <w:rsid w:val="008C61CD"/>
    <w:rsid w:val="008C6235"/>
    <w:rsid w:val="008C6300"/>
    <w:rsid w:val="008C6333"/>
    <w:rsid w:val="008C6566"/>
    <w:rsid w:val="008C6994"/>
    <w:rsid w:val="008C6D0B"/>
    <w:rsid w:val="008C6D51"/>
    <w:rsid w:val="008C6EAE"/>
    <w:rsid w:val="008C6FBC"/>
    <w:rsid w:val="008C7089"/>
    <w:rsid w:val="008C72B7"/>
    <w:rsid w:val="008C760A"/>
    <w:rsid w:val="008C7AB4"/>
    <w:rsid w:val="008C7B24"/>
    <w:rsid w:val="008C7E04"/>
    <w:rsid w:val="008D0856"/>
    <w:rsid w:val="008D0FE4"/>
    <w:rsid w:val="008D19C6"/>
    <w:rsid w:val="008D1B95"/>
    <w:rsid w:val="008D1D11"/>
    <w:rsid w:val="008D20A8"/>
    <w:rsid w:val="008D2758"/>
    <w:rsid w:val="008D2846"/>
    <w:rsid w:val="008D28BA"/>
    <w:rsid w:val="008D2E39"/>
    <w:rsid w:val="008D3381"/>
    <w:rsid w:val="008D36E5"/>
    <w:rsid w:val="008D3AEE"/>
    <w:rsid w:val="008D40E9"/>
    <w:rsid w:val="008D4236"/>
    <w:rsid w:val="008D462F"/>
    <w:rsid w:val="008D4ACF"/>
    <w:rsid w:val="008D52CB"/>
    <w:rsid w:val="008D5561"/>
    <w:rsid w:val="008D5BC3"/>
    <w:rsid w:val="008D5D17"/>
    <w:rsid w:val="008D5E39"/>
    <w:rsid w:val="008D6261"/>
    <w:rsid w:val="008D63BD"/>
    <w:rsid w:val="008D6A78"/>
    <w:rsid w:val="008D6DCF"/>
    <w:rsid w:val="008D6DE0"/>
    <w:rsid w:val="008D73A6"/>
    <w:rsid w:val="008E00FC"/>
    <w:rsid w:val="008E04A9"/>
    <w:rsid w:val="008E0754"/>
    <w:rsid w:val="008E0CF0"/>
    <w:rsid w:val="008E0F23"/>
    <w:rsid w:val="008E1557"/>
    <w:rsid w:val="008E1F90"/>
    <w:rsid w:val="008E206E"/>
    <w:rsid w:val="008E2093"/>
    <w:rsid w:val="008E2A08"/>
    <w:rsid w:val="008E2B98"/>
    <w:rsid w:val="008E2C97"/>
    <w:rsid w:val="008E2F5D"/>
    <w:rsid w:val="008E3952"/>
    <w:rsid w:val="008E3C00"/>
    <w:rsid w:val="008E3ECC"/>
    <w:rsid w:val="008E4376"/>
    <w:rsid w:val="008E43AF"/>
    <w:rsid w:val="008E4DE6"/>
    <w:rsid w:val="008E4F9B"/>
    <w:rsid w:val="008E5740"/>
    <w:rsid w:val="008E57DB"/>
    <w:rsid w:val="008E5855"/>
    <w:rsid w:val="008E63F4"/>
    <w:rsid w:val="008E6609"/>
    <w:rsid w:val="008E69B2"/>
    <w:rsid w:val="008E6A62"/>
    <w:rsid w:val="008E7807"/>
    <w:rsid w:val="008E7995"/>
    <w:rsid w:val="008E7A0A"/>
    <w:rsid w:val="008E7AC7"/>
    <w:rsid w:val="008E7B49"/>
    <w:rsid w:val="008E7FD0"/>
    <w:rsid w:val="008F00FB"/>
    <w:rsid w:val="008F05BD"/>
    <w:rsid w:val="008F06B4"/>
    <w:rsid w:val="008F13A2"/>
    <w:rsid w:val="008F13A8"/>
    <w:rsid w:val="008F15A7"/>
    <w:rsid w:val="008F1A41"/>
    <w:rsid w:val="008F1E68"/>
    <w:rsid w:val="008F1FDA"/>
    <w:rsid w:val="008F223B"/>
    <w:rsid w:val="008F234C"/>
    <w:rsid w:val="008F2467"/>
    <w:rsid w:val="008F2766"/>
    <w:rsid w:val="008F2BF2"/>
    <w:rsid w:val="008F2C8A"/>
    <w:rsid w:val="008F33AB"/>
    <w:rsid w:val="008F4006"/>
    <w:rsid w:val="008F4137"/>
    <w:rsid w:val="008F431B"/>
    <w:rsid w:val="008F4BFC"/>
    <w:rsid w:val="008F4E8F"/>
    <w:rsid w:val="008F4F98"/>
    <w:rsid w:val="008F53D8"/>
    <w:rsid w:val="008F586F"/>
    <w:rsid w:val="008F594F"/>
    <w:rsid w:val="008F59F6"/>
    <w:rsid w:val="008F5E8F"/>
    <w:rsid w:val="008F75C4"/>
    <w:rsid w:val="008F7A34"/>
    <w:rsid w:val="00900016"/>
    <w:rsid w:val="009000A2"/>
    <w:rsid w:val="00900566"/>
    <w:rsid w:val="00900719"/>
    <w:rsid w:val="009007ED"/>
    <w:rsid w:val="00900A8A"/>
    <w:rsid w:val="009017AC"/>
    <w:rsid w:val="00901948"/>
    <w:rsid w:val="00901DDD"/>
    <w:rsid w:val="0090202F"/>
    <w:rsid w:val="009022F7"/>
    <w:rsid w:val="00902814"/>
    <w:rsid w:val="009029A7"/>
    <w:rsid w:val="00902A1E"/>
    <w:rsid w:val="00902A9A"/>
    <w:rsid w:val="00902E74"/>
    <w:rsid w:val="009037C4"/>
    <w:rsid w:val="00903AA0"/>
    <w:rsid w:val="00903E20"/>
    <w:rsid w:val="00904832"/>
    <w:rsid w:val="00904A1C"/>
    <w:rsid w:val="00905030"/>
    <w:rsid w:val="00905386"/>
    <w:rsid w:val="0090542B"/>
    <w:rsid w:val="0090570A"/>
    <w:rsid w:val="009061EE"/>
    <w:rsid w:val="00906490"/>
    <w:rsid w:val="009068CF"/>
    <w:rsid w:val="0090721E"/>
    <w:rsid w:val="009074E4"/>
    <w:rsid w:val="0090770A"/>
    <w:rsid w:val="00910521"/>
    <w:rsid w:val="009107CD"/>
    <w:rsid w:val="00910A44"/>
    <w:rsid w:val="00910ABF"/>
    <w:rsid w:val="00910CEE"/>
    <w:rsid w:val="00910E89"/>
    <w:rsid w:val="009110A1"/>
    <w:rsid w:val="009111B2"/>
    <w:rsid w:val="009113E3"/>
    <w:rsid w:val="00912031"/>
    <w:rsid w:val="00913515"/>
    <w:rsid w:val="009136E1"/>
    <w:rsid w:val="00913A87"/>
    <w:rsid w:val="00913DED"/>
    <w:rsid w:val="0091478E"/>
    <w:rsid w:val="009147CE"/>
    <w:rsid w:val="009148F2"/>
    <w:rsid w:val="00914D17"/>
    <w:rsid w:val="009150D1"/>
    <w:rsid w:val="009151F5"/>
    <w:rsid w:val="00915537"/>
    <w:rsid w:val="009155F8"/>
    <w:rsid w:val="009158D7"/>
    <w:rsid w:val="009163D8"/>
    <w:rsid w:val="009171A1"/>
    <w:rsid w:val="009171DA"/>
    <w:rsid w:val="009171FE"/>
    <w:rsid w:val="0091785E"/>
    <w:rsid w:val="00917A28"/>
    <w:rsid w:val="00917DB0"/>
    <w:rsid w:val="009208C9"/>
    <w:rsid w:val="00920C31"/>
    <w:rsid w:val="00920CA3"/>
    <w:rsid w:val="00921234"/>
    <w:rsid w:val="00921443"/>
    <w:rsid w:val="0092227B"/>
    <w:rsid w:val="009225FF"/>
    <w:rsid w:val="009227D9"/>
    <w:rsid w:val="00922EA3"/>
    <w:rsid w:val="00923108"/>
    <w:rsid w:val="00923BE2"/>
    <w:rsid w:val="00923CB2"/>
    <w:rsid w:val="00923D07"/>
    <w:rsid w:val="00923FB5"/>
    <w:rsid w:val="00924AE1"/>
    <w:rsid w:val="00924B57"/>
    <w:rsid w:val="00925402"/>
    <w:rsid w:val="0092580C"/>
    <w:rsid w:val="0092592F"/>
    <w:rsid w:val="00925D7B"/>
    <w:rsid w:val="00926082"/>
    <w:rsid w:val="009269B1"/>
    <w:rsid w:val="0092724D"/>
    <w:rsid w:val="009272B3"/>
    <w:rsid w:val="009274CD"/>
    <w:rsid w:val="00927863"/>
    <w:rsid w:val="00927C20"/>
    <w:rsid w:val="00927CD0"/>
    <w:rsid w:val="009301ED"/>
    <w:rsid w:val="0093045E"/>
    <w:rsid w:val="0093059D"/>
    <w:rsid w:val="00930930"/>
    <w:rsid w:val="00930F59"/>
    <w:rsid w:val="009315BE"/>
    <w:rsid w:val="009318B4"/>
    <w:rsid w:val="00931BFA"/>
    <w:rsid w:val="00932290"/>
    <w:rsid w:val="009326DD"/>
    <w:rsid w:val="00933125"/>
    <w:rsid w:val="00933259"/>
    <w:rsid w:val="0093338F"/>
    <w:rsid w:val="0093375D"/>
    <w:rsid w:val="009337D1"/>
    <w:rsid w:val="00933B74"/>
    <w:rsid w:val="00933E1F"/>
    <w:rsid w:val="0093423C"/>
    <w:rsid w:val="00934620"/>
    <w:rsid w:val="00934829"/>
    <w:rsid w:val="009348E5"/>
    <w:rsid w:val="00934D07"/>
    <w:rsid w:val="00934FA5"/>
    <w:rsid w:val="00935727"/>
    <w:rsid w:val="00935F38"/>
    <w:rsid w:val="009364D0"/>
    <w:rsid w:val="0093706D"/>
    <w:rsid w:val="0093758B"/>
    <w:rsid w:val="00937BD9"/>
    <w:rsid w:val="00937DBC"/>
    <w:rsid w:val="009402D9"/>
    <w:rsid w:val="00940761"/>
    <w:rsid w:val="00940A39"/>
    <w:rsid w:val="00940E36"/>
    <w:rsid w:val="00940FC4"/>
    <w:rsid w:val="00940FF9"/>
    <w:rsid w:val="00941037"/>
    <w:rsid w:val="00941109"/>
    <w:rsid w:val="00941445"/>
    <w:rsid w:val="009417C8"/>
    <w:rsid w:val="009423C7"/>
    <w:rsid w:val="00942868"/>
    <w:rsid w:val="00942928"/>
    <w:rsid w:val="00942DB8"/>
    <w:rsid w:val="00943082"/>
    <w:rsid w:val="00943235"/>
    <w:rsid w:val="00943270"/>
    <w:rsid w:val="0094334B"/>
    <w:rsid w:val="00943538"/>
    <w:rsid w:val="00943D3F"/>
    <w:rsid w:val="009443EB"/>
    <w:rsid w:val="0094519F"/>
    <w:rsid w:val="00945750"/>
    <w:rsid w:val="009458FE"/>
    <w:rsid w:val="00945955"/>
    <w:rsid w:val="00945E34"/>
    <w:rsid w:val="00945F8A"/>
    <w:rsid w:val="009460EA"/>
    <w:rsid w:val="00946194"/>
    <w:rsid w:val="009473A6"/>
    <w:rsid w:val="00947E25"/>
    <w:rsid w:val="00950291"/>
    <w:rsid w:val="009502F6"/>
    <w:rsid w:val="009504CA"/>
    <w:rsid w:val="009507E6"/>
    <w:rsid w:val="00950C76"/>
    <w:rsid w:val="00950D88"/>
    <w:rsid w:val="00950E2C"/>
    <w:rsid w:val="00950E78"/>
    <w:rsid w:val="00950F20"/>
    <w:rsid w:val="009513F9"/>
    <w:rsid w:val="00951B38"/>
    <w:rsid w:val="00951D50"/>
    <w:rsid w:val="00951E16"/>
    <w:rsid w:val="00951FA3"/>
    <w:rsid w:val="009521C2"/>
    <w:rsid w:val="009525EB"/>
    <w:rsid w:val="00952718"/>
    <w:rsid w:val="00952B1C"/>
    <w:rsid w:val="00952B59"/>
    <w:rsid w:val="00953439"/>
    <w:rsid w:val="0095350C"/>
    <w:rsid w:val="009535B8"/>
    <w:rsid w:val="00953692"/>
    <w:rsid w:val="009536F0"/>
    <w:rsid w:val="0095382E"/>
    <w:rsid w:val="00953D0F"/>
    <w:rsid w:val="00954037"/>
    <w:rsid w:val="0095470B"/>
    <w:rsid w:val="00954711"/>
    <w:rsid w:val="00954874"/>
    <w:rsid w:val="00954FDA"/>
    <w:rsid w:val="00954FFB"/>
    <w:rsid w:val="00955280"/>
    <w:rsid w:val="00955298"/>
    <w:rsid w:val="009554DE"/>
    <w:rsid w:val="009555E8"/>
    <w:rsid w:val="00955A52"/>
    <w:rsid w:val="00955BA2"/>
    <w:rsid w:val="00955E15"/>
    <w:rsid w:val="0095615A"/>
    <w:rsid w:val="00956459"/>
    <w:rsid w:val="009565F7"/>
    <w:rsid w:val="00957439"/>
    <w:rsid w:val="00957971"/>
    <w:rsid w:val="00957A1C"/>
    <w:rsid w:val="00957B8C"/>
    <w:rsid w:val="00957F18"/>
    <w:rsid w:val="009600D7"/>
    <w:rsid w:val="009605CF"/>
    <w:rsid w:val="009608AF"/>
    <w:rsid w:val="00960A49"/>
    <w:rsid w:val="00960EC7"/>
    <w:rsid w:val="009610F6"/>
    <w:rsid w:val="009611D2"/>
    <w:rsid w:val="00961400"/>
    <w:rsid w:val="009615E5"/>
    <w:rsid w:val="00961A91"/>
    <w:rsid w:val="00961F30"/>
    <w:rsid w:val="0096200C"/>
    <w:rsid w:val="009630A6"/>
    <w:rsid w:val="00963625"/>
    <w:rsid w:val="00963646"/>
    <w:rsid w:val="00963816"/>
    <w:rsid w:val="009639B1"/>
    <w:rsid w:val="009646BD"/>
    <w:rsid w:val="0096506F"/>
    <w:rsid w:val="009653A2"/>
    <w:rsid w:val="009655C9"/>
    <w:rsid w:val="009658DF"/>
    <w:rsid w:val="00965A44"/>
    <w:rsid w:val="00965F61"/>
    <w:rsid w:val="0096632D"/>
    <w:rsid w:val="0096647F"/>
    <w:rsid w:val="00966495"/>
    <w:rsid w:val="00966C6B"/>
    <w:rsid w:val="00966DB5"/>
    <w:rsid w:val="00967109"/>
    <w:rsid w:val="00967124"/>
    <w:rsid w:val="009673EB"/>
    <w:rsid w:val="00967C61"/>
    <w:rsid w:val="00970904"/>
    <w:rsid w:val="0097091E"/>
    <w:rsid w:val="009709CE"/>
    <w:rsid w:val="0097134F"/>
    <w:rsid w:val="0097166C"/>
    <w:rsid w:val="009718C7"/>
    <w:rsid w:val="00971A79"/>
    <w:rsid w:val="00971DB3"/>
    <w:rsid w:val="009721DF"/>
    <w:rsid w:val="0097288E"/>
    <w:rsid w:val="00972F11"/>
    <w:rsid w:val="0097340E"/>
    <w:rsid w:val="009735CD"/>
    <w:rsid w:val="00973685"/>
    <w:rsid w:val="0097398A"/>
    <w:rsid w:val="009739D1"/>
    <w:rsid w:val="00973A52"/>
    <w:rsid w:val="009749CF"/>
    <w:rsid w:val="009754BF"/>
    <w:rsid w:val="0097552A"/>
    <w:rsid w:val="0097559F"/>
    <w:rsid w:val="00975977"/>
    <w:rsid w:val="009761EA"/>
    <w:rsid w:val="009763E6"/>
    <w:rsid w:val="00976C28"/>
    <w:rsid w:val="00976CF0"/>
    <w:rsid w:val="009770D4"/>
    <w:rsid w:val="0097761E"/>
    <w:rsid w:val="00977E5A"/>
    <w:rsid w:val="00980475"/>
    <w:rsid w:val="00981115"/>
    <w:rsid w:val="00981E01"/>
    <w:rsid w:val="00981F2B"/>
    <w:rsid w:val="00982038"/>
    <w:rsid w:val="00982146"/>
    <w:rsid w:val="00982454"/>
    <w:rsid w:val="0098274A"/>
    <w:rsid w:val="0098276E"/>
    <w:rsid w:val="00982950"/>
    <w:rsid w:val="00982A26"/>
    <w:rsid w:val="00982A56"/>
    <w:rsid w:val="00982AD8"/>
    <w:rsid w:val="00982B2A"/>
    <w:rsid w:val="00982BF9"/>
    <w:rsid w:val="00982CF0"/>
    <w:rsid w:val="00982E92"/>
    <w:rsid w:val="009832BA"/>
    <w:rsid w:val="009835CF"/>
    <w:rsid w:val="00983D40"/>
    <w:rsid w:val="00983E6C"/>
    <w:rsid w:val="009842D7"/>
    <w:rsid w:val="00984401"/>
    <w:rsid w:val="00984A0D"/>
    <w:rsid w:val="00984A90"/>
    <w:rsid w:val="00984EB7"/>
    <w:rsid w:val="009851FB"/>
    <w:rsid w:val="009853E1"/>
    <w:rsid w:val="00985567"/>
    <w:rsid w:val="009855AC"/>
    <w:rsid w:val="00985603"/>
    <w:rsid w:val="009856FC"/>
    <w:rsid w:val="00985B09"/>
    <w:rsid w:val="0098602F"/>
    <w:rsid w:val="009860AD"/>
    <w:rsid w:val="0098676A"/>
    <w:rsid w:val="0098676D"/>
    <w:rsid w:val="00986E6B"/>
    <w:rsid w:val="0098767C"/>
    <w:rsid w:val="0098785D"/>
    <w:rsid w:val="00987B7B"/>
    <w:rsid w:val="00987DFD"/>
    <w:rsid w:val="00990032"/>
    <w:rsid w:val="00990B19"/>
    <w:rsid w:val="00990B33"/>
    <w:rsid w:val="00990E1C"/>
    <w:rsid w:val="0099153B"/>
    <w:rsid w:val="00991769"/>
    <w:rsid w:val="00991A64"/>
    <w:rsid w:val="00991AAD"/>
    <w:rsid w:val="009922FF"/>
    <w:rsid w:val="0099232C"/>
    <w:rsid w:val="009923D5"/>
    <w:rsid w:val="00992E7B"/>
    <w:rsid w:val="00993367"/>
    <w:rsid w:val="0099365A"/>
    <w:rsid w:val="0099394B"/>
    <w:rsid w:val="00994386"/>
    <w:rsid w:val="009944B4"/>
    <w:rsid w:val="00994B96"/>
    <w:rsid w:val="00995016"/>
    <w:rsid w:val="00995849"/>
    <w:rsid w:val="009958D3"/>
    <w:rsid w:val="00995C24"/>
    <w:rsid w:val="00995F58"/>
    <w:rsid w:val="0099726C"/>
    <w:rsid w:val="00997299"/>
    <w:rsid w:val="00997699"/>
    <w:rsid w:val="009977D9"/>
    <w:rsid w:val="0099789B"/>
    <w:rsid w:val="00997BAC"/>
    <w:rsid w:val="00997D02"/>
    <w:rsid w:val="00997F61"/>
    <w:rsid w:val="009A0BA1"/>
    <w:rsid w:val="009A1225"/>
    <w:rsid w:val="009A139F"/>
    <w:rsid w:val="009A13D8"/>
    <w:rsid w:val="009A14E2"/>
    <w:rsid w:val="009A2089"/>
    <w:rsid w:val="009A2229"/>
    <w:rsid w:val="009A2574"/>
    <w:rsid w:val="009A279E"/>
    <w:rsid w:val="009A2939"/>
    <w:rsid w:val="009A3015"/>
    <w:rsid w:val="009A30D8"/>
    <w:rsid w:val="009A3158"/>
    <w:rsid w:val="009A3490"/>
    <w:rsid w:val="009A3D37"/>
    <w:rsid w:val="009A3F70"/>
    <w:rsid w:val="009A4495"/>
    <w:rsid w:val="009A4535"/>
    <w:rsid w:val="009A4BD0"/>
    <w:rsid w:val="009A4DF1"/>
    <w:rsid w:val="009A5469"/>
    <w:rsid w:val="009A55BB"/>
    <w:rsid w:val="009A5784"/>
    <w:rsid w:val="009A597C"/>
    <w:rsid w:val="009A5B34"/>
    <w:rsid w:val="009A5CA0"/>
    <w:rsid w:val="009A791D"/>
    <w:rsid w:val="009A7929"/>
    <w:rsid w:val="009B0018"/>
    <w:rsid w:val="009B017C"/>
    <w:rsid w:val="009B019F"/>
    <w:rsid w:val="009B05FD"/>
    <w:rsid w:val="009B06B2"/>
    <w:rsid w:val="009B0A6F"/>
    <w:rsid w:val="009B0A83"/>
    <w:rsid w:val="009B0A94"/>
    <w:rsid w:val="009B0C62"/>
    <w:rsid w:val="009B1067"/>
    <w:rsid w:val="009B135D"/>
    <w:rsid w:val="009B22B2"/>
    <w:rsid w:val="009B2537"/>
    <w:rsid w:val="009B2A69"/>
    <w:rsid w:val="009B2AE8"/>
    <w:rsid w:val="009B3411"/>
    <w:rsid w:val="009B34F5"/>
    <w:rsid w:val="009B3621"/>
    <w:rsid w:val="009B38BD"/>
    <w:rsid w:val="009B409A"/>
    <w:rsid w:val="009B4148"/>
    <w:rsid w:val="009B417E"/>
    <w:rsid w:val="009B4799"/>
    <w:rsid w:val="009B4972"/>
    <w:rsid w:val="009B49C9"/>
    <w:rsid w:val="009B4AFE"/>
    <w:rsid w:val="009B4B0C"/>
    <w:rsid w:val="009B528B"/>
    <w:rsid w:val="009B5622"/>
    <w:rsid w:val="009B58E3"/>
    <w:rsid w:val="009B59E9"/>
    <w:rsid w:val="009B5AC7"/>
    <w:rsid w:val="009B5BF3"/>
    <w:rsid w:val="009B62DD"/>
    <w:rsid w:val="009B65E5"/>
    <w:rsid w:val="009B679E"/>
    <w:rsid w:val="009B70AA"/>
    <w:rsid w:val="009B7135"/>
    <w:rsid w:val="009B7F14"/>
    <w:rsid w:val="009C007E"/>
    <w:rsid w:val="009C0479"/>
    <w:rsid w:val="009C06B7"/>
    <w:rsid w:val="009C0CEE"/>
    <w:rsid w:val="009C1075"/>
    <w:rsid w:val="009C1439"/>
    <w:rsid w:val="009C14A3"/>
    <w:rsid w:val="009C14BA"/>
    <w:rsid w:val="009C1ACC"/>
    <w:rsid w:val="009C1DBA"/>
    <w:rsid w:val="009C2256"/>
    <w:rsid w:val="009C245E"/>
    <w:rsid w:val="009C2B9E"/>
    <w:rsid w:val="009C2DD6"/>
    <w:rsid w:val="009C39A8"/>
    <w:rsid w:val="009C39CF"/>
    <w:rsid w:val="009C3CF1"/>
    <w:rsid w:val="009C4D4E"/>
    <w:rsid w:val="009C4F6B"/>
    <w:rsid w:val="009C5036"/>
    <w:rsid w:val="009C5587"/>
    <w:rsid w:val="009C56EC"/>
    <w:rsid w:val="009C5D21"/>
    <w:rsid w:val="009C5E30"/>
    <w:rsid w:val="009C5E66"/>
    <w:rsid w:val="009C5E77"/>
    <w:rsid w:val="009C6647"/>
    <w:rsid w:val="009C6A00"/>
    <w:rsid w:val="009C7069"/>
    <w:rsid w:val="009C73AF"/>
    <w:rsid w:val="009C7762"/>
    <w:rsid w:val="009C77AB"/>
    <w:rsid w:val="009C791C"/>
    <w:rsid w:val="009C7A7E"/>
    <w:rsid w:val="009C7BBB"/>
    <w:rsid w:val="009C7D62"/>
    <w:rsid w:val="009C7EE9"/>
    <w:rsid w:val="009C7F93"/>
    <w:rsid w:val="009D02E8"/>
    <w:rsid w:val="009D09DE"/>
    <w:rsid w:val="009D0D84"/>
    <w:rsid w:val="009D0FC7"/>
    <w:rsid w:val="009D1026"/>
    <w:rsid w:val="009D126F"/>
    <w:rsid w:val="009D139E"/>
    <w:rsid w:val="009D13C4"/>
    <w:rsid w:val="009D184D"/>
    <w:rsid w:val="009D18BD"/>
    <w:rsid w:val="009D1CDE"/>
    <w:rsid w:val="009D2827"/>
    <w:rsid w:val="009D2D0A"/>
    <w:rsid w:val="009D2F1F"/>
    <w:rsid w:val="009D3158"/>
    <w:rsid w:val="009D320C"/>
    <w:rsid w:val="009D328F"/>
    <w:rsid w:val="009D35D8"/>
    <w:rsid w:val="009D3730"/>
    <w:rsid w:val="009D3CED"/>
    <w:rsid w:val="009D3DF3"/>
    <w:rsid w:val="009D4226"/>
    <w:rsid w:val="009D4630"/>
    <w:rsid w:val="009D4A4B"/>
    <w:rsid w:val="009D5145"/>
    <w:rsid w:val="009D51D0"/>
    <w:rsid w:val="009D52F1"/>
    <w:rsid w:val="009D5C27"/>
    <w:rsid w:val="009D61CA"/>
    <w:rsid w:val="009D65E5"/>
    <w:rsid w:val="009D6A71"/>
    <w:rsid w:val="009D70A4"/>
    <w:rsid w:val="009D75A3"/>
    <w:rsid w:val="009D76C1"/>
    <w:rsid w:val="009D7923"/>
    <w:rsid w:val="009D7B14"/>
    <w:rsid w:val="009D7EFD"/>
    <w:rsid w:val="009E08D1"/>
    <w:rsid w:val="009E0BE7"/>
    <w:rsid w:val="009E0D96"/>
    <w:rsid w:val="009E0EAD"/>
    <w:rsid w:val="009E1104"/>
    <w:rsid w:val="009E13DC"/>
    <w:rsid w:val="009E1465"/>
    <w:rsid w:val="009E1B95"/>
    <w:rsid w:val="009E23C4"/>
    <w:rsid w:val="009E2507"/>
    <w:rsid w:val="009E284E"/>
    <w:rsid w:val="009E28B2"/>
    <w:rsid w:val="009E3576"/>
    <w:rsid w:val="009E37D5"/>
    <w:rsid w:val="009E4027"/>
    <w:rsid w:val="009E45E1"/>
    <w:rsid w:val="009E4907"/>
    <w:rsid w:val="009E496F"/>
    <w:rsid w:val="009E4977"/>
    <w:rsid w:val="009E4B0D"/>
    <w:rsid w:val="009E4C90"/>
    <w:rsid w:val="009E4F71"/>
    <w:rsid w:val="009E5250"/>
    <w:rsid w:val="009E5538"/>
    <w:rsid w:val="009E57BE"/>
    <w:rsid w:val="009E59D2"/>
    <w:rsid w:val="009E649F"/>
    <w:rsid w:val="009E654A"/>
    <w:rsid w:val="009E6757"/>
    <w:rsid w:val="009E7355"/>
    <w:rsid w:val="009E7A69"/>
    <w:rsid w:val="009E7DE5"/>
    <w:rsid w:val="009E7F92"/>
    <w:rsid w:val="009F02A3"/>
    <w:rsid w:val="009F02FB"/>
    <w:rsid w:val="009F121F"/>
    <w:rsid w:val="009F14FE"/>
    <w:rsid w:val="009F1927"/>
    <w:rsid w:val="009F19AD"/>
    <w:rsid w:val="009F1BC4"/>
    <w:rsid w:val="009F1E16"/>
    <w:rsid w:val="009F2182"/>
    <w:rsid w:val="009F2F27"/>
    <w:rsid w:val="009F34AA"/>
    <w:rsid w:val="009F3604"/>
    <w:rsid w:val="009F3733"/>
    <w:rsid w:val="009F3986"/>
    <w:rsid w:val="009F3ACC"/>
    <w:rsid w:val="009F3B69"/>
    <w:rsid w:val="009F41A0"/>
    <w:rsid w:val="009F4790"/>
    <w:rsid w:val="009F4B04"/>
    <w:rsid w:val="009F4F62"/>
    <w:rsid w:val="009F52CE"/>
    <w:rsid w:val="009F52DB"/>
    <w:rsid w:val="009F5357"/>
    <w:rsid w:val="009F5386"/>
    <w:rsid w:val="009F5C4B"/>
    <w:rsid w:val="009F5C96"/>
    <w:rsid w:val="009F5DE9"/>
    <w:rsid w:val="009F626A"/>
    <w:rsid w:val="009F64C2"/>
    <w:rsid w:val="009F687F"/>
    <w:rsid w:val="009F6A2E"/>
    <w:rsid w:val="009F6BCB"/>
    <w:rsid w:val="009F72B8"/>
    <w:rsid w:val="009F7528"/>
    <w:rsid w:val="009F7673"/>
    <w:rsid w:val="009F78FD"/>
    <w:rsid w:val="009F7B78"/>
    <w:rsid w:val="009F7F4E"/>
    <w:rsid w:val="00A0057A"/>
    <w:rsid w:val="00A006DF"/>
    <w:rsid w:val="00A009FD"/>
    <w:rsid w:val="00A00E14"/>
    <w:rsid w:val="00A01C8B"/>
    <w:rsid w:val="00A01FB1"/>
    <w:rsid w:val="00A0214C"/>
    <w:rsid w:val="00A02311"/>
    <w:rsid w:val="00A02397"/>
    <w:rsid w:val="00A02B15"/>
    <w:rsid w:val="00A02FA1"/>
    <w:rsid w:val="00A034AB"/>
    <w:rsid w:val="00A035B4"/>
    <w:rsid w:val="00A039A3"/>
    <w:rsid w:val="00A0421A"/>
    <w:rsid w:val="00A044B3"/>
    <w:rsid w:val="00A0499C"/>
    <w:rsid w:val="00A04C5E"/>
    <w:rsid w:val="00A04CCE"/>
    <w:rsid w:val="00A0594B"/>
    <w:rsid w:val="00A05AFC"/>
    <w:rsid w:val="00A05C1F"/>
    <w:rsid w:val="00A06081"/>
    <w:rsid w:val="00A061EF"/>
    <w:rsid w:val="00A06350"/>
    <w:rsid w:val="00A06377"/>
    <w:rsid w:val="00A063F1"/>
    <w:rsid w:val="00A065EA"/>
    <w:rsid w:val="00A0668F"/>
    <w:rsid w:val="00A069B8"/>
    <w:rsid w:val="00A06FCC"/>
    <w:rsid w:val="00A07421"/>
    <w:rsid w:val="00A07488"/>
    <w:rsid w:val="00A0750D"/>
    <w:rsid w:val="00A0776B"/>
    <w:rsid w:val="00A103D9"/>
    <w:rsid w:val="00A10C83"/>
    <w:rsid w:val="00A10FB9"/>
    <w:rsid w:val="00A1102C"/>
    <w:rsid w:val="00A11421"/>
    <w:rsid w:val="00A11C9A"/>
    <w:rsid w:val="00A12505"/>
    <w:rsid w:val="00A12728"/>
    <w:rsid w:val="00A128DC"/>
    <w:rsid w:val="00A13615"/>
    <w:rsid w:val="00A13805"/>
    <w:rsid w:val="00A1389F"/>
    <w:rsid w:val="00A138E3"/>
    <w:rsid w:val="00A13C75"/>
    <w:rsid w:val="00A1420D"/>
    <w:rsid w:val="00A14A28"/>
    <w:rsid w:val="00A15052"/>
    <w:rsid w:val="00A1526B"/>
    <w:rsid w:val="00A15494"/>
    <w:rsid w:val="00A157B1"/>
    <w:rsid w:val="00A15DD0"/>
    <w:rsid w:val="00A1650E"/>
    <w:rsid w:val="00A16B12"/>
    <w:rsid w:val="00A16B75"/>
    <w:rsid w:val="00A16E05"/>
    <w:rsid w:val="00A171E4"/>
    <w:rsid w:val="00A1760F"/>
    <w:rsid w:val="00A1767F"/>
    <w:rsid w:val="00A17A90"/>
    <w:rsid w:val="00A17C73"/>
    <w:rsid w:val="00A202C5"/>
    <w:rsid w:val="00A20305"/>
    <w:rsid w:val="00A203D8"/>
    <w:rsid w:val="00A207E2"/>
    <w:rsid w:val="00A21A7F"/>
    <w:rsid w:val="00A22229"/>
    <w:rsid w:val="00A22430"/>
    <w:rsid w:val="00A228D4"/>
    <w:rsid w:val="00A229B1"/>
    <w:rsid w:val="00A2343D"/>
    <w:rsid w:val="00A23683"/>
    <w:rsid w:val="00A23817"/>
    <w:rsid w:val="00A24265"/>
    <w:rsid w:val="00A24342"/>
    <w:rsid w:val="00A2442E"/>
    <w:rsid w:val="00A24442"/>
    <w:rsid w:val="00A24675"/>
    <w:rsid w:val="00A24772"/>
    <w:rsid w:val="00A24ADA"/>
    <w:rsid w:val="00A2518A"/>
    <w:rsid w:val="00A2525D"/>
    <w:rsid w:val="00A25916"/>
    <w:rsid w:val="00A25FC5"/>
    <w:rsid w:val="00A2602F"/>
    <w:rsid w:val="00A27AB9"/>
    <w:rsid w:val="00A27CEF"/>
    <w:rsid w:val="00A27ECC"/>
    <w:rsid w:val="00A301E8"/>
    <w:rsid w:val="00A303C4"/>
    <w:rsid w:val="00A31588"/>
    <w:rsid w:val="00A31871"/>
    <w:rsid w:val="00A31E72"/>
    <w:rsid w:val="00A322DA"/>
    <w:rsid w:val="00A322EA"/>
    <w:rsid w:val="00A32398"/>
    <w:rsid w:val="00A32577"/>
    <w:rsid w:val="00A32BE3"/>
    <w:rsid w:val="00A330BB"/>
    <w:rsid w:val="00A33195"/>
    <w:rsid w:val="00A3333E"/>
    <w:rsid w:val="00A33367"/>
    <w:rsid w:val="00A33454"/>
    <w:rsid w:val="00A33ACD"/>
    <w:rsid w:val="00A34365"/>
    <w:rsid w:val="00A3443E"/>
    <w:rsid w:val="00A345F6"/>
    <w:rsid w:val="00A34AED"/>
    <w:rsid w:val="00A34B76"/>
    <w:rsid w:val="00A34FF5"/>
    <w:rsid w:val="00A3519F"/>
    <w:rsid w:val="00A35741"/>
    <w:rsid w:val="00A359AC"/>
    <w:rsid w:val="00A36907"/>
    <w:rsid w:val="00A36996"/>
    <w:rsid w:val="00A36F54"/>
    <w:rsid w:val="00A37288"/>
    <w:rsid w:val="00A37A98"/>
    <w:rsid w:val="00A40D53"/>
    <w:rsid w:val="00A4128E"/>
    <w:rsid w:val="00A4137F"/>
    <w:rsid w:val="00A41EAE"/>
    <w:rsid w:val="00A42C4C"/>
    <w:rsid w:val="00A42DAF"/>
    <w:rsid w:val="00A43156"/>
    <w:rsid w:val="00A438C1"/>
    <w:rsid w:val="00A43E98"/>
    <w:rsid w:val="00A44055"/>
    <w:rsid w:val="00A443D0"/>
    <w:rsid w:val="00A446F5"/>
    <w:rsid w:val="00A44882"/>
    <w:rsid w:val="00A44952"/>
    <w:rsid w:val="00A45125"/>
    <w:rsid w:val="00A45675"/>
    <w:rsid w:val="00A462BA"/>
    <w:rsid w:val="00A46428"/>
    <w:rsid w:val="00A46589"/>
    <w:rsid w:val="00A46884"/>
    <w:rsid w:val="00A46A8C"/>
    <w:rsid w:val="00A46C82"/>
    <w:rsid w:val="00A46F09"/>
    <w:rsid w:val="00A470AF"/>
    <w:rsid w:val="00A471C7"/>
    <w:rsid w:val="00A47E53"/>
    <w:rsid w:val="00A47E8D"/>
    <w:rsid w:val="00A50C7E"/>
    <w:rsid w:val="00A5110E"/>
    <w:rsid w:val="00A51323"/>
    <w:rsid w:val="00A51855"/>
    <w:rsid w:val="00A51862"/>
    <w:rsid w:val="00A525A9"/>
    <w:rsid w:val="00A5279F"/>
    <w:rsid w:val="00A52BF3"/>
    <w:rsid w:val="00A53D68"/>
    <w:rsid w:val="00A540F2"/>
    <w:rsid w:val="00A54715"/>
    <w:rsid w:val="00A54863"/>
    <w:rsid w:val="00A548E4"/>
    <w:rsid w:val="00A5497B"/>
    <w:rsid w:val="00A54BD9"/>
    <w:rsid w:val="00A54C2E"/>
    <w:rsid w:val="00A54C8B"/>
    <w:rsid w:val="00A5546E"/>
    <w:rsid w:val="00A55650"/>
    <w:rsid w:val="00A556E9"/>
    <w:rsid w:val="00A561C6"/>
    <w:rsid w:val="00A5625B"/>
    <w:rsid w:val="00A56408"/>
    <w:rsid w:val="00A56695"/>
    <w:rsid w:val="00A56967"/>
    <w:rsid w:val="00A56B3F"/>
    <w:rsid w:val="00A57014"/>
    <w:rsid w:val="00A571D8"/>
    <w:rsid w:val="00A57268"/>
    <w:rsid w:val="00A57CB8"/>
    <w:rsid w:val="00A57CDA"/>
    <w:rsid w:val="00A57CF2"/>
    <w:rsid w:val="00A6061C"/>
    <w:rsid w:val="00A606DA"/>
    <w:rsid w:val="00A60748"/>
    <w:rsid w:val="00A608CB"/>
    <w:rsid w:val="00A60AA5"/>
    <w:rsid w:val="00A60B6F"/>
    <w:rsid w:val="00A61E5C"/>
    <w:rsid w:val="00A62126"/>
    <w:rsid w:val="00A621B5"/>
    <w:rsid w:val="00A6291C"/>
    <w:rsid w:val="00A62A53"/>
    <w:rsid w:val="00A62D0F"/>
    <w:rsid w:val="00A62D44"/>
    <w:rsid w:val="00A62DE3"/>
    <w:rsid w:val="00A62E5F"/>
    <w:rsid w:val="00A62F7F"/>
    <w:rsid w:val="00A63482"/>
    <w:rsid w:val="00A63A5A"/>
    <w:rsid w:val="00A640B4"/>
    <w:rsid w:val="00A647AD"/>
    <w:rsid w:val="00A648A6"/>
    <w:rsid w:val="00A64B1F"/>
    <w:rsid w:val="00A650A4"/>
    <w:rsid w:val="00A65174"/>
    <w:rsid w:val="00A653CE"/>
    <w:rsid w:val="00A6593C"/>
    <w:rsid w:val="00A65E7F"/>
    <w:rsid w:val="00A664C2"/>
    <w:rsid w:val="00A6652C"/>
    <w:rsid w:val="00A67263"/>
    <w:rsid w:val="00A67289"/>
    <w:rsid w:val="00A67911"/>
    <w:rsid w:val="00A7031E"/>
    <w:rsid w:val="00A70335"/>
    <w:rsid w:val="00A70D42"/>
    <w:rsid w:val="00A712BA"/>
    <w:rsid w:val="00A714D5"/>
    <w:rsid w:val="00A715C1"/>
    <w:rsid w:val="00A7161C"/>
    <w:rsid w:val="00A71CE4"/>
    <w:rsid w:val="00A721C2"/>
    <w:rsid w:val="00A7248F"/>
    <w:rsid w:val="00A734ED"/>
    <w:rsid w:val="00A73A21"/>
    <w:rsid w:val="00A73AE1"/>
    <w:rsid w:val="00A73D62"/>
    <w:rsid w:val="00A73F61"/>
    <w:rsid w:val="00A74621"/>
    <w:rsid w:val="00A749EB"/>
    <w:rsid w:val="00A74A0B"/>
    <w:rsid w:val="00A76579"/>
    <w:rsid w:val="00A765A0"/>
    <w:rsid w:val="00A76725"/>
    <w:rsid w:val="00A76751"/>
    <w:rsid w:val="00A76FE8"/>
    <w:rsid w:val="00A77432"/>
    <w:rsid w:val="00A77AA3"/>
    <w:rsid w:val="00A77D4C"/>
    <w:rsid w:val="00A80A96"/>
    <w:rsid w:val="00A80D72"/>
    <w:rsid w:val="00A80E71"/>
    <w:rsid w:val="00A80EB7"/>
    <w:rsid w:val="00A81430"/>
    <w:rsid w:val="00A81BE2"/>
    <w:rsid w:val="00A8236D"/>
    <w:rsid w:val="00A8347B"/>
    <w:rsid w:val="00A83C1B"/>
    <w:rsid w:val="00A83D1A"/>
    <w:rsid w:val="00A83DCA"/>
    <w:rsid w:val="00A84DEF"/>
    <w:rsid w:val="00A854EB"/>
    <w:rsid w:val="00A865D3"/>
    <w:rsid w:val="00A86C59"/>
    <w:rsid w:val="00A86D5C"/>
    <w:rsid w:val="00A872E5"/>
    <w:rsid w:val="00A877D9"/>
    <w:rsid w:val="00A903A0"/>
    <w:rsid w:val="00A90458"/>
    <w:rsid w:val="00A90915"/>
    <w:rsid w:val="00A9120A"/>
    <w:rsid w:val="00A91406"/>
    <w:rsid w:val="00A91525"/>
    <w:rsid w:val="00A918DA"/>
    <w:rsid w:val="00A9196E"/>
    <w:rsid w:val="00A91B7A"/>
    <w:rsid w:val="00A91D28"/>
    <w:rsid w:val="00A91F67"/>
    <w:rsid w:val="00A92788"/>
    <w:rsid w:val="00A92ABD"/>
    <w:rsid w:val="00A93308"/>
    <w:rsid w:val="00A93719"/>
    <w:rsid w:val="00A93788"/>
    <w:rsid w:val="00A93A7C"/>
    <w:rsid w:val="00A93ECE"/>
    <w:rsid w:val="00A94184"/>
    <w:rsid w:val="00A94281"/>
    <w:rsid w:val="00A94310"/>
    <w:rsid w:val="00A9449A"/>
    <w:rsid w:val="00A945BB"/>
    <w:rsid w:val="00A9547E"/>
    <w:rsid w:val="00A959D9"/>
    <w:rsid w:val="00A95F3A"/>
    <w:rsid w:val="00A9652C"/>
    <w:rsid w:val="00A96D2C"/>
    <w:rsid w:val="00A96E65"/>
    <w:rsid w:val="00A96ECE"/>
    <w:rsid w:val="00A96F75"/>
    <w:rsid w:val="00A97206"/>
    <w:rsid w:val="00A97519"/>
    <w:rsid w:val="00A9769C"/>
    <w:rsid w:val="00A977E4"/>
    <w:rsid w:val="00A97843"/>
    <w:rsid w:val="00A978A6"/>
    <w:rsid w:val="00A97C72"/>
    <w:rsid w:val="00A97EA9"/>
    <w:rsid w:val="00AA0526"/>
    <w:rsid w:val="00AA0B84"/>
    <w:rsid w:val="00AA1211"/>
    <w:rsid w:val="00AA12BD"/>
    <w:rsid w:val="00AA1589"/>
    <w:rsid w:val="00AA15B7"/>
    <w:rsid w:val="00AA2370"/>
    <w:rsid w:val="00AA24B1"/>
    <w:rsid w:val="00AA277E"/>
    <w:rsid w:val="00AA2FEB"/>
    <w:rsid w:val="00AA310B"/>
    <w:rsid w:val="00AA393E"/>
    <w:rsid w:val="00AA3DE8"/>
    <w:rsid w:val="00AA40A9"/>
    <w:rsid w:val="00AA40CB"/>
    <w:rsid w:val="00AA4EAE"/>
    <w:rsid w:val="00AA57EB"/>
    <w:rsid w:val="00AA5B64"/>
    <w:rsid w:val="00AA60BF"/>
    <w:rsid w:val="00AA619D"/>
    <w:rsid w:val="00AA63D4"/>
    <w:rsid w:val="00AA72AA"/>
    <w:rsid w:val="00AB00FC"/>
    <w:rsid w:val="00AB0339"/>
    <w:rsid w:val="00AB06E8"/>
    <w:rsid w:val="00AB07F6"/>
    <w:rsid w:val="00AB09D1"/>
    <w:rsid w:val="00AB1023"/>
    <w:rsid w:val="00AB127F"/>
    <w:rsid w:val="00AB1546"/>
    <w:rsid w:val="00AB16AC"/>
    <w:rsid w:val="00AB1917"/>
    <w:rsid w:val="00AB1CD3"/>
    <w:rsid w:val="00AB224E"/>
    <w:rsid w:val="00AB22D9"/>
    <w:rsid w:val="00AB245C"/>
    <w:rsid w:val="00AB249F"/>
    <w:rsid w:val="00AB304C"/>
    <w:rsid w:val="00AB30B9"/>
    <w:rsid w:val="00AB328B"/>
    <w:rsid w:val="00AB33E5"/>
    <w:rsid w:val="00AB34FB"/>
    <w:rsid w:val="00AB352F"/>
    <w:rsid w:val="00AB4439"/>
    <w:rsid w:val="00AB4451"/>
    <w:rsid w:val="00AB49DA"/>
    <w:rsid w:val="00AB4BFC"/>
    <w:rsid w:val="00AB4E7C"/>
    <w:rsid w:val="00AB506E"/>
    <w:rsid w:val="00AB5AAA"/>
    <w:rsid w:val="00AB5EA7"/>
    <w:rsid w:val="00AB67D0"/>
    <w:rsid w:val="00AB67F0"/>
    <w:rsid w:val="00AB67FC"/>
    <w:rsid w:val="00AB6824"/>
    <w:rsid w:val="00AB6A2A"/>
    <w:rsid w:val="00AB6ADE"/>
    <w:rsid w:val="00AB6CD7"/>
    <w:rsid w:val="00AB6D3A"/>
    <w:rsid w:val="00AB6E7C"/>
    <w:rsid w:val="00AB723A"/>
    <w:rsid w:val="00AB76B8"/>
    <w:rsid w:val="00AB77DE"/>
    <w:rsid w:val="00AC0369"/>
    <w:rsid w:val="00AC078D"/>
    <w:rsid w:val="00AC0F3E"/>
    <w:rsid w:val="00AC1301"/>
    <w:rsid w:val="00AC1686"/>
    <w:rsid w:val="00AC1A51"/>
    <w:rsid w:val="00AC1ABF"/>
    <w:rsid w:val="00AC1E71"/>
    <w:rsid w:val="00AC1F9F"/>
    <w:rsid w:val="00AC201A"/>
    <w:rsid w:val="00AC274B"/>
    <w:rsid w:val="00AC2864"/>
    <w:rsid w:val="00AC29CC"/>
    <w:rsid w:val="00AC2C74"/>
    <w:rsid w:val="00AC2DD2"/>
    <w:rsid w:val="00AC2EF4"/>
    <w:rsid w:val="00AC2FCC"/>
    <w:rsid w:val="00AC3018"/>
    <w:rsid w:val="00AC3739"/>
    <w:rsid w:val="00AC37A8"/>
    <w:rsid w:val="00AC3D73"/>
    <w:rsid w:val="00AC438D"/>
    <w:rsid w:val="00AC44B6"/>
    <w:rsid w:val="00AC4764"/>
    <w:rsid w:val="00AC47A0"/>
    <w:rsid w:val="00AC5392"/>
    <w:rsid w:val="00AC55D4"/>
    <w:rsid w:val="00AC583A"/>
    <w:rsid w:val="00AC5962"/>
    <w:rsid w:val="00AC6587"/>
    <w:rsid w:val="00AC6870"/>
    <w:rsid w:val="00AC6C38"/>
    <w:rsid w:val="00AC6D36"/>
    <w:rsid w:val="00AC7147"/>
    <w:rsid w:val="00AC741E"/>
    <w:rsid w:val="00AC74E5"/>
    <w:rsid w:val="00AC777F"/>
    <w:rsid w:val="00AC7EE3"/>
    <w:rsid w:val="00AC7EEB"/>
    <w:rsid w:val="00AD0203"/>
    <w:rsid w:val="00AD021A"/>
    <w:rsid w:val="00AD0B87"/>
    <w:rsid w:val="00AD0CA8"/>
    <w:rsid w:val="00AD0CBA"/>
    <w:rsid w:val="00AD1ACD"/>
    <w:rsid w:val="00AD1FC9"/>
    <w:rsid w:val="00AD2022"/>
    <w:rsid w:val="00AD2543"/>
    <w:rsid w:val="00AD26E2"/>
    <w:rsid w:val="00AD27BC"/>
    <w:rsid w:val="00AD2CC4"/>
    <w:rsid w:val="00AD2D85"/>
    <w:rsid w:val="00AD30EF"/>
    <w:rsid w:val="00AD3839"/>
    <w:rsid w:val="00AD3ABB"/>
    <w:rsid w:val="00AD3C33"/>
    <w:rsid w:val="00AD4120"/>
    <w:rsid w:val="00AD4591"/>
    <w:rsid w:val="00AD4C53"/>
    <w:rsid w:val="00AD5047"/>
    <w:rsid w:val="00AD5095"/>
    <w:rsid w:val="00AD50AA"/>
    <w:rsid w:val="00AD50BD"/>
    <w:rsid w:val="00AD59FB"/>
    <w:rsid w:val="00AD5DFE"/>
    <w:rsid w:val="00AD5E83"/>
    <w:rsid w:val="00AD5F5F"/>
    <w:rsid w:val="00AD6093"/>
    <w:rsid w:val="00AD68F5"/>
    <w:rsid w:val="00AD6F36"/>
    <w:rsid w:val="00AD77E5"/>
    <w:rsid w:val="00AD7835"/>
    <w:rsid w:val="00AD784C"/>
    <w:rsid w:val="00AD7941"/>
    <w:rsid w:val="00AE01B5"/>
    <w:rsid w:val="00AE0605"/>
    <w:rsid w:val="00AE07CD"/>
    <w:rsid w:val="00AE0AB6"/>
    <w:rsid w:val="00AE0D0C"/>
    <w:rsid w:val="00AE0E2A"/>
    <w:rsid w:val="00AE126A"/>
    <w:rsid w:val="00AE128E"/>
    <w:rsid w:val="00AE159C"/>
    <w:rsid w:val="00AE1BAE"/>
    <w:rsid w:val="00AE1DFC"/>
    <w:rsid w:val="00AE24B9"/>
    <w:rsid w:val="00AE2511"/>
    <w:rsid w:val="00AE27D3"/>
    <w:rsid w:val="00AE2DFC"/>
    <w:rsid w:val="00AE3005"/>
    <w:rsid w:val="00AE3BD5"/>
    <w:rsid w:val="00AE3D98"/>
    <w:rsid w:val="00AE4373"/>
    <w:rsid w:val="00AE539F"/>
    <w:rsid w:val="00AE58E2"/>
    <w:rsid w:val="00AE59A0"/>
    <w:rsid w:val="00AE60F3"/>
    <w:rsid w:val="00AE61B9"/>
    <w:rsid w:val="00AE61BC"/>
    <w:rsid w:val="00AE62CB"/>
    <w:rsid w:val="00AE6343"/>
    <w:rsid w:val="00AE6736"/>
    <w:rsid w:val="00AE6A93"/>
    <w:rsid w:val="00AE70ED"/>
    <w:rsid w:val="00AE7AD2"/>
    <w:rsid w:val="00AE7BF1"/>
    <w:rsid w:val="00AE7D28"/>
    <w:rsid w:val="00AE7D43"/>
    <w:rsid w:val="00AF03F4"/>
    <w:rsid w:val="00AF0469"/>
    <w:rsid w:val="00AF087E"/>
    <w:rsid w:val="00AF0C57"/>
    <w:rsid w:val="00AF1386"/>
    <w:rsid w:val="00AF17F8"/>
    <w:rsid w:val="00AF265D"/>
    <w:rsid w:val="00AF26F3"/>
    <w:rsid w:val="00AF2D6D"/>
    <w:rsid w:val="00AF323D"/>
    <w:rsid w:val="00AF3497"/>
    <w:rsid w:val="00AF35E5"/>
    <w:rsid w:val="00AF3767"/>
    <w:rsid w:val="00AF3B59"/>
    <w:rsid w:val="00AF3F0F"/>
    <w:rsid w:val="00AF41CD"/>
    <w:rsid w:val="00AF4416"/>
    <w:rsid w:val="00AF457C"/>
    <w:rsid w:val="00AF48BA"/>
    <w:rsid w:val="00AF48C2"/>
    <w:rsid w:val="00AF4BC5"/>
    <w:rsid w:val="00AF4C10"/>
    <w:rsid w:val="00AF4F13"/>
    <w:rsid w:val="00AF52ED"/>
    <w:rsid w:val="00AF5458"/>
    <w:rsid w:val="00AF55E5"/>
    <w:rsid w:val="00AF56D6"/>
    <w:rsid w:val="00AF58FF"/>
    <w:rsid w:val="00AF5C01"/>
    <w:rsid w:val="00AF5F04"/>
    <w:rsid w:val="00AF62DF"/>
    <w:rsid w:val="00AF65C5"/>
    <w:rsid w:val="00AF6DB0"/>
    <w:rsid w:val="00AF700F"/>
    <w:rsid w:val="00AF7234"/>
    <w:rsid w:val="00AF75BA"/>
    <w:rsid w:val="00AF7885"/>
    <w:rsid w:val="00AF7FDF"/>
    <w:rsid w:val="00B00672"/>
    <w:rsid w:val="00B00C12"/>
    <w:rsid w:val="00B01195"/>
    <w:rsid w:val="00B016D1"/>
    <w:rsid w:val="00B017DD"/>
    <w:rsid w:val="00B01970"/>
    <w:rsid w:val="00B01B0C"/>
    <w:rsid w:val="00B01B4D"/>
    <w:rsid w:val="00B02204"/>
    <w:rsid w:val="00B02780"/>
    <w:rsid w:val="00B02A2D"/>
    <w:rsid w:val="00B02A30"/>
    <w:rsid w:val="00B02C98"/>
    <w:rsid w:val="00B02D3E"/>
    <w:rsid w:val="00B02E01"/>
    <w:rsid w:val="00B02FA2"/>
    <w:rsid w:val="00B035C6"/>
    <w:rsid w:val="00B04282"/>
    <w:rsid w:val="00B042B6"/>
    <w:rsid w:val="00B04489"/>
    <w:rsid w:val="00B04A5E"/>
    <w:rsid w:val="00B04B17"/>
    <w:rsid w:val="00B0547D"/>
    <w:rsid w:val="00B05917"/>
    <w:rsid w:val="00B05C21"/>
    <w:rsid w:val="00B05C55"/>
    <w:rsid w:val="00B06011"/>
    <w:rsid w:val="00B06571"/>
    <w:rsid w:val="00B068A6"/>
    <w:rsid w:val="00B068BA"/>
    <w:rsid w:val="00B0690E"/>
    <w:rsid w:val="00B07217"/>
    <w:rsid w:val="00B0751F"/>
    <w:rsid w:val="00B075C1"/>
    <w:rsid w:val="00B10168"/>
    <w:rsid w:val="00B10270"/>
    <w:rsid w:val="00B107A3"/>
    <w:rsid w:val="00B10B8E"/>
    <w:rsid w:val="00B11355"/>
    <w:rsid w:val="00B11969"/>
    <w:rsid w:val="00B11F3B"/>
    <w:rsid w:val="00B12141"/>
    <w:rsid w:val="00B127EC"/>
    <w:rsid w:val="00B1281F"/>
    <w:rsid w:val="00B1331A"/>
    <w:rsid w:val="00B134B3"/>
    <w:rsid w:val="00B135CC"/>
    <w:rsid w:val="00B13851"/>
    <w:rsid w:val="00B13B1C"/>
    <w:rsid w:val="00B13B89"/>
    <w:rsid w:val="00B13E06"/>
    <w:rsid w:val="00B140CD"/>
    <w:rsid w:val="00B14B28"/>
    <w:rsid w:val="00B14B5F"/>
    <w:rsid w:val="00B15F7E"/>
    <w:rsid w:val="00B16839"/>
    <w:rsid w:val="00B16C54"/>
    <w:rsid w:val="00B174F6"/>
    <w:rsid w:val="00B20706"/>
    <w:rsid w:val="00B20BB1"/>
    <w:rsid w:val="00B215C2"/>
    <w:rsid w:val="00B21911"/>
    <w:rsid w:val="00B21B1B"/>
    <w:rsid w:val="00B21F90"/>
    <w:rsid w:val="00B22291"/>
    <w:rsid w:val="00B22613"/>
    <w:rsid w:val="00B22B64"/>
    <w:rsid w:val="00B23504"/>
    <w:rsid w:val="00B23950"/>
    <w:rsid w:val="00B23F9A"/>
    <w:rsid w:val="00B2417B"/>
    <w:rsid w:val="00B24675"/>
    <w:rsid w:val="00B24C83"/>
    <w:rsid w:val="00B24CA7"/>
    <w:rsid w:val="00B24D58"/>
    <w:rsid w:val="00B24E6F"/>
    <w:rsid w:val="00B2526E"/>
    <w:rsid w:val="00B252ED"/>
    <w:rsid w:val="00B255A7"/>
    <w:rsid w:val="00B26602"/>
    <w:rsid w:val="00B2693A"/>
    <w:rsid w:val="00B26BD8"/>
    <w:rsid w:val="00B26CB5"/>
    <w:rsid w:val="00B26F33"/>
    <w:rsid w:val="00B270FC"/>
    <w:rsid w:val="00B2752E"/>
    <w:rsid w:val="00B27712"/>
    <w:rsid w:val="00B277CF"/>
    <w:rsid w:val="00B27C53"/>
    <w:rsid w:val="00B307CC"/>
    <w:rsid w:val="00B3095C"/>
    <w:rsid w:val="00B30AA1"/>
    <w:rsid w:val="00B31116"/>
    <w:rsid w:val="00B3127C"/>
    <w:rsid w:val="00B3149E"/>
    <w:rsid w:val="00B314A5"/>
    <w:rsid w:val="00B3152A"/>
    <w:rsid w:val="00B31AB5"/>
    <w:rsid w:val="00B31BEF"/>
    <w:rsid w:val="00B31E95"/>
    <w:rsid w:val="00B326B7"/>
    <w:rsid w:val="00B3277E"/>
    <w:rsid w:val="00B328F6"/>
    <w:rsid w:val="00B32BBD"/>
    <w:rsid w:val="00B32C98"/>
    <w:rsid w:val="00B33405"/>
    <w:rsid w:val="00B3390C"/>
    <w:rsid w:val="00B33D64"/>
    <w:rsid w:val="00B3419A"/>
    <w:rsid w:val="00B3449D"/>
    <w:rsid w:val="00B344D4"/>
    <w:rsid w:val="00B34B8F"/>
    <w:rsid w:val="00B34C6D"/>
    <w:rsid w:val="00B34D04"/>
    <w:rsid w:val="00B34DC4"/>
    <w:rsid w:val="00B352DB"/>
    <w:rsid w:val="00B3588E"/>
    <w:rsid w:val="00B35AF6"/>
    <w:rsid w:val="00B35CA8"/>
    <w:rsid w:val="00B361B4"/>
    <w:rsid w:val="00B36354"/>
    <w:rsid w:val="00B36386"/>
    <w:rsid w:val="00B375B5"/>
    <w:rsid w:val="00B37D80"/>
    <w:rsid w:val="00B37E0D"/>
    <w:rsid w:val="00B37F4D"/>
    <w:rsid w:val="00B401E9"/>
    <w:rsid w:val="00B402F1"/>
    <w:rsid w:val="00B40B2C"/>
    <w:rsid w:val="00B40ED7"/>
    <w:rsid w:val="00B40F50"/>
    <w:rsid w:val="00B41023"/>
    <w:rsid w:val="00B415F9"/>
    <w:rsid w:val="00B4164F"/>
    <w:rsid w:val="00B41894"/>
    <w:rsid w:val="00B41966"/>
    <w:rsid w:val="00B4198F"/>
    <w:rsid w:val="00B41AF9"/>
    <w:rsid w:val="00B41B53"/>
    <w:rsid w:val="00B41F3D"/>
    <w:rsid w:val="00B42178"/>
    <w:rsid w:val="00B422FA"/>
    <w:rsid w:val="00B42389"/>
    <w:rsid w:val="00B42A8A"/>
    <w:rsid w:val="00B42FDA"/>
    <w:rsid w:val="00B431E8"/>
    <w:rsid w:val="00B43248"/>
    <w:rsid w:val="00B4398F"/>
    <w:rsid w:val="00B43B67"/>
    <w:rsid w:val="00B43D28"/>
    <w:rsid w:val="00B448E5"/>
    <w:rsid w:val="00B45141"/>
    <w:rsid w:val="00B4525F"/>
    <w:rsid w:val="00B457E6"/>
    <w:rsid w:val="00B45BF3"/>
    <w:rsid w:val="00B45DA9"/>
    <w:rsid w:val="00B47078"/>
    <w:rsid w:val="00B47766"/>
    <w:rsid w:val="00B477A2"/>
    <w:rsid w:val="00B4784D"/>
    <w:rsid w:val="00B478AB"/>
    <w:rsid w:val="00B47C15"/>
    <w:rsid w:val="00B47E5F"/>
    <w:rsid w:val="00B5020C"/>
    <w:rsid w:val="00B5045B"/>
    <w:rsid w:val="00B50814"/>
    <w:rsid w:val="00B509A2"/>
    <w:rsid w:val="00B50E2E"/>
    <w:rsid w:val="00B51930"/>
    <w:rsid w:val="00B519A4"/>
    <w:rsid w:val="00B519CD"/>
    <w:rsid w:val="00B51B74"/>
    <w:rsid w:val="00B51FB4"/>
    <w:rsid w:val="00B52375"/>
    <w:rsid w:val="00B5273A"/>
    <w:rsid w:val="00B52754"/>
    <w:rsid w:val="00B52783"/>
    <w:rsid w:val="00B5298B"/>
    <w:rsid w:val="00B53306"/>
    <w:rsid w:val="00B53A0D"/>
    <w:rsid w:val="00B54302"/>
    <w:rsid w:val="00B546FD"/>
    <w:rsid w:val="00B54AE6"/>
    <w:rsid w:val="00B54E48"/>
    <w:rsid w:val="00B54F1F"/>
    <w:rsid w:val="00B55EB0"/>
    <w:rsid w:val="00B560BB"/>
    <w:rsid w:val="00B560BD"/>
    <w:rsid w:val="00B56AEF"/>
    <w:rsid w:val="00B56FB0"/>
    <w:rsid w:val="00B57329"/>
    <w:rsid w:val="00B5732D"/>
    <w:rsid w:val="00B5792C"/>
    <w:rsid w:val="00B57AE6"/>
    <w:rsid w:val="00B57BE0"/>
    <w:rsid w:val="00B57CC1"/>
    <w:rsid w:val="00B6002E"/>
    <w:rsid w:val="00B6027A"/>
    <w:rsid w:val="00B60C36"/>
    <w:rsid w:val="00B60D0B"/>
    <w:rsid w:val="00B60E61"/>
    <w:rsid w:val="00B6140D"/>
    <w:rsid w:val="00B61C08"/>
    <w:rsid w:val="00B61DA0"/>
    <w:rsid w:val="00B61DBF"/>
    <w:rsid w:val="00B622C0"/>
    <w:rsid w:val="00B62333"/>
    <w:rsid w:val="00B623C7"/>
    <w:rsid w:val="00B62B50"/>
    <w:rsid w:val="00B635B7"/>
    <w:rsid w:val="00B638DC"/>
    <w:rsid w:val="00B63AE8"/>
    <w:rsid w:val="00B63F29"/>
    <w:rsid w:val="00B64049"/>
    <w:rsid w:val="00B6432D"/>
    <w:rsid w:val="00B6456A"/>
    <w:rsid w:val="00B6486E"/>
    <w:rsid w:val="00B65950"/>
    <w:rsid w:val="00B65CAF"/>
    <w:rsid w:val="00B65CC7"/>
    <w:rsid w:val="00B66032"/>
    <w:rsid w:val="00B66A67"/>
    <w:rsid w:val="00B66D83"/>
    <w:rsid w:val="00B6702D"/>
    <w:rsid w:val="00B672C0"/>
    <w:rsid w:val="00B676FD"/>
    <w:rsid w:val="00B678B6"/>
    <w:rsid w:val="00B67F1C"/>
    <w:rsid w:val="00B70F3C"/>
    <w:rsid w:val="00B712FB"/>
    <w:rsid w:val="00B7144F"/>
    <w:rsid w:val="00B71831"/>
    <w:rsid w:val="00B721F5"/>
    <w:rsid w:val="00B728D6"/>
    <w:rsid w:val="00B731DD"/>
    <w:rsid w:val="00B73DAC"/>
    <w:rsid w:val="00B74483"/>
    <w:rsid w:val="00B74C4E"/>
    <w:rsid w:val="00B7536D"/>
    <w:rsid w:val="00B7540A"/>
    <w:rsid w:val="00B7543C"/>
    <w:rsid w:val="00B75646"/>
    <w:rsid w:val="00B75C30"/>
    <w:rsid w:val="00B761AD"/>
    <w:rsid w:val="00B7629E"/>
    <w:rsid w:val="00B763E7"/>
    <w:rsid w:val="00B7668B"/>
    <w:rsid w:val="00B766B2"/>
    <w:rsid w:val="00B76ADD"/>
    <w:rsid w:val="00B76DE3"/>
    <w:rsid w:val="00B772E8"/>
    <w:rsid w:val="00B7756B"/>
    <w:rsid w:val="00B77606"/>
    <w:rsid w:val="00B777BE"/>
    <w:rsid w:val="00B77B2B"/>
    <w:rsid w:val="00B77C2E"/>
    <w:rsid w:val="00B800C6"/>
    <w:rsid w:val="00B81073"/>
    <w:rsid w:val="00B8135D"/>
    <w:rsid w:val="00B8150D"/>
    <w:rsid w:val="00B81A2E"/>
    <w:rsid w:val="00B81BFC"/>
    <w:rsid w:val="00B81CD1"/>
    <w:rsid w:val="00B81D4F"/>
    <w:rsid w:val="00B8244D"/>
    <w:rsid w:val="00B82894"/>
    <w:rsid w:val="00B82D99"/>
    <w:rsid w:val="00B83671"/>
    <w:rsid w:val="00B83709"/>
    <w:rsid w:val="00B83853"/>
    <w:rsid w:val="00B83C83"/>
    <w:rsid w:val="00B83D01"/>
    <w:rsid w:val="00B83FC3"/>
    <w:rsid w:val="00B849BE"/>
    <w:rsid w:val="00B84A4E"/>
    <w:rsid w:val="00B84CB4"/>
    <w:rsid w:val="00B854F7"/>
    <w:rsid w:val="00B85550"/>
    <w:rsid w:val="00B85922"/>
    <w:rsid w:val="00B860C2"/>
    <w:rsid w:val="00B866F7"/>
    <w:rsid w:val="00B8679B"/>
    <w:rsid w:val="00B86C95"/>
    <w:rsid w:val="00B86D55"/>
    <w:rsid w:val="00B87076"/>
    <w:rsid w:val="00B87366"/>
    <w:rsid w:val="00B874DD"/>
    <w:rsid w:val="00B877E1"/>
    <w:rsid w:val="00B87A9B"/>
    <w:rsid w:val="00B9036A"/>
    <w:rsid w:val="00B904E1"/>
    <w:rsid w:val="00B90729"/>
    <w:rsid w:val="00B907DA"/>
    <w:rsid w:val="00B90B27"/>
    <w:rsid w:val="00B912E6"/>
    <w:rsid w:val="00B916DA"/>
    <w:rsid w:val="00B91EC5"/>
    <w:rsid w:val="00B92713"/>
    <w:rsid w:val="00B92B62"/>
    <w:rsid w:val="00B92C3E"/>
    <w:rsid w:val="00B92D3A"/>
    <w:rsid w:val="00B93764"/>
    <w:rsid w:val="00B938BF"/>
    <w:rsid w:val="00B940AC"/>
    <w:rsid w:val="00B9439E"/>
    <w:rsid w:val="00B943CB"/>
    <w:rsid w:val="00B94C5E"/>
    <w:rsid w:val="00B94FB4"/>
    <w:rsid w:val="00B950BC"/>
    <w:rsid w:val="00B952AC"/>
    <w:rsid w:val="00B953B2"/>
    <w:rsid w:val="00B954D5"/>
    <w:rsid w:val="00B95841"/>
    <w:rsid w:val="00B95A83"/>
    <w:rsid w:val="00B95F3F"/>
    <w:rsid w:val="00B96060"/>
    <w:rsid w:val="00B96681"/>
    <w:rsid w:val="00B968B8"/>
    <w:rsid w:val="00B9714C"/>
    <w:rsid w:val="00B97384"/>
    <w:rsid w:val="00B973A6"/>
    <w:rsid w:val="00B976F4"/>
    <w:rsid w:val="00B97726"/>
    <w:rsid w:val="00B97BF6"/>
    <w:rsid w:val="00BA012B"/>
    <w:rsid w:val="00BA044A"/>
    <w:rsid w:val="00BA0976"/>
    <w:rsid w:val="00BA0C2C"/>
    <w:rsid w:val="00BA0C94"/>
    <w:rsid w:val="00BA120D"/>
    <w:rsid w:val="00BA2086"/>
    <w:rsid w:val="00BA208A"/>
    <w:rsid w:val="00BA22DE"/>
    <w:rsid w:val="00BA27A3"/>
    <w:rsid w:val="00BA29AD"/>
    <w:rsid w:val="00BA33CF"/>
    <w:rsid w:val="00BA3BE0"/>
    <w:rsid w:val="00BA3F8D"/>
    <w:rsid w:val="00BA401E"/>
    <w:rsid w:val="00BA42D0"/>
    <w:rsid w:val="00BA43AC"/>
    <w:rsid w:val="00BA446A"/>
    <w:rsid w:val="00BA46A7"/>
    <w:rsid w:val="00BA4AEE"/>
    <w:rsid w:val="00BA4B81"/>
    <w:rsid w:val="00BA5013"/>
    <w:rsid w:val="00BA532A"/>
    <w:rsid w:val="00BA561F"/>
    <w:rsid w:val="00BA65FA"/>
    <w:rsid w:val="00BA70C8"/>
    <w:rsid w:val="00BA78E7"/>
    <w:rsid w:val="00BA7E48"/>
    <w:rsid w:val="00BA7FD5"/>
    <w:rsid w:val="00BB007A"/>
    <w:rsid w:val="00BB01F6"/>
    <w:rsid w:val="00BB0336"/>
    <w:rsid w:val="00BB04CA"/>
    <w:rsid w:val="00BB07A8"/>
    <w:rsid w:val="00BB0E30"/>
    <w:rsid w:val="00BB11EA"/>
    <w:rsid w:val="00BB151D"/>
    <w:rsid w:val="00BB2506"/>
    <w:rsid w:val="00BB252D"/>
    <w:rsid w:val="00BB2823"/>
    <w:rsid w:val="00BB38BF"/>
    <w:rsid w:val="00BB38D9"/>
    <w:rsid w:val="00BB4073"/>
    <w:rsid w:val="00BB4403"/>
    <w:rsid w:val="00BB4603"/>
    <w:rsid w:val="00BB472F"/>
    <w:rsid w:val="00BB4E49"/>
    <w:rsid w:val="00BB5036"/>
    <w:rsid w:val="00BB57C0"/>
    <w:rsid w:val="00BB587A"/>
    <w:rsid w:val="00BB5B4B"/>
    <w:rsid w:val="00BB7266"/>
    <w:rsid w:val="00BB7625"/>
    <w:rsid w:val="00BB7A10"/>
    <w:rsid w:val="00BC00DB"/>
    <w:rsid w:val="00BC07FD"/>
    <w:rsid w:val="00BC13A1"/>
    <w:rsid w:val="00BC14CD"/>
    <w:rsid w:val="00BC15B3"/>
    <w:rsid w:val="00BC1952"/>
    <w:rsid w:val="00BC2515"/>
    <w:rsid w:val="00BC252B"/>
    <w:rsid w:val="00BC265E"/>
    <w:rsid w:val="00BC27E0"/>
    <w:rsid w:val="00BC2987"/>
    <w:rsid w:val="00BC30E2"/>
    <w:rsid w:val="00BC3312"/>
    <w:rsid w:val="00BC3B8F"/>
    <w:rsid w:val="00BC3C2C"/>
    <w:rsid w:val="00BC3DA8"/>
    <w:rsid w:val="00BC3EDD"/>
    <w:rsid w:val="00BC44D9"/>
    <w:rsid w:val="00BC4557"/>
    <w:rsid w:val="00BC4F6C"/>
    <w:rsid w:val="00BC50C2"/>
    <w:rsid w:val="00BC55FC"/>
    <w:rsid w:val="00BC59FB"/>
    <w:rsid w:val="00BC60BE"/>
    <w:rsid w:val="00BC66E5"/>
    <w:rsid w:val="00BC694C"/>
    <w:rsid w:val="00BC6FEF"/>
    <w:rsid w:val="00BC70FC"/>
    <w:rsid w:val="00BC7468"/>
    <w:rsid w:val="00BC7562"/>
    <w:rsid w:val="00BC763A"/>
    <w:rsid w:val="00BC7844"/>
    <w:rsid w:val="00BC7D4F"/>
    <w:rsid w:val="00BC7ED7"/>
    <w:rsid w:val="00BD007A"/>
    <w:rsid w:val="00BD0858"/>
    <w:rsid w:val="00BD094E"/>
    <w:rsid w:val="00BD0FFF"/>
    <w:rsid w:val="00BD12C3"/>
    <w:rsid w:val="00BD1B97"/>
    <w:rsid w:val="00BD1F9F"/>
    <w:rsid w:val="00BD1FC5"/>
    <w:rsid w:val="00BD20B0"/>
    <w:rsid w:val="00BD2614"/>
    <w:rsid w:val="00BD262E"/>
    <w:rsid w:val="00BD277E"/>
    <w:rsid w:val="00BD2850"/>
    <w:rsid w:val="00BD2AAC"/>
    <w:rsid w:val="00BD3066"/>
    <w:rsid w:val="00BD3080"/>
    <w:rsid w:val="00BD30F0"/>
    <w:rsid w:val="00BD325B"/>
    <w:rsid w:val="00BD33A4"/>
    <w:rsid w:val="00BD3589"/>
    <w:rsid w:val="00BD3D27"/>
    <w:rsid w:val="00BD3D34"/>
    <w:rsid w:val="00BD3D97"/>
    <w:rsid w:val="00BD3EE9"/>
    <w:rsid w:val="00BD4513"/>
    <w:rsid w:val="00BD48C3"/>
    <w:rsid w:val="00BD50A8"/>
    <w:rsid w:val="00BD52C7"/>
    <w:rsid w:val="00BD5555"/>
    <w:rsid w:val="00BD59AD"/>
    <w:rsid w:val="00BD5C32"/>
    <w:rsid w:val="00BD6042"/>
    <w:rsid w:val="00BD6644"/>
    <w:rsid w:val="00BD6985"/>
    <w:rsid w:val="00BD7192"/>
    <w:rsid w:val="00BD7BF8"/>
    <w:rsid w:val="00BD7D92"/>
    <w:rsid w:val="00BE0305"/>
    <w:rsid w:val="00BE07A3"/>
    <w:rsid w:val="00BE0D1B"/>
    <w:rsid w:val="00BE1125"/>
    <w:rsid w:val="00BE13E4"/>
    <w:rsid w:val="00BE15D9"/>
    <w:rsid w:val="00BE1859"/>
    <w:rsid w:val="00BE254A"/>
    <w:rsid w:val="00BE28D2"/>
    <w:rsid w:val="00BE3130"/>
    <w:rsid w:val="00BE31CD"/>
    <w:rsid w:val="00BE32E4"/>
    <w:rsid w:val="00BE35B8"/>
    <w:rsid w:val="00BE3ABD"/>
    <w:rsid w:val="00BE3B52"/>
    <w:rsid w:val="00BE4873"/>
    <w:rsid w:val="00BE4A64"/>
    <w:rsid w:val="00BE4D46"/>
    <w:rsid w:val="00BE54F9"/>
    <w:rsid w:val="00BE5514"/>
    <w:rsid w:val="00BE579C"/>
    <w:rsid w:val="00BE58D6"/>
    <w:rsid w:val="00BE5960"/>
    <w:rsid w:val="00BE5CF9"/>
    <w:rsid w:val="00BE5E43"/>
    <w:rsid w:val="00BE6703"/>
    <w:rsid w:val="00BE69DC"/>
    <w:rsid w:val="00BE6BEB"/>
    <w:rsid w:val="00BE6C2D"/>
    <w:rsid w:val="00BE6F4A"/>
    <w:rsid w:val="00BE73C2"/>
    <w:rsid w:val="00BE74CF"/>
    <w:rsid w:val="00BE7BE4"/>
    <w:rsid w:val="00BF015A"/>
    <w:rsid w:val="00BF0412"/>
    <w:rsid w:val="00BF0738"/>
    <w:rsid w:val="00BF0CA2"/>
    <w:rsid w:val="00BF10F2"/>
    <w:rsid w:val="00BF1158"/>
    <w:rsid w:val="00BF15EB"/>
    <w:rsid w:val="00BF1B8D"/>
    <w:rsid w:val="00BF1EE5"/>
    <w:rsid w:val="00BF24AF"/>
    <w:rsid w:val="00BF31B6"/>
    <w:rsid w:val="00BF35FE"/>
    <w:rsid w:val="00BF3AAD"/>
    <w:rsid w:val="00BF3B76"/>
    <w:rsid w:val="00BF3DBA"/>
    <w:rsid w:val="00BF4420"/>
    <w:rsid w:val="00BF4B2E"/>
    <w:rsid w:val="00BF50B4"/>
    <w:rsid w:val="00BF542B"/>
    <w:rsid w:val="00BF557D"/>
    <w:rsid w:val="00BF5817"/>
    <w:rsid w:val="00BF60FE"/>
    <w:rsid w:val="00BF627F"/>
    <w:rsid w:val="00BF6510"/>
    <w:rsid w:val="00BF658D"/>
    <w:rsid w:val="00BF6702"/>
    <w:rsid w:val="00BF6A75"/>
    <w:rsid w:val="00BF7051"/>
    <w:rsid w:val="00BF70C7"/>
    <w:rsid w:val="00BF75F3"/>
    <w:rsid w:val="00BF7F58"/>
    <w:rsid w:val="00C0004D"/>
    <w:rsid w:val="00C000C9"/>
    <w:rsid w:val="00C000F5"/>
    <w:rsid w:val="00C004C6"/>
    <w:rsid w:val="00C0065E"/>
    <w:rsid w:val="00C00667"/>
    <w:rsid w:val="00C0071E"/>
    <w:rsid w:val="00C007EF"/>
    <w:rsid w:val="00C0083F"/>
    <w:rsid w:val="00C00A0C"/>
    <w:rsid w:val="00C00E4E"/>
    <w:rsid w:val="00C01148"/>
    <w:rsid w:val="00C01381"/>
    <w:rsid w:val="00C01421"/>
    <w:rsid w:val="00C01AB1"/>
    <w:rsid w:val="00C0236A"/>
    <w:rsid w:val="00C02626"/>
    <w:rsid w:val="00C026A0"/>
    <w:rsid w:val="00C03573"/>
    <w:rsid w:val="00C036C4"/>
    <w:rsid w:val="00C04115"/>
    <w:rsid w:val="00C041FF"/>
    <w:rsid w:val="00C043FE"/>
    <w:rsid w:val="00C049DA"/>
    <w:rsid w:val="00C04FB2"/>
    <w:rsid w:val="00C053D5"/>
    <w:rsid w:val="00C05758"/>
    <w:rsid w:val="00C05E7F"/>
    <w:rsid w:val="00C06137"/>
    <w:rsid w:val="00C06451"/>
    <w:rsid w:val="00C06929"/>
    <w:rsid w:val="00C069E8"/>
    <w:rsid w:val="00C072D6"/>
    <w:rsid w:val="00C0777F"/>
    <w:rsid w:val="00C079B8"/>
    <w:rsid w:val="00C07D1C"/>
    <w:rsid w:val="00C07FFB"/>
    <w:rsid w:val="00C1001C"/>
    <w:rsid w:val="00C10037"/>
    <w:rsid w:val="00C10230"/>
    <w:rsid w:val="00C10B01"/>
    <w:rsid w:val="00C10FEE"/>
    <w:rsid w:val="00C111D0"/>
    <w:rsid w:val="00C11270"/>
    <w:rsid w:val="00C11290"/>
    <w:rsid w:val="00C115E1"/>
    <w:rsid w:val="00C11B7D"/>
    <w:rsid w:val="00C11D39"/>
    <w:rsid w:val="00C11FEE"/>
    <w:rsid w:val="00C12117"/>
    <w:rsid w:val="00C123EA"/>
    <w:rsid w:val="00C12A49"/>
    <w:rsid w:val="00C12A6D"/>
    <w:rsid w:val="00C12B05"/>
    <w:rsid w:val="00C12BEE"/>
    <w:rsid w:val="00C12DF8"/>
    <w:rsid w:val="00C1306C"/>
    <w:rsid w:val="00C133EE"/>
    <w:rsid w:val="00C13CFA"/>
    <w:rsid w:val="00C1482D"/>
    <w:rsid w:val="00C149D0"/>
    <w:rsid w:val="00C14D66"/>
    <w:rsid w:val="00C14E14"/>
    <w:rsid w:val="00C156B8"/>
    <w:rsid w:val="00C15D95"/>
    <w:rsid w:val="00C15EB6"/>
    <w:rsid w:val="00C15FCF"/>
    <w:rsid w:val="00C1630D"/>
    <w:rsid w:val="00C17098"/>
    <w:rsid w:val="00C17918"/>
    <w:rsid w:val="00C2019D"/>
    <w:rsid w:val="00C20229"/>
    <w:rsid w:val="00C20A21"/>
    <w:rsid w:val="00C20EDB"/>
    <w:rsid w:val="00C212A9"/>
    <w:rsid w:val="00C2154B"/>
    <w:rsid w:val="00C21AE5"/>
    <w:rsid w:val="00C21AFA"/>
    <w:rsid w:val="00C220C7"/>
    <w:rsid w:val="00C22B9D"/>
    <w:rsid w:val="00C22E7B"/>
    <w:rsid w:val="00C2344A"/>
    <w:rsid w:val="00C23863"/>
    <w:rsid w:val="00C23ACF"/>
    <w:rsid w:val="00C24141"/>
    <w:rsid w:val="00C24550"/>
    <w:rsid w:val="00C24CFE"/>
    <w:rsid w:val="00C24D5E"/>
    <w:rsid w:val="00C24F06"/>
    <w:rsid w:val="00C25342"/>
    <w:rsid w:val="00C25791"/>
    <w:rsid w:val="00C25BFE"/>
    <w:rsid w:val="00C25C5D"/>
    <w:rsid w:val="00C2605C"/>
    <w:rsid w:val="00C26243"/>
    <w:rsid w:val="00C26588"/>
    <w:rsid w:val="00C269CF"/>
    <w:rsid w:val="00C27530"/>
    <w:rsid w:val="00C27C97"/>
    <w:rsid w:val="00C27DE9"/>
    <w:rsid w:val="00C300D5"/>
    <w:rsid w:val="00C30263"/>
    <w:rsid w:val="00C302AC"/>
    <w:rsid w:val="00C30728"/>
    <w:rsid w:val="00C30743"/>
    <w:rsid w:val="00C30880"/>
    <w:rsid w:val="00C30A20"/>
    <w:rsid w:val="00C30EC2"/>
    <w:rsid w:val="00C30EEB"/>
    <w:rsid w:val="00C310D6"/>
    <w:rsid w:val="00C31175"/>
    <w:rsid w:val="00C3119C"/>
    <w:rsid w:val="00C316CE"/>
    <w:rsid w:val="00C31C28"/>
    <w:rsid w:val="00C31D6A"/>
    <w:rsid w:val="00C31DB7"/>
    <w:rsid w:val="00C32989"/>
    <w:rsid w:val="00C32D3A"/>
    <w:rsid w:val="00C32ED5"/>
    <w:rsid w:val="00C33388"/>
    <w:rsid w:val="00C335A4"/>
    <w:rsid w:val="00C33658"/>
    <w:rsid w:val="00C3436B"/>
    <w:rsid w:val="00C34DAD"/>
    <w:rsid w:val="00C35221"/>
    <w:rsid w:val="00C35484"/>
    <w:rsid w:val="00C3556B"/>
    <w:rsid w:val="00C3672B"/>
    <w:rsid w:val="00C36884"/>
    <w:rsid w:val="00C36A80"/>
    <w:rsid w:val="00C3706B"/>
    <w:rsid w:val="00C3773A"/>
    <w:rsid w:val="00C379F4"/>
    <w:rsid w:val="00C37A92"/>
    <w:rsid w:val="00C37FDE"/>
    <w:rsid w:val="00C4035B"/>
    <w:rsid w:val="00C405B4"/>
    <w:rsid w:val="00C4073A"/>
    <w:rsid w:val="00C4093E"/>
    <w:rsid w:val="00C40FDE"/>
    <w:rsid w:val="00C41513"/>
    <w:rsid w:val="00C416BF"/>
    <w:rsid w:val="00C416EB"/>
    <w:rsid w:val="00C4173A"/>
    <w:rsid w:val="00C419BB"/>
    <w:rsid w:val="00C41C0E"/>
    <w:rsid w:val="00C41F5D"/>
    <w:rsid w:val="00C41F7C"/>
    <w:rsid w:val="00C41FE8"/>
    <w:rsid w:val="00C42D72"/>
    <w:rsid w:val="00C42DFA"/>
    <w:rsid w:val="00C43A30"/>
    <w:rsid w:val="00C43F00"/>
    <w:rsid w:val="00C440AD"/>
    <w:rsid w:val="00C446BC"/>
    <w:rsid w:val="00C44CCA"/>
    <w:rsid w:val="00C451B1"/>
    <w:rsid w:val="00C4529D"/>
    <w:rsid w:val="00C455E3"/>
    <w:rsid w:val="00C4676E"/>
    <w:rsid w:val="00C46A46"/>
    <w:rsid w:val="00C46A71"/>
    <w:rsid w:val="00C47A65"/>
    <w:rsid w:val="00C47B8A"/>
    <w:rsid w:val="00C47EBF"/>
    <w:rsid w:val="00C50527"/>
    <w:rsid w:val="00C50665"/>
    <w:rsid w:val="00C50DED"/>
    <w:rsid w:val="00C51008"/>
    <w:rsid w:val="00C51E0E"/>
    <w:rsid w:val="00C52217"/>
    <w:rsid w:val="00C529A2"/>
    <w:rsid w:val="00C52BAA"/>
    <w:rsid w:val="00C52F68"/>
    <w:rsid w:val="00C53108"/>
    <w:rsid w:val="00C5327C"/>
    <w:rsid w:val="00C53942"/>
    <w:rsid w:val="00C54107"/>
    <w:rsid w:val="00C54250"/>
    <w:rsid w:val="00C54815"/>
    <w:rsid w:val="00C54A52"/>
    <w:rsid w:val="00C54AF5"/>
    <w:rsid w:val="00C54C50"/>
    <w:rsid w:val="00C55591"/>
    <w:rsid w:val="00C55746"/>
    <w:rsid w:val="00C55B68"/>
    <w:rsid w:val="00C5603B"/>
    <w:rsid w:val="00C566F6"/>
    <w:rsid w:val="00C56869"/>
    <w:rsid w:val="00C56A09"/>
    <w:rsid w:val="00C56A22"/>
    <w:rsid w:val="00C56B0D"/>
    <w:rsid w:val="00C56CE5"/>
    <w:rsid w:val="00C56E71"/>
    <w:rsid w:val="00C572BF"/>
    <w:rsid w:val="00C576BF"/>
    <w:rsid w:val="00C578D9"/>
    <w:rsid w:val="00C600DD"/>
    <w:rsid w:val="00C602FF"/>
    <w:rsid w:val="00C60309"/>
    <w:rsid w:val="00C60411"/>
    <w:rsid w:val="00C606E3"/>
    <w:rsid w:val="00C60968"/>
    <w:rsid w:val="00C60D4E"/>
    <w:rsid w:val="00C60D76"/>
    <w:rsid w:val="00C61174"/>
    <w:rsid w:val="00C61438"/>
    <w:rsid w:val="00C6148F"/>
    <w:rsid w:val="00C621B1"/>
    <w:rsid w:val="00C62247"/>
    <w:rsid w:val="00C62257"/>
    <w:rsid w:val="00C6232D"/>
    <w:rsid w:val="00C62586"/>
    <w:rsid w:val="00C62639"/>
    <w:rsid w:val="00C62C46"/>
    <w:rsid w:val="00C62ED3"/>
    <w:rsid w:val="00C62F7A"/>
    <w:rsid w:val="00C63569"/>
    <w:rsid w:val="00C635BD"/>
    <w:rsid w:val="00C636C8"/>
    <w:rsid w:val="00C63868"/>
    <w:rsid w:val="00C63AB9"/>
    <w:rsid w:val="00C63B9C"/>
    <w:rsid w:val="00C643F9"/>
    <w:rsid w:val="00C64696"/>
    <w:rsid w:val="00C646A0"/>
    <w:rsid w:val="00C65532"/>
    <w:rsid w:val="00C6593A"/>
    <w:rsid w:val="00C65976"/>
    <w:rsid w:val="00C66471"/>
    <w:rsid w:val="00C66575"/>
    <w:rsid w:val="00C66638"/>
    <w:rsid w:val="00C66777"/>
    <w:rsid w:val="00C6682F"/>
    <w:rsid w:val="00C66A2A"/>
    <w:rsid w:val="00C66D96"/>
    <w:rsid w:val="00C671B8"/>
    <w:rsid w:val="00C67596"/>
    <w:rsid w:val="00C67759"/>
    <w:rsid w:val="00C67BF4"/>
    <w:rsid w:val="00C706E9"/>
    <w:rsid w:val="00C70C24"/>
    <w:rsid w:val="00C70DEF"/>
    <w:rsid w:val="00C70E29"/>
    <w:rsid w:val="00C7152E"/>
    <w:rsid w:val="00C71545"/>
    <w:rsid w:val="00C7159A"/>
    <w:rsid w:val="00C7174B"/>
    <w:rsid w:val="00C71BDA"/>
    <w:rsid w:val="00C7275E"/>
    <w:rsid w:val="00C729AD"/>
    <w:rsid w:val="00C731AF"/>
    <w:rsid w:val="00C7349B"/>
    <w:rsid w:val="00C737FC"/>
    <w:rsid w:val="00C73C29"/>
    <w:rsid w:val="00C73F68"/>
    <w:rsid w:val="00C740CC"/>
    <w:rsid w:val="00C74690"/>
    <w:rsid w:val="00C74B4C"/>
    <w:rsid w:val="00C74BBA"/>
    <w:rsid w:val="00C74C5D"/>
    <w:rsid w:val="00C74F0B"/>
    <w:rsid w:val="00C74F98"/>
    <w:rsid w:val="00C758F8"/>
    <w:rsid w:val="00C75F8B"/>
    <w:rsid w:val="00C75FB1"/>
    <w:rsid w:val="00C75FEE"/>
    <w:rsid w:val="00C7624A"/>
    <w:rsid w:val="00C763FD"/>
    <w:rsid w:val="00C7669A"/>
    <w:rsid w:val="00C771B8"/>
    <w:rsid w:val="00C77806"/>
    <w:rsid w:val="00C800DC"/>
    <w:rsid w:val="00C80214"/>
    <w:rsid w:val="00C80D52"/>
    <w:rsid w:val="00C813F9"/>
    <w:rsid w:val="00C81558"/>
    <w:rsid w:val="00C81636"/>
    <w:rsid w:val="00C81931"/>
    <w:rsid w:val="00C823FB"/>
    <w:rsid w:val="00C82E54"/>
    <w:rsid w:val="00C82F8F"/>
    <w:rsid w:val="00C8340A"/>
    <w:rsid w:val="00C835F0"/>
    <w:rsid w:val="00C836E1"/>
    <w:rsid w:val="00C83907"/>
    <w:rsid w:val="00C83DFE"/>
    <w:rsid w:val="00C84388"/>
    <w:rsid w:val="00C844A7"/>
    <w:rsid w:val="00C84665"/>
    <w:rsid w:val="00C8471A"/>
    <w:rsid w:val="00C84E17"/>
    <w:rsid w:val="00C84FFE"/>
    <w:rsid w:val="00C8553A"/>
    <w:rsid w:val="00C85950"/>
    <w:rsid w:val="00C859B1"/>
    <w:rsid w:val="00C85A7D"/>
    <w:rsid w:val="00C85F5C"/>
    <w:rsid w:val="00C86139"/>
    <w:rsid w:val="00C863C4"/>
    <w:rsid w:val="00C86FEE"/>
    <w:rsid w:val="00C87D1B"/>
    <w:rsid w:val="00C90573"/>
    <w:rsid w:val="00C90DAB"/>
    <w:rsid w:val="00C916D5"/>
    <w:rsid w:val="00C91832"/>
    <w:rsid w:val="00C91BA4"/>
    <w:rsid w:val="00C920EA"/>
    <w:rsid w:val="00C925FE"/>
    <w:rsid w:val="00C92745"/>
    <w:rsid w:val="00C93B33"/>
    <w:rsid w:val="00C93B60"/>
    <w:rsid w:val="00C93C3B"/>
    <w:rsid w:val="00C93C3E"/>
    <w:rsid w:val="00C93CC4"/>
    <w:rsid w:val="00C93EB1"/>
    <w:rsid w:val="00C94028"/>
    <w:rsid w:val="00C94673"/>
    <w:rsid w:val="00C94677"/>
    <w:rsid w:val="00C94B98"/>
    <w:rsid w:val="00C95186"/>
    <w:rsid w:val="00C95BA0"/>
    <w:rsid w:val="00C96258"/>
    <w:rsid w:val="00C962B0"/>
    <w:rsid w:val="00C965E9"/>
    <w:rsid w:val="00C9690B"/>
    <w:rsid w:val="00C969C0"/>
    <w:rsid w:val="00C96A48"/>
    <w:rsid w:val="00C96AF5"/>
    <w:rsid w:val="00C96E9E"/>
    <w:rsid w:val="00C9760D"/>
    <w:rsid w:val="00C979E7"/>
    <w:rsid w:val="00C97EB3"/>
    <w:rsid w:val="00CA05F3"/>
    <w:rsid w:val="00CA0D83"/>
    <w:rsid w:val="00CA12E3"/>
    <w:rsid w:val="00CA130F"/>
    <w:rsid w:val="00CA1476"/>
    <w:rsid w:val="00CA17B0"/>
    <w:rsid w:val="00CA195E"/>
    <w:rsid w:val="00CA2199"/>
    <w:rsid w:val="00CA2728"/>
    <w:rsid w:val="00CA2AA9"/>
    <w:rsid w:val="00CA2AD7"/>
    <w:rsid w:val="00CA2C8E"/>
    <w:rsid w:val="00CA33E7"/>
    <w:rsid w:val="00CA36BA"/>
    <w:rsid w:val="00CA3811"/>
    <w:rsid w:val="00CA3F5B"/>
    <w:rsid w:val="00CA41BB"/>
    <w:rsid w:val="00CA42EB"/>
    <w:rsid w:val="00CA4D4A"/>
    <w:rsid w:val="00CA52A2"/>
    <w:rsid w:val="00CA55BB"/>
    <w:rsid w:val="00CA5B95"/>
    <w:rsid w:val="00CA61A9"/>
    <w:rsid w:val="00CA6611"/>
    <w:rsid w:val="00CA6643"/>
    <w:rsid w:val="00CA6853"/>
    <w:rsid w:val="00CA6AE6"/>
    <w:rsid w:val="00CA726F"/>
    <w:rsid w:val="00CA782F"/>
    <w:rsid w:val="00CA7B81"/>
    <w:rsid w:val="00CA7E47"/>
    <w:rsid w:val="00CB0164"/>
    <w:rsid w:val="00CB0254"/>
    <w:rsid w:val="00CB0627"/>
    <w:rsid w:val="00CB13D5"/>
    <w:rsid w:val="00CB15B7"/>
    <w:rsid w:val="00CB187B"/>
    <w:rsid w:val="00CB194F"/>
    <w:rsid w:val="00CB1D75"/>
    <w:rsid w:val="00CB23E0"/>
    <w:rsid w:val="00CB2835"/>
    <w:rsid w:val="00CB2F54"/>
    <w:rsid w:val="00CB2F66"/>
    <w:rsid w:val="00CB3285"/>
    <w:rsid w:val="00CB3594"/>
    <w:rsid w:val="00CB4500"/>
    <w:rsid w:val="00CB4810"/>
    <w:rsid w:val="00CB5743"/>
    <w:rsid w:val="00CB5EA8"/>
    <w:rsid w:val="00CB6006"/>
    <w:rsid w:val="00CB68FE"/>
    <w:rsid w:val="00CB7010"/>
    <w:rsid w:val="00CB7B8B"/>
    <w:rsid w:val="00CB7E90"/>
    <w:rsid w:val="00CB7FA4"/>
    <w:rsid w:val="00CC0349"/>
    <w:rsid w:val="00CC0358"/>
    <w:rsid w:val="00CC0452"/>
    <w:rsid w:val="00CC09C3"/>
    <w:rsid w:val="00CC0A64"/>
    <w:rsid w:val="00CC0C72"/>
    <w:rsid w:val="00CC0D37"/>
    <w:rsid w:val="00CC0F79"/>
    <w:rsid w:val="00CC1416"/>
    <w:rsid w:val="00CC1A62"/>
    <w:rsid w:val="00CC1F9D"/>
    <w:rsid w:val="00CC20DC"/>
    <w:rsid w:val="00CC2A43"/>
    <w:rsid w:val="00CC2B60"/>
    <w:rsid w:val="00CC2BFD"/>
    <w:rsid w:val="00CC2F6D"/>
    <w:rsid w:val="00CC343C"/>
    <w:rsid w:val="00CC359F"/>
    <w:rsid w:val="00CC3993"/>
    <w:rsid w:val="00CC39AB"/>
    <w:rsid w:val="00CC3FBC"/>
    <w:rsid w:val="00CC4214"/>
    <w:rsid w:val="00CC4EFD"/>
    <w:rsid w:val="00CC4F29"/>
    <w:rsid w:val="00CC4F39"/>
    <w:rsid w:val="00CC4F80"/>
    <w:rsid w:val="00CC514F"/>
    <w:rsid w:val="00CC538B"/>
    <w:rsid w:val="00CC5616"/>
    <w:rsid w:val="00CC6058"/>
    <w:rsid w:val="00CC636C"/>
    <w:rsid w:val="00CC6566"/>
    <w:rsid w:val="00CC6654"/>
    <w:rsid w:val="00CC6B4D"/>
    <w:rsid w:val="00CC6F40"/>
    <w:rsid w:val="00CC71AF"/>
    <w:rsid w:val="00CC724F"/>
    <w:rsid w:val="00CC752B"/>
    <w:rsid w:val="00CC7D6F"/>
    <w:rsid w:val="00CD0001"/>
    <w:rsid w:val="00CD0228"/>
    <w:rsid w:val="00CD02B0"/>
    <w:rsid w:val="00CD11CE"/>
    <w:rsid w:val="00CD17C2"/>
    <w:rsid w:val="00CD2263"/>
    <w:rsid w:val="00CD2D42"/>
    <w:rsid w:val="00CD310B"/>
    <w:rsid w:val="00CD329B"/>
    <w:rsid w:val="00CD3476"/>
    <w:rsid w:val="00CD40CA"/>
    <w:rsid w:val="00CD441C"/>
    <w:rsid w:val="00CD44D3"/>
    <w:rsid w:val="00CD4D5C"/>
    <w:rsid w:val="00CD50A1"/>
    <w:rsid w:val="00CD5134"/>
    <w:rsid w:val="00CD5451"/>
    <w:rsid w:val="00CD5661"/>
    <w:rsid w:val="00CD578A"/>
    <w:rsid w:val="00CD57B4"/>
    <w:rsid w:val="00CD58BE"/>
    <w:rsid w:val="00CD5BF6"/>
    <w:rsid w:val="00CD5D3F"/>
    <w:rsid w:val="00CD5D4D"/>
    <w:rsid w:val="00CD6138"/>
    <w:rsid w:val="00CD64DF"/>
    <w:rsid w:val="00CD68FA"/>
    <w:rsid w:val="00CD6B14"/>
    <w:rsid w:val="00CD7269"/>
    <w:rsid w:val="00CD73D2"/>
    <w:rsid w:val="00CD768F"/>
    <w:rsid w:val="00CD7A09"/>
    <w:rsid w:val="00CD7E24"/>
    <w:rsid w:val="00CE003C"/>
    <w:rsid w:val="00CE00C8"/>
    <w:rsid w:val="00CE0CEF"/>
    <w:rsid w:val="00CE13C6"/>
    <w:rsid w:val="00CE160A"/>
    <w:rsid w:val="00CE1613"/>
    <w:rsid w:val="00CE225F"/>
    <w:rsid w:val="00CE2719"/>
    <w:rsid w:val="00CE2858"/>
    <w:rsid w:val="00CE2A96"/>
    <w:rsid w:val="00CE31FF"/>
    <w:rsid w:val="00CE321B"/>
    <w:rsid w:val="00CE3555"/>
    <w:rsid w:val="00CE3734"/>
    <w:rsid w:val="00CE37E9"/>
    <w:rsid w:val="00CE45C5"/>
    <w:rsid w:val="00CE474D"/>
    <w:rsid w:val="00CE47FF"/>
    <w:rsid w:val="00CE4999"/>
    <w:rsid w:val="00CE5106"/>
    <w:rsid w:val="00CE5753"/>
    <w:rsid w:val="00CE5B00"/>
    <w:rsid w:val="00CE665B"/>
    <w:rsid w:val="00CE6B6D"/>
    <w:rsid w:val="00CE6CF2"/>
    <w:rsid w:val="00CE6D01"/>
    <w:rsid w:val="00CE71B0"/>
    <w:rsid w:val="00CE754D"/>
    <w:rsid w:val="00CE7E3B"/>
    <w:rsid w:val="00CF00BA"/>
    <w:rsid w:val="00CF0415"/>
    <w:rsid w:val="00CF082D"/>
    <w:rsid w:val="00CF090E"/>
    <w:rsid w:val="00CF09AA"/>
    <w:rsid w:val="00CF1709"/>
    <w:rsid w:val="00CF1867"/>
    <w:rsid w:val="00CF18E0"/>
    <w:rsid w:val="00CF19AD"/>
    <w:rsid w:val="00CF230C"/>
    <w:rsid w:val="00CF266E"/>
    <w:rsid w:val="00CF2A33"/>
    <w:rsid w:val="00CF2F50"/>
    <w:rsid w:val="00CF34C5"/>
    <w:rsid w:val="00CF36BA"/>
    <w:rsid w:val="00CF3A7C"/>
    <w:rsid w:val="00CF4241"/>
    <w:rsid w:val="00CF4771"/>
    <w:rsid w:val="00CF4A5B"/>
    <w:rsid w:val="00CF4C07"/>
    <w:rsid w:val="00CF4CDA"/>
    <w:rsid w:val="00CF50A9"/>
    <w:rsid w:val="00CF51DF"/>
    <w:rsid w:val="00CF5535"/>
    <w:rsid w:val="00CF5585"/>
    <w:rsid w:val="00CF5634"/>
    <w:rsid w:val="00CF5867"/>
    <w:rsid w:val="00CF5D8C"/>
    <w:rsid w:val="00CF5F5D"/>
    <w:rsid w:val="00CF6075"/>
    <w:rsid w:val="00CF6198"/>
    <w:rsid w:val="00CF645E"/>
    <w:rsid w:val="00CF65C0"/>
    <w:rsid w:val="00CF682C"/>
    <w:rsid w:val="00CF6899"/>
    <w:rsid w:val="00CF6AFE"/>
    <w:rsid w:val="00CF6D45"/>
    <w:rsid w:val="00CF7303"/>
    <w:rsid w:val="00CF773D"/>
    <w:rsid w:val="00CF7891"/>
    <w:rsid w:val="00CF7DE8"/>
    <w:rsid w:val="00D000AD"/>
    <w:rsid w:val="00D00353"/>
    <w:rsid w:val="00D0037C"/>
    <w:rsid w:val="00D00E77"/>
    <w:rsid w:val="00D010EF"/>
    <w:rsid w:val="00D013AE"/>
    <w:rsid w:val="00D014DD"/>
    <w:rsid w:val="00D01B31"/>
    <w:rsid w:val="00D0204C"/>
    <w:rsid w:val="00D0212B"/>
    <w:rsid w:val="00D02919"/>
    <w:rsid w:val="00D02E16"/>
    <w:rsid w:val="00D033E5"/>
    <w:rsid w:val="00D03A9B"/>
    <w:rsid w:val="00D03DBC"/>
    <w:rsid w:val="00D04A46"/>
    <w:rsid w:val="00D04B1F"/>
    <w:rsid w:val="00D04C61"/>
    <w:rsid w:val="00D04DF4"/>
    <w:rsid w:val="00D05AAD"/>
    <w:rsid w:val="00D05B58"/>
    <w:rsid w:val="00D05B8D"/>
    <w:rsid w:val="00D05B9B"/>
    <w:rsid w:val="00D064E3"/>
    <w:rsid w:val="00D065A2"/>
    <w:rsid w:val="00D069C0"/>
    <w:rsid w:val="00D06B27"/>
    <w:rsid w:val="00D06B60"/>
    <w:rsid w:val="00D06DEA"/>
    <w:rsid w:val="00D071A4"/>
    <w:rsid w:val="00D07831"/>
    <w:rsid w:val="00D079AA"/>
    <w:rsid w:val="00D07B4F"/>
    <w:rsid w:val="00D07EAC"/>
    <w:rsid w:val="00D07F00"/>
    <w:rsid w:val="00D105D4"/>
    <w:rsid w:val="00D10A4D"/>
    <w:rsid w:val="00D11245"/>
    <w:rsid w:val="00D1130F"/>
    <w:rsid w:val="00D11D66"/>
    <w:rsid w:val="00D12245"/>
    <w:rsid w:val="00D12397"/>
    <w:rsid w:val="00D12E17"/>
    <w:rsid w:val="00D13006"/>
    <w:rsid w:val="00D13C2E"/>
    <w:rsid w:val="00D13DBF"/>
    <w:rsid w:val="00D14265"/>
    <w:rsid w:val="00D14700"/>
    <w:rsid w:val="00D14728"/>
    <w:rsid w:val="00D147A5"/>
    <w:rsid w:val="00D14E90"/>
    <w:rsid w:val="00D1571F"/>
    <w:rsid w:val="00D158B9"/>
    <w:rsid w:val="00D15B9B"/>
    <w:rsid w:val="00D15D81"/>
    <w:rsid w:val="00D15D96"/>
    <w:rsid w:val="00D16AAD"/>
    <w:rsid w:val="00D16C58"/>
    <w:rsid w:val="00D1719E"/>
    <w:rsid w:val="00D1794D"/>
    <w:rsid w:val="00D17B72"/>
    <w:rsid w:val="00D17B84"/>
    <w:rsid w:val="00D207AE"/>
    <w:rsid w:val="00D208D6"/>
    <w:rsid w:val="00D217E6"/>
    <w:rsid w:val="00D21BDD"/>
    <w:rsid w:val="00D22001"/>
    <w:rsid w:val="00D22024"/>
    <w:rsid w:val="00D221F9"/>
    <w:rsid w:val="00D2231F"/>
    <w:rsid w:val="00D22507"/>
    <w:rsid w:val="00D22E1F"/>
    <w:rsid w:val="00D234A4"/>
    <w:rsid w:val="00D2351F"/>
    <w:rsid w:val="00D23AD2"/>
    <w:rsid w:val="00D23C3B"/>
    <w:rsid w:val="00D23D2D"/>
    <w:rsid w:val="00D23E49"/>
    <w:rsid w:val="00D24BDF"/>
    <w:rsid w:val="00D24CBA"/>
    <w:rsid w:val="00D25393"/>
    <w:rsid w:val="00D25A19"/>
    <w:rsid w:val="00D25F6D"/>
    <w:rsid w:val="00D26A39"/>
    <w:rsid w:val="00D26F5D"/>
    <w:rsid w:val="00D27916"/>
    <w:rsid w:val="00D27DAE"/>
    <w:rsid w:val="00D30343"/>
    <w:rsid w:val="00D307AE"/>
    <w:rsid w:val="00D3087B"/>
    <w:rsid w:val="00D30ACD"/>
    <w:rsid w:val="00D312F3"/>
    <w:rsid w:val="00D3185C"/>
    <w:rsid w:val="00D31AD8"/>
    <w:rsid w:val="00D31F15"/>
    <w:rsid w:val="00D3205F"/>
    <w:rsid w:val="00D322FC"/>
    <w:rsid w:val="00D3231F"/>
    <w:rsid w:val="00D326D9"/>
    <w:rsid w:val="00D32B30"/>
    <w:rsid w:val="00D32B7F"/>
    <w:rsid w:val="00D3318E"/>
    <w:rsid w:val="00D3379D"/>
    <w:rsid w:val="00D33919"/>
    <w:rsid w:val="00D33DA4"/>
    <w:rsid w:val="00D33E72"/>
    <w:rsid w:val="00D34207"/>
    <w:rsid w:val="00D34904"/>
    <w:rsid w:val="00D35BD6"/>
    <w:rsid w:val="00D35D03"/>
    <w:rsid w:val="00D35D1C"/>
    <w:rsid w:val="00D35EF6"/>
    <w:rsid w:val="00D361B5"/>
    <w:rsid w:val="00D36756"/>
    <w:rsid w:val="00D36F57"/>
    <w:rsid w:val="00D37E23"/>
    <w:rsid w:val="00D402BE"/>
    <w:rsid w:val="00D408F6"/>
    <w:rsid w:val="00D411A2"/>
    <w:rsid w:val="00D4130C"/>
    <w:rsid w:val="00D41550"/>
    <w:rsid w:val="00D4163B"/>
    <w:rsid w:val="00D41A6A"/>
    <w:rsid w:val="00D41AC5"/>
    <w:rsid w:val="00D41DC9"/>
    <w:rsid w:val="00D42763"/>
    <w:rsid w:val="00D4282F"/>
    <w:rsid w:val="00D429EE"/>
    <w:rsid w:val="00D430FA"/>
    <w:rsid w:val="00D4355C"/>
    <w:rsid w:val="00D44D38"/>
    <w:rsid w:val="00D4564B"/>
    <w:rsid w:val="00D4578F"/>
    <w:rsid w:val="00D458DF"/>
    <w:rsid w:val="00D45A41"/>
    <w:rsid w:val="00D45B0C"/>
    <w:rsid w:val="00D45DB9"/>
    <w:rsid w:val="00D45FD6"/>
    <w:rsid w:val="00D4606D"/>
    <w:rsid w:val="00D46155"/>
    <w:rsid w:val="00D46215"/>
    <w:rsid w:val="00D46836"/>
    <w:rsid w:val="00D46BFE"/>
    <w:rsid w:val="00D47349"/>
    <w:rsid w:val="00D477D7"/>
    <w:rsid w:val="00D47BBB"/>
    <w:rsid w:val="00D50333"/>
    <w:rsid w:val="00D50385"/>
    <w:rsid w:val="00D5058A"/>
    <w:rsid w:val="00D505E5"/>
    <w:rsid w:val="00D50962"/>
    <w:rsid w:val="00D509DB"/>
    <w:rsid w:val="00D50B9C"/>
    <w:rsid w:val="00D513AF"/>
    <w:rsid w:val="00D515C7"/>
    <w:rsid w:val="00D51942"/>
    <w:rsid w:val="00D51A01"/>
    <w:rsid w:val="00D520ED"/>
    <w:rsid w:val="00D5270E"/>
    <w:rsid w:val="00D52D33"/>
    <w:rsid w:val="00D52D73"/>
    <w:rsid w:val="00D52E58"/>
    <w:rsid w:val="00D533E8"/>
    <w:rsid w:val="00D54292"/>
    <w:rsid w:val="00D5464E"/>
    <w:rsid w:val="00D546B8"/>
    <w:rsid w:val="00D5473C"/>
    <w:rsid w:val="00D548E9"/>
    <w:rsid w:val="00D54C5D"/>
    <w:rsid w:val="00D55393"/>
    <w:rsid w:val="00D5575E"/>
    <w:rsid w:val="00D55BDB"/>
    <w:rsid w:val="00D55C15"/>
    <w:rsid w:val="00D55FBD"/>
    <w:rsid w:val="00D56042"/>
    <w:rsid w:val="00D561B7"/>
    <w:rsid w:val="00D569EC"/>
    <w:rsid w:val="00D56B20"/>
    <w:rsid w:val="00D56DBD"/>
    <w:rsid w:val="00D576C8"/>
    <w:rsid w:val="00D578B3"/>
    <w:rsid w:val="00D578D2"/>
    <w:rsid w:val="00D57B6E"/>
    <w:rsid w:val="00D60265"/>
    <w:rsid w:val="00D60615"/>
    <w:rsid w:val="00D60830"/>
    <w:rsid w:val="00D6114E"/>
    <w:rsid w:val="00D61333"/>
    <w:rsid w:val="00D61532"/>
    <w:rsid w:val="00D6153E"/>
    <w:rsid w:val="00D6169D"/>
    <w:rsid w:val="00D618F4"/>
    <w:rsid w:val="00D61B49"/>
    <w:rsid w:val="00D61FDA"/>
    <w:rsid w:val="00D62744"/>
    <w:rsid w:val="00D629F1"/>
    <w:rsid w:val="00D62D51"/>
    <w:rsid w:val="00D634DC"/>
    <w:rsid w:val="00D63636"/>
    <w:rsid w:val="00D640AD"/>
    <w:rsid w:val="00D643A8"/>
    <w:rsid w:val="00D64716"/>
    <w:rsid w:val="00D64F97"/>
    <w:rsid w:val="00D674C6"/>
    <w:rsid w:val="00D67764"/>
    <w:rsid w:val="00D67B87"/>
    <w:rsid w:val="00D67C69"/>
    <w:rsid w:val="00D67D00"/>
    <w:rsid w:val="00D70007"/>
    <w:rsid w:val="00D7028F"/>
    <w:rsid w:val="00D7089C"/>
    <w:rsid w:val="00D714CC"/>
    <w:rsid w:val="00D71699"/>
    <w:rsid w:val="00D71DC1"/>
    <w:rsid w:val="00D72882"/>
    <w:rsid w:val="00D72AC8"/>
    <w:rsid w:val="00D72BAA"/>
    <w:rsid w:val="00D73073"/>
    <w:rsid w:val="00D731A9"/>
    <w:rsid w:val="00D73369"/>
    <w:rsid w:val="00D73DAD"/>
    <w:rsid w:val="00D7402C"/>
    <w:rsid w:val="00D74159"/>
    <w:rsid w:val="00D74B2A"/>
    <w:rsid w:val="00D75587"/>
    <w:rsid w:val="00D75EA7"/>
    <w:rsid w:val="00D76172"/>
    <w:rsid w:val="00D76557"/>
    <w:rsid w:val="00D76688"/>
    <w:rsid w:val="00D7670D"/>
    <w:rsid w:val="00D76EE6"/>
    <w:rsid w:val="00D77252"/>
    <w:rsid w:val="00D805FC"/>
    <w:rsid w:val="00D80757"/>
    <w:rsid w:val="00D8094C"/>
    <w:rsid w:val="00D8147C"/>
    <w:rsid w:val="00D8154F"/>
    <w:rsid w:val="00D81610"/>
    <w:rsid w:val="00D81727"/>
    <w:rsid w:val="00D81ADF"/>
    <w:rsid w:val="00D81F21"/>
    <w:rsid w:val="00D822E4"/>
    <w:rsid w:val="00D825A6"/>
    <w:rsid w:val="00D82912"/>
    <w:rsid w:val="00D82B90"/>
    <w:rsid w:val="00D82EDF"/>
    <w:rsid w:val="00D83D06"/>
    <w:rsid w:val="00D840A3"/>
    <w:rsid w:val="00D8440C"/>
    <w:rsid w:val="00D84439"/>
    <w:rsid w:val="00D8487E"/>
    <w:rsid w:val="00D84ED2"/>
    <w:rsid w:val="00D8529F"/>
    <w:rsid w:val="00D85A72"/>
    <w:rsid w:val="00D85D45"/>
    <w:rsid w:val="00D85F90"/>
    <w:rsid w:val="00D864F2"/>
    <w:rsid w:val="00D865D9"/>
    <w:rsid w:val="00D865F2"/>
    <w:rsid w:val="00D8669D"/>
    <w:rsid w:val="00D86798"/>
    <w:rsid w:val="00D86F3D"/>
    <w:rsid w:val="00D87088"/>
    <w:rsid w:val="00D87508"/>
    <w:rsid w:val="00D87B0F"/>
    <w:rsid w:val="00D87CCD"/>
    <w:rsid w:val="00D90234"/>
    <w:rsid w:val="00D90800"/>
    <w:rsid w:val="00D90867"/>
    <w:rsid w:val="00D90CED"/>
    <w:rsid w:val="00D90FCB"/>
    <w:rsid w:val="00D9162D"/>
    <w:rsid w:val="00D9172E"/>
    <w:rsid w:val="00D91E99"/>
    <w:rsid w:val="00D91EAB"/>
    <w:rsid w:val="00D921B1"/>
    <w:rsid w:val="00D92603"/>
    <w:rsid w:val="00D92966"/>
    <w:rsid w:val="00D92B13"/>
    <w:rsid w:val="00D92B3C"/>
    <w:rsid w:val="00D93036"/>
    <w:rsid w:val="00D93B82"/>
    <w:rsid w:val="00D93C48"/>
    <w:rsid w:val="00D943F8"/>
    <w:rsid w:val="00D94978"/>
    <w:rsid w:val="00D94D8D"/>
    <w:rsid w:val="00D94E4B"/>
    <w:rsid w:val="00D95282"/>
    <w:rsid w:val="00D953F5"/>
    <w:rsid w:val="00D95470"/>
    <w:rsid w:val="00D95630"/>
    <w:rsid w:val="00D9584F"/>
    <w:rsid w:val="00D95946"/>
    <w:rsid w:val="00D96034"/>
    <w:rsid w:val="00D9641A"/>
    <w:rsid w:val="00D968DC"/>
    <w:rsid w:val="00D96B55"/>
    <w:rsid w:val="00D96D1B"/>
    <w:rsid w:val="00D9723D"/>
    <w:rsid w:val="00D9747C"/>
    <w:rsid w:val="00D97901"/>
    <w:rsid w:val="00D97AC1"/>
    <w:rsid w:val="00D97EC6"/>
    <w:rsid w:val="00DA0152"/>
    <w:rsid w:val="00DA01EB"/>
    <w:rsid w:val="00DA01FB"/>
    <w:rsid w:val="00DA04ED"/>
    <w:rsid w:val="00DA0742"/>
    <w:rsid w:val="00DA0BC2"/>
    <w:rsid w:val="00DA0D37"/>
    <w:rsid w:val="00DA0F40"/>
    <w:rsid w:val="00DA1052"/>
    <w:rsid w:val="00DA16BD"/>
    <w:rsid w:val="00DA2142"/>
    <w:rsid w:val="00DA258E"/>
    <w:rsid w:val="00DA2619"/>
    <w:rsid w:val="00DA26DC"/>
    <w:rsid w:val="00DA29AD"/>
    <w:rsid w:val="00DA2BFF"/>
    <w:rsid w:val="00DA2CFA"/>
    <w:rsid w:val="00DA3093"/>
    <w:rsid w:val="00DA3741"/>
    <w:rsid w:val="00DA39B0"/>
    <w:rsid w:val="00DA3C26"/>
    <w:rsid w:val="00DA3C35"/>
    <w:rsid w:val="00DA4239"/>
    <w:rsid w:val="00DA45A3"/>
    <w:rsid w:val="00DA4A19"/>
    <w:rsid w:val="00DA4B5F"/>
    <w:rsid w:val="00DA4B97"/>
    <w:rsid w:val="00DA4C1D"/>
    <w:rsid w:val="00DA588C"/>
    <w:rsid w:val="00DA5AEC"/>
    <w:rsid w:val="00DA5BE6"/>
    <w:rsid w:val="00DA65DE"/>
    <w:rsid w:val="00DA66B1"/>
    <w:rsid w:val="00DA6E68"/>
    <w:rsid w:val="00DA6F5E"/>
    <w:rsid w:val="00DA7984"/>
    <w:rsid w:val="00DA7D5C"/>
    <w:rsid w:val="00DB0087"/>
    <w:rsid w:val="00DB00C7"/>
    <w:rsid w:val="00DB00DF"/>
    <w:rsid w:val="00DB062E"/>
    <w:rsid w:val="00DB07FA"/>
    <w:rsid w:val="00DB0878"/>
    <w:rsid w:val="00DB0B61"/>
    <w:rsid w:val="00DB0FEF"/>
    <w:rsid w:val="00DB1474"/>
    <w:rsid w:val="00DB1BCF"/>
    <w:rsid w:val="00DB1C80"/>
    <w:rsid w:val="00DB1CB1"/>
    <w:rsid w:val="00DB1E38"/>
    <w:rsid w:val="00DB2007"/>
    <w:rsid w:val="00DB26F8"/>
    <w:rsid w:val="00DB2962"/>
    <w:rsid w:val="00DB2CDF"/>
    <w:rsid w:val="00DB30A6"/>
    <w:rsid w:val="00DB3B87"/>
    <w:rsid w:val="00DB3BC8"/>
    <w:rsid w:val="00DB457F"/>
    <w:rsid w:val="00DB510F"/>
    <w:rsid w:val="00DB52FB"/>
    <w:rsid w:val="00DB605B"/>
    <w:rsid w:val="00DB63A2"/>
    <w:rsid w:val="00DB67C3"/>
    <w:rsid w:val="00DB764B"/>
    <w:rsid w:val="00DB7BFE"/>
    <w:rsid w:val="00DB7C33"/>
    <w:rsid w:val="00DB7D99"/>
    <w:rsid w:val="00DC00C1"/>
    <w:rsid w:val="00DC013A"/>
    <w:rsid w:val="00DC013B"/>
    <w:rsid w:val="00DC0381"/>
    <w:rsid w:val="00DC04FC"/>
    <w:rsid w:val="00DC069A"/>
    <w:rsid w:val="00DC0875"/>
    <w:rsid w:val="00DC090B"/>
    <w:rsid w:val="00DC091C"/>
    <w:rsid w:val="00DC09E5"/>
    <w:rsid w:val="00DC1218"/>
    <w:rsid w:val="00DC135F"/>
    <w:rsid w:val="00DC156C"/>
    <w:rsid w:val="00DC1679"/>
    <w:rsid w:val="00DC1990"/>
    <w:rsid w:val="00DC1EAE"/>
    <w:rsid w:val="00DC219B"/>
    <w:rsid w:val="00DC275A"/>
    <w:rsid w:val="00DC27BB"/>
    <w:rsid w:val="00DC2933"/>
    <w:rsid w:val="00DC2964"/>
    <w:rsid w:val="00DC2CF1"/>
    <w:rsid w:val="00DC2DC7"/>
    <w:rsid w:val="00DC2FF0"/>
    <w:rsid w:val="00DC3900"/>
    <w:rsid w:val="00DC3A7C"/>
    <w:rsid w:val="00DC3E91"/>
    <w:rsid w:val="00DC4044"/>
    <w:rsid w:val="00DC4168"/>
    <w:rsid w:val="00DC43FA"/>
    <w:rsid w:val="00DC4FCF"/>
    <w:rsid w:val="00DC50E0"/>
    <w:rsid w:val="00DC5906"/>
    <w:rsid w:val="00DC594C"/>
    <w:rsid w:val="00DC5D69"/>
    <w:rsid w:val="00DC5ED0"/>
    <w:rsid w:val="00DC5FA9"/>
    <w:rsid w:val="00DC6386"/>
    <w:rsid w:val="00DC6752"/>
    <w:rsid w:val="00DC686A"/>
    <w:rsid w:val="00DC6A59"/>
    <w:rsid w:val="00DC6C39"/>
    <w:rsid w:val="00DC6FED"/>
    <w:rsid w:val="00DC72AE"/>
    <w:rsid w:val="00DC74A0"/>
    <w:rsid w:val="00DD000F"/>
    <w:rsid w:val="00DD0706"/>
    <w:rsid w:val="00DD0C81"/>
    <w:rsid w:val="00DD0C84"/>
    <w:rsid w:val="00DD0EF4"/>
    <w:rsid w:val="00DD1130"/>
    <w:rsid w:val="00DD1951"/>
    <w:rsid w:val="00DD1A11"/>
    <w:rsid w:val="00DD1A8A"/>
    <w:rsid w:val="00DD1FC9"/>
    <w:rsid w:val="00DD228D"/>
    <w:rsid w:val="00DD24DC"/>
    <w:rsid w:val="00DD24E0"/>
    <w:rsid w:val="00DD286A"/>
    <w:rsid w:val="00DD341F"/>
    <w:rsid w:val="00DD38EA"/>
    <w:rsid w:val="00DD3E17"/>
    <w:rsid w:val="00DD42C7"/>
    <w:rsid w:val="00DD47C4"/>
    <w:rsid w:val="00DD487D"/>
    <w:rsid w:val="00DD4988"/>
    <w:rsid w:val="00DD4E83"/>
    <w:rsid w:val="00DD548D"/>
    <w:rsid w:val="00DD54A4"/>
    <w:rsid w:val="00DD5541"/>
    <w:rsid w:val="00DD5554"/>
    <w:rsid w:val="00DD55E4"/>
    <w:rsid w:val="00DD5875"/>
    <w:rsid w:val="00DD5E3D"/>
    <w:rsid w:val="00DD641B"/>
    <w:rsid w:val="00DD652E"/>
    <w:rsid w:val="00DD6628"/>
    <w:rsid w:val="00DD66DC"/>
    <w:rsid w:val="00DD68D3"/>
    <w:rsid w:val="00DD6945"/>
    <w:rsid w:val="00DD6BA2"/>
    <w:rsid w:val="00DD6C1B"/>
    <w:rsid w:val="00DD6C8A"/>
    <w:rsid w:val="00DD73DA"/>
    <w:rsid w:val="00DD7732"/>
    <w:rsid w:val="00DD7790"/>
    <w:rsid w:val="00DD7D01"/>
    <w:rsid w:val="00DE0265"/>
    <w:rsid w:val="00DE0485"/>
    <w:rsid w:val="00DE05B7"/>
    <w:rsid w:val="00DE076B"/>
    <w:rsid w:val="00DE077D"/>
    <w:rsid w:val="00DE07A2"/>
    <w:rsid w:val="00DE0817"/>
    <w:rsid w:val="00DE0AAA"/>
    <w:rsid w:val="00DE0C4D"/>
    <w:rsid w:val="00DE0CA7"/>
    <w:rsid w:val="00DE0E2E"/>
    <w:rsid w:val="00DE0E9F"/>
    <w:rsid w:val="00DE1105"/>
    <w:rsid w:val="00DE118B"/>
    <w:rsid w:val="00DE1448"/>
    <w:rsid w:val="00DE16FC"/>
    <w:rsid w:val="00DE1D37"/>
    <w:rsid w:val="00DE1E1A"/>
    <w:rsid w:val="00DE1EA4"/>
    <w:rsid w:val="00DE2377"/>
    <w:rsid w:val="00DE2898"/>
    <w:rsid w:val="00DE2927"/>
    <w:rsid w:val="00DE2AC9"/>
    <w:rsid w:val="00DE2D04"/>
    <w:rsid w:val="00DE2F74"/>
    <w:rsid w:val="00DE3250"/>
    <w:rsid w:val="00DE36EE"/>
    <w:rsid w:val="00DE378D"/>
    <w:rsid w:val="00DE38D7"/>
    <w:rsid w:val="00DE3A32"/>
    <w:rsid w:val="00DE3C22"/>
    <w:rsid w:val="00DE3FE1"/>
    <w:rsid w:val="00DE420C"/>
    <w:rsid w:val="00DE42B0"/>
    <w:rsid w:val="00DE43DC"/>
    <w:rsid w:val="00DE4CCF"/>
    <w:rsid w:val="00DE4FCE"/>
    <w:rsid w:val="00DE4FF5"/>
    <w:rsid w:val="00DE5BC3"/>
    <w:rsid w:val="00DE5CCC"/>
    <w:rsid w:val="00DE6028"/>
    <w:rsid w:val="00DE61F5"/>
    <w:rsid w:val="00DE6449"/>
    <w:rsid w:val="00DE651B"/>
    <w:rsid w:val="00DE6C85"/>
    <w:rsid w:val="00DE7184"/>
    <w:rsid w:val="00DE72B5"/>
    <w:rsid w:val="00DE78A3"/>
    <w:rsid w:val="00DE7AD1"/>
    <w:rsid w:val="00DF0415"/>
    <w:rsid w:val="00DF043C"/>
    <w:rsid w:val="00DF075E"/>
    <w:rsid w:val="00DF092F"/>
    <w:rsid w:val="00DF120D"/>
    <w:rsid w:val="00DF1936"/>
    <w:rsid w:val="00DF1A71"/>
    <w:rsid w:val="00DF1B34"/>
    <w:rsid w:val="00DF1C25"/>
    <w:rsid w:val="00DF2695"/>
    <w:rsid w:val="00DF3C5C"/>
    <w:rsid w:val="00DF44C7"/>
    <w:rsid w:val="00DF4BBC"/>
    <w:rsid w:val="00DF4BDA"/>
    <w:rsid w:val="00DF4C99"/>
    <w:rsid w:val="00DF50FC"/>
    <w:rsid w:val="00DF52BD"/>
    <w:rsid w:val="00DF56A8"/>
    <w:rsid w:val="00DF5CC3"/>
    <w:rsid w:val="00DF6085"/>
    <w:rsid w:val="00DF6327"/>
    <w:rsid w:val="00DF63D9"/>
    <w:rsid w:val="00DF6598"/>
    <w:rsid w:val="00DF68C7"/>
    <w:rsid w:val="00DF6958"/>
    <w:rsid w:val="00DF731A"/>
    <w:rsid w:val="00DF78FC"/>
    <w:rsid w:val="00DF7B1F"/>
    <w:rsid w:val="00DF7DB7"/>
    <w:rsid w:val="00E005E3"/>
    <w:rsid w:val="00E00F86"/>
    <w:rsid w:val="00E01168"/>
    <w:rsid w:val="00E01412"/>
    <w:rsid w:val="00E01B03"/>
    <w:rsid w:val="00E02006"/>
    <w:rsid w:val="00E0214F"/>
    <w:rsid w:val="00E0227F"/>
    <w:rsid w:val="00E02331"/>
    <w:rsid w:val="00E02894"/>
    <w:rsid w:val="00E02C09"/>
    <w:rsid w:val="00E02E90"/>
    <w:rsid w:val="00E0305F"/>
    <w:rsid w:val="00E04041"/>
    <w:rsid w:val="00E047F5"/>
    <w:rsid w:val="00E04BBB"/>
    <w:rsid w:val="00E04DCE"/>
    <w:rsid w:val="00E05123"/>
    <w:rsid w:val="00E054B0"/>
    <w:rsid w:val="00E0601C"/>
    <w:rsid w:val="00E06298"/>
    <w:rsid w:val="00E0644B"/>
    <w:rsid w:val="00E0673A"/>
    <w:rsid w:val="00E068F8"/>
    <w:rsid w:val="00E06970"/>
    <w:rsid w:val="00E06B75"/>
    <w:rsid w:val="00E06B92"/>
    <w:rsid w:val="00E06DAE"/>
    <w:rsid w:val="00E06E55"/>
    <w:rsid w:val="00E078DE"/>
    <w:rsid w:val="00E07CDB"/>
    <w:rsid w:val="00E10149"/>
    <w:rsid w:val="00E10408"/>
    <w:rsid w:val="00E10759"/>
    <w:rsid w:val="00E1079D"/>
    <w:rsid w:val="00E10A9C"/>
    <w:rsid w:val="00E10EB4"/>
    <w:rsid w:val="00E11332"/>
    <w:rsid w:val="00E11352"/>
    <w:rsid w:val="00E127AA"/>
    <w:rsid w:val="00E127DB"/>
    <w:rsid w:val="00E12B6F"/>
    <w:rsid w:val="00E12D62"/>
    <w:rsid w:val="00E13140"/>
    <w:rsid w:val="00E135F8"/>
    <w:rsid w:val="00E1402E"/>
    <w:rsid w:val="00E14104"/>
    <w:rsid w:val="00E14381"/>
    <w:rsid w:val="00E1462D"/>
    <w:rsid w:val="00E147A8"/>
    <w:rsid w:val="00E15643"/>
    <w:rsid w:val="00E15719"/>
    <w:rsid w:val="00E15A5E"/>
    <w:rsid w:val="00E16321"/>
    <w:rsid w:val="00E16B30"/>
    <w:rsid w:val="00E16B8C"/>
    <w:rsid w:val="00E170DC"/>
    <w:rsid w:val="00E17546"/>
    <w:rsid w:val="00E1754F"/>
    <w:rsid w:val="00E17960"/>
    <w:rsid w:val="00E207BA"/>
    <w:rsid w:val="00E2092B"/>
    <w:rsid w:val="00E20AC3"/>
    <w:rsid w:val="00E20BD6"/>
    <w:rsid w:val="00E20E01"/>
    <w:rsid w:val="00E20E2A"/>
    <w:rsid w:val="00E20E3E"/>
    <w:rsid w:val="00E210B5"/>
    <w:rsid w:val="00E2227E"/>
    <w:rsid w:val="00E22294"/>
    <w:rsid w:val="00E224CB"/>
    <w:rsid w:val="00E22EF5"/>
    <w:rsid w:val="00E23680"/>
    <w:rsid w:val="00E237B7"/>
    <w:rsid w:val="00E23F58"/>
    <w:rsid w:val="00E24566"/>
    <w:rsid w:val="00E24B75"/>
    <w:rsid w:val="00E25057"/>
    <w:rsid w:val="00E255ED"/>
    <w:rsid w:val="00E25934"/>
    <w:rsid w:val="00E25D4A"/>
    <w:rsid w:val="00E25F44"/>
    <w:rsid w:val="00E261B3"/>
    <w:rsid w:val="00E2640A"/>
    <w:rsid w:val="00E2650B"/>
    <w:rsid w:val="00E2661F"/>
    <w:rsid w:val="00E26818"/>
    <w:rsid w:val="00E26852"/>
    <w:rsid w:val="00E272CC"/>
    <w:rsid w:val="00E27F64"/>
    <w:rsid w:val="00E27FB6"/>
    <w:rsid w:val="00E27FFC"/>
    <w:rsid w:val="00E30281"/>
    <w:rsid w:val="00E30692"/>
    <w:rsid w:val="00E30B15"/>
    <w:rsid w:val="00E30D5C"/>
    <w:rsid w:val="00E31032"/>
    <w:rsid w:val="00E31078"/>
    <w:rsid w:val="00E31695"/>
    <w:rsid w:val="00E31802"/>
    <w:rsid w:val="00E31CAA"/>
    <w:rsid w:val="00E32777"/>
    <w:rsid w:val="00E32E5E"/>
    <w:rsid w:val="00E32F10"/>
    <w:rsid w:val="00E331C4"/>
    <w:rsid w:val="00E33237"/>
    <w:rsid w:val="00E33317"/>
    <w:rsid w:val="00E33460"/>
    <w:rsid w:val="00E3389C"/>
    <w:rsid w:val="00E33C66"/>
    <w:rsid w:val="00E33DAC"/>
    <w:rsid w:val="00E345A1"/>
    <w:rsid w:val="00E3463C"/>
    <w:rsid w:val="00E348EC"/>
    <w:rsid w:val="00E34E0D"/>
    <w:rsid w:val="00E351A1"/>
    <w:rsid w:val="00E35860"/>
    <w:rsid w:val="00E3626D"/>
    <w:rsid w:val="00E3699D"/>
    <w:rsid w:val="00E36FD6"/>
    <w:rsid w:val="00E37001"/>
    <w:rsid w:val="00E400E6"/>
    <w:rsid w:val="00E40181"/>
    <w:rsid w:val="00E4072C"/>
    <w:rsid w:val="00E4102C"/>
    <w:rsid w:val="00E414A9"/>
    <w:rsid w:val="00E41770"/>
    <w:rsid w:val="00E417E1"/>
    <w:rsid w:val="00E41E32"/>
    <w:rsid w:val="00E4238B"/>
    <w:rsid w:val="00E4261F"/>
    <w:rsid w:val="00E428E1"/>
    <w:rsid w:val="00E4317D"/>
    <w:rsid w:val="00E44067"/>
    <w:rsid w:val="00E44539"/>
    <w:rsid w:val="00E44B4D"/>
    <w:rsid w:val="00E44EE1"/>
    <w:rsid w:val="00E450D3"/>
    <w:rsid w:val="00E45AFD"/>
    <w:rsid w:val="00E4637D"/>
    <w:rsid w:val="00E4652C"/>
    <w:rsid w:val="00E4673C"/>
    <w:rsid w:val="00E47098"/>
    <w:rsid w:val="00E4762B"/>
    <w:rsid w:val="00E47EEB"/>
    <w:rsid w:val="00E5090F"/>
    <w:rsid w:val="00E51D95"/>
    <w:rsid w:val="00E52298"/>
    <w:rsid w:val="00E52B11"/>
    <w:rsid w:val="00E52BAE"/>
    <w:rsid w:val="00E52CDE"/>
    <w:rsid w:val="00E52D67"/>
    <w:rsid w:val="00E530E0"/>
    <w:rsid w:val="00E5353D"/>
    <w:rsid w:val="00E535A7"/>
    <w:rsid w:val="00E53B02"/>
    <w:rsid w:val="00E5403B"/>
    <w:rsid w:val="00E5433B"/>
    <w:rsid w:val="00E54950"/>
    <w:rsid w:val="00E54C55"/>
    <w:rsid w:val="00E54EDA"/>
    <w:rsid w:val="00E55024"/>
    <w:rsid w:val="00E5515E"/>
    <w:rsid w:val="00E55AD0"/>
    <w:rsid w:val="00E55FB3"/>
    <w:rsid w:val="00E55FD8"/>
    <w:rsid w:val="00E56089"/>
    <w:rsid w:val="00E560B3"/>
    <w:rsid w:val="00E564ED"/>
    <w:rsid w:val="00E56A01"/>
    <w:rsid w:val="00E56C02"/>
    <w:rsid w:val="00E57255"/>
    <w:rsid w:val="00E57431"/>
    <w:rsid w:val="00E57542"/>
    <w:rsid w:val="00E57AB9"/>
    <w:rsid w:val="00E57B09"/>
    <w:rsid w:val="00E57E91"/>
    <w:rsid w:val="00E57EFB"/>
    <w:rsid w:val="00E57F1D"/>
    <w:rsid w:val="00E602D3"/>
    <w:rsid w:val="00E60AAE"/>
    <w:rsid w:val="00E6123C"/>
    <w:rsid w:val="00E61878"/>
    <w:rsid w:val="00E61C1E"/>
    <w:rsid w:val="00E61E23"/>
    <w:rsid w:val="00E6213A"/>
    <w:rsid w:val="00E62320"/>
    <w:rsid w:val="00E6298C"/>
    <w:rsid w:val="00E629A1"/>
    <w:rsid w:val="00E62AC1"/>
    <w:rsid w:val="00E6362B"/>
    <w:rsid w:val="00E64D93"/>
    <w:rsid w:val="00E65252"/>
    <w:rsid w:val="00E65EA7"/>
    <w:rsid w:val="00E66044"/>
    <w:rsid w:val="00E662B7"/>
    <w:rsid w:val="00E665A6"/>
    <w:rsid w:val="00E6688E"/>
    <w:rsid w:val="00E66BF1"/>
    <w:rsid w:val="00E66C40"/>
    <w:rsid w:val="00E67010"/>
    <w:rsid w:val="00E67490"/>
    <w:rsid w:val="00E6794C"/>
    <w:rsid w:val="00E705BE"/>
    <w:rsid w:val="00E70696"/>
    <w:rsid w:val="00E70B29"/>
    <w:rsid w:val="00E70EC9"/>
    <w:rsid w:val="00E71224"/>
    <w:rsid w:val="00E71591"/>
    <w:rsid w:val="00E71B5C"/>
    <w:rsid w:val="00E71CEB"/>
    <w:rsid w:val="00E71E0E"/>
    <w:rsid w:val="00E71F5B"/>
    <w:rsid w:val="00E724B5"/>
    <w:rsid w:val="00E7285E"/>
    <w:rsid w:val="00E7349C"/>
    <w:rsid w:val="00E73B27"/>
    <w:rsid w:val="00E73E3C"/>
    <w:rsid w:val="00E7474F"/>
    <w:rsid w:val="00E74ED5"/>
    <w:rsid w:val="00E751E2"/>
    <w:rsid w:val="00E76626"/>
    <w:rsid w:val="00E76932"/>
    <w:rsid w:val="00E7785B"/>
    <w:rsid w:val="00E77C52"/>
    <w:rsid w:val="00E803E6"/>
    <w:rsid w:val="00E8072B"/>
    <w:rsid w:val="00E80D64"/>
    <w:rsid w:val="00E80DE3"/>
    <w:rsid w:val="00E80F99"/>
    <w:rsid w:val="00E810F8"/>
    <w:rsid w:val="00E81211"/>
    <w:rsid w:val="00E8192D"/>
    <w:rsid w:val="00E81F32"/>
    <w:rsid w:val="00E821BA"/>
    <w:rsid w:val="00E82C55"/>
    <w:rsid w:val="00E83194"/>
    <w:rsid w:val="00E841B2"/>
    <w:rsid w:val="00E849BC"/>
    <w:rsid w:val="00E84C63"/>
    <w:rsid w:val="00E8539B"/>
    <w:rsid w:val="00E856D9"/>
    <w:rsid w:val="00E8596B"/>
    <w:rsid w:val="00E86265"/>
    <w:rsid w:val="00E8655D"/>
    <w:rsid w:val="00E8678F"/>
    <w:rsid w:val="00E86819"/>
    <w:rsid w:val="00E86F37"/>
    <w:rsid w:val="00E86F9A"/>
    <w:rsid w:val="00E8787E"/>
    <w:rsid w:val="00E878B1"/>
    <w:rsid w:val="00E90171"/>
    <w:rsid w:val="00E909CF"/>
    <w:rsid w:val="00E91242"/>
    <w:rsid w:val="00E91876"/>
    <w:rsid w:val="00E918B8"/>
    <w:rsid w:val="00E91DE7"/>
    <w:rsid w:val="00E920E3"/>
    <w:rsid w:val="00E92AC3"/>
    <w:rsid w:val="00E92D3A"/>
    <w:rsid w:val="00E932B2"/>
    <w:rsid w:val="00E93345"/>
    <w:rsid w:val="00E93464"/>
    <w:rsid w:val="00E936DD"/>
    <w:rsid w:val="00E93E9D"/>
    <w:rsid w:val="00E93FD5"/>
    <w:rsid w:val="00E9509E"/>
    <w:rsid w:val="00E9530D"/>
    <w:rsid w:val="00E959D0"/>
    <w:rsid w:val="00E95D2D"/>
    <w:rsid w:val="00E960BF"/>
    <w:rsid w:val="00E96D49"/>
    <w:rsid w:val="00E97046"/>
    <w:rsid w:val="00E9709C"/>
    <w:rsid w:val="00E97481"/>
    <w:rsid w:val="00E97487"/>
    <w:rsid w:val="00E974CB"/>
    <w:rsid w:val="00E978E5"/>
    <w:rsid w:val="00E97969"/>
    <w:rsid w:val="00E97DDA"/>
    <w:rsid w:val="00E97E52"/>
    <w:rsid w:val="00E97E53"/>
    <w:rsid w:val="00E97F40"/>
    <w:rsid w:val="00EA00F0"/>
    <w:rsid w:val="00EA0E51"/>
    <w:rsid w:val="00EA12A7"/>
    <w:rsid w:val="00EA1652"/>
    <w:rsid w:val="00EA1A51"/>
    <w:rsid w:val="00EA24B5"/>
    <w:rsid w:val="00EA26C5"/>
    <w:rsid w:val="00EA2F6A"/>
    <w:rsid w:val="00EA30BA"/>
    <w:rsid w:val="00EA3AE3"/>
    <w:rsid w:val="00EA3E80"/>
    <w:rsid w:val="00EA417B"/>
    <w:rsid w:val="00EA44F0"/>
    <w:rsid w:val="00EA4510"/>
    <w:rsid w:val="00EA4CEF"/>
    <w:rsid w:val="00EA55AE"/>
    <w:rsid w:val="00EA56FB"/>
    <w:rsid w:val="00EA5C00"/>
    <w:rsid w:val="00EA5D8A"/>
    <w:rsid w:val="00EA609F"/>
    <w:rsid w:val="00EA6E68"/>
    <w:rsid w:val="00EA7258"/>
    <w:rsid w:val="00EA7A37"/>
    <w:rsid w:val="00EA7EA1"/>
    <w:rsid w:val="00EA7FFA"/>
    <w:rsid w:val="00EB00E0"/>
    <w:rsid w:val="00EB0489"/>
    <w:rsid w:val="00EB05D5"/>
    <w:rsid w:val="00EB0A5A"/>
    <w:rsid w:val="00EB1138"/>
    <w:rsid w:val="00EB12CD"/>
    <w:rsid w:val="00EB14A8"/>
    <w:rsid w:val="00EB1568"/>
    <w:rsid w:val="00EB1947"/>
    <w:rsid w:val="00EB2B3D"/>
    <w:rsid w:val="00EB2CB9"/>
    <w:rsid w:val="00EB3377"/>
    <w:rsid w:val="00EB35C1"/>
    <w:rsid w:val="00EB3685"/>
    <w:rsid w:val="00EB36BF"/>
    <w:rsid w:val="00EB3A42"/>
    <w:rsid w:val="00EB41B2"/>
    <w:rsid w:val="00EB4661"/>
    <w:rsid w:val="00EB4855"/>
    <w:rsid w:val="00EB4BC7"/>
    <w:rsid w:val="00EB585D"/>
    <w:rsid w:val="00EB6021"/>
    <w:rsid w:val="00EB6631"/>
    <w:rsid w:val="00EB745A"/>
    <w:rsid w:val="00EB7757"/>
    <w:rsid w:val="00EC059F"/>
    <w:rsid w:val="00EC07E0"/>
    <w:rsid w:val="00EC07F8"/>
    <w:rsid w:val="00EC0D57"/>
    <w:rsid w:val="00EC136C"/>
    <w:rsid w:val="00EC17A8"/>
    <w:rsid w:val="00EC17D1"/>
    <w:rsid w:val="00EC1F24"/>
    <w:rsid w:val="00EC22F6"/>
    <w:rsid w:val="00EC289A"/>
    <w:rsid w:val="00EC2E9E"/>
    <w:rsid w:val="00EC3347"/>
    <w:rsid w:val="00EC3606"/>
    <w:rsid w:val="00EC3D2E"/>
    <w:rsid w:val="00EC3DB9"/>
    <w:rsid w:val="00EC3EAF"/>
    <w:rsid w:val="00EC4FBF"/>
    <w:rsid w:val="00EC5817"/>
    <w:rsid w:val="00EC60D5"/>
    <w:rsid w:val="00EC649C"/>
    <w:rsid w:val="00EC679F"/>
    <w:rsid w:val="00EC6977"/>
    <w:rsid w:val="00EC6A97"/>
    <w:rsid w:val="00EC6CBB"/>
    <w:rsid w:val="00EC6EE0"/>
    <w:rsid w:val="00EC75C2"/>
    <w:rsid w:val="00EC79C0"/>
    <w:rsid w:val="00EC7E25"/>
    <w:rsid w:val="00ED0BE5"/>
    <w:rsid w:val="00ED0E9E"/>
    <w:rsid w:val="00ED163E"/>
    <w:rsid w:val="00ED1790"/>
    <w:rsid w:val="00ED1808"/>
    <w:rsid w:val="00ED1A14"/>
    <w:rsid w:val="00ED1E38"/>
    <w:rsid w:val="00ED2E90"/>
    <w:rsid w:val="00ED2EEA"/>
    <w:rsid w:val="00ED30E7"/>
    <w:rsid w:val="00ED337B"/>
    <w:rsid w:val="00ED350F"/>
    <w:rsid w:val="00ED3560"/>
    <w:rsid w:val="00ED4163"/>
    <w:rsid w:val="00ED4695"/>
    <w:rsid w:val="00ED4C86"/>
    <w:rsid w:val="00ED4CA6"/>
    <w:rsid w:val="00ED4F73"/>
    <w:rsid w:val="00ED5121"/>
    <w:rsid w:val="00ED5380"/>
    <w:rsid w:val="00ED579B"/>
    <w:rsid w:val="00ED5B9B"/>
    <w:rsid w:val="00ED5BE3"/>
    <w:rsid w:val="00ED6BAD"/>
    <w:rsid w:val="00ED7067"/>
    <w:rsid w:val="00ED7447"/>
    <w:rsid w:val="00ED7762"/>
    <w:rsid w:val="00ED7C13"/>
    <w:rsid w:val="00EE00BB"/>
    <w:rsid w:val="00EE00D6"/>
    <w:rsid w:val="00EE0452"/>
    <w:rsid w:val="00EE0F95"/>
    <w:rsid w:val="00EE10EC"/>
    <w:rsid w:val="00EE11E7"/>
    <w:rsid w:val="00EE1488"/>
    <w:rsid w:val="00EE14E8"/>
    <w:rsid w:val="00EE156C"/>
    <w:rsid w:val="00EE180D"/>
    <w:rsid w:val="00EE1860"/>
    <w:rsid w:val="00EE1BFD"/>
    <w:rsid w:val="00EE29AD"/>
    <w:rsid w:val="00EE32AE"/>
    <w:rsid w:val="00EE33F1"/>
    <w:rsid w:val="00EE3599"/>
    <w:rsid w:val="00EE3980"/>
    <w:rsid w:val="00EE3B1B"/>
    <w:rsid w:val="00EE3B75"/>
    <w:rsid w:val="00EE3D33"/>
    <w:rsid w:val="00EE3E24"/>
    <w:rsid w:val="00EE3F42"/>
    <w:rsid w:val="00EE4095"/>
    <w:rsid w:val="00EE4114"/>
    <w:rsid w:val="00EE4508"/>
    <w:rsid w:val="00EE475E"/>
    <w:rsid w:val="00EE48F3"/>
    <w:rsid w:val="00EE4D5D"/>
    <w:rsid w:val="00EE507C"/>
    <w:rsid w:val="00EE5131"/>
    <w:rsid w:val="00EE5286"/>
    <w:rsid w:val="00EE554D"/>
    <w:rsid w:val="00EE58B9"/>
    <w:rsid w:val="00EE5DFF"/>
    <w:rsid w:val="00EE62F8"/>
    <w:rsid w:val="00EE6418"/>
    <w:rsid w:val="00EE6CCE"/>
    <w:rsid w:val="00EE753D"/>
    <w:rsid w:val="00EE7954"/>
    <w:rsid w:val="00EE7D17"/>
    <w:rsid w:val="00EE7D6A"/>
    <w:rsid w:val="00EF0592"/>
    <w:rsid w:val="00EF0926"/>
    <w:rsid w:val="00EF096F"/>
    <w:rsid w:val="00EF109B"/>
    <w:rsid w:val="00EF121F"/>
    <w:rsid w:val="00EF16CA"/>
    <w:rsid w:val="00EF1CA7"/>
    <w:rsid w:val="00EF201C"/>
    <w:rsid w:val="00EF2075"/>
    <w:rsid w:val="00EF20CF"/>
    <w:rsid w:val="00EF21EC"/>
    <w:rsid w:val="00EF2644"/>
    <w:rsid w:val="00EF2C72"/>
    <w:rsid w:val="00EF2D14"/>
    <w:rsid w:val="00EF36AF"/>
    <w:rsid w:val="00EF4AEB"/>
    <w:rsid w:val="00EF4B54"/>
    <w:rsid w:val="00EF4E0D"/>
    <w:rsid w:val="00EF4E1B"/>
    <w:rsid w:val="00EF50FF"/>
    <w:rsid w:val="00EF52DC"/>
    <w:rsid w:val="00EF53A9"/>
    <w:rsid w:val="00EF55C7"/>
    <w:rsid w:val="00EF59A3"/>
    <w:rsid w:val="00EF628F"/>
    <w:rsid w:val="00EF62C1"/>
    <w:rsid w:val="00EF62D4"/>
    <w:rsid w:val="00EF6675"/>
    <w:rsid w:val="00EF6956"/>
    <w:rsid w:val="00EF6A5B"/>
    <w:rsid w:val="00EF6B0B"/>
    <w:rsid w:val="00EF74E7"/>
    <w:rsid w:val="00EF79F9"/>
    <w:rsid w:val="00EF7CD0"/>
    <w:rsid w:val="00EF7D55"/>
    <w:rsid w:val="00EF7ECB"/>
    <w:rsid w:val="00F0063D"/>
    <w:rsid w:val="00F0095D"/>
    <w:rsid w:val="00F00A09"/>
    <w:rsid w:val="00F00DF1"/>
    <w:rsid w:val="00F00E40"/>
    <w:rsid w:val="00F00F9C"/>
    <w:rsid w:val="00F010D5"/>
    <w:rsid w:val="00F014BD"/>
    <w:rsid w:val="00F01AFA"/>
    <w:rsid w:val="00F01D1C"/>
    <w:rsid w:val="00F01E5F"/>
    <w:rsid w:val="00F0222E"/>
    <w:rsid w:val="00F02389"/>
    <w:rsid w:val="00F024B6"/>
    <w:rsid w:val="00F024F3"/>
    <w:rsid w:val="00F02629"/>
    <w:rsid w:val="00F02A5F"/>
    <w:rsid w:val="00F02ABA"/>
    <w:rsid w:val="00F02E41"/>
    <w:rsid w:val="00F02EC2"/>
    <w:rsid w:val="00F03249"/>
    <w:rsid w:val="00F03E06"/>
    <w:rsid w:val="00F04086"/>
    <w:rsid w:val="00F0437A"/>
    <w:rsid w:val="00F04A1F"/>
    <w:rsid w:val="00F04A4C"/>
    <w:rsid w:val="00F04ACA"/>
    <w:rsid w:val="00F04B14"/>
    <w:rsid w:val="00F05612"/>
    <w:rsid w:val="00F05BFA"/>
    <w:rsid w:val="00F06051"/>
    <w:rsid w:val="00F066C8"/>
    <w:rsid w:val="00F0674E"/>
    <w:rsid w:val="00F06DE7"/>
    <w:rsid w:val="00F07971"/>
    <w:rsid w:val="00F07E75"/>
    <w:rsid w:val="00F07EC0"/>
    <w:rsid w:val="00F07FC8"/>
    <w:rsid w:val="00F101B8"/>
    <w:rsid w:val="00F10AEE"/>
    <w:rsid w:val="00F10BFF"/>
    <w:rsid w:val="00F10C7F"/>
    <w:rsid w:val="00F10E0E"/>
    <w:rsid w:val="00F11037"/>
    <w:rsid w:val="00F11B11"/>
    <w:rsid w:val="00F12A4A"/>
    <w:rsid w:val="00F130B6"/>
    <w:rsid w:val="00F134BE"/>
    <w:rsid w:val="00F135BE"/>
    <w:rsid w:val="00F137C8"/>
    <w:rsid w:val="00F13B82"/>
    <w:rsid w:val="00F1416B"/>
    <w:rsid w:val="00F14F4F"/>
    <w:rsid w:val="00F15144"/>
    <w:rsid w:val="00F15231"/>
    <w:rsid w:val="00F15D0D"/>
    <w:rsid w:val="00F15E0C"/>
    <w:rsid w:val="00F161F9"/>
    <w:rsid w:val="00F16ACD"/>
    <w:rsid w:val="00F16CC9"/>
    <w:rsid w:val="00F16F1B"/>
    <w:rsid w:val="00F16F9B"/>
    <w:rsid w:val="00F17018"/>
    <w:rsid w:val="00F172B7"/>
    <w:rsid w:val="00F1751A"/>
    <w:rsid w:val="00F178AA"/>
    <w:rsid w:val="00F17CBC"/>
    <w:rsid w:val="00F17D8A"/>
    <w:rsid w:val="00F2057C"/>
    <w:rsid w:val="00F207BC"/>
    <w:rsid w:val="00F20824"/>
    <w:rsid w:val="00F2085B"/>
    <w:rsid w:val="00F20998"/>
    <w:rsid w:val="00F20BAB"/>
    <w:rsid w:val="00F22838"/>
    <w:rsid w:val="00F228CC"/>
    <w:rsid w:val="00F2307A"/>
    <w:rsid w:val="00F23667"/>
    <w:rsid w:val="00F237C6"/>
    <w:rsid w:val="00F23A24"/>
    <w:rsid w:val="00F23DED"/>
    <w:rsid w:val="00F2433D"/>
    <w:rsid w:val="00F2483A"/>
    <w:rsid w:val="00F249A5"/>
    <w:rsid w:val="00F24BFB"/>
    <w:rsid w:val="00F2500E"/>
    <w:rsid w:val="00F250A9"/>
    <w:rsid w:val="00F250D5"/>
    <w:rsid w:val="00F25662"/>
    <w:rsid w:val="00F257B0"/>
    <w:rsid w:val="00F26141"/>
    <w:rsid w:val="00F2633B"/>
    <w:rsid w:val="00F266CF"/>
    <w:rsid w:val="00F26721"/>
    <w:rsid w:val="00F267AF"/>
    <w:rsid w:val="00F269E4"/>
    <w:rsid w:val="00F26AC5"/>
    <w:rsid w:val="00F26F33"/>
    <w:rsid w:val="00F271E1"/>
    <w:rsid w:val="00F277E4"/>
    <w:rsid w:val="00F278ED"/>
    <w:rsid w:val="00F27EB9"/>
    <w:rsid w:val="00F300ED"/>
    <w:rsid w:val="00F30166"/>
    <w:rsid w:val="00F3026F"/>
    <w:rsid w:val="00F307DC"/>
    <w:rsid w:val="00F30FF4"/>
    <w:rsid w:val="00F3122E"/>
    <w:rsid w:val="00F31C3B"/>
    <w:rsid w:val="00F31FC2"/>
    <w:rsid w:val="00F3231F"/>
    <w:rsid w:val="00F32368"/>
    <w:rsid w:val="00F329DA"/>
    <w:rsid w:val="00F331AD"/>
    <w:rsid w:val="00F33480"/>
    <w:rsid w:val="00F33D17"/>
    <w:rsid w:val="00F34D38"/>
    <w:rsid w:val="00F34DAB"/>
    <w:rsid w:val="00F35287"/>
    <w:rsid w:val="00F35672"/>
    <w:rsid w:val="00F35B86"/>
    <w:rsid w:val="00F36B1B"/>
    <w:rsid w:val="00F36E03"/>
    <w:rsid w:val="00F36F40"/>
    <w:rsid w:val="00F37527"/>
    <w:rsid w:val="00F37A73"/>
    <w:rsid w:val="00F401EC"/>
    <w:rsid w:val="00F40A70"/>
    <w:rsid w:val="00F4178F"/>
    <w:rsid w:val="00F41C07"/>
    <w:rsid w:val="00F42040"/>
    <w:rsid w:val="00F434B5"/>
    <w:rsid w:val="00F43678"/>
    <w:rsid w:val="00F43A37"/>
    <w:rsid w:val="00F43A70"/>
    <w:rsid w:val="00F43A79"/>
    <w:rsid w:val="00F43C3D"/>
    <w:rsid w:val="00F445EA"/>
    <w:rsid w:val="00F4469B"/>
    <w:rsid w:val="00F4483C"/>
    <w:rsid w:val="00F4523D"/>
    <w:rsid w:val="00F45269"/>
    <w:rsid w:val="00F453B7"/>
    <w:rsid w:val="00F4551B"/>
    <w:rsid w:val="00F45B2D"/>
    <w:rsid w:val="00F45F42"/>
    <w:rsid w:val="00F4641B"/>
    <w:rsid w:val="00F46EB8"/>
    <w:rsid w:val="00F47644"/>
    <w:rsid w:val="00F47978"/>
    <w:rsid w:val="00F47F32"/>
    <w:rsid w:val="00F508B4"/>
    <w:rsid w:val="00F50A46"/>
    <w:rsid w:val="00F50CD1"/>
    <w:rsid w:val="00F50E42"/>
    <w:rsid w:val="00F51079"/>
    <w:rsid w:val="00F511E4"/>
    <w:rsid w:val="00F52359"/>
    <w:rsid w:val="00F5265D"/>
    <w:rsid w:val="00F5270F"/>
    <w:rsid w:val="00F52B1F"/>
    <w:rsid w:val="00F52C1F"/>
    <w:rsid w:val="00F52D09"/>
    <w:rsid w:val="00F52E08"/>
    <w:rsid w:val="00F52E64"/>
    <w:rsid w:val="00F53284"/>
    <w:rsid w:val="00F534A1"/>
    <w:rsid w:val="00F53A66"/>
    <w:rsid w:val="00F53B5E"/>
    <w:rsid w:val="00F53D16"/>
    <w:rsid w:val="00F53DF8"/>
    <w:rsid w:val="00F53E5A"/>
    <w:rsid w:val="00F54089"/>
    <w:rsid w:val="00F5462D"/>
    <w:rsid w:val="00F5463A"/>
    <w:rsid w:val="00F55763"/>
    <w:rsid w:val="00F55B21"/>
    <w:rsid w:val="00F55BC6"/>
    <w:rsid w:val="00F55EE5"/>
    <w:rsid w:val="00F56A37"/>
    <w:rsid w:val="00F56C87"/>
    <w:rsid w:val="00F56D57"/>
    <w:rsid w:val="00F56EF6"/>
    <w:rsid w:val="00F570C4"/>
    <w:rsid w:val="00F57408"/>
    <w:rsid w:val="00F579BF"/>
    <w:rsid w:val="00F57C20"/>
    <w:rsid w:val="00F6003A"/>
    <w:rsid w:val="00F60082"/>
    <w:rsid w:val="00F6047A"/>
    <w:rsid w:val="00F61A9F"/>
    <w:rsid w:val="00F61B5F"/>
    <w:rsid w:val="00F6204F"/>
    <w:rsid w:val="00F62239"/>
    <w:rsid w:val="00F6232A"/>
    <w:rsid w:val="00F62653"/>
    <w:rsid w:val="00F62E5D"/>
    <w:rsid w:val="00F62EA1"/>
    <w:rsid w:val="00F63387"/>
    <w:rsid w:val="00F634B9"/>
    <w:rsid w:val="00F63BC3"/>
    <w:rsid w:val="00F641F3"/>
    <w:rsid w:val="00F642B4"/>
    <w:rsid w:val="00F643DB"/>
    <w:rsid w:val="00F64696"/>
    <w:rsid w:val="00F64793"/>
    <w:rsid w:val="00F64DA0"/>
    <w:rsid w:val="00F65860"/>
    <w:rsid w:val="00F65AA9"/>
    <w:rsid w:val="00F65B83"/>
    <w:rsid w:val="00F6610A"/>
    <w:rsid w:val="00F661A3"/>
    <w:rsid w:val="00F66633"/>
    <w:rsid w:val="00F6684B"/>
    <w:rsid w:val="00F6686A"/>
    <w:rsid w:val="00F673D9"/>
    <w:rsid w:val="00F6768F"/>
    <w:rsid w:val="00F67900"/>
    <w:rsid w:val="00F67D70"/>
    <w:rsid w:val="00F67EE9"/>
    <w:rsid w:val="00F701D2"/>
    <w:rsid w:val="00F706F7"/>
    <w:rsid w:val="00F70AB3"/>
    <w:rsid w:val="00F70B06"/>
    <w:rsid w:val="00F70DF5"/>
    <w:rsid w:val="00F7103F"/>
    <w:rsid w:val="00F7144F"/>
    <w:rsid w:val="00F71C42"/>
    <w:rsid w:val="00F726ED"/>
    <w:rsid w:val="00F72C2C"/>
    <w:rsid w:val="00F72DA9"/>
    <w:rsid w:val="00F731CD"/>
    <w:rsid w:val="00F73686"/>
    <w:rsid w:val="00F737D8"/>
    <w:rsid w:val="00F73A0B"/>
    <w:rsid w:val="00F73D2E"/>
    <w:rsid w:val="00F73DB1"/>
    <w:rsid w:val="00F741F2"/>
    <w:rsid w:val="00F742F7"/>
    <w:rsid w:val="00F747CE"/>
    <w:rsid w:val="00F74D8D"/>
    <w:rsid w:val="00F7502A"/>
    <w:rsid w:val="00F750D6"/>
    <w:rsid w:val="00F75AD0"/>
    <w:rsid w:val="00F76CAB"/>
    <w:rsid w:val="00F7708D"/>
    <w:rsid w:val="00F772C6"/>
    <w:rsid w:val="00F77B82"/>
    <w:rsid w:val="00F77CA9"/>
    <w:rsid w:val="00F801C9"/>
    <w:rsid w:val="00F8094E"/>
    <w:rsid w:val="00F815B5"/>
    <w:rsid w:val="00F8182F"/>
    <w:rsid w:val="00F81CB1"/>
    <w:rsid w:val="00F8231A"/>
    <w:rsid w:val="00F82B73"/>
    <w:rsid w:val="00F83575"/>
    <w:rsid w:val="00F83645"/>
    <w:rsid w:val="00F838B4"/>
    <w:rsid w:val="00F838FA"/>
    <w:rsid w:val="00F839A8"/>
    <w:rsid w:val="00F83B5A"/>
    <w:rsid w:val="00F83E8A"/>
    <w:rsid w:val="00F842D0"/>
    <w:rsid w:val="00F84807"/>
    <w:rsid w:val="00F849D3"/>
    <w:rsid w:val="00F849DD"/>
    <w:rsid w:val="00F84FD7"/>
    <w:rsid w:val="00F85195"/>
    <w:rsid w:val="00F855B1"/>
    <w:rsid w:val="00F857D4"/>
    <w:rsid w:val="00F85805"/>
    <w:rsid w:val="00F85940"/>
    <w:rsid w:val="00F85B01"/>
    <w:rsid w:val="00F85D79"/>
    <w:rsid w:val="00F85E81"/>
    <w:rsid w:val="00F868E3"/>
    <w:rsid w:val="00F869E5"/>
    <w:rsid w:val="00F86A79"/>
    <w:rsid w:val="00F86DB3"/>
    <w:rsid w:val="00F87058"/>
    <w:rsid w:val="00F87CD0"/>
    <w:rsid w:val="00F90BB5"/>
    <w:rsid w:val="00F90C27"/>
    <w:rsid w:val="00F90FF7"/>
    <w:rsid w:val="00F91073"/>
    <w:rsid w:val="00F912BB"/>
    <w:rsid w:val="00F918F1"/>
    <w:rsid w:val="00F91AFB"/>
    <w:rsid w:val="00F91B02"/>
    <w:rsid w:val="00F91DEE"/>
    <w:rsid w:val="00F91FD6"/>
    <w:rsid w:val="00F92524"/>
    <w:rsid w:val="00F927D3"/>
    <w:rsid w:val="00F9326C"/>
    <w:rsid w:val="00F93379"/>
    <w:rsid w:val="00F9370A"/>
    <w:rsid w:val="00F938BA"/>
    <w:rsid w:val="00F93C96"/>
    <w:rsid w:val="00F948C7"/>
    <w:rsid w:val="00F949D9"/>
    <w:rsid w:val="00F95466"/>
    <w:rsid w:val="00F9589A"/>
    <w:rsid w:val="00F9591F"/>
    <w:rsid w:val="00F95963"/>
    <w:rsid w:val="00F96447"/>
    <w:rsid w:val="00F96691"/>
    <w:rsid w:val="00F966DE"/>
    <w:rsid w:val="00F970CE"/>
    <w:rsid w:val="00F970F9"/>
    <w:rsid w:val="00F9753E"/>
    <w:rsid w:val="00F97919"/>
    <w:rsid w:val="00F979C9"/>
    <w:rsid w:val="00FA0006"/>
    <w:rsid w:val="00FA0B8C"/>
    <w:rsid w:val="00FA0E39"/>
    <w:rsid w:val="00FA1A22"/>
    <w:rsid w:val="00FA1EE8"/>
    <w:rsid w:val="00FA230B"/>
    <w:rsid w:val="00FA23F8"/>
    <w:rsid w:val="00FA2871"/>
    <w:rsid w:val="00FA2C46"/>
    <w:rsid w:val="00FA3525"/>
    <w:rsid w:val="00FA3590"/>
    <w:rsid w:val="00FA36D2"/>
    <w:rsid w:val="00FA3B18"/>
    <w:rsid w:val="00FA434B"/>
    <w:rsid w:val="00FA4D3E"/>
    <w:rsid w:val="00FA4EA7"/>
    <w:rsid w:val="00FA51B9"/>
    <w:rsid w:val="00FA51FF"/>
    <w:rsid w:val="00FA550B"/>
    <w:rsid w:val="00FA594D"/>
    <w:rsid w:val="00FA5A53"/>
    <w:rsid w:val="00FA64D0"/>
    <w:rsid w:val="00FA6DC5"/>
    <w:rsid w:val="00FA6DDD"/>
    <w:rsid w:val="00FA73A1"/>
    <w:rsid w:val="00FA75C6"/>
    <w:rsid w:val="00FA7786"/>
    <w:rsid w:val="00FA7F23"/>
    <w:rsid w:val="00FA7F45"/>
    <w:rsid w:val="00FB0BA7"/>
    <w:rsid w:val="00FB0D98"/>
    <w:rsid w:val="00FB11CE"/>
    <w:rsid w:val="00FB1355"/>
    <w:rsid w:val="00FB13FB"/>
    <w:rsid w:val="00FB194C"/>
    <w:rsid w:val="00FB1F6E"/>
    <w:rsid w:val="00FB2159"/>
    <w:rsid w:val="00FB23BE"/>
    <w:rsid w:val="00FB24D3"/>
    <w:rsid w:val="00FB24F3"/>
    <w:rsid w:val="00FB26E8"/>
    <w:rsid w:val="00FB37AA"/>
    <w:rsid w:val="00FB39C1"/>
    <w:rsid w:val="00FB4769"/>
    <w:rsid w:val="00FB497A"/>
    <w:rsid w:val="00FB4ADE"/>
    <w:rsid w:val="00FB4CDA"/>
    <w:rsid w:val="00FB4DE8"/>
    <w:rsid w:val="00FB51F1"/>
    <w:rsid w:val="00FB5631"/>
    <w:rsid w:val="00FB6223"/>
    <w:rsid w:val="00FB642A"/>
    <w:rsid w:val="00FB6481"/>
    <w:rsid w:val="00FB6D36"/>
    <w:rsid w:val="00FB6FA1"/>
    <w:rsid w:val="00FB70D5"/>
    <w:rsid w:val="00FB76E0"/>
    <w:rsid w:val="00FC0965"/>
    <w:rsid w:val="00FC0A57"/>
    <w:rsid w:val="00FC0AB7"/>
    <w:rsid w:val="00FC0C18"/>
    <w:rsid w:val="00FC0C2B"/>
    <w:rsid w:val="00FC0D03"/>
    <w:rsid w:val="00FC0D41"/>
    <w:rsid w:val="00FC0F81"/>
    <w:rsid w:val="00FC0FEB"/>
    <w:rsid w:val="00FC10FB"/>
    <w:rsid w:val="00FC1BA0"/>
    <w:rsid w:val="00FC1D16"/>
    <w:rsid w:val="00FC1DD9"/>
    <w:rsid w:val="00FC252F"/>
    <w:rsid w:val="00FC253D"/>
    <w:rsid w:val="00FC273B"/>
    <w:rsid w:val="00FC27B5"/>
    <w:rsid w:val="00FC2E74"/>
    <w:rsid w:val="00FC2E77"/>
    <w:rsid w:val="00FC395C"/>
    <w:rsid w:val="00FC3D55"/>
    <w:rsid w:val="00FC3F29"/>
    <w:rsid w:val="00FC3F4A"/>
    <w:rsid w:val="00FC3FCC"/>
    <w:rsid w:val="00FC4B9C"/>
    <w:rsid w:val="00FC5196"/>
    <w:rsid w:val="00FC5293"/>
    <w:rsid w:val="00FC5742"/>
    <w:rsid w:val="00FC5E8E"/>
    <w:rsid w:val="00FC631E"/>
    <w:rsid w:val="00FC6987"/>
    <w:rsid w:val="00FC6D54"/>
    <w:rsid w:val="00FC6DC5"/>
    <w:rsid w:val="00FC7186"/>
    <w:rsid w:val="00FC7457"/>
    <w:rsid w:val="00FC7516"/>
    <w:rsid w:val="00FC783F"/>
    <w:rsid w:val="00FD0371"/>
    <w:rsid w:val="00FD0657"/>
    <w:rsid w:val="00FD0820"/>
    <w:rsid w:val="00FD0CB8"/>
    <w:rsid w:val="00FD0F68"/>
    <w:rsid w:val="00FD1074"/>
    <w:rsid w:val="00FD1280"/>
    <w:rsid w:val="00FD1284"/>
    <w:rsid w:val="00FD1488"/>
    <w:rsid w:val="00FD1B50"/>
    <w:rsid w:val="00FD1C39"/>
    <w:rsid w:val="00FD22F0"/>
    <w:rsid w:val="00FD24BC"/>
    <w:rsid w:val="00FD2F24"/>
    <w:rsid w:val="00FD31B7"/>
    <w:rsid w:val="00FD327A"/>
    <w:rsid w:val="00FD3470"/>
    <w:rsid w:val="00FD3766"/>
    <w:rsid w:val="00FD3963"/>
    <w:rsid w:val="00FD3D05"/>
    <w:rsid w:val="00FD40A5"/>
    <w:rsid w:val="00FD446B"/>
    <w:rsid w:val="00FD47C4"/>
    <w:rsid w:val="00FD47EA"/>
    <w:rsid w:val="00FD489B"/>
    <w:rsid w:val="00FD4B9E"/>
    <w:rsid w:val="00FD5012"/>
    <w:rsid w:val="00FD524E"/>
    <w:rsid w:val="00FD5596"/>
    <w:rsid w:val="00FD5766"/>
    <w:rsid w:val="00FD57CF"/>
    <w:rsid w:val="00FD59BA"/>
    <w:rsid w:val="00FD5D13"/>
    <w:rsid w:val="00FD6615"/>
    <w:rsid w:val="00FD6F50"/>
    <w:rsid w:val="00FD7080"/>
    <w:rsid w:val="00FD771E"/>
    <w:rsid w:val="00FD7727"/>
    <w:rsid w:val="00FD7CB1"/>
    <w:rsid w:val="00FD7CCD"/>
    <w:rsid w:val="00FE02F8"/>
    <w:rsid w:val="00FE1933"/>
    <w:rsid w:val="00FE1C06"/>
    <w:rsid w:val="00FE2054"/>
    <w:rsid w:val="00FE2237"/>
    <w:rsid w:val="00FE240A"/>
    <w:rsid w:val="00FE244F"/>
    <w:rsid w:val="00FE2968"/>
    <w:rsid w:val="00FE2DCF"/>
    <w:rsid w:val="00FE2FCB"/>
    <w:rsid w:val="00FE3171"/>
    <w:rsid w:val="00FE331E"/>
    <w:rsid w:val="00FE354F"/>
    <w:rsid w:val="00FE38CF"/>
    <w:rsid w:val="00FE39E7"/>
    <w:rsid w:val="00FE3AAA"/>
    <w:rsid w:val="00FE3FA7"/>
    <w:rsid w:val="00FE4081"/>
    <w:rsid w:val="00FE49F7"/>
    <w:rsid w:val="00FE4D09"/>
    <w:rsid w:val="00FE4FB9"/>
    <w:rsid w:val="00FE5200"/>
    <w:rsid w:val="00FE53FC"/>
    <w:rsid w:val="00FE5677"/>
    <w:rsid w:val="00FE5E07"/>
    <w:rsid w:val="00FE60D1"/>
    <w:rsid w:val="00FE615C"/>
    <w:rsid w:val="00FE6527"/>
    <w:rsid w:val="00FE669A"/>
    <w:rsid w:val="00FE68F7"/>
    <w:rsid w:val="00FE6B21"/>
    <w:rsid w:val="00FE6B7F"/>
    <w:rsid w:val="00FE6C05"/>
    <w:rsid w:val="00FE7CB9"/>
    <w:rsid w:val="00FE7D4D"/>
    <w:rsid w:val="00FF012D"/>
    <w:rsid w:val="00FF029A"/>
    <w:rsid w:val="00FF029F"/>
    <w:rsid w:val="00FF0732"/>
    <w:rsid w:val="00FF10BC"/>
    <w:rsid w:val="00FF140D"/>
    <w:rsid w:val="00FF1894"/>
    <w:rsid w:val="00FF1C7C"/>
    <w:rsid w:val="00FF2018"/>
    <w:rsid w:val="00FF232C"/>
    <w:rsid w:val="00FF2A4E"/>
    <w:rsid w:val="00FF2A5F"/>
    <w:rsid w:val="00FF2C52"/>
    <w:rsid w:val="00FF2FCE"/>
    <w:rsid w:val="00FF311E"/>
    <w:rsid w:val="00FF3DD9"/>
    <w:rsid w:val="00FF4261"/>
    <w:rsid w:val="00FF481C"/>
    <w:rsid w:val="00FF4CF3"/>
    <w:rsid w:val="00FF4F7D"/>
    <w:rsid w:val="00FF50B5"/>
    <w:rsid w:val="00FF550A"/>
    <w:rsid w:val="00FF55CD"/>
    <w:rsid w:val="00FF5F4B"/>
    <w:rsid w:val="00FF5F68"/>
    <w:rsid w:val="00FF632F"/>
    <w:rsid w:val="00FF661A"/>
    <w:rsid w:val="00FF68BF"/>
    <w:rsid w:val="00FF6A70"/>
    <w:rsid w:val="00FF6B8B"/>
    <w:rsid w:val="00FF6C42"/>
    <w:rsid w:val="00FF6D9D"/>
    <w:rsid w:val="00FF7620"/>
    <w:rsid w:val="00FF76B6"/>
    <w:rsid w:val="00FF7B82"/>
    <w:rsid w:val="00FF7DD5"/>
    <w:rsid w:val="01028E0A"/>
    <w:rsid w:val="01BD0291"/>
    <w:rsid w:val="01BFDB0D"/>
    <w:rsid w:val="0247D95A"/>
    <w:rsid w:val="033C9F68"/>
    <w:rsid w:val="03799D96"/>
    <w:rsid w:val="038FC56A"/>
    <w:rsid w:val="04607B46"/>
    <w:rsid w:val="04D1AC3B"/>
    <w:rsid w:val="06074DAC"/>
    <w:rsid w:val="066C6F00"/>
    <w:rsid w:val="0756C923"/>
    <w:rsid w:val="080004A4"/>
    <w:rsid w:val="08965B68"/>
    <w:rsid w:val="08A1BDCD"/>
    <w:rsid w:val="097BB839"/>
    <w:rsid w:val="0AB352F3"/>
    <w:rsid w:val="0B0E809C"/>
    <w:rsid w:val="0B1B6157"/>
    <w:rsid w:val="0B648B25"/>
    <w:rsid w:val="0B9DAE94"/>
    <w:rsid w:val="0D0B0301"/>
    <w:rsid w:val="0DD9BAF1"/>
    <w:rsid w:val="0EFF5EAE"/>
    <w:rsid w:val="1034DDEB"/>
    <w:rsid w:val="10726191"/>
    <w:rsid w:val="10D7111B"/>
    <w:rsid w:val="11095FE7"/>
    <w:rsid w:val="115464A4"/>
    <w:rsid w:val="1185308C"/>
    <w:rsid w:val="11F90DD3"/>
    <w:rsid w:val="125BE53F"/>
    <w:rsid w:val="126A2BAE"/>
    <w:rsid w:val="1279B92A"/>
    <w:rsid w:val="12F660C6"/>
    <w:rsid w:val="154741A9"/>
    <w:rsid w:val="1633E968"/>
    <w:rsid w:val="173A47FD"/>
    <w:rsid w:val="19BC6326"/>
    <w:rsid w:val="1AD53CBB"/>
    <w:rsid w:val="1AF13928"/>
    <w:rsid w:val="1B8092F4"/>
    <w:rsid w:val="1B8314E5"/>
    <w:rsid w:val="1BB450AB"/>
    <w:rsid w:val="1C9E7627"/>
    <w:rsid w:val="1CF2A9AC"/>
    <w:rsid w:val="1D6DD432"/>
    <w:rsid w:val="1DDD2EDD"/>
    <w:rsid w:val="1DEB8251"/>
    <w:rsid w:val="1E3E87B2"/>
    <w:rsid w:val="1E6D974E"/>
    <w:rsid w:val="1F7F66AD"/>
    <w:rsid w:val="1FF13F5E"/>
    <w:rsid w:val="202F59AA"/>
    <w:rsid w:val="21DE8D10"/>
    <w:rsid w:val="228FA4DD"/>
    <w:rsid w:val="24877651"/>
    <w:rsid w:val="250420EA"/>
    <w:rsid w:val="260535EC"/>
    <w:rsid w:val="26624058"/>
    <w:rsid w:val="268CC08D"/>
    <w:rsid w:val="2691178D"/>
    <w:rsid w:val="2851D363"/>
    <w:rsid w:val="2923C4D8"/>
    <w:rsid w:val="2956F50B"/>
    <w:rsid w:val="2A107C6A"/>
    <w:rsid w:val="2A7CA759"/>
    <w:rsid w:val="2A894976"/>
    <w:rsid w:val="2B51CC69"/>
    <w:rsid w:val="2D7BB9F4"/>
    <w:rsid w:val="2D98B90A"/>
    <w:rsid w:val="2DA2BFD9"/>
    <w:rsid w:val="2DF7C12F"/>
    <w:rsid w:val="2EA5541C"/>
    <w:rsid w:val="2EE5AF3D"/>
    <w:rsid w:val="2EEBC057"/>
    <w:rsid w:val="3262F756"/>
    <w:rsid w:val="32F133F2"/>
    <w:rsid w:val="3385C24D"/>
    <w:rsid w:val="343495A0"/>
    <w:rsid w:val="34F43242"/>
    <w:rsid w:val="36B829D0"/>
    <w:rsid w:val="37CF0797"/>
    <w:rsid w:val="37DCDB31"/>
    <w:rsid w:val="39BF4B4F"/>
    <w:rsid w:val="3A2FE85D"/>
    <w:rsid w:val="3A3ED33C"/>
    <w:rsid w:val="3A4F9458"/>
    <w:rsid w:val="3AB94E3F"/>
    <w:rsid w:val="3BB31B23"/>
    <w:rsid w:val="3CA40315"/>
    <w:rsid w:val="3CD288CC"/>
    <w:rsid w:val="3D408DDF"/>
    <w:rsid w:val="3DBB8388"/>
    <w:rsid w:val="3DBF2FF4"/>
    <w:rsid w:val="3E3D5847"/>
    <w:rsid w:val="3E6EB83B"/>
    <w:rsid w:val="3EA38A1E"/>
    <w:rsid w:val="3FFF2F96"/>
    <w:rsid w:val="40024FB0"/>
    <w:rsid w:val="4023166A"/>
    <w:rsid w:val="41279C6C"/>
    <w:rsid w:val="4140C797"/>
    <w:rsid w:val="4360C2FD"/>
    <w:rsid w:val="445FFDA4"/>
    <w:rsid w:val="44980672"/>
    <w:rsid w:val="45724957"/>
    <w:rsid w:val="4707A5F8"/>
    <w:rsid w:val="473D431E"/>
    <w:rsid w:val="47732099"/>
    <w:rsid w:val="47B8EDA6"/>
    <w:rsid w:val="488AB152"/>
    <w:rsid w:val="48CC66AA"/>
    <w:rsid w:val="48FF15C4"/>
    <w:rsid w:val="4A8649A4"/>
    <w:rsid w:val="4BA291D2"/>
    <w:rsid w:val="4BAC5488"/>
    <w:rsid w:val="4C1162C1"/>
    <w:rsid w:val="4C855128"/>
    <w:rsid w:val="4CB92B57"/>
    <w:rsid w:val="4DAAFCD6"/>
    <w:rsid w:val="4EB07921"/>
    <w:rsid w:val="4EF8E95A"/>
    <w:rsid w:val="4F13C735"/>
    <w:rsid w:val="4FC02AE5"/>
    <w:rsid w:val="5152C2FC"/>
    <w:rsid w:val="51CB22FF"/>
    <w:rsid w:val="51D73B1C"/>
    <w:rsid w:val="52C10F91"/>
    <w:rsid w:val="533E2515"/>
    <w:rsid w:val="546839AF"/>
    <w:rsid w:val="5498534A"/>
    <w:rsid w:val="549BF2E3"/>
    <w:rsid w:val="568B5C40"/>
    <w:rsid w:val="5713FA53"/>
    <w:rsid w:val="5714EFE1"/>
    <w:rsid w:val="579FC52A"/>
    <w:rsid w:val="596686C8"/>
    <w:rsid w:val="5A55610C"/>
    <w:rsid w:val="5AFDB9BE"/>
    <w:rsid w:val="5C73A086"/>
    <w:rsid w:val="5DE2FBCF"/>
    <w:rsid w:val="5E17DC88"/>
    <w:rsid w:val="5EEAB583"/>
    <w:rsid w:val="5FC355AE"/>
    <w:rsid w:val="60E557A7"/>
    <w:rsid w:val="61A1A28D"/>
    <w:rsid w:val="61D41DB8"/>
    <w:rsid w:val="62083ECA"/>
    <w:rsid w:val="62514929"/>
    <w:rsid w:val="6365D3B8"/>
    <w:rsid w:val="63D29332"/>
    <w:rsid w:val="63F5A0FD"/>
    <w:rsid w:val="63F80368"/>
    <w:rsid w:val="645F3AA1"/>
    <w:rsid w:val="66C7EFFE"/>
    <w:rsid w:val="67522956"/>
    <w:rsid w:val="677E8B97"/>
    <w:rsid w:val="68A63C75"/>
    <w:rsid w:val="68A9FA24"/>
    <w:rsid w:val="68D1CA06"/>
    <w:rsid w:val="68D693E4"/>
    <w:rsid w:val="6915F8A8"/>
    <w:rsid w:val="691B1B2C"/>
    <w:rsid w:val="698FDD55"/>
    <w:rsid w:val="69D615D6"/>
    <w:rsid w:val="6AB59DDE"/>
    <w:rsid w:val="6AB96B08"/>
    <w:rsid w:val="6ADB53C0"/>
    <w:rsid w:val="6D7DBDAA"/>
    <w:rsid w:val="6DF9A403"/>
    <w:rsid w:val="6F0D9650"/>
    <w:rsid w:val="6F23B5CF"/>
    <w:rsid w:val="6F730EE0"/>
    <w:rsid w:val="6FE552F2"/>
    <w:rsid w:val="70022994"/>
    <w:rsid w:val="70A56A95"/>
    <w:rsid w:val="71981757"/>
    <w:rsid w:val="7237A538"/>
    <w:rsid w:val="735B5712"/>
    <w:rsid w:val="737C310D"/>
    <w:rsid w:val="73DC4D09"/>
    <w:rsid w:val="74A3C08B"/>
    <w:rsid w:val="75C5339A"/>
    <w:rsid w:val="76B6EDDB"/>
    <w:rsid w:val="76BDF5BF"/>
    <w:rsid w:val="770E3D55"/>
    <w:rsid w:val="78FE1D25"/>
    <w:rsid w:val="79015CF8"/>
    <w:rsid w:val="79E7E5CB"/>
    <w:rsid w:val="7A625220"/>
    <w:rsid w:val="7BB64313"/>
    <w:rsid w:val="7CFE7385"/>
    <w:rsid w:val="7D5FDA03"/>
    <w:rsid w:val="7FD07B35"/>
    <w:rsid w:val="7FF9C5D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659081"/>
  <w15:docId w15:val="{B4DFD7E3-9F04-4B18-A9AD-80839B955A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0"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8"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8"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semiHidden="1" w:qFormat="1"/>
    <w:lsdException w:name="Quote" w:uiPriority="29" w:semiHidden="1" w:qFormat="1"/>
    <w:lsdException w:name="Intense Quote" w:uiPriority="30" w:semiHidden="1"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semiHidden="1" w:qFormat="1"/>
    <w:lsdException w:name="Intense Emphasis" w:uiPriority="66" w:semiHidden="1" w:qFormat="1"/>
    <w:lsdException w:name="Subtle Reference" w:uiPriority="67" w:semiHidden="1" w:qFormat="1"/>
    <w:lsdException w:name="Intense Reference" w:uiPriority="32" w:semiHidden="1" w:qFormat="1"/>
    <w:lsdException w:name="Book Title" w:uiPriority="69" w:semiHidden="1" w:qFormat="1"/>
    <w:lsdException w:name="Bibliography" w:uiPriority="70"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1"/>
    <w:qFormat/>
    <w:rsid w:val="00236A84"/>
    <w:rPr>
      <w:sz w:val="24"/>
      <w:szCs w:val="24"/>
      <w:lang w:eastAsia="en-GB"/>
    </w:rPr>
  </w:style>
  <w:style w:type="paragraph" w:styleId="Heading1">
    <w:name w:val="heading 1"/>
    <w:next w:val="Body"/>
    <w:link w:val="Heading1Char"/>
    <w:uiPriority w:val="1"/>
    <w:qFormat/>
    <w:rsid w:val="00DC2DC7"/>
    <w:pPr>
      <w:keepNext/>
      <w:keepLines/>
      <w:spacing w:before="520" w:after="240" w:line="480" w:lineRule="atLeast"/>
      <w:outlineLvl w:val="0"/>
    </w:pPr>
    <w:rPr>
      <w:rFonts w:ascii="Arial" w:hAnsi="Arial" w:eastAsia="MS Gothic" w:cs="Arial"/>
      <w:bCs/>
      <w:color w:val="201547"/>
      <w:kern w:val="32"/>
      <w:sz w:val="44"/>
      <w:szCs w:val="44"/>
      <w:lang w:eastAsia="en-US"/>
    </w:rPr>
  </w:style>
  <w:style w:type="paragraph" w:styleId="Heading2">
    <w:name w:val="heading 2"/>
    <w:next w:val="Body"/>
    <w:link w:val="Heading2Char"/>
    <w:uiPriority w:val="1"/>
    <w:qFormat/>
    <w:rsid w:val="00AB6ADE"/>
    <w:pPr>
      <w:keepNext/>
      <w:keepLines/>
      <w:spacing w:before="360" w:after="120" w:line="360" w:lineRule="atLeast"/>
      <w:outlineLvl w:val="1"/>
    </w:pPr>
    <w:rPr>
      <w:rFonts w:ascii="Arial" w:hAnsi="Arial"/>
      <w:b/>
      <w:color w:val="201547"/>
      <w:sz w:val="36"/>
      <w:szCs w:val="28"/>
      <w:lang w:eastAsia="en-US"/>
    </w:rPr>
  </w:style>
  <w:style w:type="paragraph" w:styleId="Heading3">
    <w:name w:val="heading 3"/>
    <w:next w:val="Body"/>
    <w:link w:val="Heading3Char"/>
    <w:uiPriority w:val="1"/>
    <w:qFormat/>
    <w:rsid w:val="004E4525"/>
    <w:pPr>
      <w:keepNext/>
      <w:keepLines/>
      <w:spacing w:before="280" w:after="240" w:line="360" w:lineRule="atLeast"/>
      <w:outlineLvl w:val="2"/>
    </w:pPr>
    <w:rPr>
      <w:rFonts w:ascii="Arial" w:hAnsi="Arial" w:eastAsia="MS Gothic"/>
      <w:bCs/>
      <w:color w:val="201547"/>
      <w:sz w:val="32"/>
      <w:szCs w:val="26"/>
      <w:lang w:eastAsia="en-US"/>
    </w:rPr>
  </w:style>
  <w:style w:type="paragraph" w:styleId="Heading4">
    <w:name w:val="heading 4"/>
    <w:next w:val="Body"/>
    <w:link w:val="Heading4Char"/>
    <w:uiPriority w:val="1"/>
    <w:qFormat/>
    <w:rsid w:val="00F15144"/>
    <w:pPr>
      <w:keepNext/>
      <w:keepLines/>
      <w:spacing w:before="240" w:after="80" w:line="280" w:lineRule="atLeast"/>
      <w:outlineLvl w:val="3"/>
    </w:pPr>
    <w:rPr>
      <w:rFonts w:ascii="Arial" w:hAnsi="Arial" w:eastAsia="MS Mincho"/>
      <w:b/>
      <w:bCs/>
      <w:color w:val="201547"/>
      <w:sz w:val="24"/>
      <w:szCs w:val="22"/>
      <w:lang w:eastAsia="en-US"/>
    </w:rPr>
  </w:style>
  <w:style w:type="paragraph" w:styleId="Heading5">
    <w:name w:val="heading 5"/>
    <w:next w:val="Body"/>
    <w:link w:val="Heading5Char"/>
    <w:uiPriority w:val="98"/>
    <w:qFormat/>
    <w:rsid w:val="004C014B"/>
    <w:pPr>
      <w:keepNext/>
      <w:keepLines/>
      <w:spacing w:before="240" w:after="80" w:line="240" w:lineRule="atLeast"/>
      <w:outlineLvl w:val="4"/>
    </w:pPr>
    <w:rPr>
      <w:rFonts w:ascii="Arial" w:hAnsi="Arial" w:eastAsia="MS Mincho"/>
      <w:b/>
      <w:bCs/>
      <w:iCs/>
      <w:color w:val="201547"/>
      <w:sz w:val="21"/>
      <w:szCs w:val="26"/>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 w:customStyle="1">
    <w:name w:val="Body"/>
    <w:link w:val="BodyChar"/>
    <w:qFormat/>
    <w:rsid w:val="00F04086"/>
    <w:pPr>
      <w:spacing w:after="240" w:line="320" w:lineRule="atLeast"/>
    </w:pPr>
    <w:rPr>
      <w:rFonts w:ascii="Arial" w:hAnsi="Arial" w:eastAsia="Times"/>
      <w:sz w:val="24"/>
      <w:lang w:eastAsia="en-US"/>
    </w:rPr>
  </w:style>
  <w:style w:type="character" w:styleId="Heading1Char" w:customStyle="1">
    <w:name w:val="Heading 1 Char"/>
    <w:link w:val="Heading1"/>
    <w:uiPriority w:val="1"/>
    <w:rsid w:val="00DC2DC7"/>
    <w:rPr>
      <w:rFonts w:ascii="Arial" w:hAnsi="Arial" w:eastAsia="MS Gothic" w:cs="Arial"/>
      <w:bCs/>
      <w:color w:val="201547"/>
      <w:kern w:val="32"/>
      <w:sz w:val="44"/>
      <w:szCs w:val="44"/>
      <w:lang w:eastAsia="en-US"/>
    </w:rPr>
  </w:style>
  <w:style w:type="character" w:styleId="Heading2Char" w:customStyle="1">
    <w:name w:val="Heading 2 Char"/>
    <w:link w:val="Heading2"/>
    <w:uiPriority w:val="1"/>
    <w:rsid w:val="00AB6ADE"/>
    <w:rPr>
      <w:rFonts w:ascii="Arial" w:hAnsi="Arial"/>
      <w:b/>
      <w:color w:val="201547"/>
      <w:sz w:val="36"/>
      <w:szCs w:val="28"/>
      <w:lang w:eastAsia="en-US"/>
    </w:rPr>
  </w:style>
  <w:style w:type="character" w:styleId="Heading3Char" w:customStyle="1">
    <w:name w:val="Heading 3 Char"/>
    <w:link w:val="Heading3"/>
    <w:uiPriority w:val="1"/>
    <w:rsid w:val="004E4525"/>
    <w:rPr>
      <w:rFonts w:ascii="Arial" w:hAnsi="Arial" w:eastAsia="MS Gothic"/>
      <w:bCs/>
      <w:color w:val="201547"/>
      <w:sz w:val="32"/>
      <w:szCs w:val="26"/>
      <w:lang w:eastAsia="en-US"/>
    </w:rPr>
  </w:style>
  <w:style w:type="character" w:styleId="Heading4Char" w:customStyle="1">
    <w:name w:val="Heading 4 Char"/>
    <w:link w:val="Heading4"/>
    <w:uiPriority w:val="1"/>
    <w:rsid w:val="00F15144"/>
    <w:rPr>
      <w:rFonts w:ascii="Arial" w:hAnsi="Arial" w:eastAsia="MS Mincho"/>
      <w:b/>
      <w:bCs/>
      <w:color w:val="201547"/>
      <w:sz w:val="24"/>
      <w:szCs w:val="22"/>
      <w:lang w:eastAsia="en-US"/>
    </w:rPr>
  </w:style>
  <w:style w:type="paragraph" w:styleId="Header">
    <w:name w:val="header"/>
    <w:link w:val="HeaderChar"/>
    <w:uiPriority w:val="10"/>
    <w:rsid w:val="00437E80"/>
    <w:rPr>
      <w:rFonts w:ascii="Arial" w:hAnsi="Arial" w:cs="Arial"/>
      <w:b/>
      <w:color w:val="201547"/>
      <w:sz w:val="24"/>
      <w:szCs w:val="18"/>
      <w:lang w:eastAsia="en-US"/>
    </w:rPr>
  </w:style>
  <w:style w:type="paragraph" w:styleId="Footer">
    <w:name w:val="footer"/>
    <w:uiPriority w:val="8"/>
    <w:rsid w:val="00D24BDF"/>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styleId="Tabletext6pt" w:customStyle="1">
    <w:name w:val="Table text + 6pt"/>
    <w:basedOn w:val="Tabletext"/>
    <w:rsid w:val="00152073"/>
  </w:style>
  <w:style w:type="paragraph" w:styleId="EndnoteText">
    <w:name w:val="endnote text"/>
    <w:basedOn w:val="Normal"/>
    <w:link w:val="EndnoteTextChar"/>
    <w:semiHidden/>
    <w:rsid w:val="00EA6F2B"/>
  </w:style>
  <w:style w:type="character" w:styleId="EndnoteTextChar" w:customStyle="1">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39"/>
    <w:rsid w:val="00C621B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nospace" w:customStyle="1">
    <w:name w:val="Body no space"/>
    <w:basedOn w:val="Body"/>
    <w:uiPriority w:val="1"/>
    <w:rsid w:val="00F772C6"/>
    <w:pPr>
      <w:spacing w:after="0"/>
    </w:pPr>
  </w:style>
  <w:style w:type="paragraph" w:styleId="Bullet1" w:customStyle="1">
    <w:name w:val="Bullet 1"/>
    <w:basedOn w:val="Body"/>
    <w:link w:val="Bullet1Char"/>
    <w:qFormat/>
    <w:rsid w:val="00C60411"/>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rPr>
  </w:style>
  <w:style w:type="character" w:styleId="DocumentMapChar" w:customStyle="1">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8F1A41"/>
    <w:pPr>
      <w:keepNext/>
      <w:keepLines/>
      <w:tabs>
        <w:tab w:val="right" w:leader="dot" w:pos="9299"/>
      </w:tabs>
      <w:spacing w:before="160" w:after="60" w:line="280" w:lineRule="atLeast"/>
    </w:pPr>
    <w:rPr>
      <w:rFonts w:ascii="Arial" w:hAnsi="Arial"/>
      <w:b/>
      <w:noProof/>
      <w:szCs w:val="20"/>
      <w:lang w:eastAsia="en-US"/>
    </w:rPr>
  </w:style>
  <w:style w:type="character" w:styleId="Heading5Char" w:customStyle="1">
    <w:name w:val="Heading 5 Char"/>
    <w:link w:val="Heading5"/>
    <w:uiPriority w:val="98"/>
    <w:rsid w:val="004C014B"/>
    <w:rPr>
      <w:rFonts w:ascii="Arial" w:hAnsi="Arial" w:eastAsia="MS Mincho"/>
      <w:b/>
      <w:bCs/>
      <w:iCs/>
      <w:color w:val="201547"/>
      <w:sz w:val="21"/>
      <w:szCs w:val="26"/>
      <w:lang w:eastAsia="en-US"/>
    </w:rPr>
  </w:style>
  <w:style w:type="character" w:styleId="Strong">
    <w:name w:val="Strong"/>
    <w:uiPriority w:val="22"/>
    <w:qFormat/>
    <w:rsid w:val="00FA3525"/>
    <w:rPr>
      <w:b/>
      <w:bCs/>
    </w:rPr>
  </w:style>
  <w:style w:type="paragraph" w:styleId="TOCheadingreport" w:customStyle="1">
    <w:name w:val="TOC heading report"/>
    <w:basedOn w:val="Heading1"/>
    <w:next w:val="Body"/>
    <w:link w:val="TOCheadingreportChar"/>
    <w:uiPriority w:val="4"/>
    <w:rsid w:val="00326DD1"/>
    <w:pPr>
      <w:pageBreakBefore/>
      <w:spacing w:before="0"/>
      <w:outlineLvl w:val="9"/>
    </w:pPr>
  </w:style>
  <w:style w:type="character" w:styleId="TOCheadingreportChar" w:customStyle="1">
    <w:name w:val="TOC heading report Char"/>
    <w:link w:val="TOCheadingreport"/>
    <w:uiPriority w:val="4"/>
    <w:rsid w:val="00326DD1"/>
    <w:rPr>
      <w:rFonts w:ascii="Arial" w:hAnsi="Arial" w:eastAsia="MS Gothic" w:cs="Arial"/>
      <w:bCs/>
      <w:color w:val="201547"/>
      <w:kern w:val="32"/>
      <w:sz w:val="44"/>
      <w:szCs w:val="44"/>
      <w:lang w:eastAsia="en-US"/>
    </w:rPr>
  </w:style>
  <w:style w:type="paragraph" w:styleId="TOC2">
    <w:name w:val="toc 2"/>
    <w:basedOn w:val="Normal"/>
    <w:next w:val="Normal"/>
    <w:uiPriority w:val="39"/>
    <w:rsid w:val="008F1A41"/>
    <w:pPr>
      <w:keepLines/>
      <w:tabs>
        <w:tab w:val="right" w:leader="dot" w:pos="9299"/>
      </w:tabs>
      <w:spacing w:after="60" w:line="280" w:lineRule="atLeast"/>
    </w:pPr>
    <w:rPr>
      <w:rFonts w:ascii="Arial" w:hAnsi="Arial"/>
      <w:noProof/>
      <w:szCs w:val="20"/>
      <w:lang w:eastAsia="en-US"/>
    </w:rPr>
  </w:style>
  <w:style w:type="paragraph" w:styleId="TOC3">
    <w:name w:val="toc 3"/>
    <w:basedOn w:val="Normal"/>
    <w:next w:val="Normal"/>
    <w:uiPriority w:val="39"/>
    <w:rsid w:val="00326DD1"/>
    <w:pPr>
      <w:keepLines/>
      <w:tabs>
        <w:tab w:val="right" w:leader="dot" w:pos="9299"/>
      </w:tabs>
      <w:spacing w:after="60" w:line="280" w:lineRule="atLeast"/>
      <w:ind w:left="284"/>
    </w:pPr>
    <w:rPr>
      <w:rFonts w:ascii="Arial" w:hAnsi="Arial" w:cs="Arial"/>
      <w:sz w:val="21"/>
      <w:szCs w:val="20"/>
      <w:lang w:eastAsia="en-US"/>
    </w:rPr>
  </w:style>
  <w:style w:type="paragraph" w:styleId="TOC4">
    <w:name w:val="toc 4"/>
    <w:basedOn w:val="TOC3"/>
    <w:uiPriority w:val="39"/>
    <w:rsid w:val="00326DD1"/>
    <w:pPr>
      <w:ind w:left="567"/>
    </w:pPr>
  </w:style>
  <w:style w:type="paragraph" w:styleId="TOC5">
    <w:name w:val="toc 5"/>
    <w:basedOn w:val="TOC4"/>
    <w:rsid w:val="00326DD1"/>
    <w:pPr>
      <w:ind w:left="851"/>
    </w:pPr>
  </w:style>
  <w:style w:type="paragraph" w:styleId="TOC6">
    <w:name w:val="toc 6"/>
    <w:basedOn w:val="Normal"/>
    <w:next w:val="Normal"/>
    <w:autoRedefine/>
    <w:uiPriority w:val="39"/>
    <w:rsid w:val="00326DD1"/>
    <w:pPr>
      <w:spacing w:after="120" w:line="280" w:lineRule="atLeast"/>
      <w:ind w:left="1000"/>
    </w:pPr>
    <w:rPr>
      <w:rFonts w:ascii="Arial" w:hAnsi="Arial"/>
      <w:sz w:val="21"/>
      <w:szCs w:val="20"/>
      <w:lang w:eastAsia="en-US"/>
    </w:rPr>
  </w:style>
  <w:style w:type="paragraph" w:styleId="TOC7">
    <w:name w:val="toc 7"/>
    <w:basedOn w:val="Normal"/>
    <w:next w:val="Normal"/>
    <w:autoRedefine/>
    <w:uiPriority w:val="39"/>
    <w:rsid w:val="00326DD1"/>
    <w:pPr>
      <w:spacing w:after="120" w:line="280" w:lineRule="atLeast"/>
      <w:ind w:left="1200"/>
    </w:pPr>
    <w:rPr>
      <w:rFonts w:ascii="Arial" w:hAnsi="Arial"/>
      <w:sz w:val="21"/>
      <w:szCs w:val="20"/>
      <w:lang w:eastAsia="en-US"/>
    </w:rPr>
  </w:style>
  <w:style w:type="paragraph" w:styleId="TOC8">
    <w:name w:val="toc 8"/>
    <w:basedOn w:val="Normal"/>
    <w:next w:val="Normal"/>
    <w:autoRedefine/>
    <w:uiPriority w:val="39"/>
    <w:rsid w:val="00326DD1"/>
    <w:pPr>
      <w:spacing w:after="120" w:line="280" w:lineRule="atLeast"/>
      <w:ind w:left="1400"/>
    </w:pPr>
    <w:rPr>
      <w:rFonts w:ascii="Arial" w:hAnsi="Arial"/>
      <w:sz w:val="21"/>
      <w:szCs w:val="20"/>
      <w:lang w:eastAsia="en-US"/>
    </w:rPr>
  </w:style>
  <w:style w:type="paragraph" w:styleId="TOC9">
    <w:name w:val="toc 9"/>
    <w:basedOn w:val="Normal"/>
    <w:next w:val="Normal"/>
    <w:autoRedefine/>
    <w:uiPriority w:val="39"/>
    <w:rsid w:val="00326DD1"/>
    <w:pPr>
      <w:spacing w:after="120" w:line="280" w:lineRule="atLeast"/>
      <w:ind w:left="1600"/>
    </w:pPr>
    <w:rPr>
      <w:rFonts w:ascii="Arial" w:hAnsi="Arial"/>
      <w:sz w:val="21"/>
      <w:szCs w:val="20"/>
      <w:lang w:eastAsia="en-US"/>
    </w:r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rPr>
  </w:style>
  <w:style w:type="paragraph" w:styleId="Tabletext" w:customStyle="1">
    <w:name w:val="Table text"/>
    <w:uiPriority w:val="3"/>
    <w:qFormat/>
    <w:rsid w:val="00D04DF4"/>
    <w:pPr>
      <w:spacing w:before="80" w:after="120"/>
    </w:pPr>
    <w:rPr>
      <w:rFonts w:ascii="Arial" w:hAnsi="Arial"/>
      <w:sz w:val="24"/>
      <w:lang w:eastAsia="en-US"/>
    </w:rPr>
  </w:style>
  <w:style w:type="paragraph" w:styleId="Tablecaption" w:customStyle="1">
    <w:name w:val="Table caption"/>
    <w:next w:val="Body"/>
    <w:uiPriority w:val="3"/>
    <w:qFormat/>
    <w:rsid w:val="008B3DF8"/>
    <w:pPr>
      <w:keepNext/>
      <w:keepLines/>
      <w:spacing w:before="240" w:after="120" w:line="280" w:lineRule="atLeast"/>
    </w:pPr>
    <w:rPr>
      <w:rFonts w:ascii="Arial" w:hAnsi="Arial"/>
      <w:b/>
      <w:sz w:val="24"/>
      <w:lang w:eastAsia="en-US"/>
    </w:rPr>
  </w:style>
  <w:style w:type="paragraph" w:styleId="Documenttitle" w:customStyle="1">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71753C"/>
    <w:rPr>
      <w:vertAlign w:val="superscript"/>
    </w:rPr>
  </w:style>
  <w:style w:type="paragraph" w:styleId="Accessibilitypara" w:customStyle="1">
    <w:name w:val="Accessibility para"/>
    <w:uiPriority w:val="8"/>
    <w:rsid w:val="00877635"/>
    <w:pPr>
      <w:spacing w:before="120" w:after="200" w:line="300" w:lineRule="atLeast"/>
    </w:pPr>
    <w:rPr>
      <w:rFonts w:ascii="Arial" w:hAnsi="Arial" w:eastAsia="Times"/>
      <w:sz w:val="24"/>
      <w:szCs w:val="19"/>
      <w:lang w:eastAsia="en-US"/>
    </w:rPr>
  </w:style>
  <w:style w:type="paragraph" w:styleId="Figurecaption" w:customStyle="1">
    <w:name w:val="Figure caption"/>
    <w:next w:val="Body"/>
    <w:rsid w:val="008B3DF8"/>
    <w:pPr>
      <w:keepNext/>
      <w:keepLines/>
      <w:spacing w:before="240" w:after="120" w:line="280" w:lineRule="atLeast"/>
    </w:pPr>
    <w:rPr>
      <w:rFonts w:ascii="Arial" w:hAnsi="Arial"/>
      <w:b/>
      <w:sz w:val="24"/>
      <w:lang w:eastAsia="en-US"/>
    </w:rPr>
  </w:style>
  <w:style w:type="paragraph" w:styleId="Bullet2" w:customStyle="1">
    <w:name w:val="Bullet 2"/>
    <w:basedOn w:val="Body"/>
    <w:uiPriority w:val="2"/>
    <w:qFormat/>
    <w:rsid w:val="00C60411"/>
    <w:pPr>
      <w:numPr>
        <w:ilvl w:val="1"/>
        <w:numId w:val="2"/>
      </w:numPr>
      <w:spacing w:after="40"/>
    </w:pPr>
  </w:style>
  <w:style w:type="paragraph" w:styleId="Bodyafterbullets" w:customStyle="1">
    <w:name w:val="Body after bullets"/>
    <w:basedOn w:val="Body"/>
    <w:next w:val="Body"/>
    <w:uiPriority w:val="11"/>
    <w:rsid w:val="004B0E74"/>
    <w:pPr>
      <w:spacing w:before="240" w:after="120"/>
    </w:pPr>
  </w:style>
  <w:style w:type="paragraph" w:styleId="Tablebullet2" w:customStyle="1">
    <w:name w:val="Table bullet 2"/>
    <w:basedOn w:val="Tabletext"/>
    <w:uiPriority w:val="11"/>
    <w:rsid w:val="00C60411"/>
    <w:pPr>
      <w:numPr>
        <w:ilvl w:val="1"/>
        <w:numId w:val="3"/>
      </w:numPr>
    </w:pPr>
  </w:style>
  <w:style w:type="character" w:styleId="SubtitleChar" w:customStyle="1">
    <w:name w:val="Subtitle Char"/>
    <w:link w:val="Subtitle"/>
    <w:uiPriority w:val="11"/>
    <w:semiHidden/>
    <w:rsid w:val="00152073"/>
    <w:rPr>
      <w:rFonts w:ascii="Calibri Light" w:hAnsi="Calibri Light"/>
      <w:sz w:val="24"/>
      <w:szCs w:val="24"/>
      <w:lang w:eastAsia="en-US"/>
    </w:rPr>
  </w:style>
  <w:style w:type="paragraph" w:styleId="Tablebullet1" w:customStyle="1">
    <w:name w:val="Table bullet 1"/>
    <w:basedOn w:val="Tabletext"/>
    <w:uiPriority w:val="3"/>
    <w:qFormat/>
    <w:rsid w:val="00C60411"/>
    <w:pPr>
      <w:numPr>
        <w:numId w:val="3"/>
      </w:numPr>
    </w:pPr>
  </w:style>
  <w:style w:type="numbering" w:styleId="ZZTablebullets" w:customStyle="1">
    <w:name w:val="ZZ Table bullets"/>
    <w:basedOn w:val="NoList"/>
    <w:rsid w:val="00C60411"/>
    <w:pPr>
      <w:numPr>
        <w:numId w:val="3"/>
      </w:numPr>
    </w:pPr>
  </w:style>
  <w:style w:type="paragraph" w:styleId="Tablecolhead" w:customStyle="1">
    <w:name w:val="Table col head"/>
    <w:uiPriority w:val="3"/>
    <w:qFormat/>
    <w:rsid w:val="00437E80"/>
    <w:pPr>
      <w:spacing w:before="80" w:after="60"/>
    </w:pPr>
    <w:rPr>
      <w:rFonts w:ascii="Arial" w:hAnsi="Arial"/>
      <w:b/>
      <w:color w:val="201547"/>
      <w:sz w:val="24"/>
      <w:lang w:eastAsia="en-US"/>
    </w:rPr>
  </w:style>
  <w:style w:type="paragraph" w:styleId="Bulletafternumbers1" w:customStyle="1">
    <w:name w:val="Bullet after numbers 1"/>
    <w:basedOn w:val="Body"/>
    <w:uiPriority w:val="4"/>
    <w:rsid w:val="00F15144"/>
    <w:pPr>
      <w:numPr>
        <w:ilvl w:val="2"/>
        <w:numId w:val="1"/>
      </w:numPr>
    </w:pPr>
  </w:style>
  <w:style w:type="character" w:styleId="Hyperlink">
    <w:name w:val="Hyperlink"/>
    <w:uiPriority w:val="99"/>
    <w:rsid w:val="009E7A69"/>
    <w:rPr>
      <w:color w:val="004C97"/>
      <w:u w:val="dotted"/>
    </w:rPr>
  </w:style>
  <w:style w:type="paragraph" w:styleId="Documentsubtitle" w:customStyle="1">
    <w:name w:val="Document subtitle"/>
    <w:uiPriority w:val="8"/>
    <w:rsid w:val="0016540F"/>
    <w:pPr>
      <w:spacing w:after="120" w:line="360" w:lineRule="atLeast"/>
    </w:pPr>
    <w:rPr>
      <w:rFonts w:ascii="Arial" w:hAnsi="Arial"/>
      <w:color w:val="201547"/>
      <w:sz w:val="36"/>
      <w:szCs w:val="24"/>
      <w:lang w:eastAsia="en-US"/>
    </w:rPr>
  </w:style>
  <w:style w:type="paragraph" w:styleId="FootnoteText">
    <w:name w:val="footnote text"/>
    <w:basedOn w:val="Normal"/>
    <w:link w:val="FootnoteTextChar"/>
    <w:uiPriority w:val="8"/>
    <w:rsid w:val="00552D72"/>
    <w:pPr>
      <w:spacing w:before="60" w:after="60" w:line="220" w:lineRule="atLeast"/>
    </w:pPr>
    <w:rPr>
      <w:rFonts w:ascii="Arial" w:hAnsi="Arial" w:eastAsia="MS Gothic" w:cs="Arial"/>
      <w:sz w:val="22"/>
      <w:szCs w:val="16"/>
      <w:lang w:eastAsia="en-US"/>
    </w:rPr>
  </w:style>
  <w:style w:type="character" w:styleId="FootnoteTextChar" w:customStyle="1">
    <w:name w:val="Footnote Text Char"/>
    <w:link w:val="FootnoteText"/>
    <w:uiPriority w:val="8"/>
    <w:rsid w:val="00552D72"/>
    <w:rPr>
      <w:rFonts w:ascii="Arial" w:hAnsi="Arial" w:eastAsia="MS Gothic" w:cs="Arial"/>
      <w:sz w:val="22"/>
      <w:szCs w:val="16"/>
      <w:lang w:eastAsia="en-US"/>
    </w:rPr>
  </w:style>
  <w:style w:type="paragraph" w:styleId="Spacerparatopoffirstpage" w:customStyle="1">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styleId="TitleChar" w:customStyle="1">
    <w:name w:val="Title Char"/>
    <w:link w:val="Title"/>
    <w:uiPriority w:val="10"/>
    <w:semiHidden/>
    <w:rsid w:val="00152073"/>
    <w:rPr>
      <w:rFonts w:ascii="Calibri Light" w:hAnsi="Calibri Light"/>
      <w:b/>
      <w:bCs/>
      <w:kern w:val="28"/>
      <w:sz w:val="32"/>
      <w:szCs w:val="32"/>
      <w:lang w:eastAsia="en-US"/>
    </w:rPr>
  </w:style>
  <w:style w:type="numbering" w:styleId="ZZBullets" w:customStyle="1">
    <w:name w:val="ZZ Bullets"/>
    <w:rsid w:val="00C60411"/>
    <w:pPr>
      <w:numPr>
        <w:numId w:val="46"/>
      </w:numPr>
    </w:pPr>
  </w:style>
  <w:style w:type="numbering" w:styleId="ZZNumbersdigit" w:customStyle="1">
    <w:name w:val="ZZ Numbers digit"/>
    <w:rsid w:val="00F15144"/>
    <w:pPr>
      <w:numPr>
        <w:numId w:val="1"/>
      </w:numPr>
    </w:pPr>
  </w:style>
  <w:style w:type="numbering" w:styleId="ZZQuotebullets" w:customStyle="1">
    <w:name w:val="ZZ Quote bullets"/>
    <w:basedOn w:val="ZZNumbersdigit"/>
    <w:rsid w:val="00C60411"/>
    <w:pPr>
      <w:numPr>
        <w:numId w:val="4"/>
      </w:numPr>
    </w:pPr>
  </w:style>
  <w:style w:type="paragraph" w:styleId="Numberdigit" w:customStyle="1">
    <w:name w:val="Number digit"/>
    <w:basedOn w:val="Body"/>
    <w:uiPriority w:val="2"/>
    <w:rsid w:val="00F15144"/>
    <w:pPr>
      <w:numPr>
        <w:numId w:val="1"/>
      </w:numPr>
    </w:pPr>
  </w:style>
  <w:style w:type="paragraph" w:styleId="Numberloweralphaindent" w:customStyle="1">
    <w:name w:val="Number lower alpha indent"/>
    <w:basedOn w:val="Body"/>
    <w:uiPriority w:val="3"/>
    <w:rsid w:val="00C60411"/>
    <w:pPr>
      <w:numPr>
        <w:ilvl w:val="1"/>
        <w:numId w:val="6"/>
      </w:numPr>
    </w:pPr>
  </w:style>
  <w:style w:type="paragraph" w:styleId="Numberdigitindent" w:customStyle="1">
    <w:name w:val="Number digit indent"/>
    <w:basedOn w:val="Body"/>
    <w:uiPriority w:val="3"/>
    <w:rsid w:val="00F15144"/>
    <w:pPr>
      <w:numPr>
        <w:ilvl w:val="1"/>
        <w:numId w:val="1"/>
      </w:numPr>
    </w:pPr>
  </w:style>
  <w:style w:type="paragraph" w:styleId="Numberloweralpha" w:customStyle="1">
    <w:name w:val="Number lower alpha"/>
    <w:basedOn w:val="Body"/>
    <w:uiPriority w:val="3"/>
    <w:rsid w:val="00C60411"/>
    <w:pPr>
      <w:numPr>
        <w:numId w:val="6"/>
      </w:numPr>
    </w:pPr>
  </w:style>
  <w:style w:type="paragraph" w:styleId="Numberlowerroman" w:customStyle="1">
    <w:name w:val="Number lower roman"/>
    <w:basedOn w:val="Body"/>
    <w:uiPriority w:val="3"/>
    <w:rsid w:val="00C60411"/>
    <w:pPr>
      <w:numPr>
        <w:numId w:val="5"/>
      </w:numPr>
    </w:pPr>
  </w:style>
  <w:style w:type="paragraph" w:styleId="Numberlowerromanindent" w:customStyle="1">
    <w:name w:val="Number lower roman indent"/>
    <w:basedOn w:val="Body"/>
    <w:uiPriority w:val="3"/>
    <w:rsid w:val="00C60411"/>
    <w:pPr>
      <w:numPr>
        <w:ilvl w:val="1"/>
        <w:numId w:val="5"/>
      </w:numPr>
    </w:pPr>
  </w:style>
  <w:style w:type="paragraph" w:styleId="Quotetext" w:customStyle="1">
    <w:name w:val="Quote text"/>
    <w:basedOn w:val="Body"/>
    <w:uiPriority w:val="4"/>
    <w:rsid w:val="00F4469B"/>
    <w:pPr>
      <w:pBdr>
        <w:top w:val="single" w:color="87189D" w:sz="24" w:space="4"/>
        <w:bottom w:val="single" w:color="87189D" w:sz="24" w:space="4"/>
      </w:pBdr>
      <w:spacing w:before="120"/>
      <w:ind w:left="680" w:right="680"/>
    </w:pPr>
    <w:rPr>
      <w:szCs w:val="18"/>
    </w:rPr>
  </w:style>
  <w:style w:type="paragraph" w:styleId="Tablefigurenote" w:customStyle="1">
    <w:name w:val="Table/figure note"/>
    <w:uiPriority w:val="4"/>
    <w:rsid w:val="00C40FDE"/>
    <w:pPr>
      <w:spacing w:before="60" w:after="60" w:line="280" w:lineRule="exact"/>
    </w:pPr>
    <w:rPr>
      <w:rFonts w:ascii="Arial" w:hAnsi="Arial"/>
      <w:sz w:val="24"/>
      <w:lang w:eastAsia="en-US"/>
    </w:rPr>
  </w:style>
  <w:style w:type="paragraph" w:styleId="Bodyaftertablefigure" w:customStyle="1">
    <w:name w:val="Body after table/figure"/>
    <w:basedOn w:val="Body"/>
    <w:next w:val="Body"/>
    <w:uiPriority w:val="1"/>
    <w:rsid w:val="00951D50"/>
    <w:pPr>
      <w:spacing w:before="240"/>
    </w:pPr>
  </w:style>
  <w:style w:type="paragraph" w:styleId="Bulletafternumbers2" w:customStyle="1">
    <w:name w:val="Bullet after numbers 2"/>
    <w:basedOn w:val="Body"/>
    <w:rsid w:val="00F15144"/>
    <w:pPr>
      <w:numPr>
        <w:ilvl w:val="3"/>
        <w:numId w:val="1"/>
      </w:numPr>
    </w:pPr>
  </w:style>
  <w:style w:type="numbering" w:styleId="ZZNumberslowerroman" w:customStyle="1">
    <w:name w:val="ZZ Numbers lower roman"/>
    <w:basedOn w:val="ZZQuotebullets"/>
    <w:rsid w:val="00C60411"/>
    <w:pPr>
      <w:numPr>
        <w:numId w:val="5"/>
      </w:numPr>
    </w:pPr>
  </w:style>
  <w:style w:type="numbering" w:styleId="ZZNumbersloweralpha" w:customStyle="1">
    <w:name w:val="ZZ Numbers lower alpha"/>
    <w:basedOn w:val="NoList"/>
    <w:rsid w:val="00C60411"/>
    <w:pPr>
      <w:numPr>
        <w:numId w:val="6"/>
      </w:numPr>
    </w:pPr>
  </w:style>
  <w:style w:type="paragraph" w:styleId="Quotebullet1" w:customStyle="1">
    <w:name w:val="Quote bullet 1"/>
    <w:basedOn w:val="Quotetext"/>
    <w:rsid w:val="00C60411"/>
    <w:pPr>
      <w:numPr>
        <w:numId w:val="4"/>
      </w:numPr>
    </w:pPr>
  </w:style>
  <w:style w:type="paragraph" w:styleId="Quotebullet2" w:customStyle="1">
    <w:name w:val="Quote bullet 2"/>
    <w:basedOn w:val="Quotetext"/>
    <w:rsid w:val="00C60411"/>
    <w:pPr>
      <w:numPr>
        <w:ilvl w:val="1"/>
        <w:numId w:val="4"/>
      </w:numPr>
    </w:pPr>
  </w:style>
  <w:style w:type="paragraph" w:styleId="CommentText">
    <w:name w:val="Comment Text"/>
    <w:basedOn w:val="Normal"/>
    <w:link w:val="CommentTextChar"/>
    <w:uiPriority w:val="99"/>
    <w:unhideWhenUsed/>
    <w:rsid w:val="00982454"/>
  </w:style>
  <w:style w:type="character" w:styleId="CommentTextChar" w:customStyle="1">
    <w:name w:val="Comment Text Char"/>
    <w:basedOn w:val="DefaultParagraphFont"/>
    <w:link w:val="CommentText"/>
    <w:uiPriority w:val="99"/>
    <w:rsid w:val="00982454"/>
    <w:rPr>
      <w:rFonts w:ascii="Cambria" w:hAnsi="Cambria"/>
      <w:lang w:eastAsia="en-US"/>
    </w:rPr>
  </w:style>
  <w:style w:type="character" w:styleId="CommentReference">
    <w:name w:val="Comment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Comment Subject"/>
    <w:basedOn w:val="CommentText"/>
    <w:next w:val="CommentText"/>
    <w:link w:val="CommentSubjectChar"/>
    <w:uiPriority w:val="99"/>
    <w:semiHidden/>
    <w:unhideWhenUsed/>
    <w:rsid w:val="00EE29AD"/>
    <w:rPr>
      <w:b/>
      <w:bCs/>
    </w:rPr>
  </w:style>
  <w:style w:type="character" w:styleId="CommentSubjectChar" w:customStyle="1">
    <w:name w:val="Comment Subject Char"/>
    <w:basedOn w:val="CommentTextChar"/>
    <w:link w:val="CommentSubject"/>
    <w:uiPriority w:val="99"/>
    <w:semiHidden/>
    <w:rsid w:val="00EE29AD"/>
    <w:rPr>
      <w:rFonts w:ascii="Cambria" w:hAnsi="Cambria"/>
      <w:b/>
      <w:bCs/>
      <w:lang w:eastAsia="en-US"/>
    </w:rPr>
  </w:style>
  <w:style w:type="character" w:styleId="BodyChar" w:customStyle="1">
    <w:name w:val="Body Char"/>
    <w:basedOn w:val="DefaultParagraphFont"/>
    <w:link w:val="Body"/>
    <w:rsid w:val="00F04086"/>
    <w:rPr>
      <w:rFonts w:ascii="Arial" w:hAnsi="Arial" w:eastAsia="Times"/>
      <w:sz w:val="24"/>
      <w:lang w:eastAsia="en-US"/>
    </w:rPr>
  </w:style>
  <w:style w:type="paragraph" w:styleId="Bannermarking" w:customStyle="1">
    <w:name w:val="Banner marking"/>
    <w:basedOn w:val="Body"/>
    <w:uiPriority w:val="11"/>
    <w:rsid w:val="00020678"/>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styleId="Imprint" w:customStyle="1">
    <w:name w:val="Imprint"/>
    <w:basedOn w:val="Body"/>
    <w:uiPriority w:val="11"/>
    <w:rsid w:val="00020678"/>
    <w:pPr>
      <w:spacing w:after="60" w:line="270" w:lineRule="atLeast"/>
    </w:pPr>
    <w:rPr>
      <w:sz w:val="20"/>
    </w:rPr>
  </w:style>
  <w:style w:type="paragraph" w:styleId="Introtext" w:customStyle="1">
    <w:name w:val="Intro text"/>
    <w:basedOn w:val="Body"/>
    <w:uiPriority w:val="11"/>
    <w:rsid w:val="001C7128"/>
    <w:rPr>
      <w:color w:val="201547"/>
    </w:rPr>
  </w:style>
  <w:style w:type="character" w:styleId="HeaderChar" w:customStyle="1">
    <w:name w:val="Header Char"/>
    <w:basedOn w:val="DefaultParagraphFont"/>
    <w:link w:val="Header"/>
    <w:uiPriority w:val="10"/>
    <w:rsid w:val="00437E80"/>
    <w:rPr>
      <w:rFonts w:ascii="Arial" w:hAnsi="Arial" w:cs="Arial"/>
      <w:b/>
      <w:color w:val="201547"/>
      <w:sz w:val="24"/>
      <w:szCs w:val="18"/>
      <w:lang w:eastAsia="en-US"/>
    </w:rPr>
  </w:style>
  <w:style w:type="table" w:styleId="Purpletable" w:customStyle="1">
    <w:name w:val="Purple table"/>
    <w:basedOn w:val="TableNormal"/>
    <w:next w:val="TableGrid"/>
    <w:uiPriority w:val="39"/>
    <w:rsid w:val="00F4469B"/>
    <w:rPr>
      <w:rFonts w:ascii="Arial" w:hAnsi="Arial" w:eastAsia="Segoe UI"/>
      <w:sz w:val="22"/>
      <w:szCs w:val="22"/>
      <w:lang w:val="en-US" w:eastAsia="en-US"/>
    </w:rPr>
    <w:tblPr>
      <w:tblStyleRowBandSize w:val="1"/>
      <w:tblStyleColBandSize w:val="1"/>
      <w:tblInd w:w="0" w:type="nil"/>
      <w:tblBorders>
        <w:top w:val="single" w:color="87189D" w:sz="24" w:space="0"/>
        <w:left w:val="single" w:color="53565A" w:sz="4" w:space="0"/>
        <w:bottom w:val="single" w:color="87189D" w:sz="24" w:space="0"/>
        <w:right w:val="single" w:color="53565A" w:sz="4" w:space="0"/>
        <w:insideH w:val="single" w:color="A9ABAD" w:sz="4" w:space="0"/>
        <w:insideV w:val="single" w:color="A9ABAD" w:sz="4" w:space="0"/>
      </w:tblBorders>
      <w:tblCellMar>
        <w:top w:w="57" w:type="dxa"/>
        <w:left w:w="85" w:type="dxa"/>
        <w:bottom w:w="57" w:type="dxa"/>
        <w:right w:w="85" w:type="dxa"/>
      </w:tblCellMar>
    </w:tblPr>
    <w:tblStylePr w:type="firstRow">
      <w:pPr>
        <w:jc w:val="left"/>
      </w:pPr>
      <w:rPr>
        <w:rFonts w:hint="default" w:ascii="Arial" w:hAnsi="Arial"/>
        <w:b w:val="0"/>
        <w:color w:val="auto"/>
        <w:sz w:val="22"/>
        <w:szCs w:val="18"/>
      </w:rPr>
      <w:tblPr/>
      <w:tcPr>
        <w:tcBorders>
          <w:top w:val="single" w:color="87189D" w:sz="24" w:space="0"/>
          <w:left w:val="single" w:color="53565A" w:sz="4" w:space="0"/>
          <w:bottom w:val="single" w:color="87189D" w:sz="12" w:space="0"/>
          <w:right w:val="single" w:color="53565A" w:sz="4" w:space="0"/>
          <w:insideH w:val="nil"/>
          <w:insideV w:val="single" w:color="A9ABAD" w:sz="2" w:space="0"/>
          <w:tl2br w:val="nil"/>
          <w:tr2bl w:val="nil"/>
        </w:tcBorders>
        <w:shd w:val="clear" w:color="auto" w:fill="E6E6E1"/>
      </w:tcPr>
    </w:tblStylePr>
    <w:tblStylePr w:type="lastRow">
      <w:rPr>
        <w:b/>
        <w:sz w:val="22"/>
      </w:rPr>
      <w:tblPr/>
      <w:tcPr>
        <w:tcBorders>
          <w:top w:val="double" w:color="87189D" w:sz="12" w:space="0"/>
        </w:tcBorders>
      </w:tcPr>
    </w:tblStylePr>
    <w:tblStylePr w:type="firstCol">
      <w:rPr>
        <w:sz w:val="22"/>
      </w:rPr>
      <w:tblPr/>
      <w:tcPr>
        <w:shd w:val="clear" w:color="auto" w:fill="F2F2F2"/>
      </w:tcPr>
    </w:tblStylePr>
    <w:tblStylePr w:type="lastCol">
      <w:rPr>
        <w:sz w:val="22"/>
      </w:rPr>
    </w:tblStylePr>
    <w:tblStylePr w:type="band1Horz">
      <w:pPr>
        <w:jc w:val="left"/>
      </w:pPr>
      <w:rPr>
        <w:rFonts w:hint="default" w:ascii="Arial" w:hAnsi="Arial"/>
        <w:sz w:val="22"/>
        <w:szCs w:val="17"/>
      </w:rPr>
      <w:tblPr/>
      <w:tcPr>
        <w:vAlign w:val="top"/>
      </w:tcPr>
    </w:tblStylePr>
    <w:tblStylePr w:type="band2Horz">
      <w:pPr>
        <w:jc w:val="left"/>
      </w:pPr>
      <w:rPr>
        <w:rFonts w:hint="default" w:ascii="Arial" w:hAnsi="Arial"/>
        <w:sz w:val="22"/>
        <w:szCs w:val="17"/>
      </w:rPr>
      <w:tblPr/>
      <w:tcPr>
        <w:vAlign w:val="top"/>
      </w:tcPr>
    </w:tblStylePr>
  </w:style>
  <w:style w:type="table" w:styleId="Bluecasestudy" w:customStyle="1">
    <w:name w:val="Blue case study"/>
    <w:basedOn w:val="TableNormal"/>
    <w:uiPriority w:val="99"/>
    <w:rsid w:val="004D39EB"/>
    <w:rPr>
      <w:rFonts w:ascii="Arial" w:hAnsi="Arial" w:eastAsia="Segoe UI"/>
      <w:sz w:val="17"/>
      <w:szCs w:val="22"/>
      <w:lang w:val="en-US" w:eastAsia="en-US"/>
    </w:rPr>
    <w:tblPr>
      <w:tblStyleRowBandSize w:val="1"/>
      <w:tblInd w:w="0" w:type="nil"/>
      <w:tblBorders>
        <w:top w:val="single" w:color="004EA8" w:sz="36" w:space="0"/>
        <w:bottom w:val="single" w:color="004EA8" w:sz="36" w:space="0"/>
      </w:tblBorders>
      <w:tblCellMar>
        <w:top w:w="57" w:type="dxa"/>
        <w:left w:w="85" w:type="dxa"/>
        <w:bottom w:w="57" w:type="dxa"/>
        <w:right w:w="85" w:type="dxa"/>
      </w:tblCellMar>
    </w:tblPr>
    <w:tcPr>
      <w:shd w:val="clear" w:color="auto" w:fill="auto"/>
    </w:tcPr>
    <w:tblStylePr w:type="firstRow">
      <w:pPr>
        <w:jc w:val="left"/>
      </w:pPr>
      <w:rPr>
        <w:rFonts w:hint="default" w:ascii="Arial" w:hAnsi="Arial"/>
        <w:b w:val="0"/>
        <w:color w:val="auto"/>
        <w:sz w:val="18"/>
        <w:szCs w:val="18"/>
      </w:rPr>
      <w:tblPr/>
      <w:tcPr>
        <w:shd w:val="clear" w:color="auto" w:fill="E0EAF5"/>
      </w:tcPr>
    </w:tblStylePr>
    <w:tblStylePr w:type="lastRow">
      <w:rPr>
        <w:b/>
      </w:rPr>
      <w:tblPr/>
      <w:tcPr>
        <w:tcBorders>
          <w:top w:val="single" w:color="004EA8" w:sz="8" w:space="0"/>
        </w:tcBorders>
        <w:shd w:val="clear" w:color="auto" w:fill="auto"/>
      </w:tcPr>
    </w:tblStylePr>
    <w:tblStylePr w:type="firstCol">
      <w:tblPr/>
      <w:tcPr>
        <w:shd w:val="clear" w:color="auto" w:fill="E0EAF5"/>
      </w:tcPr>
    </w:tblStylePr>
    <w:tblStylePr w:type="band1Horz">
      <w:pPr>
        <w:jc w:val="left"/>
      </w:pPr>
      <w:rPr>
        <w:rFonts w:hint="default" w:ascii="Arial" w:hAnsi="Arial"/>
        <w:sz w:val="17"/>
        <w:szCs w:val="17"/>
      </w:rPr>
      <w:tblPr/>
      <w:tcPr>
        <w:vAlign w:val="top"/>
      </w:tcPr>
    </w:tblStylePr>
    <w:tblStylePr w:type="band2Horz">
      <w:pPr>
        <w:jc w:val="left"/>
      </w:pPr>
      <w:rPr>
        <w:rFonts w:hint="default" w:ascii="Arial" w:hAnsi="Arial"/>
        <w:sz w:val="17"/>
        <w:szCs w:val="17"/>
      </w:rPr>
      <w:tblPr/>
      <w:tcPr>
        <w:vAlign w:val="top"/>
      </w:tcPr>
    </w:tblStylePr>
  </w:style>
  <w:style w:type="paragraph" w:styleId="ListParagraph">
    <w:name w:val="List Paragraph"/>
    <w:basedOn w:val="Normal"/>
    <w:uiPriority w:val="34"/>
    <w:qFormat/>
    <w:rsid w:val="00CF51DF"/>
    <w:pPr>
      <w:spacing w:after="160" w:line="278" w:lineRule="auto"/>
      <w:ind w:left="720"/>
      <w:contextualSpacing/>
    </w:pPr>
    <w:rPr>
      <w:rFonts w:asciiTheme="minorHAnsi" w:hAnsiTheme="minorHAnsi" w:eastAsiaTheme="minorHAnsi" w:cstheme="minorBidi"/>
      <w:kern w:val="2"/>
      <w14:ligatures w14:val="standardContextual"/>
    </w:rPr>
  </w:style>
  <w:style w:type="paragraph" w:styleId="Quote">
    <w:name w:val="Quote"/>
    <w:basedOn w:val="Normal"/>
    <w:next w:val="Normal"/>
    <w:link w:val="QuoteChar"/>
    <w:uiPriority w:val="29"/>
    <w:qFormat/>
    <w:rsid w:val="00EF16CA"/>
    <w:pPr>
      <w:spacing w:before="160" w:after="160" w:line="278" w:lineRule="auto"/>
      <w:jc w:val="center"/>
    </w:pPr>
    <w:rPr>
      <w:rFonts w:asciiTheme="minorHAnsi" w:hAnsiTheme="minorHAnsi" w:eastAsiaTheme="minorHAnsi" w:cstheme="minorBidi"/>
      <w:i/>
      <w:iCs/>
      <w:color w:val="404040" w:themeColor="text1" w:themeTint="BF"/>
      <w:kern w:val="2"/>
      <w14:ligatures w14:val="standardContextual"/>
    </w:rPr>
  </w:style>
  <w:style w:type="character" w:styleId="QuoteChar" w:customStyle="1">
    <w:name w:val="Quote Char"/>
    <w:basedOn w:val="DefaultParagraphFont"/>
    <w:link w:val="Quote"/>
    <w:uiPriority w:val="29"/>
    <w:rsid w:val="00EF16CA"/>
    <w:rPr>
      <w:rFonts w:asciiTheme="minorHAnsi" w:hAnsiTheme="minorHAnsi" w:eastAsiaTheme="minorHAnsi" w:cstheme="minorBidi"/>
      <w:i/>
      <w:iCs/>
      <w:color w:val="404040" w:themeColor="text1" w:themeTint="BF"/>
      <w:kern w:val="2"/>
      <w:sz w:val="24"/>
      <w:szCs w:val="24"/>
      <w:lang w:eastAsia="en-US"/>
      <w14:ligatures w14:val="standardContextual"/>
    </w:rPr>
  </w:style>
  <w:style w:type="character" w:styleId="Bullet1Char" w:customStyle="1">
    <w:name w:val="Bullet 1 Char"/>
    <w:basedOn w:val="DefaultParagraphFont"/>
    <w:link w:val="Bullet1"/>
    <w:locked/>
    <w:rsid w:val="00EF16CA"/>
    <w:rPr>
      <w:rFonts w:ascii="Arial" w:hAnsi="Arial" w:eastAsia="Times"/>
      <w:sz w:val="21"/>
      <w:lang w:eastAsia="en-US"/>
    </w:rPr>
  </w:style>
  <w:style w:type="paragraph" w:styleId="Heading2notinTOC" w:customStyle="1">
    <w:name w:val="Heading 2 not in TOC"/>
    <w:basedOn w:val="Heading2"/>
    <w:next w:val="Body"/>
    <w:uiPriority w:val="11"/>
    <w:rsid w:val="00233DB5"/>
  </w:style>
  <w:style w:type="paragraph" w:styleId="Tabletextafterbullet" w:customStyle="1">
    <w:name w:val="Table text after bullet"/>
    <w:basedOn w:val="Tabletext"/>
    <w:next w:val="Tabletext"/>
    <w:uiPriority w:val="11"/>
    <w:rsid w:val="00AE0AB6"/>
    <w:pPr>
      <w:spacing w:before="140"/>
    </w:pPr>
    <w:rPr>
      <w:rFonts w:eastAsia="Segoe UI"/>
      <w:szCs w:val="17"/>
    </w:rPr>
  </w:style>
  <w:style w:type="paragraph" w:styleId="Caption">
    <w:name w:val="caption"/>
    <w:basedOn w:val="Normal"/>
    <w:next w:val="Normal"/>
    <w:uiPriority w:val="35"/>
    <w:unhideWhenUsed/>
    <w:qFormat/>
    <w:rsid w:val="009155F8"/>
    <w:pPr>
      <w:spacing w:after="200"/>
    </w:pPr>
    <w:rPr>
      <w:i/>
      <w:iCs/>
      <w:color w:val="1F497D" w:themeColor="text2"/>
      <w:sz w:val="18"/>
      <w:szCs w:val="18"/>
    </w:rPr>
  </w:style>
  <w:style w:type="paragraph" w:styleId="Bodysmallspacer" w:customStyle="1">
    <w:name w:val="Body small spacer"/>
    <w:basedOn w:val="Bodynospace"/>
    <w:uiPriority w:val="11"/>
    <w:rsid w:val="00285DE0"/>
    <w:pPr>
      <w:spacing w:line="20" w:lineRule="atLeast"/>
    </w:pPr>
    <w:rPr>
      <w:sz w:val="10"/>
      <w:szCs w:val="10"/>
    </w:rPr>
  </w:style>
  <w:style w:type="paragraph" w:styleId="IntenseQuote">
    <w:name w:val="Intense Quote"/>
    <w:basedOn w:val="Normal"/>
    <w:next w:val="Normal"/>
    <w:link w:val="IntenseQuoteChar"/>
    <w:uiPriority w:val="30"/>
    <w:qFormat/>
    <w:rsid w:val="001019D3"/>
    <w:pPr>
      <w:pBdr>
        <w:top w:val="single" w:color="365F91" w:themeColor="accent1" w:themeShade="BF" w:sz="4" w:space="10"/>
        <w:bottom w:val="single" w:color="365F91" w:themeColor="accent1" w:themeShade="BF" w:sz="4" w:space="10"/>
      </w:pBdr>
      <w:spacing w:before="360" w:after="360" w:line="278" w:lineRule="auto"/>
      <w:ind w:left="864" w:right="864"/>
      <w:jc w:val="center"/>
    </w:pPr>
    <w:rPr>
      <w:rFonts w:asciiTheme="minorHAnsi" w:hAnsiTheme="minorHAnsi" w:eastAsiaTheme="minorHAnsi" w:cstheme="minorBidi"/>
      <w:i/>
      <w:iCs/>
      <w:color w:val="365F91" w:themeColor="accent1" w:themeShade="BF"/>
      <w:kern w:val="2"/>
      <w14:ligatures w14:val="standardContextual"/>
    </w:rPr>
  </w:style>
  <w:style w:type="character" w:styleId="IntenseQuoteChar" w:customStyle="1">
    <w:name w:val="Intense Quote Char"/>
    <w:basedOn w:val="DefaultParagraphFont"/>
    <w:link w:val="IntenseQuote"/>
    <w:uiPriority w:val="30"/>
    <w:rsid w:val="001019D3"/>
    <w:rPr>
      <w:rFonts w:asciiTheme="minorHAnsi" w:hAnsiTheme="minorHAnsi" w:eastAsiaTheme="minorHAnsi" w:cstheme="minorBidi"/>
      <w:i/>
      <w:iCs/>
      <w:color w:val="365F91" w:themeColor="accent1" w:themeShade="BF"/>
      <w:kern w:val="2"/>
      <w:sz w:val="24"/>
      <w:szCs w:val="24"/>
      <w:lang w:eastAsia="en-US"/>
      <w14:ligatures w14:val="standardContextual"/>
    </w:rPr>
  </w:style>
  <w:style w:type="character" w:styleId="Mention">
    <w:name w:val="Mention"/>
    <w:basedOn w:val="DefaultParagraphFont"/>
    <w:uiPriority w:val="99"/>
    <w:unhideWhenUsed/>
    <w:rsid w:val="00DC09E5"/>
    <w:rPr>
      <w:color w:val="2B579A"/>
      <w:shd w:val="clear" w:color="auto" w:fill="E1DFDD"/>
    </w:rPr>
  </w:style>
  <w:style w:type="paragraph" w:styleId="TOCHeading">
    <w:name w:val="TOC Heading"/>
    <w:basedOn w:val="Heading1"/>
    <w:next w:val="Normal"/>
    <w:uiPriority w:val="39"/>
    <w:unhideWhenUsed/>
    <w:qFormat/>
    <w:rsid w:val="00F62653"/>
    <w:pPr>
      <w:spacing w:before="240" w:after="0" w:line="259" w:lineRule="auto"/>
      <w:outlineLvl w:val="9"/>
    </w:pPr>
    <w:rPr>
      <w:rFonts w:asciiTheme="majorHAnsi" w:hAnsiTheme="majorHAnsi" w:eastAsiaTheme="majorEastAsia" w:cstheme="majorBidi"/>
      <w:bCs w:val="0"/>
      <w:color w:val="365F91" w:themeColor="accent1" w:themeShade="BF"/>
      <w:kern w:val="0"/>
      <w:sz w:val="32"/>
      <w:szCs w:val="32"/>
      <w:lang w:val="en-US"/>
    </w:rPr>
  </w:style>
  <w:style w:type="character" w:styleId="IntenseReference">
    <w:name w:val="Intense Reference"/>
    <w:basedOn w:val="DefaultParagraphFont"/>
    <w:uiPriority w:val="32"/>
    <w:qFormat/>
    <w:rsid w:val="00141168"/>
    <w:rPr>
      <w:b/>
      <w:bCs/>
      <w:smallCaps/>
      <w:color w:val="365F91" w:themeColor="accent1" w:themeShade="BF"/>
      <w:spacing w:val="5"/>
    </w:rPr>
  </w:style>
  <w:style w:type="character" w:styleId="Internallink" w:customStyle="1">
    <w:name w:val="Internal link"/>
    <w:basedOn w:val="Hyperlink"/>
    <w:uiPriority w:val="1"/>
    <w:rsid w:val="00900566"/>
    <w:rPr>
      <w:b/>
      <w:bCs/>
      <w:color w:val="auto"/>
      <w:u w:val="dotted"/>
    </w:rPr>
  </w:style>
  <w:style w:type="paragraph" w:styleId="Highlightboxtextpurple" w:customStyle="1">
    <w:name w:val="Highlight box text purple"/>
    <w:basedOn w:val="Body"/>
    <w:uiPriority w:val="11"/>
    <w:rsid w:val="00541DFF"/>
    <w:pPr>
      <w:pBdr>
        <w:top w:val="single" w:color="DCCDE4" w:sz="4" w:space="12"/>
        <w:left w:val="single" w:color="DCCDE4" w:sz="4" w:space="12"/>
        <w:bottom w:val="single" w:color="DCCDE4" w:sz="4" w:space="12"/>
        <w:right w:val="single" w:color="DCCDE4" w:sz="4" w:space="12"/>
      </w:pBdr>
      <w:shd w:val="clear" w:color="auto" w:fill="DCCDE4"/>
      <w:ind w:left="227" w:right="227"/>
    </w:pPr>
    <w:rPr>
      <w:color w:val="201547"/>
    </w:rPr>
  </w:style>
  <w:style w:type="paragraph" w:styleId="HIghlightboxtitlepurple" w:customStyle="1">
    <w:name w:val="HIghlight box title purple"/>
    <w:basedOn w:val="Highlightboxtextpurple"/>
    <w:uiPriority w:val="11"/>
    <w:rsid w:val="00900566"/>
    <w:pPr>
      <w:spacing w:before="120" w:line="240" w:lineRule="exact"/>
    </w:pPr>
    <w:rPr>
      <w:b/>
    </w:rPr>
  </w:style>
  <w:style w:type="paragraph" w:styleId="Hightlightboxbulletpurple" w:customStyle="1">
    <w:name w:val="Hightlight box bullet purple"/>
    <w:basedOn w:val="Highlightboxtextpurple"/>
    <w:uiPriority w:val="11"/>
    <w:qFormat/>
    <w:rsid w:val="00541DFF"/>
    <w:pPr>
      <w:numPr>
        <w:numId w:val="45"/>
      </w:numPr>
      <w:spacing w:before="60" w:after="60" w:line="240" w:lineRule="exact"/>
      <w:ind w:left="584" w:hanging="357"/>
    </w:pPr>
  </w:style>
  <w:style w:type="paragraph" w:styleId="NormalWeb">
    <w:name w:val="Normal (Web)"/>
    <w:basedOn w:val="Normal"/>
    <w:uiPriority w:val="99"/>
    <w:semiHidden/>
    <w:unhideWhenUsed/>
    <w:rsid w:val="00F50E42"/>
    <w:pPr>
      <w:spacing w:before="100" w:beforeAutospacing="1" w:after="100" w:afterAutospacing="1"/>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37638598">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vic.gov.au/family-violence-lived-experience-strategy" TargetMode="External" Id="rId117" /><Relationship Type="http://schemas.openxmlformats.org/officeDocument/2006/relationships/hyperlink" Target="https://aifs.gov.au/research/research-reports/national-elder-abuse-prevalence-study-final-report" TargetMode="External" Id="rId21" /><Relationship Type="http://schemas.openxmlformats.org/officeDocument/2006/relationships/hyperlink" Target="https://www.crimestatistics.vic.gov.au/family-violence-data" TargetMode="External" Id="rId42" /><Relationship Type="http://schemas.openxmlformats.org/officeDocument/2006/relationships/hyperlink" Target="https://www.respectvictoria.vic.gov.au/prevention" TargetMode="External" Id="rId63" /><Relationship Type="http://schemas.openxmlformats.org/officeDocument/2006/relationships/hyperlink" Target="https://eclc.org.au/what-we-do/partnerships-and-projects/elder-abuse" TargetMode="External" Id="rId84" /><Relationship Type="http://schemas.openxmlformats.org/officeDocument/2006/relationships/hyperlink" Target="https://www.who.int/publications/i/item/9789240052550" TargetMode="External" Id="rId138" /><Relationship Type="http://schemas.openxmlformats.org/officeDocument/2006/relationships/fontTable" Target="fontTable.xml" Id="rId159" /><Relationship Type="http://schemas.openxmlformats.org/officeDocument/2006/relationships/hyperlink" Target="https://www.abs.gov.au/census/find-census-data/quickstats/2021/2" TargetMode="External" Id="rId107" /><Relationship Type="http://schemas.openxmlformats.org/officeDocument/2006/relationships/image" Target="media/image1.png" Id="rId11" /><Relationship Type="http://schemas.openxmlformats.org/officeDocument/2006/relationships/hyperlink" Target="https://www.celebrateageing.com/" TargetMode="External" Id="rId32" /><Relationship Type="http://schemas.openxmlformats.org/officeDocument/2006/relationships/hyperlink" Target="https://humanrights.gov.au/changingperspectives" TargetMode="External" Id="rId53" /><Relationship Type="http://schemas.openxmlformats.org/officeDocument/2006/relationships/hyperlink" Target="https://www.who.int/publications/i/item/9789240070264" TargetMode="External" Id="rId74" /><Relationship Type="http://schemas.openxmlformats.org/officeDocument/2006/relationships/hyperlink" Target="https://www.health.vic.gov.au/victorian-public-health-and-wellbeing-plan-2023-27" TargetMode="External" Id="rId128" /><Relationship Type="http://schemas.openxmlformats.org/officeDocument/2006/relationships/hyperlink" Target="https://1800respect.org.au/" TargetMode="External" Id="rId149" /><Relationship Type="http://schemas.openxmlformats.org/officeDocument/2006/relationships/numbering" Target="numbering.xml" Id="rId5" /><Relationship Type="http://schemas.openxmlformats.org/officeDocument/2006/relationships/hyperlink" Target="https://www.wdv.org.au/our-work/our-work-with-organisations/preventing-and-responding-to-violence-against-women-with-disabilities" TargetMode="External" Id="rId95" /><Relationship Type="http://schemas.openxmlformats.org/officeDocument/2006/relationships/theme" Target="theme/theme1.xml" Id="rId160" /><Relationship Type="http://schemas.openxmlformats.org/officeDocument/2006/relationships/hyperlink" Target="https://www.vic.gov.au/understanding-intersectionality" TargetMode="External" Id="rId22" /><Relationship Type="http://schemas.openxmlformats.org/officeDocument/2006/relationships/hyperlink" Target="https://www.respectvictoria.vic.gov.au/what-we-know-about-drivers-of-violence" TargetMode="External" Id="rId43" /><Relationship Type="http://schemas.openxmlformats.org/officeDocument/2006/relationships/hyperlink" Target="https://www.who.int/teams/social-determinants-of-health/demographic-change-and-healthy-ageing/combatting-ageism/global-report-on-ageism" TargetMode="External" Id="rId64" /><Relationship Type="http://schemas.openxmlformats.org/officeDocument/2006/relationships/hyperlink" Target="https://www.vic.gov.au/maram-practice-guides-foundation-knowledge-guide" TargetMode="External" Id="rId118" /><Relationship Type="http://schemas.openxmlformats.org/officeDocument/2006/relationships/hyperlink" Target="https://humanrights.gov.au/bringing-them-home/the-report/bringing-them-home-report.html" TargetMode="External" Id="rId139" /><Relationship Type="http://schemas.openxmlformats.org/officeDocument/2006/relationships/hyperlink" Target="https://www.celebrateageing.com/publications.html" TargetMode="External" Id="rId80" /><Relationship Type="http://schemas.openxmlformats.org/officeDocument/2006/relationships/hyperlink" Target="https://www.respectvictoria.vic.gov.au/campaigns/respect-older-people-call-it-out" TargetMode="External" Id="rId85" /><Relationship Type="http://schemas.openxmlformats.org/officeDocument/2006/relationships/hyperlink" Target="https://mrs.org.au/" TargetMode="External" Id="rId150" /><Relationship Type="http://schemas.openxmlformats.org/officeDocument/2006/relationships/hyperlink" Target="mailto:OPA_Advice@justice.vic.gov.au" TargetMode="External" Id="rId155" /><Relationship Type="http://schemas.openxmlformats.org/officeDocument/2006/relationships/header" Target="header1.xml" Id="rId12" /><Relationship Type="http://schemas.openxmlformats.org/officeDocument/2006/relationships/hyperlink" Target="https://providers.dffh.vic.gov.au/preventing-elder-abuse" TargetMode="External" Id="rId17" /><Relationship Type="http://schemas.openxmlformats.org/officeDocument/2006/relationships/hyperlink" Target="https://www.celebrateageing.com/thebiscuittin.html" TargetMode="External" Id="rId33" /><Relationship Type="http://schemas.openxmlformats.org/officeDocument/2006/relationships/hyperlink" Target="https://aifs.gov.au/resources/practice-guides?field_topics_target_id%5B481%5D=481" TargetMode="External" Id="rId38" /><Relationship Type="http://schemas.openxmlformats.org/officeDocument/2006/relationships/hyperlink" Target="https://www.ourwatch.org.au/workplace/resources/reducing-resistance" TargetMode="External" Id="rId59" /><Relationship Type="http://schemas.openxmlformats.org/officeDocument/2006/relationships/hyperlink" Target="https://files.crimestatistics.vic.gov.au/Prevention-of-Family-Violence-Data-Platform.html" TargetMode="External" Id="rId103" /><Relationship Type="http://schemas.openxmlformats.org/officeDocument/2006/relationships/hyperlink" Target="https://www.health.vic.gov.au/population-health-systems/victorian-population-health-survey" TargetMode="External" Id="rId108" /><Relationship Type="http://schemas.openxmlformats.org/officeDocument/2006/relationships/hyperlink" Target="https://respectingseniorsnetwork.org.au/training-and-resources" TargetMode="External" Id="rId124" /><Relationship Type="http://schemas.openxmlformats.org/officeDocument/2006/relationships/hyperlink" Target="https://www.vic.gov.au/place-based-approaches-guide" TargetMode="External" Id="rId129" /><Relationship Type="http://schemas.openxmlformats.org/officeDocument/2006/relationships/hyperlink" Target="https://eccv.org.au/elder-abuse-literature-review" TargetMode="External" Id="rId54" /><Relationship Type="http://schemas.openxmlformats.org/officeDocument/2006/relationships/hyperlink" Target="https://opera.eclc.org.au/" TargetMode="External" Id="rId70" /><Relationship Type="http://schemas.openxmlformats.org/officeDocument/2006/relationships/hyperlink" Target="https://aiip.net.au/" TargetMode="External" Id="rId75" /><Relationship Type="http://schemas.openxmlformats.org/officeDocument/2006/relationships/hyperlink" Target="https://rainbowhealthaustralia.org.au/news/launch-pride-in-prevention-evidence-guide" TargetMode="External" Id="rId91" /><Relationship Type="http://schemas.openxmlformats.org/officeDocument/2006/relationships/hyperlink" Target="https://aifs.gov.au/resources/practice-guides/what-theory-change" TargetMode="External" Id="rId96" /><Relationship Type="http://schemas.openxmlformats.org/officeDocument/2006/relationships/hyperlink" Target="https://www.yoorrook.org.au/reports-and-recommendations/reports" TargetMode="External" Id="rId140" /><Relationship Type="http://schemas.openxmlformats.org/officeDocument/2006/relationships/hyperlink" Target="https://www.orangedoor.vic.gov.au/support-near-you" TargetMode="External" Id="rId14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4.png" Id="rId23" /><Relationship Type="http://schemas.openxmlformats.org/officeDocument/2006/relationships/hyperlink" Target="https://eapn.org.au/addressing-ageism-guide" TargetMode="External" Id="rId28" /><Relationship Type="http://schemas.openxmlformats.org/officeDocument/2006/relationships/hyperlink" Target="https://www.ourwatch.org.au/change-the-story/change-the-story-framework" TargetMode="External" Id="rId49" /><Relationship Type="http://schemas.openxmlformats.org/officeDocument/2006/relationships/hyperlink" Target="https://www.vic.gov.au/free-violence-victorias-strategy-prevent-family-violence" TargetMode="External" Id="rId114" /><Relationship Type="http://schemas.openxmlformats.org/officeDocument/2006/relationships/hyperlink" Target="https://www.vic.gov.au/maram-practice-guides-and-resources" TargetMode="External" Id="rId119" /><Relationship Type="http://schemas.openxmlformats.org/officeDocument/2006/relationships/hyperlink" Target="https://www.respectvictoria.vic.gov.au/primary-prevention-elder-abuse-victoria" TargetMode="External" Id="rId44" /><Relationship Type="http://schemas.openxmlformats.org/officeDocument/2006/relationships/hyperlink" Target="https://safeandequal.org.au/resources/what-is-primary-prevention" TargetMode="External" Id="rId60" /><Relationship Type="http://schemas.openxmlformats.org/officeDocument/2006/relationships/hyperlink" Target="https://www.who.int/teams/social-determinants-of-health/demographic-change-and-healthy-ageing/combatting-ageism/global-report-on-ageism" TargetMode="External" Id="rId65" /><Relationship Type="http://schemas.openxmlformats.org/officeDocument/2006/relationships/hyperlink" Target="https://www.respectvictoria.vic.gov.au/what-we-know-about-drivers-of-violence" TargetMode="External" Id="rId81" /><Relationship Type="http://schemas.openxmlformats.org/officeDocument/2006/relationships/hyperlink" Target="https://futureus.cnpea.ca/" TargetMode="External" Id="rId86" /><Relationship Type="http://schemas.openxmlformats.org/officeDocument/2006/relationships/hyperlink" Target="https://apo.org.au/node/272711" TargetMode="External" Id="rId130" /><Relationship Type="http://schemas.openxmlformats.org/officeDocument/2006/relationships/hyperlink" Target="https://www.ag.gov.au/rights-and-protections/publications/national-plan-end-abuse-and-mistreatment-older-people-2026-2036" TargetMode="External" Id="rId135" /><Relationship Type="http://schemas.openxmlformats.org/officeDocument/2006/relationships/hyperlink" Target="https://www.victimsofcrime.vic.gov.au/" TargetMode="External" Id="rId151" /><Relationship Type="http://schemas.openxmlformats.org/officeDocument/2006/relationships/hyperlink" Target="https://eaaa.org.au/" TargetMode="External" Id="rId156" /><Relationship Type="http://schemas.openxmlformats.org/officeDocument/2006/relationships/footer" Target="footer1.xml" Id="rId13" /><Relationship Type="http://schemas.openxmlformats.org/officeDocument/2006/relationships/image" Target="media/image2.png" Id="rId18" /><Relationship Type="http://schemas.openxmlformats.org/officeDocument/2006/relationships/hyperlink" Target="https://humanrights.gov.au/resource-hub/by-resource-type/publications/older-peoples-rights/older-peoples-rights-policy-reports/changingperspectives" TargetMode="External" Id="rId39" /><Relationship Type="http://schemas.openxmlformats.org/officeDocument/2006/relationships/hyperlink" Target="https://www.health.vic.gov.au/multicultural-health-action-plan-2023-27/victorias-cultural-diversity" TargetMode="External" Id="rId109" /><Relationship Type="http://schemas.openxmlformats.org/officeDocument/2006/relationships/hyperlink" Target="https://neighbourseveryday.org/" TargetMode="External" Id="rId34" /><Relationship Type="http://schemas.openxmlformats.org/officeDocument/2006/relationships/hyperlink" Target="https://pmc.ncbi.nlm.nih.gov/articles/PMC10687725/" TargetMode="External" Id="rId50" /><Relationship Type="http://schemas.openxmlformats.org/officeDocument/2006/relationships/hyperlink" Target="https://academic.oup.com/innovateage/article/4/Supplement_1/45/6037289" TargetMode="External" Id="rId55" /><Relationship Type="http://schemas.openxmlformats.org/officeDocument/2006/relationships/hyperlink" Target="https://neighbourseveryday.org/" TargetMode="External" Id="rId76" /><Relationship Type="http://schemas.openxmlformats.org/officeDocument/2006/relationships/hyperlink" Target="https://apo.org.au/node/250921" TargetMode="External" Id="rId97" /><Relationship Type="http://schemas.openxmlformats.org/officeDocument/2006/relationships/hyperlink" Target="https://collectiveimpactforum.org/" TargetMode="External" Id="rId104" /><Relationship Type="http://schemas.openxmlformats.org/officeDocument/2006/relationships/hyperlink" Target="https://www.mav.asn.au/what-we-do/policy-advocacy/social-community/family-violence-prevention/preventing-family-violence-guide" TargetMode="External" Id="rId120" /><Relationship Type="http://schemas.openxmlformats.org/officeDocument/2006/relationships/hyperlink" Target="https://www.vic.gov.au/our-equal-state-victorias-gender-equality-strategy-and-action-plan-2023-2027" TargetMode="External" Id="rId125" /><Relationship Type="http://schemas.openxmlformats.org/officeDocument/2006/relationships/hyperlink" Target="https://seniorsrights.org.au/" TargetMode="External" Id="rId141" /><Relationship Type="http://schemas.openxmlformats.org/officeDocument/2006/relationships/hyperlink" Target="https://eclc.org.au/what-we-do/partnerships-and-projects/elder-abuse" TargetMode="External" Id="rId146" /><Relationship Type="http://schemas.openxmlformats.org/officeDocument/2006/relationships/settings" Target="settings.xml" Id="rId7" /><Relationship Type="http://schemas.openxmlformats.org/officeDocument/2006/relationships/hyperlink" Target="https://www.who.int/publications/i/item/missing-voices-views-of-older-persons-on-elder-abuse" TargetMode="External" Id="rId71" /><Relationship Type="http://schemas.openxmlformats.org/officeDocument/2006/relationships/hyperlink" Target="https://www.switchboard.org.au/prideinageing" TargetMode="External" Id="rId92" /><Relationship Type="http://schemas.openxmlformats.org/officeDocument/2006/relationships/customXml" Target="../customXml/item2.xml" Id="rId2" /><Relationship Type="http://schemas.openxmlformats.org/officeDocument/2006/relationships/hyperlink" Target="https://www.holstephealth.org.au/get-involved/elder-abuse-network/professional-resources-and-tools-for-elder-abuse-prevention" TargetMode="External" Id="rId29" /><Relationship Type="http://schemas.openxmlformats.org/officeDocument/2006/relationships/image" Target="media/image5.png" Id="rId24" /><Relationship Type="http://schemas.openxmlformats.org/officeDocument/2006/relationships/hyperlink" Target="https://aifs.gov.au/all-research/research-snapshots?project%5B3396%5D=3396" TargetMode="External" Id="rId40" /><Relationship Type="http://schemas.openxmlformats.org/officeDocument/2006/relationships/hyperlink" Target="https://www.nari.net.au/primary-prevention-of-family-violence" TargetMode="External" Id="rId45" /><Relationship Type="http://schemas.openxmlformats.org/officeDocument/2006/relationships/hyperlink" Target="https://humanrights.gov.au/resource-hub/by-resource-type/projects2/older-peoples-rights/breaking-the-age-barrier-transforming-age-attitudes-in-health-care" TargetMode="External" Id="rId66" /><Relationship Type="http://schemas.openxmlformats.org/officeDocument/2006/relationships/hyperlink" Target="https://futureus.cnpea.ca/en/resources" TargetMode="External" Id="rId87" /><Relationship Type="http://schemas.openxmlformats.org/officeDocument/2006/relationships/hyperlink" Target="https://www.vic.gov.au/community-profiles" TargetMode="External" Id="rId110" /><Relationship Type="http://schemas.openxmlformats.org/officeDocument/2006/relationships/hyperlink" Target="https://www.vic.gov.au/primary-prevention-family-violence-and-gender-based-violence-capability-framework" TargetMode="External" Id="rId115" /><Relationship Type="http://schemas.openxmlformats.org/officeDocument/2006/relationships/hyperlink" Target="https://www.ourwatch.org.au/change-the-story" TargetMode="External" Id="rId131" /><Relationship Type="http://schemas.openxmlformats.org/officeDocument/2006/relationships/hyperlink" Target="https://www.compass.info/elder-abuse/preventing/national-prevention-framework" TargetMode="External" Id="rId136" /><Relationship Type="http://schemas.openxmlformats.org/officeDocument/2006/relationships/hyperlink" Target="https://www.seniorsonline.vic.gov.au/" TargetMode="External" Id="rId157" /><Relationship Type="http://schemas.openxmlformats.org/officeDocument/2006/relationships/hyperlink" Target="https://safeandequal.org.au/resources/foundations-for-action-understanding-the-primary-prevention-workforce-in-victoria/" TargetMode="External" Id="rId61" /><Relationship Type="http://schemas.openxmlformats.org/officeDocument/2006/relationships/hyperlink" Target="https://www.ourwatch.org.au/preventing-violence/older-women" TargetMode="External" Id="rId82" /><Relationship Type="http://schemas.openxmlformats.org/officeDocument/2006/relationships/hyperlink" Target="https://djirra.org.au/contact-us" TargetMode="External" Id="rId152" /><Relationship Type="http://schemas.openxmlformats.org/officeDocument/2006/relationships/image" Target="media/image3.png" Id="rId19" /><Relationship Type="http://schemas.openxmlformats.org/officeDocument/2006/relationships/footer" Target="footer2.xml" Id="rId14" /><Relationship Type="http://schemas.openxmlformats.org/officeDocument/2006/relationships/hyperlink" Target="https://eclc.org.au/what-we-do/partnerships-and-projects/mygeneration" TargetMode="External" Id="rId30" /><Relationship Type="http://schemas.openxmlformats.org/officeDocument/2006/relationships/hyperlink" Target="https://www.vic.gov.au/maram-practice-guides-and-resources" TargetMode="External" Id="rId35" /><Relationship Type="http://schemas.openxmlformats.org/officeDocument/2006/relationships/hyperlink" Target="https://www.msd.govt.nz/about-msd-and-our-work/work-programmes/family-and-sexual-violence/taskforce-reports.html" TargetMode="External" Id="rId56" /><Relationship Type="http://schemas.openxmlformats.org/officeDocument/2006/relationships/hyperlink" Target="https://www.health.gov.au/resources/publications/actions-to-support-lgbti-elders-a-guide-for-aged-care-providers" TargetMode="External" Id="rId77" /><Relationship Type="http://schemas.openxmlformats.org/officeDocument/2006/relationships/hyperlink" Target="https://aifs.gov.au/resources/practice-guides?field_topics_target_id%5B481%5D=481" TargetMode="External" Id="rId100" /><Relationship Type="http://schemas.openxmlformats.org/officeDocument/2006/relationships/hyperlink" Target="https://www.ncas.au/" TargetMode="External" Id="rId105" /><Relationship Type="http://schemas.openxmlformats.org/officeDocument/2006/relationships/hyperlink" Target="https://www.vic.gov.au/dhelk-dja-3-year-action-plan" TargetMode="External" Id="rId126" /><Relationship Type="http://schemas.openxmlformats.org/officeDocument/2006/relationships/hyperlink" Target="mailto:safesteps@safesteps.org.au" TargetMode="External" Id="rId147" /><Relationship Type="http://schemas.openxmlformats.org/officeDocument/2006/relationships/webSettings" Target="webSettings.xml" Id="rId8" /><Relationship Type="http://schemas.openxmlformats.org/officeDocument/2006/relationships/hyperlink" Target="https://www.who.int/teams/social-determinants-of-health/demographic-change-and-healthy-ageing/combatting-ageism/global-report-on-ageism" TargetMode="External" Id="rId51" /><Relationship Type="http://schemas.openxmlformats.org/officeDocument/2006/relationships/hyperlink" Target="https://www.vichealth.vic.gov.au/research-impact/research-at-vichealth/research-highlights/the-intergen-project" TargetMode="External" Id="rId72" /><Relationship Type="http://schemas.openxmlformats.org/officeDocument/2006/relationships/hyperlink" Target="https://www.mcwh.com.au/intersectionality-matters-a-new-resource-for-preventing-violence-against-women" TargetMode="External" Id="rId93" /><Relationship Type="http://schemas.openxmlformats.org/officeDocument/2006/relationships/hyperlink" Target="https://www.nhmrc.gov.au/about-us/publications/ethical-considerations-quality-assurance-and-evaluation-activities" TargetMode="External" Id="rId98" /><Relationship Type="http://schemas.openxmlformats.org/officeDocument/2006/relationships/hyperlink" Target="https://www.vic.gov.au/responding-family-violence-capability-framework" TargetMode="External" Id="rId121" /><Relationship Type="http://schemas.openxmlformats.org/officeDocument/2006/relationships/hyperlink" Target="https://providers.dffh.vic.gov.au/preventing-elder-abuse" TargetMode="External" Id="rId142" /><Relationship Type="http://schemas.openxmlformats.org/officeDocument/2006/relationships/customXml" Target="../customXml/item3.xml" Id="rId3" /><Relationship Type="http://schemas.openxmlformats.org/officeDocument/2006/relationships/image" Target="media/image6.png" Id="rId25" /><Relationship Type="http://schemas.openxmlformats.org/officeDocument/2006/relationships/hyperlink" Target="https://www.ourwatch.org.au/preventing-violence/older-women" TargetMode="External" Id="rId46" /><Relationship Type="http://schemas.openxmlformats.org/officeDocument/2006/relationships/hyperlink" Target="https://www.everyagecounts.org.au/" TargetMode="External" Id="rId67" /><Relationship Type="http://schemas.openxmlformats.org/officeDocument/2006/relationships/hyperlink" Target="https://www.vic.gov.au/everybody-matters-inclusion-and-equity-statement" TargetMode="External" Id="rId116" /><Relationship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 Id="rId137" /><Relationship Type="http://schemas.openxmlformats.org/officeDocument/2006/relationships/header" Target="header2.xml" Id="rId158" /><Relationship Type="http://schemas.openxmlformats.org/officeDocument/2006/relationships/hyperlink" Target="https://providers.dffh.vic.gov.au/preventing-elder-abuse" TargetMode="External" Id="rId20" /><Relationship Type="http://schemas.openxmlformats.org/officeDocument/2006/relationships/hyperlink" Target="https://aifs.gov.au/research/research-reports/national-elder-abuse-prevalence-study-final-report" TargetMode="External" Id="rId41" /><Relationship Type="http://schemas.openxmlformats.org/officeDocument/2006/relationships/hyperlink" Target="https://www.ourwatch.org.au/what-is-primary-prevention" TargetMode="External" Id="rId62" /><Relationship Type="http://schemas.openxmlformats.org/officeDocument/2006/relationships/hyperlink" Target="https://providers.dffh.vic.gov.au/preventing-elder-abuse" TargetMode="External" Id="rId83" /><Relationship Type="http://schemas.openxmlformats.org/officeDocument/2006/relationships/hyperlink" Target="https://seniorsrights.org.au/policy/publication/reference-guide-on-intersectionality-in-elder-abuse" TargetMode="External" Id="rId88" /><Relationship Type="http://schemas.openxmlformats.org/officeDocument/2006/relationships/hyperlink" Target="https://providers.dffh.vic.gov.au/elder-abuse-training-and-resources" TargetMode="External" Id="rId111" /><Relationship Type="http://schemas.openxmlformats.org/officeDocument/2006/relationships/hyperlink" Target="https://www.dss.gov.au/national-plan-end-gender-based-violence/resource/national-plan-end-violence-against-women-and-children-2022-2032" TargetMode="External" Id="rId132" /><Relationship Type="http://schemas.openxmlformats.org/officeDocument/2006/relationships/hyperlink" Target="mailto:ysns@vahs.org.au" TargetMode="External" Id="rId153" /><Relationship Type="http://schemas.openxmlformats.org/officeDocument/2006/relationships/footer" Target="footer3.xml" Id="rId15" /><Relationship Type="http://schemas.openxmlformats.org/officeDocument/2006/relationships/hyperlink" Target="https://www.respectvictoria.vic.gov.au/monitoring-evaluation-and-learning-toolkit" TargetMode="External" Id="rId36" /><Relationship Type="http://schemas.openxmlformats.org/officeDocument/2006/relationships/hyperlink" Target="https://www.who.int/publications/i/item/9789240070264" TargetMode="External" Id="rId57" /><Relationship Type="http://schemas.openxmlformats.org/officeDocument/2006/relationships/hyperlink" Target="https://www.planning.vic.gov.au/guides-and-resources/Data-spatial-and-insights/discover-and-access-planning-open-data/victoria-in-future" TargetMode="External" Id="rId106" /><Relationship Type="http://schemas.openxmlformats.org/officeDocument/2006/relationships/hyperlink" Target="https://apo.org.au/node/30607" TargetMode="External" Id="rId127" /><Relationship Type="http://schemas.openxmlformats.org/officeDocument/2006/relationships/endnotes" Target="endnotes.xml" Id="rId10" /><Relationship Type="http://schemas.openxmlformats.org/officeDocument/2006/relationships/hyperlink" Target="https://www.respectvictoria.vic.gov.au/primary-prevention-elder-abuse-victoria" TargetMode="External" Id="rId31" /><Relationship Type="http://schemas.openxmlformats.org/officeDocument/2006/relationships/hyperlink" Target="https://www.who.int/publications/i/item/9789240052550" TargetMode="External" Id="rId52" /><Relationship Type="http://schemas.openxmlformats.org/officeDocument/2006/relationships/hyperlink" Target="https://vicpcp.org.au/search-our-work/?keyword=building+communities&amp;submit=Search" TargetMode="External" Id="rId73" /><Relationship Type="http://schemas.openxmlformats.org/officeDocument/2006/relationships/hyperlink" Target="https://www.latrobe.edu.au/arcshs/rainbow-health-australia/vals" TargetMode="External" Id="rId78" /><Relationship Type="http://schemas.openxmlformats.org/officeDocument/2006/relationships/hyperlink" Target="https://www.mcwh.com.au/making-the-links-a-guide-to-working-with-migrant-and-refugee-communities-in-primary-prevention-and-early-intervention" TargetMode="External" Id="rId94" /><Relationship Type="http://schemas.openxmlformats.org/officeDocument/2006/relationships/hyperlink" Target="https://www.respectvictoria.vic.gov.au/monitoring-evaluation-and-learning-toolkit" TargetMode="External" Id="rId99" /><Relationship Type="http://schemas.openxmlformats.org/officeDocument/2006/relationships/hyperlink" Target="https://www.respectvictoria.vic.gov.au/reporting-progress-prevention" TargetMode="External" Id="rId101" /><Relationship Type="http://schemas.openxmlformats.org/officeDocument/2006/relationships/hyperlink" Target="https://safeandequal.org.au/working-in-family-violence/prevention/disclosures" TargetMode="External" Id="rId122" /><Relationship Type="http://schemas.openxmlformats.org/officeDocument/2006/relationships/hyperlink" Target="mailto:respectingelders@betterplace.com.au" TargetMode="External" Id="rId143" /><Relationship Type="http://schemas.openxmlformats.org/officeDocument/2006/relationships/hyperlink" Target="https://safesteps.org.au/live-chat" TargetMode="External" Id="rId148"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7.png" Id="rId26" /><Relationship Type="http://schemas.openxmlformats.org/officeDocument/2006/relationships/hyperlink" Target="https://apo.org.au/node/270896" TargetMode="External" Id="rId47" /><Relationship Type="http://schemas.openxmlformats.org/officeDocument/2006/relationships/hyperlink" Target="https://ageing-better.org.uk/news/age-positive-image-library-launched" TargetMode="External" Id="rId68" /><Relationship Type="http://schemas.openxmlformats.org/officeDocument/2006/relationships/hyperlink" Target="https://safeandequal.org.au/resources/intersectionality-primary-prevention" TargetMode="External" Id="rId89" /><Relationship Type="http://schemas.openxmlformats.org/officeDocument/2006/relationships/hyperlink" Target="https://ealearning.dffh.vic.gov.au/" TargetMode="External" Id="rId112" /><Relationship Type="http://schemas.openxmlformats.org/officeDocument/2006/relationships/hyperlink" Target="https://www.compass.info/" TargetMode="External" Id="rId133" /><Relationship Type="http://schemas.openxmlformats.org/officeDocument/2006/relationships/hyperlink" Target="mailto:support@rainbowdoor.org.au" TargetMode="External" Id="rId154" /><Relationship Type="http://schemas.openxmlformats.org/officeDocument/2006/relationships/hyperlink" Target="mailto:elder.abuse@dffh.vic.gov.au" TargetMode="External" Id="rId16" /><Relationship Type="http://schemas.openxmlformats.org/officeDocument/2006/relationships/hyperlink" Target="https://www.respectvictoria.vic.gov.au/key-concepts-practice" TargetMode="External" Id="rId37" /><Relationship Type="http://schemas.openxmlformats.org/officeDocument/2006/relationships/hyperlink" Target="https://www.respectvictoria.vic.gov.au/reducing-and-preventing-violence-against-women-global-evidence-review" TargetMode="External" Id="rId58" /><Relationship Type="http://schemas.openxmlformats.org/officeDocument/2006/relationships/hyperlink" Target="https://extranet.who.int/agefriendlyworld/age-friendly-cities-framework/" TargetMode="External" Id="rId79" /><Relationship Type="http://schemas.openxmlformats.org/officeDocument/2006/relationships/hyperlink" Target="https://www.ourwatch.org.au/resource/counting-on-change-a-guide-to-prevention-monitoring" TargetMode="External" Id="rId102" /><Relationship Type="http://schemas.openxmlformats.org/officeDocument/2006/relationships/hyperlink" Target="https://www.respectvictoria.vic.gov.au/campaigns/toolkit/responding-to-disclosures" TargetMode="External" Id="rId123" /><Relationship Type="http://schemas.openxmlformats.org/officeDocument/2006/relationships/hyperlink" Target="https://www.betterplaceaustralia.com.au/" TargetMode="External" Id="rId144" /><Relationship Type="http://schemas.openxmlformats.org/officeDocument/2006/relationships/hyperlink" Target="https://www.ourwatch.org.au/preventing-violence" TargetMode="External" Id="rId90" /><Relationship Type="http://schemas.openxmlformats.org/officeDocument/2006/relationships/hyperlink" Target="https://eapn.org.au/self-paced-training" TargetMode="External" Id="rId27" /><Relationship Type="http://schemas.openxmlformats.org/officeDocument/2006/relationships/hyperlink" Target="https://aifs.gov.au/resources/policy-and-practice-papers/elder-abuse" TargetMode="External" Id="rId48" /><Relationship Type="http://schemas.openxmlformats.org/officeDocument/2006/relationships/hyperlink" Target="https://www.celebrateageing.com/gerontism.html" TargetMode="External" Id="rId69" /><Relationship Type="http://schemas.openxmlformats.org/officeDocument/2006/relationships/hyperlink" Target="https://vic.gov.au/ageing-well-victoria-action-plan" TargetMode="External" Id="rId113" /><Relationship Type="http://schemas.openxmlformats.org/officeDocument/2006/relationships/hyperlink" Target="https://eapu.com.au/" TargetMode="External" Id="rId134" /></Relationships>
</file>

<file path=word/_rels/footnotes.xml.rels><?xml version="1.0" encoding="UTF-8" standalone="yes"?>
<Relationships xmlns="http://schemas.openxmlformats.org/package/2006/relationships"><Relationship Id="rId13" Type="http://schemas.openxmlformats.org/officeDocument/2006/relationships/hyperlink" Target="https://www.crimestatistics.vic.gov.au/family-violence-data" TargetMode="External"/><Relationship Id="rId18" Type="http://schemas.openxmlformats.org/officeDocument/2006/relationships/hyperlink" Target="https://www.ourwatch.org.au/link-between-gender-inequality-and-violence" TargetMode="External"/><Relationship Id="rId26" Type="http://schemas.openxmlformats.org/officeDocument/2006/relationships/hyperlink" Target="https://www.humanrights.vic.gov.au/for-individuals/human-rights/" TargetMode="External"/><Relationship Id="rId39" Type="http://schemas.openxmlformats.org/officeDocument/2006/relationships/hyperlink" Target="https://safeandequal.org.au/about/partnerships-collaboration/" TargetMode="External"/><Relationship Id="rId21" Type="http://schemas.openxmlformats.org/officeDocument/2006/relationships/hyperlink" Target="https://www.ourwatch.org.au/preventing-violence" TargetMode="External"/><Relationship Id="rId34" Type="http://schemas.openxmlformats.org/officeDocument/2006/relationships/hyperlink" Target="https://www.respectvictoria.vic.gov.au/step-3-develop-project-logic" TargetMode="External"/><Relationship Id="rId42" Type="http://schemas.openxmlformats.org/officeDocument/2006/relationships/hyperlink" Target="https://humanrights.gov.au/resource-hub/by-resource-type/publications/older-peoples-rights/older-peoples-rights-policy-reports/changingperspectives" TargetMode="External"/><Relationship Id="rId47" Type="http://schemas.openxmlformats.org/officeDocument/2006/relationships/hyperlink" Target="https://dhhsvicgovau.sharepoint.com/Users/nquisitor/Documents/Happy%20Words/Jobs/2025-2026/DFFH%20PP%20Elder%20Abuse%20FW/Victorian%20Government&#8217;s%20Co-design%20web%20page" TargetMode="External"/><Relationship Id="rId50" Type="http://schemas.openxmlformats.org/officeDocument/2006/relationships/hyperlink" Target="https://www.aihw.gov.au/family-domestic-and-sexual-violence/understanding-fdsv/factors-associated-with-fdsv" TargetMode="External"/><Relationship Id="rId55" Type="http://schemas.openxmlformats.org/officeDocument/2006/relationships/hyperlink" Target="https://www.respectvictoria.vic.gov.au/prevention" TargetMode="External"/><Relationship Id="rId7" Type="http://schemas.openxmlformats.org/officeDocument/2006/relationships/hyperlink" Target="https://www.legislation.vic.gov.au/in-force/acts/family-violence-protection-act-2008" TargetMode="External"/><Relationship Id="rId2" Type="http://schemas.openxmlformats.org/officeDocument/2006/relationships/hyperlink" Target="https://www.vic.gov.au/lgbtiqa-taskforce" TargetMode="External"/><Relationship Id="rId16" Type="http://schemas.openxmlformats.org/officeDocument/2006/relationships/hyperlink" Target="https://www.who.int/news-room/questions-and-answers/item/ageing-ageism" TargetMode="External"/><Relationship Id="rId29" Type="http://schemas.openxmlformats.org/officeDocument/2006/relationships/hyperlink" Target="https://providers.dffh.vic.gov.au/preventing-elder-abuse" TargetMode="External"/><Relationship Id="rId11" Type="http://schemas.openxmlformats.org/officeDocument/2006/relationships/hyperlink" Target="https://www.ourwatch.org.au/what-is-primary-prevention" TargetMode="External"/><Relationship Id="rId24" Type="http://schemas.openxmlformats.org/officeDocument/2006/relationships/hyperlink" Target="https://www.respectvictoria.vic.gov.au/respect-ballarat" TargetMode="External"/><Relationship Id="rId32" Type="http://schemas.openxmlformats.org/officeDocument/2006/relationships/hyperlink" Target="https://www.health.vic.gov.au/publications/victorian-public-health-and-wellbeing-outcomes-framework-and-data-dictionary" TargetMode="External"/><Relationship Id="rId37" Type="http://schemas.openxmlformats.org/officeDocument/2006/relationships/hyperlink" Target="https://www.aihw.gov.au/family-domestic-and-sexual-violence/resources/outcomes-framework/community-attitudes-towards-gender-inequality" TargetMode="External"/><Relationship Id="rId40" Type="http://schemas.openxmlformats.org/officeDocument/2006/relationships/hyperlink" Target="https://www.ag.gov.au/rights-and-protections/publications/national-plan-end-abuse-and-mistreatment-older-people-2026-2036" TargetMode="External"/><Relationship Id="rId45" Type="http://schemas.openxmlformats.org/officeDocument/2006/relationships/hyperlink" Target="https://dictionary.cambridge.org/dictionary/english/classism" TargetMode="External"/><Relationship Id="rId53" Type="http://schemas.openxmlformats.org/officeDocument/2006/relationships/hyperlink" Target="https://www.justice.vic.gov.au/safer-communities/protecting-children-and-families/family-violence" TargetMode="External"/><Relationship Id="rId58" Type="http://schemas.openxmlformats.org/officeDocument/2006/relationships/hyperlink" Target="https://dictionary.cambridge.org/dictionary/english/transmisogyny" TargetMode="External"/><Relationship Id="rId5" Type="http://schemas.openxmlformats.org/officeDocument/2006/relationships/hyperlink" Target="https://providers.dffh.vic.gov.au/with-respect-age-2009" TargetMode="External"/><Relationship Id="rId19" Type="http://schemas.openxmlformats.org/officeDocument/2006/relationships/hyperlink" Target="https://www.aihw.gov.au/family-domestic-and-sexual-violence/population-groups/people-with-disability" TargetMode="External"/><Relationship Id="rId4" Type="http://schemas.openxmlformats.org/officeDocument/2006/relationships/hyperlink" Target="https://providers.dffh.vic.gov.au/preventing-elder-abuse" TargetMode="External"/><Relationship Id="rId9" Type="http://schemas.openxmlformats.org/officeDocument/2006/relationships/hyperlink" Target="https://www.ourwatch.org.au/link-between-gender-inequality-and-violence" TargetMode="External"/><Relationship Id="rId14" Type="http://schemas.openxmlformats.org/officeDocument/2006/relationships/hyperlink" Target="https://www.who.int/health-topics/ageism" TargetMode="External"/><Relationship Id="rId22" Type="http://schemas.openxmlformats.org/officeDocument/2006/relationships/hyperlink" Target="https://safeandequal.org.au/working-in-family-violence/prevention/what-is-primary-prevention" TargetMode="External"/><Relationship Id="rId27" Type="http://schemas.openxmlformats.org/officeDocument/2006/relationships/hyperlink" Target="https://safeandequal.org.au/working-in-family-violence/prevention/what-is-primary-prevention/" TargetMode="External"/><Relationship Id="rId30" Type="http://schemas.openxmlformats.org/officeDocument/2006/relationships/hyperlink" Target="https://www.respectvictoria.vic.gov.au/step-3-develop-project-logic" TargetMode="External"/><Relationship Id="rId35" Type="http://schemas.openxmlformats.org/officeDocument/2006/relationships/hyperlink" Target="https://apo.org.au/node/250921" TargetMode="External"/><Relationship Id="rId43" Type="http://schemas.openxmlformats.org/officeDocument/2006/relationships/hyperlink" Target="https://www.who.int/health-topics/ageism" TargetMode="External"/><Relationship Id="rId48" Type="http://schemas.openxmlformats.org/officeDocument/2006/relationships/hyperlink" Target="https://www.vic.gov.au/maram-practice-guides-foundation-knowledge-guide" TargetMode="External"/><Relationship Id="rId56" Type="http://schemas.openxmlformats.org/officeDocument/2006/relationships/hyperlink" Target="https://humanrights.gov.au/our-work/aboriginal-and-torres-strait-islander-social-justice/self-determination" TargetMode="External"/><Relationship Id="rId8" Type="http://schemas.openxmlformats.org/officeDocument/2006/relationships/hyperlink" Target="https://dhhsvicgovau.sharepoint.com/Users/nquisitor/Documents/Happy%20Words/Jobs/2025-2026/DFFH%20PP%20Elder%20Abuse%20FW/Victorian%20Government&#8217;s%20Understanding%20intersectionality%20web%20page" TargetMode="External"/><Relationship Id="rId51" Type="http://schemas.openxmlformats.org/officeDocument/2006/relationships/hyperlink" Target="https://safeandequal.org.au/understanding-family-violence/what-causes-family-violence/" TargetMode="External"/><Relationship Id="rId3" Type="http://schemas.openxmlformats.org/officeDocument/2006/relationships/hyperlink" Target="https://www.seniorsonline.vic.gov.au/advisory-committee" TargetMode="External"/><Relationship Id="rId12" Type="http://schemas.openxmlformats.org/officeDocument/2006/relationships/hyperlink" Target="https://www.respectvictoria.vic.gov.au/prevention/how-do-we-prevent-violence/intervention-response-recovery" TargetMode="External"/><Relationship Id="rId17" Type="http://schemas.openxmlformats.org/officeDocument/2006/relationships/hyperlink" Target="https://dhhsvicgovau.sharepoint.com/sites/FV-SeniorsCarersandVeterans/Shared%20Documents/Elder%20Abuse%20Reform/Primary%20Prevention%20of%20Elder%20Abuse%20Framework/Design%20and%20editing/Sarah%20-%20Word%20accessible/APA%20Dictionary%20of%20Psychology's%20Sexism%20web%20page" TargetMode="External"/><Relationship Id="rId25" Type="http://schemas.openxmlformats.org/officeDocument/2006/relationships/hyperlink" Target="https://humanrights.gov.au/resource-hub/by-resource-type/education/human-rights-explained/human-rights-explained-international-bill-rights" TargetMode="External"/><Relationship Id="rId33" Type="http://schemas.openxmlformats.org/officeDocument/2006/relationships/hyperlink" Target="https://www.health.vic.gov.au/population-health-systems/municipal-public-health-and-wellbeing-planning" TargetMode="External"/><Relationship Id="rId38" Type="http://schemas.openxmlformats.org/officeDocument/2006/relationships/hyperlink" Target="https://safeandequal.org.au/training-events/networks-communities/primary-prevention" TargetMode="External"/><Relationship Id="rId46" Type="http://schemas.openxmlformats.org/officeDocument/2006/relationships/hyperlink" Target="https://emmablomkamp.medium.com/sharing-the-principles-of-co-design-4a976bb55c48" TargetMode="External"/><Relationship Id="rId20" Type="http://schemas.openxmlformats.org/officeDocument/2006/relationships/hyperlink" Target="https://www.who.int/news-room/fact-sheets/detail/disability-and-health" TargetMode="External"/><Relationship Id="rId41" Type="http://schemas.openxmlformats.org/officeDocument/2006/relationships/hyperlink" Target="https://safeandequal.org.au/working-in-family-violence/prevention/evaluating-prevention-activity/" TargetMode="External"/><Relationship Id="rId54" Type="http://schemas.openxmlformats.org/officeDocument/2006/relationships/hyperlink" Target="https://www.dva.gov.au/about-us/engagement-and-consultation/lived-experience-framework/lived-experience-framework-frequently-asked-questions" TargetMode="External"/><Relationship Id="rId1" Type="http://schemas.openxmlformats.org/officeDocument/2006/relationships/hyperlink" Target="https://www.vic.gov.au/dhelk-dja-3-year-action-plan/statement-dhelk-dja-koori-caucus" TargetMode="External"/><Relationship Id="rId6" Type="http://schemas.openxmlformats.org/officeDocument/2006/relationships/hyperlink" Target="https://providers.dffh.vic.gov.au/with-respect-age-2009" TargetMode="External"/><Relationship Id="rId15" Type="http://schemas.openxmlformats.org/officeDocument/2006/relationships/hyperlink" Target="https://www.who.int/health-topics/ageism" TargetMode="External"/><Relationship Id="rId23" Type="http://schemas.openxmlformats.org/officeDocument/2006/relationships/hyperlink" Target="https://www.ourwatch.org.au/what-is-primary-prevention" TargetMode="External"/><Relationship Id="rId28" Type="http://schemas.openxmlformats.org/officeDocument/2006/relationships/hyperlink" Target="https://www.who.int/news-room/questions-and-answers/item/ageing-ageism" TargetMode="External"/><Relationship Id="rId36" Type="http://schemas.openxmlformats.org/officeDocument/2006/relationships/hyperlink" Target="https://www.decadeofhealthyageing.org/find-knowledge/resources/publications/the-who-ageism-scale-manual-and-user-guide" TargetMode="External"/><Relationship Id="rId49" Type="http://schemas.openxmlformats.org/officeDocument/2006/relationships/hyperlink" Target="https://www.yoorrook.org.au/history/the-impacts-of-colonisation" TargetMode="External"/><Relationship Id="rId57" Type="http://schemas.openxmlformats.org/officeDocument/2006/relationships/hyperlink" Target="https://aifs.gov.au/resources/resource-sheets/lgbtiqa-glossary-common-terms" TargetMode="External"/><Relationship Id="rId10" Type="http://schemas.openxmlformats.org/officeDocument/2006/relationships/hyperlink" Target="https://www.ourwatch.org.au/what-is-primary-prevention" TargetMode="External"/><Relationship Id="rId31" Type="http://schemas.openxmlformats.org/officeDocument/2006/relationships/hyperlink" Target="https://www.vic.gov.au/ending-family-violence-annual-report-2022/family-violence-outcomes-framework-measures/domain-1" TargetMode="External"/><Relationship Id="rId44" Type="http://schemas.openxmlformats.org/officeDocument/2006/relationships/hyperlink" Target="https://aifs.gov.au/resources/resource-sheets/lgbtiqa-glossary-common-terms" TargetMode="External"/><Relationship Id="rId52" Type="http://schemas.openxmlformats.org/officeDocument/2006/relationships/hyperlink" Target="https://seniorsrightsservice.org.au/what-is-elderspe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1" ma:contentTypeDescription="Create a new document." ma:contentTypeScope="" ma:versionID="fed5e8085c6d836ce82048f582e482a2">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d1ca15de695957f5d9c52ae58bade152"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06badf41-c0a1-41a6-983a-efd542c2c878">
      <Terms xmlns="http://schemas.microsoft.com/office/infopath/2007/PartnerControls"/>
    </lcf76f155ced4ddcb4097134ff3c332f>
    <Caption xmlns="06badf41-c0a1-41a6-983a-efd542c2c878" xsi:nil="true"/>
  </documentManagement>
</p:properties>
</file>

<file path=customXml/itemProps1.xml><?xml version="1.0" encoding="utf-8"?>
<ds:datastoreItem xmlns:ds="http://schemas.openxmlformats.org/officeDocument/2006/customXml" ds:itemID="{73AC5A4B-529B-488D-823A-A0D17342F43C}"/>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2046da13-490f-4d5a-bbb1-91bf5417941d"/>
    <ds:schemaRef ds:uri="5ce0f2b5-5be5-4508-bce9-d7011ece065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Victoria State Government, Department of Families, Fairness and Housing</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Companion guide for Victoria's primary prevention of elder abuse framework: companion guide</dc:title>
  <dc:subject>Companion guide for Victoria's primary prevention of elder abuse framework</dc:subject>
  <dc:creator>Elder Abuse Reform</dc:creator>
  <cp:keywords>elder abuse; prevention; primary prevention; framework; drivers; actions; outcomes; resources</cp:keywords>
  <dc:description/>
  <cp:lastPrinted>2026-08-14T14:38:00Z</cp:lastPrinted>
  <dcterms:created xsi:type="dcterms:W3CDTF">2026-10-15T22:02:00Z</dcterms:created>
  <dcterms:modified xsi:type="dcterms:W3CDTF">2026-10-19T20:50:45Z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2025v1 01072025</vt:lpwstr>
  </property>
  <property fmtid="{D5CDD505-2E9C-101B-9397-08002B2CF9AE}" pid="4" name="MSIP_Label_43e64453-338c-4f93-8a4d-0039a0a41f2a_Enabled">
    <vt:lpwstr>true</vt:lpwstr>
  </property>
  <property fmtid="{D5CDD505-2E9C-101B-9397-08002B2CF9AE}" pid="5" name="MSIP_Label_43e64453-338c-4f93-8a4d-0039a0a41f2a_SetDate">
    <vt:lpwstr>2022-02-28T01:49:00Z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63f486b4-8569-4046-8df0-77b8936f4c9d</vt:lpwstr>
  </property>
  <property fmtid="{D5CDD505-2E9C-101B-9397-08002B2CF9AE}" pid="10" name="MSIP_Label_43e64453-338c-4f93-8a4d-0039a0a41f2a_ContentBits">
    <vt:lpwstr>2</vt:lpwstr>
  </property>
  <property fmtid="{D5CDD505-2E9C-101B-9397-08002B2CF9AE}" pid="11" name="Order">
    <vt:i4>2400</vt:i4>
  </property>
  <property fmtid="{D5CDD505-2E9C-101B-9397-08002B2CF9AE}" pid="12" name="xd_ProgID">
    <vt:lpwstr/>
  </property>
  <property fmtid="{D5CDD505-2E9C-101B-9397-08002B2CF9AE}" pid="13" name="Daysbeforethenextreview">
    <vt:i4>365</vt:i4>
  </property>
  <property fmtid="{D5CDD505-2E9C-101B-9397-08002B2CF9AE}" pid="14" name="ComplianceAssetId">
    <vt:lpwstr/>
  </property>
  <property fmtid="{D5CDD505-2E9C-101B-9397-08002B2CF9AE}" pid="15" name="TemplateUrl">
    <vt:lpwstr/>
  </property>
  <property fmtid="{D5CDD505-2E9C-101B-9397-08002B2CF9AE}" pid="16" name="Format">
    <vt:lpwstr>Report</vt:lpwstr>
  </property>
  <property fmtid="{D5CDD505-2E9C-101B-9397-08002B2CF9AE}" pid="17" name="_ExtendedDescription">
    <vt:lpwstr/>
  </property>
  <property fmtid="{D5CDD505-2E9C-101B-9397-08002B2CF9AE}" pid="18" name="TemplateVersion">
    <vt:i4>1</vt:i4>
  </property>
  <property fmtid="{D5CDD505-2E9C-101B-9397-08002B2CF9AE}" pid="19" name="Hyperlink Base">
    <vt:lpwstr>https://dhhsvicgovau.sharepoint.com/:w:/s/dffh/EUFx9wiVtCxIpqmWHMxnErYBmFzUz4wEpq_QdLjy8AuQaA</vt:lpwstr>
  </property>
  <property fmtid="{D5CDD505-2E9C-101B-9397-08002B2CF9AE}" pid="20" name="Link">
    <vt:lpwstr>https://dhhsvicgovau.sharepoint.com/:w:/s/dffh/EUFx9wiVtCxIpqmWHMxnErYBmFzUz4wEpq_QdLjy8AuQaA, https://dhhsvicgovau.sharepoint.com/:w:/s/dffh/EUFx9wiVtCxIpqmWHMxnErYBmFzUz4wEpq_QdLjy8AuQaA</vt:lpwstr>
  </property>
  <property fmtid="{D5CDD505-2E9C-101B-9397-08002B2CF9AE}" pid="21" name="xd_Signature">
    <vt:bool>false</vt:bool>
  </property>
  <property fmtid="{D5CDD505-2E9C-101B-9397-08002B2CF9AE}" pid="22" name="GrammarlyDocumentId">
    <vt:lpwstr>d8c86c7a-bff2-4a38-9812-723b11b07c77</vt:lpwstr>
  </property>
  <property fmtid="{D5CDD505-2E9C-101B-9397-08002B2CF9AE}" pid="23" name="MediaServiceImageTags">
    <vt:lpwstr/>
  </property>
  <property fmtid="{D5CDD505-2E9C-101B-9397-08002B2CF9AE}" pid="24" name="ContentTypeId">
    <vt:lpwstr>0x0101009F0C4347C5C6D34BA8C9FCC4F57D19B6</vt:lpwstr>
  </property>
  <property fmtid="{D5CDD505-2E9C-101B-9397-08002B2CF9AE}" pid="25" name="DFFHRequestedVoluntary_0">
    <vt:lpwstr/>
  </property>
  <property fmtid="{D5CDD505-2E9C-101B-9397-08002B2CF9AE}" pid="26" name="DFFHOffice_0">
    <vt:lpwstr/>
  </property>
  <property fmtid="{D5CDD505-2E9C-101B-9397-08002B2CF9AE}" pid="27" name="ABCRequestFrom_0">
    <vt:lpwstr/>
  </property>
  <property fmtid="{D5CDD505-2E9C-101B-9397-08002B2CF9AE}" pid="28" name="ABCDecisionCategory">
    <vt:lpwstr/>
  </property>
  <property fmtid="{D5CDD505-2E9C-101B-9397-08002B2CF9AE}" pid="29" name="DFFHLeadPortfolio">
    <vt:lpwstr/>
  </property>
  <property fmtid="{D5CDD505-2E9C-101B-9397-08002B2CF9AE}" pid="30" name="ABCSecurityClassification">
    <vt:lpwstr/>
  </property>
  <property fmtid="{D5CDD505-2E9C-101B-9397-08002B2CF9AE}" pid="31" name="ABCAccessCaveats_0">
    <vt:lpwstr/>
  </property>
  <property fmtid="{D5CDD505-2E9C-101B-9397-08002B2CF9AE}" pid="32" name="DFFHOffice">
    <vt:lpwstr/>
  </property>
  <property fmtid="{D5CDD505-2E9C-101B-9397-08002B2CF9AE}" pid="33" name="ABCDecisionCategory_0">
    <vt:lpwstr/>
  </property>
  <property fmtid="{D5CDD505-2E9C-101B-9397-08002B2CF9AE}" pid="34" name="ABCAdvisoryAgencies">
    <vt:lpwstr/>
  </property>
  <property fmtid="{D5CDD505-2E9C-101B-9397-08002B2CF9AE}" pid="35" name="ABCCommentAgencies">
    <vt:lpwstr/>
  </property>
  <property fmtid="{D5CDD505-2E9C-101B-9397-08002B2CF9AE}" pid="36" name="ABCRequestFrom">
    <vt:lpwstr/>
  </property>
  <property fmtid="{D5CDD505-2E9C-101B-9397-08002B2CF9AE}" pid="37" name="DFFHIsThisAnOfflineRequestField">
    <vt:lpwstr/>
  </property>
  <property fmtid="{D5CDD505-2E9C-101B-9397-08002B2CF9AE}" pid="38" name="ABCRecordFlags_0">
    <vt:lpwstr/>
  </property>
  <property fmtid="{D5CDD505-2E9C-101B-9397-08002B2CF9AE}" pid="39" name="ABCTimeframe">
    <vt:lpwstr/>
  </property>
  <property fmtid="{D5CDD505-2E9C-101B-9397-08002B2CF9AE}" pid="40" name="ABCSecurityClassification_0">
    <vt:lpwstr/>
  </property>
  <property fmtid="{D5CDD505-2E9C-101B-9397-08002B2CF9AE}" pid="41" name="ABCTimeframe_0">
    <vt:lpwstr/>
  </property>
  <property fmtid="{D5CDD505-2E9C-101B-9397-08002B2CF9AE}" pid="42" name="ABCAccessCaveats">
    <vt:lpwstr/>
  </property>
  <property fmtid="{D5CDD505-2E9C-101B-9397-08002B2CF9AE}" pid="43" name="ABCReplyType_0">
    <vt:lpwstr/>
  </property>
  <property fmtid="{D5CDD505-2E9C-101B-9397-08002B2CF9AE}" pid="44" name="ABCAutoResponseTemplates_0">
    <vt:lpwstr/>
  </property>
  <property fmtid="{D5CDD505-2E9C-101B-9397-08002B2CF9AE}" pid="45" name="ABCReplyType">
    <vt:lpwstr/>
  </property>
  <property fmtid="{D5CDD505-2E9C-101B-9397-08002B2CF9AE}" pid="46" name="DFFHIsThisAnOfflineRequestField_0">
    <vt:lpwstr/>
  </property>
  <property fmtid="{D5CDD505-2E9C-101B-9397-08002B2CF9AE}" pid="47" name="ABCCommentAgencies_0">
    <vt:lpwstr/>
  </property>
  <property fmtid="{D5CDD505-2E9C-101B-9397-08002B2CF9AE}" pid="48" name="DFFHRequestedVoluntary">
    <vt:lpwstr/>
  </property>
  <property fmtid="{D5CDD505-2E9C-101B-9397-08002B2CF9AE}" pid="49" name="TaxCatchAll">
    <vt:lpwstr/>
  </property>
  <property fmtid="{D5CDD505-2E9C-101B-9397-08002B2CF9AE}" pid="50" name="DFFHRequestTypeBMIN_0">
    <vt:lpwstr/>
  </property>
  <property fmtid="{D5CDD505-2E9C-101B-9397-08002B2CF9AE}" pid="51" name="ABCAdvisoryAgencies_0">
    <vt:lpwstr/>
  </property>
  <property fmtid="{D5CDD505-2E9C-101B-9397-08002B2CF9AE}" pid="52" name="DFFHRequestTypeBMIN">
    <vt:lpwstr/>
  </property>
  <property fmtid="{D5CDD505-2E9C-101B-9397-08002B2CF9AE}" pid="53" name="ABCReplyFormat">
    <vt:lpwstr/>
  </property>
  <property fmtid="{D5CDD505-2E9C-101B-9397-08002B2CF9AE}" pid="54" name="DFFHAdditionalPortfolios_0">
    <vt:lpwstr/>
  </property>
  <property fmtid="{D5CDD505-2E9C-101B-9397-08002B2CF9AE}" pid="55" name="DFFHAdditionalPortfolios">
    <vt:lpwstr/>
  </property>
  <property fmtid="{D5CDD505-2E9C-101B-9397-08002B2CF9AE}" pid="56" name="DFFHLeadPortfolio_0">
    <vt:lpwstr/>
  </property>
  <property fmtid="{D5CDD505-2E9C-101B-9397-08002B2CF9AE}" pid="57" name="ABCRecordFlags">
    <vt:lpwstr/>
  </property>
  <property fmtid="{D5CDD505-2E9C-101B-9397-08002B2CF9AE}" pid="58" name="ABCReplyFormat_0">
    <vt:lpwstr/>
  </property>
  <property fmtid="{D5CDD505-2E9C-101B-9397-08002B2CF9AE}" pid="59" name="ABCAutoResponseTemplates">
    <vt:lpwstr/>
  </property>
</Properties>
</file>