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BCF8F" w14:textId="77777777" w:rsidR="00695560" w:rsidRDefault="00111E5A">
      <w:pPr>
        <w:tabs>
          <w:tab w:val="left" w:pos="1728"/>
        </w:tabs>
        <w:spacing w:before="100" w:line="288" w:lineRule="auto"/>
        <w:ind w:left="-699"/>
      </w:pPr>
      <w:r>
        <w:rPr>
          <w:noProof/>
        </w:rPr>
        <w:drawing>
          <wp:inline distT="0" distB="0" distL="0" distR="0" wp14:anchorId="7497250B" wp14:editId="657504EA">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695560" w14:paraId="2D67551B" w14:textId="77777777">
        <w:tc>
          <w:tcPr>
            <w:tcW w:w="10206" w:type="dxa"/>
            <w:shd w:val="clear" w:color="auto" w:fill="FFFFFF"/>
            <w:vAlign w:val="bottom"/>
          </w:tcPr>
          <w:p w14:paraId="4AD65E8A" w14:textId="77777777" w:rsidR="00695560" w:rsidRDefault="00695560">
            <w:pPr>
              <w:spacing w:line="560" w:lineRule="atLeast"/>
              <w:jc w:val="center"/>
              <w:rPr>
                <w:rFonts w:ascii="Arial" w:eastAsia="Arial" w:hAnsi="Arial" w:cs="Arial"/>
                <w:color w:val="000000"/>
                <w:sz w:val="20"/>
              </w:rPr>
            </w:pPr>
          </w:p>
          <w:p w14:paraId="1CF5B9D0" w14:textId="77777777" w:rsidR="00695560" w:rsidRDefault="00111E5A">
            <w:pPr>
              <w:spacing w:line="560" w:lineRule="atLeast"/>
              <w:rPr>
                <w:rFonts w:ascii="Arial" w:eastAsia="Arial" w:hAnsi="Arial" w:cs="Arial"/>
                <w:color w:val="201547"/>
                <w:sz w:val="44"/>
              </w:rPr>
            </w:pPr>
            <w:r>
              <w:rPr>
                <w:rFonts w:ascii="Arial" w:eastAsia="Arial" w:hAnsi="Arial" w:cs="Arial"/>
                <w:color w:val="201547"/>
                <w:sz w:val="44"/>
              </w:rPr>
              <w:t>Commonwealth Regional Assessment Services</w:t>
            </w:r>
          </w:p>
          <w:p w14:paraId="19E626B3" w14:textId="77777777" w:rsidR="00695560" w:rsidRDefault="00111E5A">
            <w:pPr>
              <w:spacing w:line="560" w:lineRule="atLeast"/>
              <w:rPr>
                <w:rFonts w:ascii="Arial" w:eastAsia="Arial" w:hAnsi="Arial" w:cs="Arial"/>
                <w:color w:val="201547"/>
                <w:sz w:val="44"/>
              </w:rPr>
            </w:pPr>
            <w:r>
              <w:rPr>
                <w:rFonts w:ascii="Arial" w:eastAsia="Arial" w:hAnsi="Arial" w:cs="Arial"/>
                <w:color w:val="201547"/>
                <w:sz w:val="44"/>
              </w:rPr>
              <w:t>13230</w:t>
            </w:r>
          </w:p>
        </w:tc>
      </w:tr>
      <w:tr w:rsidR="00695560" w14:paraId="6259CDD6" w14:textId="77777777">
        <w:tc>
          <w:tcPr>
            <w:tcW w:w="10206" w:type="dxa"/>
            <w:shd w:val="clear" w:color="auto" w:fill="FFFFFF"/>
          </w:tcPr>
          <w:p w14:paraId="7038A97F" w14:textId="77777777" w:rsidR="00695560" w:rsidRDefault="00111E5A">
            <w:pPr>
              <w:spacing w:after="120"/>
              <w:rPr>
                <w:rFonts w:ascii="Arial" w:eastAsia="Arial" w:hAnsi="Arial" w:cs="Arial"/>
                <w:color w:val="201547"/>
                <w:sz w:val="28"/>
              </w:rPr>
            </w:pPr>
            <w:r>
              <w:rPr>
                <w:rFonts w:ascii="Arial" w:eastAsia="Arial" w:hAnsi="Arial" w:cs="Arial"/>
                <w:color w:val="201547"/>
                <w:sz w:val="28"/>
              </w:rPr>
              <w:t>Outcome objective: Victorians are safe and secure</w:t>
            </w:r>
          </w:p>
          <w:p w14:paraId="48CB7249" w14:textId="77777777" w:rsidR="00695560" w:rsidRDefault="00111E5A">
            <w:pPr>
              <w:spacing w:after="120"/>
              <w:rPr>
                <w:rFonts w:ascii="Arial" w:eastAsia="Arial" w:hAnsi="Arial" w:cs="Arial"/>
                <w:color w:val="201547"/>
                <w:sz w:val="28"/>
              </w:rPr>
            </w:pPr>
            <w:r>
              <w:rPr>
                <w:rFonts w:ascii="Arial" w:eastAsia="Arial" w:hAnsi="Arial" w:cs="Arial"/>
                <w:color w:val="201547"/>
                <w:sz w:val="28"/>
              </w:rPr>
              <w:t>Output group: Ageing, Aged and Home Care</w:t>
            </w:r>
          </w:p>
          <w:p w14:paraId="3FEC2BD1" w14:textId="77777777" w:rsidR="00695560" w:rsidRDefault="00111E5A">
            <w:pPr>
              <w:spacing w:after="120"/>
              <w:rPr>
                <w:rFonts w:ascii="Arial" w:eastAsia="Arial" w:hAnsi="Arial" w:cs="Arial"/>
                <w:color w:val="201547"/>
                <w:sz w:val="28"/>
              </w:rPr>
            </w:pPr>
            <w:r>
              <w:rPr>
                <w:rFonts w:ascii="Arial" w:eastAsia="Arial" w:hAnsi="Arial" w:cs="Arial"/>
                <w:color w:val="201547"/>
                <w:sz w:val="28"/>
              </w:rPr>
              <w:t>Output: HACC Primary Health, Community Care and Support</w:t>
            </w:r>
          </w:p>
        </w:tc>
      </w:tr>
    </w:tbl>
    <w:p w14:paraId="2A3A6D93" w14:textId="77777777" w:rsidR="00695560" w:rsidRDefault="00111E5A">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1E8A6A49" w14:textId="77777777" w:rsidR="00695560" w:rsidRDefault="00111E5A">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1. Service objective</w:t>
      </w:r>
    </w:p>
    <w:p w14:paraId="3F1C29BE" w14:textId="77777777" w:rsidR="00695560" w:rsidRDefault="00111E5A">
      <w:pPr>
        <w:spacing w:line="270" w:lineRule="atLeast"/>
        <w:ind w:left="111" w:right="105"/>
        <w:rPr>
          <w:rFonts w:ascii="Arial" w:eastAsia="Arial" w:hAnsi="Arial" w:cs="Arial"/>
          <w:color w:val="000000"/>
          <w:sz w:val="20"/>
        </w:rPr>
      </w:pPr>
      <w:r>
        <w:rPr>
          <w:rFonts w:ascii="Arial" w:eastAsia="Arial" w:hAnsi="Arial" w:cs="Arial"/>
          <w:color w:val="000000"/>
          <w:sz w:val="20"/>
        </w:rPr>
        <w:t>To provide assessment services to older people in Victoria in relation to assessments for aged care services.</w:t>
      </w:r>
    </w:p>
    <w:p w14:paraId="367A32D8" w14:textId="77777777" w:rsidR="00695560" w:rsidRDefault="00111E5A">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2. Description of the service</w:t>
      </w:r>
    </w:p>
    <w:p w14:paraId="08FD53A0" w14:textId="77777777" w:rsidR="00695560" w:rsidRDefault="00111E5A">
      <w:pPr>
        <w:spacing w:line="270" w:lineRule="atLeast"/>
        <w:ind w:left="111" w:right="105"/>
        <w:rPr>
          <w:rFonts w:ascii="Arial" w:eastAsia="Arial" w:hAnsi="Arial" w:cs="Arial"/>
          <w:color w:val="000000"/>
          <w:sz w:val="20"/>
        </w:rPr>
      </w:pPr>
      <w:r>
        <w:rPr>
          <w:rFonts w:ascii="Arial" w:eastAsia="Arial" w:hAnsi="Arial" w:cs="Arial"/>
          <w:color w:val="000000"/>
          <w:sz w:val="20"/>
        </w:rPr>
        <w:t>The purpose of this funding is to provide assessment services to older people in Victoria.  These assessment services are conducted for those with entry level aged care needs who wish to remain living in their home and community.  An outcome of a home support assessment may include referral to the Commonwealth Home Support Programme.</w:t>
      </w:r>
      <w:r>
        <w:br/>
      </w:r>
      <w:r>
        <w:rPr>
          <w:rFonts w:ascii="Arial" w:eastAsia="Arial" w:hAnsi="Arial" w:cs="Arial"/>
          <w:color w:val="000000"/>
          <w:sz w:val="20"/>
        </w:rPr>
        <w:t>Home Support Assessors will undertake assessments using the mandated NSAF supported by offline or mobile Gateway functionality. Assessment activities will be undertaken face-to-face usually in the client’s home environment.</w:t>
      </w:r>
    </w:p>
    <w:p w14:paraId="797DDBB7" w14:textId="77777777" w:rsidR="00695560" w:rsidRDefault="00111E5A">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3. Client group</w:t>
      </w:r>
    </w:p>
    <w:p w14:paraId="6C62FD54" w14:textId="77777777" w:rsidR="00695560" w:rsidRDefault="00111E5A">
      <w:pPr>
        <w:spacing w:line="288" w:lineRule="auto"/>
        <w:ind w:left="111" w:right="105"/>
        <w:rPr>
          <w:rFonts w:ascii="Arial" w:eastAsia="Arial" w:hAnsi="Arial" w:cs="Arial"/>
          <w:color w:val="000000"/>
          <w:sz w:val="20"/>
        </w:rPr>
      </w:pPr>
      <w:r>
        <w:rPr>
          <w:rFonts w:ascii="Arial" w:eastAsia="Arial" w:hAnsi="Arial" w:cs="Arial"/>
          <w:color w:val="000000"/>
          <w:sz w:val="20"/>
        </w:rPr>
        <w:t>The client group this activity is targeted at is people 65 years and over and 50 years and over for Aboriginal and Torres Strait Islander People.</w:t>
      </w:r>
    </w:p>
    <w:p w14:paraId="2C9D777A" w14:textId="77777777" w:rsidR="00695560" w:rsidRDefault="00111E5A">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4. Obligations specific to this activity</w:t>
      </w:r>
    </w:p>
    <w:p w14:paraId="2FFD55D1" w14:textId="77777777" w:rsidR="00695560" w:rsidRDefault="00111E5A">
      <w:pPr>
        <w:spacing w:line="288" w:lineRule="auto"/>
        <w:ind w:left="111" w:right="105"/>
        <w:rPr>
          <w:rFonts w:ascii="Arial" w:eastAsia="Arial" w:hAnsi="Arial" w:cs="Arial"/>
          <w:color w:val="000000"/>
          <w:sz w:val="20"/>
        </w:rPr>
      </w:pPr>
      <w:r>
        <w:rPr>
          <w:rFonts w:ascii="Arial" w:eastAsia="Arial" w:hAnsi="Arial" w:cs="Arial"/>
          <w:color w:val="000000"/>
          <w:sz w:val="20"/>
        </w:rPr>
        <w:t>In addition to the obligations listed in the Service Agreement, organisations funded to deliver this activity must comply with the following:</w:t>
      </w:r>
    </w:p>
    <w:p w14:paraId="24D20C3E" w14:textId="77777777" w:rsidR="00695560" w:rsidRDefault="00111E5A">
      <w:pPr>
        <w:spacing w:before="240" w:after="90" w:line="320" w:lineRule="atLeast"/>
        <w:ind w:left="111" w:right="105"/>
        <w:rPr>
          <w:rFonts w:ascii="Arial" w:eastAsia="Arial" w:hAnsi="Arial" w:cs="Arial"/>
          <w:b/>
          <w:bCs/>
          <w:color w:val="201547"/>
        </w:rPr>
      </w:pPr>
      <w:r>
        <w:rPr>
          <w:rFonts w:ascii="Arial" w:eastAsia="Arial" w:hAnsi="Arial" w:cs="Arial"/>
          <w:b/>
          <w:bCs/>
          <w:color w:val="201547"/>
        </w:rPr>
        <w:t>4a. Registration and Accreditation</w:t>
      </w:r>
    </w:p>
    <w:p w14:paraId="292C6DC8" w14:textId="77777777" w:rsidR="00695560" w:rsidRDefault="00111E5A">
      <w:pPr>
        <w:spacing w:after="40" w:line="270" w:lineRule="atLeast"/>
        <w:ind w:left="111" w:right="105"/>
        <w:rPr>
          <w:rFonts w:ascii="Arial" w:eastAsia="Arial" w:hAnsi="Arial" w:cs="Arial"/>
          <w:color w:val="000000"/>
          <w:sz w:val="20"/>
        </w:rPr>
      </w:pPr>
      <w:r>
        <w:rPr>
          <w:rFonts w:ascii="Arial" w:eastAsia="Arial" w:hAnsi="Arial" w:cs="Arial"/>
          <w:color w:val="000000"/>
          <w:sz w:val="20"/>
        </w:rPr>
        <w:t>N/A</w:t>
      </w:r>
    </w:p>
    <w:p w14:paraId="287C6188" w14:textId="77777777" w:rsidR="00695560" w:rsidRDefault="00111E5A">
      <w:pPr>
        <w:spacing w:before="240" w:after="90" w:line="320" w:lineRule="atLeast"/>
        <w:ind w:left="111" w:right="105"/>
        <w:rPr>
          <w:rFonts w:ascii="Arial" w:eastAsia="Arial" w:hAnsi="Arial" w:cs="Arial"/>
          <w:color w:val="000000"/>
        </w:rPr>
      </w:pPr>
      <w:r>
        <w:rPr>
          <w:rFonts w:ascii="Arial" w:eastAsia="Arial" w:hAnsi="Arial" w:cs="Arial"/>
          <w:b/>
          <w:bCs/>
          <w:color w:val="201547"/>
        </w:rPr>
        <w:lastRenderedPageBreak/>
        <w:t>4b. Program requirements and other policy guidelines</w:t>
      </w:r>
    </w:p>
    <w:p w14:paraId="46B66A02" w14:textId="77777777" w:rsidR="00695560" w:rsidRDefault="005C70F4">
      <w:pPr>
        <w:numPr>
          <w:ilvl w:val="0"/>
          <w:numId w:val="13"/>
        </w:numPr>
        <w:spacing w:after="40" w:line="270" w:lineRule="atLeast"/>
        <w:rPr>
          <w:rFonts w:ascii="Arial" w:eastAsia="Arial" w:hAnsi="Arial" w:cs="Arial"/>
          <w:color w:val="3366FF"/>
          <w:sz w:val="20"/>
        </w:rPr>
      </w:pPr>
      <w:hyperlink r:id="rId8" w:tgtFrame="_blank" w:history="1">
        <w:r w:rsidR="00111E5A">
          <w:rPr>
            <w:rFonts w:ascii="Arial" w:eastAsia="Arial" w:hAnsi="Arial" w:cs="Arial"/>
            <w:color w:val="3366FF"/>
            <w:sz w:val="20"/>
          </w:rPr>
          <w:t>My Aged Care Assessment Manual – for Regional Assessment Services and Aged Care Assessment Teams (2018) and addendums</w:t>
        </w:r>
      </w:hyperlink>
    </w:p>
    <w:p w14:paraId="5F0DB321" w14:textId="77777777" w:rsidR="00695560" w:rsidRDefault="00111E5A">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&lt;https://www.health.gov.au/resources/publications/my-aged-care-assessment-manual&gt;</w:t>
      </w:r>
    </w:p>
    <w:p w14:paraId="2B9DE21D" w14:textId="77777777" w:rsidR="00695560" w:rsidRDefault="005C70F4">
      <w:pPr>
        <w:numPr>
          <w:ilvl w:val="0"/>
          <w:numId w:val="13"/>
        </w:numPr>
        <w:spacing w:after="40" w:line="270" w:lineRule="atLeast"/>
        <w:rPr>
          <w:rFonts w:ascii="Arial" w:eastAsia="Arial" w:hAnsi="Arial" w:cs="Arial"/>
          <w:color w:val="3366FF"/>
          <w:sz w:val="20"/>
        </w:rPr>
      </w:pPr>
      <w:hyperlink r:id="rId9" w:tgtFrame="_blank" w:history="1">
        <w:r w:rsidR="00111E5A">
          <w:rPr>
            <w:rFonts w:ascii="Arial" w:eastAsia="Arial" w:hAnsi="Arial" w:cs="Arial"/>
            <w:color w:val="3366FF"/>
            <w:sz w:val="20"/>
          </w:rPr>
          <w:t>Victorian Regional Assessment Service Operational Guidelines (Department of Health and Human Services, 2019).</w:t>
        </w:r>
      </w:hyperlink>
    </w:p>
    <w:p w14:paraId="62F8464E" w14:textId="77777777" w:rsidR="00695560" w:rsidRDefault="00111E5A">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&lt;https://www2.health.vic.gov.au/ageing-and-aged-care/my-aged-care-assessment-services&gt;</w:t>
      </w:r>
    </w:p>
    <w:p w14:paraId="69ADFB05" w14:textId="77777777" w:rsidR="00695560" w:rsidRDefault="005C70F4">
      <w:pPr>
        <w:numPr>
          <w:ilvl w:val="0"/>
          <w:numId w:val="13"/>
        </w:numPr>
        <w:spacing w:after="40" w:line="270" w:lineRule="atLeast"/>
        <w:rPr>
          <w:rFonts w:ascii="Arial" w:eastAsia="Arial" w:hAnsi="Arial" w:cs="Arial"/>
          <w:color w:val="3366FF"/>
          <w:sz w:val="20"/>
        </w:rPr>
      </w:pPr>
      <w:hyperlink r:id="rId10" w:tgtFrame="_blank" w:history="1">
        <w:r w:rsidR="00111E5A">
          <w:rPr>
            <w:rFonts w:ascii="Arial" w:eastAsia="Arial" w:hAnsi="Arial" w:cs="Arial"/>
            <w:color w:val="3366FF"/>
            <w:sz w:val="20"/>
          </w:rPr>
          <w:t>My Aged Care Quality Framework June 2018</w:t>
        </w:r>
      </w:hyperlink>
    </w:p>
    <w:p w14:paraId="5283E31B" w14:textId="77777777" w:rsidR="00695560" w:rsidRDefault="00111E5A">
      <w:pPr>
        <w:spacing w:after="40" w:line="270" w:lineRule="atLeast"/>
        <w:ind w:left="395" w:right="105"/>
        <w:rPr>
          <w:rFonts w:ascii="Arial" w:eastAsia="Arial" w:hAnsi="Arial" w:cs="Arial"/>
          <w:color w:val="000000"/>
          <w:sz w:val="20"/>
        </w:rPr>
      </w:pPr>
      <w:r>
        <w:rPr>
          <w:rFonts w:ascii="Arial" w:eastAsia="Arial" w:hAnsi="Arial" w:cs="Arial"/>
          <w:color w:val="000000"/>
          <w:sz w:val="20"/>
        </w:rPr>
        <w:t>&lt;&gt;</w:t>
      </w:r>
    </w:p>
    <w:p w14:paraId="28AC590E" w14:textId="77777777" w:rsidR="00695560" w:rsidRDefault="00695560">
      <w:pPr>
        <w:spacing w:line="270" w:lineRule="atLeast"/>
        <w:ind w:left="111" w:right="105"/>
        <w:rPr>
          <w:rFonts w:ascii="Arial" w:eastAsia="Arial" w:hAnsi="Arial" w:cs="Arial"/>
          <w:color w:val="000000"/>
          <w:sz w:val="20"/>
        </w:rPr>
      </w:pPr>
    </w:p>
    <w:p w14:paraId="76E1242E" w14:textId="77777777" w:rsidR="00695560" w:rsidRDefault="00111E5A">
      <w:pPr>
        <w:spacing w:before="320" w:after="200" w:line="440" w:lineRule="atLeast"/>
        <w:ind w:left="111" w:right="105"/>
        <w:rPr>
          <w:rFonts w:ascii="Arial" w:eastAsia="Arial" w:hAnsi="Arial" w:cs="Arial"/>
          <w:color w:val="000000"/>
          <w:sz w:val="20"/>
        </w:rPr>
      </w:pPr>
      <w:r>
        <w:rPr>
          <w:rFonts w:ascii="Arial" w:eastAsia="Arial" w:hAnsi="Arial" w:cs="Arial"/>
          <w:b/>
          <w:bCs/>
          <w:color w:val="201547"/>
          <w:sz w:val="28"/>
        </w:rPr>
        <w:t>5. Performance</w:t>
      </w:r>
    </w:p>
    <w:p w14:paraId="3635FE75" w14:textId="77777777" w:rsidR="00695560" w:rsidRDefault="00111E5A">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506FB12F" w14:textId="77777777" w:rsidR="00695560" w:rsidRDefault="00111E5A">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67ED3A61" w14:textId="77777777" w:rsidR="00695560" w:rsidRDefault="00111E5A">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1: Number of completed assessments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695560" w14:paraId="3D5B6C15"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2E58112"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9953D40"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the Number of Completed assessments</w:t>
            </w:r>
          </w:p>
        </w:tc>
      </w:tr>
      <w:tr w:rsidR="00695560" w14:paraId="4545D9A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74E456E"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0CA8B12"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695560" w14:paraId="487235D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3BAAFC9"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BF671A2"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695560" w14:paraId="507B8E2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08902E0"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3402FEF"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Number of completed assessments</w:t>
            </w:r>
          </w:p>
        </w:tc>
      </w:tr>
      <w:tr w:rsidR="00695560" w14:paraId="385697A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F09866D"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B76D1AD" w14:textId="77777777" w:rsidR="00695560" w:rsidRDefault="00111E5A">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My Aged Care Business Intelligence Reports</w:t>
            </w:r>
          </w:p>
        </w:tc>
      </w:tr>
      <w:tr w:rsidR="00695560" w14:paraId="34D3124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D0528FA"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A01DEF3"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Assessment completed in My Aged Care for people 65 years and over and 50 years and over for Aboriginal and Torres Strait Islander People.</w:t>
            </w:r>
          </w:p>
        </w:tc>
      </w:tr>
    </w:tbl>
    <w:p w14:paraId="20710D54" w14:textId="77777777" w:rsidR="00695560" w:rsidRDefault="00111E5A">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2: Percentage of referrals and assessments completed on time</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695560" w14:paraId="2386C12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C1919B2"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9FB94C2"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Timeliness for referral processing and completion of assessment</w:t>
            </w:r>
          </w:p>
        </w:tc>
      </w:tr>
      <w:tr w:rsidR="00695560" w14:paraId="466372C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3ADA801"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812DADF"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90% of referrals received are actioned and assessments completed within appropriate timeframes</w:t>
            </w:r>
          </w:p>
        </w:tc>
      </w:tr>
      <w:tr w:rsidR="00695560" w14:paraId="668DF2F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3821D9"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47779F1"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695560" w14:paraId="60488B7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EAF7E9E"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D9961C4"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Referrals received through the My Aged Care assessor portal are actioned (either accepted, rejected or transferred) within 3 calendar days</w:t>
            </w:r>
            <w:r>
              <w:br/>
            </w:r>
            <w:r>
              <w:rPr>
                <w:rFonts w:ascii="Arial" w:eastAsia="Arial" w:hAnsi="Arial" w:cs="Arial"/>
                <w:color w:val="000000"/>
                <w:sz w:val="20"/>
              </w:rPr>
              <w:t>• Accepted referrals lead to a face to face assessment, a final support plan and match and refer of a client to a service provider (where appropriate) within the following timeframes:</w:t>
            </w:r>
            <w:r>
              <w:br/>
            </w:r>
            <w:r>
              <w:rPr>
                <w:rFonts w:ascii="Arial" w:eastAsia="Arial" w:hAnsi="Arial" w:cs="Arial"/>
                <w:color w:val="000000"/>
                <w:sz w:val="20"/>
              </w:rPr>
              <w:t>a) For High Priority RAS referrals, within 10 calendar days of acceptance</w:t>
            </w:r>
            <w:r>
              <w:br/>
            </w:r>
            <w:r>
              <w:rPr>
                <w:rFonts w:ascii="Arial" w:eastAsia="Arial" w:hAnsi="Arial" w:cs="Arial"/>
                <w:color w:val="000000"/>
                <w:sz w:val="20"/>
              </w:rPr>
              <w:t>b) For Medium Priority RAS referrals, within 14 calendar days of acceptance</w:t>
            </w:r>
            <w:r>
              <w:br/>
            </w:r>
            <w:r>
              <w:rPr>
                <w:rFonts w:ascii="Arial" w:eastAsia="Arial" w:hAnsi="Arial" w:cs="Arial"/>
                <w:color w:val="000000"/>
                <w:sz w:val="20"/>
              </w:rPr>
              <w:t>c) For Low Priority RAS referrals, within 21 calendar days of acceptance</w:t>
            </w:r>
          </w:p>
        </w:tc>
      </w:tr>
      <w:tr w:rsidR="00695560" w14:paraId="5222BBC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A1B70AE"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9BEA73D" w14:textId="77777777" w:rsidR="00695560" w:rsidRDefault="00111E5A">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My Aged Care Business Intelligence Reports</w:t>
            </w:r>
          </w:p>
        </w:tc>
      </w:tr>
      <w:tr w:rsidR="00695560" w14:paraId="0BB52B7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98BB637"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FDA106F"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Referrals for Home Support Assessment via the My Aged Care assessor portal</w:t>
            </w:r>
          </w:p>
        </w:tc>
      </w:tr>
    </w:tbl>
    <w:p w14:paraId="40527151" w14:textId="77777777" w:rsidR="00695560" w:rsidRDefault="00111E5A">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3: Percentage of assessments and support plans of appropriate quality</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695560" w14:paraId="614D961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5D20386"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13BCCFA"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Assessments and support plans are of appropriate quality</w:t>
            </w:r>
          </w:p>
          <w:p w14:paraId="2657FB82" w14:textId="77777777" w:rsidR="005C70F4" w:rsidRPr="005C70F4" w:rsidRDefault="005C70F4" w:rsidP="005C70F4">
            <w:pPr>
              <w:rPr>
                <w:rFonts w:ascii="Arial" w:eastAsia="Arial" w:hAnsi="Arial" w:cs="Arial"/>
                <w:sz w:val="20"/>
              </w:rPr>
            </w:pPr>
          </w:p>
          <w:p w14:paraId="132EDB9F" w14:textId="77777777" w:rsidR="005C70F4" w:rsidRPr="005C70F4" w:rsidRDefault="005C70F4" w:rsidP="005C70F4">
            <w:pPr>
              <w:rPr>
                <w:rFonts w:ascii="Arial" w:eastAsia="Arial" w:hAnsi="Arial" w:cs="Arial"/>
                <w:sz w:val="20"/>
              </w:rPr>
            </w:pPr>
          </w:p>
          <w:p w14:paraId="73CEE670" w14:textId="77777777" w:rsidR="005C70F4" w:rsidRPr="005C70F4" w:rsidRDefault="005C70F4" w:rsidP="005C70F4">
            <w:pPr>
              <w:rPr>
                <w:rFonts w:ascii="Arial" w:eastAsia="Arial" w:hAnsi="Arial" w:cs="Arial"/>
                <w:sz w:val="20"/>
              </w:rPr>
            </w:pPr>
          </w:p>
          <w:p w14:paraId="23D249F7" w14:textId="77777777" w:rsidR="005C70F4" w:rsidRPr="005C70F4" w:rsidRDefault="005C70F4" w:rsidP="005C70F4">
            <w:pPr>
              <w:rPr>
                <w:rFonts w:ascii="Arial" w:eastAsia="Arial" w:hAnsi="Arial" w:cs="Arial"/>
                <w:sz w:val="20"/>
              </w:rPr>
            </w:pPr>
          </w:p>
          <w:p w14:paraId="36AD13A4" w14:textId="77777777" w:rsidR="005C70F4" w:rsidRPr="005C70F4" w:rsidRDefault="005C70F4" w:rsidP="005C70F4">
            <w:pPr>
              <w:rPr>
                <w:rFonts w:ascii="Arial" w:eastAsia="Arial" w:hAnsi="Arial" w:cs="Arial"/>
                <w:sz w:val="20"/>
              </w:rPr>
            </w:pPr>
          </w:p>
          <w:p w14:paraId="63E8EB6B" w14:textId="77777777" w:rsidR="005C70F4" w:rsidRPr="005C70F4" w:rsidRDefault="005C70F4" w:rsidP="005C70F4">
            <w:pPr>
              <w:rPr>
                <w:rFonts w:ascii="Arial" w:eastAsia="Arial" w:hAnsi="Arial" w:cs="Arial"/>
                <w:sz w:val="20"/>
              </w:rPr>
            </w:pPr>
          </w:p>
          <w:p w14:paraId="7C15C354" w14:textId="77777777" w:rsidR="005C70F4" w:rsidRPr="005C70F4" w:rsidRDefault="005C70F4" w:rsidP="005C70F4">
            <w:pPr>
              <w:rPr>
                <w:rFonts w:ascii="Arial" w:eastAsia="Arial" w:hAnsi="Arial" w:cs="Arial"/>
                <w:sz w:val="20"/>
              </w:rPr>
            </w:pPr>
          </w:p>
          <w:p w14:paraId="54DDF003" w14:textId="799C4BD2" w:rsidR="005C70F4" w:rsidRPr="005C70F4" w:rsidRDefault="005C70F4" w:rsidP="005C70F4">
            <w:pPr>
              <w:rPr>
                <w:rFonts w:ascii="Arial" w:eastAsia="Arial" w:hAnsi="Arial" w:cs="Arial"/>
                <w:sz w:val="20"/>
              </w:rPr>
            </w:pPr>
          </w:p>
        </w:tc>
      </w:tr>
      <w:tr w:rsidR="00695560" w14:paraId="3A9DE07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8845CAD"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72A067A"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85% of assessments and support plans are of appropriate quality</w:t>
            </w:r>
          </w:p>
          <w:p w14:paraId="1833A008" w14:textId="77777777" w:rsidR="005C70F4" w:rsidRPr="005C70F4" w:rsidRDefault="005C70F4" w:rsidP="005C70F4">
            <w:pPr>
              <w:rPr>
                <w:rFonts w:ascii="Arial" w:eastAsia="Arial" w:hAnsi="Arial" w:cs="Arial"/>
                <w:sz w:val="20"/>
              </w:rPr>
            </w:pPr>
          </w:p>
          <w:p w14:paraId="7CD230D2" w14:textId="77777777" w:rsidR="005C70F4" w:rsidRPr="005C70F4" w:rsidRDefault="005C70F4" w:rsidP="005C70F4">
            <w:pPr>
              <w:rPr>
                <w:rFonts w:ascii="Arial" w:eastAsia="Arial" w:hAnsi="Arial" w:cs="Arial"/>
                <w:sz w:val="20"/>
              </w:rPr>
            </w:pPr>
          </w:p>
          <w:p w14:paraId="14272929" w14:textId="77777777" w:rsidR="005C70F4" w:rsidRPr="005C70F4" w:rsidRDefault="005C70F4" w:rsidP="005C70F4">
            <w:pPr>
              <w:rPr>
                <w:rFonts w:ascii="Arial" w:eastAsia="Arial" w:hAnsi="Arial" w:cs="Arial"/>
                <w:sz w:val="20"/>
              </w:rPr>
            </w:pPr>
          </w:p>
          <w:p w14:paraId="0F8C1CBF" w14:textId="77777777" w:rsidR="005C70F4" w:rsidRPr="005C70F4" w:rsidRDefault="005C70F4" w:rsidP="005C70F4">
            <w:pPr>
              <w:rPr>
                <w:rFonts w:ascii="Arial" w:eastAsia="Arial" w:hAnsi="Arial" w:cs="Arial"/>
                <w:sz w:val="20"/>
              </w:rPr>
            </w:pPr>
          </w:p>
          <w:p w14:paraId="2888ADBD" w14:textId="77777777" w:rsidR="005C70F4" w:rsidRPr="005C70F4" w:rsidRDefault="005C70F4" w:rsidP="005C70F4">
            <w:pPr>
              <w:rPr>
                <w:rFonts w:ascii="Arial" w:eastAsia="Arial" w:hAnsi="Arial" w:cs="Arial"/>
                <w:sz w:val="20"/>
              </w:rPr>
            </w:pPr>
          </w:p>
          <w:p w14:paraId="08E45502" w14:textId="0D37962B" w:rsidR="005C70F4" w:rsidRPr="005C70F4" w:rsidRDefault="005C70F4" w:rsidP="005C70F4">
            <w:pPr>
              <w:rPr>
                <w:rFonts w:ascii="Arial" w:eastAsia="Arial" w:hAnsi="Arial" w:cs="Arial"/>
                <w:sz w:val="20"/>
              </w:rPr>
            </w:pPr>
          </w:p>
        </w:tc>
      </w:tr>
      <w:tr w:rsidR="00695560" w14:paraId="40141F9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5B89ADB"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A3BDB70"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p w14:paraId="1679FDEE" w14:textId="77777777" w:rsidR="005C70F4" w:rsidRPr="005C70F4" w:rsidRDefault="005C70F4" w:rsidP="005C70F4">
            <w:pPr>
              <w:rPr>
                <w:rFonts w:ascii="Arial" w:eastAsia="Arial" w:hAnsi="Arial" w:cs="Arial"/>
                <w:sz w:val="20"/>
              </w:rPr>
            </w:pPr>
          </w:p>
          <w:p w14:paraId="2282F277" w14:textId="77777777" w:rsidR="005C70F4" w:rsidRPr="005C70F4" w:rsidRDefault="005C70F4" w:rsidP="005C70F4">
            <w:pPr>
              <w:rPr>
                <w:rFonts w:ascii="Arial" w:eastAsia="Arial" w:hAnsi="Arial" w:cs="Arial"/>
                <w:sz w:val="20"/>
              </w:rPr>
            </w:pPr>
          </w:p>
          <w:p w14:paraId="52D7C52E" w14:textId="77777777" w:rsidR="005C70F4" w:rsidRPr="005C70F4" w:rsidRDefault="005C70F4" w:rsidP="005C70F4">
            <w:pPr>
              <w:rPr>
                <w:rFonts w:ascii="Arial" w:eastAsia="Arial" w:hAnsi="Arial" w:cs="Arial"/>
                <w:sz w:val="20"/>
              </w:rPr>
            </w:pPr>
          </w:p>
          <w:p w14:paraId="354DC403" w14:textId="77777777" w:rsidR="005C70F4" w:rsidRPr="005C70F4" w:rsidRDefault="005C70F4" w:rsidP="005C70F4">
            <w:pPr>
              <w:rPr>
                <w:rFonts w:ascii="Arial" w:eastAsia="Arial" w:hAnsi="Arial" w:cs="Arial"/>
                <w:sz w:val="20"/>
              </w:rPr>
            </w:pPr>
          </w:p>
          <w:p w14:paraId="26199FCC" w14:textId="3AB4632F" w:rsidR="005C70F4" w:rsidRPr="005C70F4" w:rsidRDefault="005C70F4" w:rsidP="005C70F4">
            <w:pPr>
              <w:rPr>
                <w:rFonts w:ascii="Arial" w:eastAsia="Arial" w:hAnsi="Arial" w:cs="Arial"/>
                <w:sz w:val="20"/>
              </w:rPr>
            </w:pPr>
          </w:p>
        </w:tc>
      </w:tr>
      <w:tr w:rsidR="00695560" w14:paraId="4D6CC4C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F0CAC76"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4410516"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85% of Home Support Assessments and support plans meet the agreed Quality Score, as measured using the “Home Support Assessment Audit Tool”</w:t>
            </w:r>
            <w:r>
              <w:br/>
            </w:r>
            <w:r>
              <w:rPr>
                <w:rFonts w:ascii="Arial" w:eastAsia="Arial" w:hAnsi="Arial" w:cs="Arial"/>
                <w:color w:val="000000"/>
                <w:sz w:val="20"/>
              </w:rPr>
              <w:t>• A minimum of 2% of NSAFs completed in the reporting period are to be sampled for this measure.</w:t>
            </w:r>
            <w:r>
              <w:br/>
            </w:r>
            <w:r>
              <w:rPr>
                <w:rFonts w:ascii="Arial" w:eastAsia="Arial" w:hAnsi="Arial" w:cs="Arial"/>
                <w:color w:val="000000"/>
                <w:sz w:val="20"/>
              </w:rPr>
              <w:t>• 85% of sampled assessments must achieve a score of 85% or above</w:t>
            </w:r>
          </w:p>
        </w:tc>
      </w:tr>
      <w:tr w:rsidR="00695560" w14:paraId="4C922E5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0C5F170"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4CC4C27" w14:textId="77777777" w:rsidR="00695560" w:rsidRDefault="00111E5A">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Home Support Assessment Audit Tool</w:t>
            </w:r>
          </w:p>
        </w:tc>
      </w:tr>
      <w:tr w:rsidR="00695560" w14:paraId="1287CBD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F078B1B"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F704EB1"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NSAF: National Screening and Assessment Form</w:t>
            </w:r>
          </w:p>
        </w:tc>
      </w:tr>
    </w:tbl>
    <w:p w14:paraId="7EA4EF51" w14:textId="77777777" w:rsidR="00695560" w:rsidRDefault="00111E5A">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4: Percentage of clients satisfied with their assessments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695560" w14:paraId="1768C74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87DF74E"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3852EFF"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Clients are satisfied with the assessment received</w:t>
            </w:r>
          </w:p>
        </w:tc>
      </w:tr>
      <w:tr w:rsidR="00695560" w14:paraId="191DDE3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9B2A692"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5AD0176"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85% of clients are satisfied with the assessments received</w:t>
            </w:r>
          </w:p>
        </w:tc>
      </w:tr>
      <w:tr w:rsidR="00695560" w14:paraId="3597CBD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9E2AF5C"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86E2BEB"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695560" w14:paraId="694F777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B748992"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0CE66ED"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85% of clients are satisfied or very satisfied with the overall quality of assessment service delivery as measured using the “Assessment Service – Client Satisfaction Survey”</w:t>
            </w:r>
            <w:r>
              <w:br/>
            </w:r>
            <w:r>
              <w:rPr>
                <w:rFonts w:ascii="Arial" w:eastAsia="Arial" w:hAnsi="Arial" w:cs="Arial"/>
                <w:color w:val="000000"/>
                <w:sz w:val="20"/>
              </w:rPr>
              <w:t>• A minimum of 2% of clients who have had an assessment completed in the reporting period are to be sampled for this measure.</w:t>
            </w:r>
          </w:p>
        </w:tc>
      </w:tr>
      <w:tr w:rsidR="00695560" w14:paraId="23C6168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8A753F2"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64C2F79" w14:textId="77777777" w:rsidR="00695560" w:rsidRDefault="00111E5A">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Client satisfaction survey</w:t>
            </w:r>
          </w:p>
        </w:tc>
      </w:tr>
      <w:tr w:rsidR="00695560" w14:paraId="5A732A7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15A8C77"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9CB61CA"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Client Satisfaction Survey template found at: </w:t>
            </w:r>
            <w:r>
              <w:br/>
            </w:r>
            <w:r>
              <w:rPr>
                <w:rFonts w:ascii="Arial" w:eastAsia="Arial" w:hAnsi="Arial" w:cs="Arial"/>
                <w:color w:val="000000"/>
                <w:sz w:val="20"/>
              </w:rPr>
              <w:t>&lt; https://www.agedcarequality.gov.au/resources/self-assessment-tool-aged-care-quality-standards&gt;</w:t>
            </w:r>
          </w:p>
        </w:tc>
      </w:tr>
    </w:tbl>
    <w:p w14:paraId="0F3129C2" w14:textId="77777777" w:rsidR="00695560" w:rsidRDefault="00111E5A">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5: Percentage of clients that receive Reablement</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695560" w14:paraId="302DCD7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C1B9F56"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ABC985B"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Clients are assessed using a strengths based reablement approach</w:t>
            </w:r>
          </w:p>
        </w:tc>
      </w:tr>
      <w:tr w:rsidR="00695560" w14:paraId="0604A07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83082E1"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819EF78"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10% all clients assessed will receive a period of reablement</w:t>
            </w:r>
          </w:p>
        </w:tc>
      </w:tr>
      <w:tr w:rsidR="00695560" w14:paraId="41BF085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A8DC9B4"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C7FE69E"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695560" w14:paraId="0D816AE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8B02D13"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9BE1D92"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Clients are assessed using a strengths based reablement approach</w:t>
            </w:r>
            <w:r>
              <w:br/>
            </w:r>
            <w:r>
              <w:rPr>
                <w:rFonts w:ascii="Arial" w:eastAsia="Arial" w:hAnsi="Arial" w:cs="Arial"/>
                <w:color w:val="000000"/>
                <w:sz w:val="20"/>
              </w:rPr>
              <w:t>• This includes the development of reablement goals and strategies and short-term support from the RAS to monitor the progress and outcomes of reablement plans</w:t>
            </w:r>
            <w:r>
              <w:br/>
            </w:r>
            <w:r>
              <w:rPr>
                <w:rFonts w:ascii="Arial" w:eastAsia="Arial" w:hAnsi="Arial" w:cs="Arial"/>
                <w:color w:val="000000"/>
                <w:sz w:val="20"/>
              </w:rPr>
              <w:t>• Actions undertaken by the RAS may include regular communication with the client and service provider(s) where appropriate to review progress.</w:t>
            </w:r>
          </w:p>
        </w:tc>
      </w:tr>
      <w:tr w:rsidR="00695560" w14:paraId="4B7D90A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8EF7D08"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69C7692" w14:textId="77777777" w:rsidR="00695560" w:rsidRDefault="00111E5A">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My Aged Care Business Intelligence Reports</w:t>
            </w:r>
          </w:p>
        </w:tc>
      </w:tr>
      <w:tr w:rsidR="00695560" w14:paraId="11B989B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B228FA3" w14:textId="77777777" w:rsidR="00695560" w:rsidRDefault="00111E5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7ED328F"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Reablement is an approach that aims to assist people to reach their goals and maximise their independence and autonomy via time limited interventions. Refer to the My Aged Care Assessment manual for further detail</w:t>
            </w:r>
          </w:p>
        </w:tc>
      </w:tr>
    </w:tbl>
    <w:p w14:paraId="15E41ACD" w14:textId="77777777" w:rsidR="00695560" w:rsidRDefault="00111E5A">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6. Data collection</w:t>
      </w:r>
    </w:p>
    <w:p w14:paraId="6AE4F998" w14:textId="77777777" w:rsidR="00695560" w:rsidRDefault="00111E5A">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695560" w14:paraId="415F0D8A"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D48353A" w14:textId="77777777" w:rsidR="00695560" w:rsidRDefault="00111E5A">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62ED966" w14:textId="77777777" w:rsidR="00695560" w:rsidRDefault="00111E5A">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E56E41D" w14:textId="77777777" w:rsidR="00695560" w:rsidRDefault="00111E5A">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767A0001" w14:textId="77777777" w:rsidR="00695560" w:rsidRDefault="00111E5A">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695560" w14:paraId="5B88B1DC"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697459D" w14:textId="77777777" w:rsidR="00695560" w:rsidRDefault="00111E5A">
            <w:pPr>
              <w:spacing w:before="100" w:line="288" w:lineRule="auto"/>
              <w:ind w:left="108" w:right="108"/>
              <w:rPr>
                <w:rFonts w:ascii="Arial" w:eastAsia="Arial" w:hAnsi="Arial" w:cs="Arial"/>
                <w:color w:val="000000"/>
                <w:sz w:val="20"/>
              </w:rPr>
            </w:pPr>
            <w:r>
              <w:rPr>
                <w:rFonts w:ascii="Arial" w:eastAsia="Arial" w:hAnsi="Arial" w:cs="Arial"/>
                <w:color w:val="000000"/>
                <w:sz w:val="20"/>
              </w:rPr>
              <w:t>Client satisfaction survey</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4569A1D" w14:textId="77777777" w:rsidR="00695560" w:rsidRDefault="00111E5A">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9630A9A" w14:textId="77777777" w:rsidR="00695560" w:rsidRDefault="00111E5A">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Client Satisfaction Survey Tool Template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579A7509" w14:textId="77777777" w:rsidR="00695560" w:rsidRDefault="00111E5A">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r w:rsidR="00695560" w14:paraId="0A3B6BBD"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61C2BBA" w14:textId="77777777" w:rsidR="00695560" w:rsidRDefault="00111E5A">
            <w:pPr>
              <w:spacing w:before="100" w:line="288" w:lineRule="auto"/>
              <w:ind w:left="108" w:right="108"/>
              <w:rPr>
                <w:rFonts w:ascii="Arial" w:eastAsia="Arial" w:hAnsi="Arial" w:cs="Arial"/>
                <w:color w:val="000000"/>
                <w:sz w:val="20"/>
              </w:rPr>
            </w:pPr>
            <w:r>
              <w:rPr>
                <w:rFonts w:ascii="Arial" w:eastAsia="Arial" w:hAnsi="Arial" w:cs="Arial"/>
                <w:color w:val="000000"/>
                <w:sz w:val="20"/>
              </w:rPr>
              <w:t>Home Support Assessment Audit Tool</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1C63A24" w14:textId="77777777" w:rsidR="00695560" w:rsidRDefault="00111E5A">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CB13A10" w14:textId="77777777" w:rsidR="00695560" w:rsidRDefault="00111E5A">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Home Support Assessment Audit Tool Template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60D607D" w14:textId="77777777" w:rsidR="00695560" w:rsidRDefault="00111E5A">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r w:rsidR="00695560" w14:paraId="07475024"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4A0DA59" w14:textId="77777777" w:rsidR="00695560" w:rsidRDefault="00111E5A">
            <w:pPr>
              <w:spacing w:before="100" w:line="288" w:lineRule="auto"/>
              <w:ind w:left="108" w:right="108"/>
              <w:rPr>
                <w:rFonts w:ascii="Arial" w:eastAsia="Arial" w:hAnsi="Arial" w:cs="Arial"/>
                <w:color w:val="000000"/>
                <w:sz w:val="20"/>
              </w:rPr>
            </w:pPr>
            <w:r>
              <w:rPr>
                <w:rFonts w:ascii="Arial" w:eastAsia="Arial" w:hAnsi="Arial" w:cs="Arial"/>
                <w:color w:val="000000"/>
                <w:sz w:val="20"/>
              </w:rPr>
              <w:t>My Aged Care Business Intelligence Reports</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9E55402" w14:textId="77777777" w:rsidR="00695560" w:rsidRDefault="00111E5A">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My Aged Care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DD4BC18" w14:textId="77777777" w:rsidR="00695560" w:rsidRDefault="00111E5A">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My Aged Care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6540F015" w14:textId="77777777" w:rsidR="00695560" w:rsidRDefault="00111E5A">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bl>
    <w:p w14:paraId="55DA27E1" w14:textId="77777777" w:rsidR="00695560" w:rsidRDefault="00695560">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695560" w14:paraId="1C1E4EB1"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D38C26C" w14:textId="77777777" w:rsidR="00695560" w:rsidRDefault="00111E5A">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To receive this publication in an accessible format, email</w:t>
            </w:r>
            <w:r>
              <w:rPr>
                <w:rFonts w:ascii="Arial" w:eastAsia="Arial" w:hAnsi="Arial" w:cs="Arial"/>
                <w:color w:val="3366FF"/>
                <w:sz w:val="24"/>
              </w:rPr>
              <w:t xml:space="preserve"> Monitoring Framework Helpdesk &lt;monitoringframework.helpdesk@dffh.vic.gov.au&gt;</w:t>
            </w:r>
          </w:p>
          <w:p w14:paraId="75878159" w14:textId="77777777" w:rsidR="00695560" w:rsidRDefault="00111E5A">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Authorised and published by the Victorian Government, 1 Treasury Place, Melbourne. © State of Victoria, Department of Health, January 2020. </w:t>
            </w:r>
          </w:p>
          <w:p w14:paraId="6A7A248C" w14:textId="77777777" w:rsidR="00695560" w:rsidRDefault="00111E5A">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‘Koori/Koorie' is retained when part of the title of a report, program or quotation.</w:t>
            </w:r>
          </w:p>
          <w:p w14:paraId="6AD8FA61" w14:textId="77777777" w:rsidR="00695560" w:rsidRDefault="00111E5A">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210A4E2E" w14:textId="77777777" w:rsidR="00695560" w:rsidRDefault="00111E5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236606C4" w14:textId="77777777" w:rsidR="00695560" w:rsidRDefault="005C70F4">
            <w:pPr>
              <w:keepLines/>
              <w:spacing w:before="100" w:line="288" w:lineRule="auto"/>
              <w:ind w:left="108" w:right="108"/>
              <w:rPr>
                <w:rFonts w:ascii="Arial" w:eastAsia="Arial" w:hAnsi="Arial" w:cs="Arial"/>
                <w:color w:val="000000"/>
                <w:sz w:val="20"/>
              </w:rPr>
            </w:pPr>
            <w:hyperlink r:id="rId11" w:tgtFrame="_blank" w:history="1">
              <w:r w:rsidR="00111E5A">
                <w:rPr>
                  <w:rFonts w:ascii="Arial" w:eastAsia="Arial" w:hAnsi="Arial" w:cs="Arial"/>
                  <w:color w:val="3366FF"/>
                  <w:sz w:val="20"/>
                </w:rPr>
                <w:t>&lt;http://providers.dffh.vic.gov.au/families-fairness-housing-health-activity-search</w:t>
              </w:r>
            </w:hyperlink>
            <w:r w:rsidR="00111E5A">
              <w:rPr>
                <w:rFonts w:ascii="Arial" w:eastAsia="Arial" w:hAnsi="Arial" w:cs="Arial"/>
                <w:color w:val="000000"/>
                <w:sz w:val="20"/>
              </w:rPr>
              <w:t>&gt;</w:t>
            </w:r>
          </w:p>
        </w:tc>
      </w:tr>
    </w:tbl>
    <w:p w14:paraId="51BDACB3" w14:textId="77777777" w:rsidR="00695560" w:rsidRDefault="00695560">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695560">
      <w:headerReference w:type="default" r:id="rId12"/>
      <w:footerReference w:type="default" r:id="rId13"/>
      <w:headerReference w:type="first" r:id="rId14"/>
      <w:footerReference w:type="first" r:id="rId15"/>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EF56C" w14:textId="77777777" w:rsidR="006F372F" w:rsidRDefault="00111E5A">
      <w:r>
        <w:separator/>
      </w:r>
    </w:p>
  </w:endnote>
  <w:endnote w:type="continuationSeparator" w:id="0">
    <w:p w14:paraId="0357C083" w14:textId="77777777" w:rsidR="006F372F" w:rsidRDefault="0011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4FDC" w14:textId="77C0CF47" w:rsidR="00695560" w:rsidRDefault="00111E5A">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6192" behindDoc="0" locked="0" layoutInCell="0" allowOverlap="1" wp14:anchorId="3ADCC0E4" wp14:editId="0BC1FE3A">
              <wp:simplePos x="0" y="0"/>
              <wp:positionH relativeFrom="page">
                <wp:posOffset>0</wp:posOffset>
              </wp:positionH>
              <wp:positionV relativeFrom="page">
                <wp:posOffset>10177780</wp:posOffset>
              </wp:positionV>
              <wp:extent cx="7556500" cy="311785"/>
              <wp:effectExtent l="0" t="0" r="0" b="12065"/>
              <wp:wrapNone/>
              <wp:docPr id="4" name="MSIPCM80fe4735ba3b443962412d7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284007" w14:textId="60BC6EEA" w:rsidR="00111E5A" w:rsidRPr="00111E5A" w:rsidRDefault="005C70F4" w:rsidP="00111E5A">
                          <w:pPr>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DCC0E4" id="_x0000_t202" coordsize="21600,21600" o:spt="202" path="m,l,21600r21600,l21600,xe">
              <v:stroke joinstyle="miter"/>
              <v:path gradientshapeok="t" o:connecttype="rect"/>
            </v:shapetype>
            <v:shape id="MSIPCM80fe4735ba3b443962412d73"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" o:allowincell="f" filled="f" stroked="f" strokeweight=".5pt">
              <v:textbox inset=",0,,0">
                <w:txbxContent>
                  <w:p w14:paraId="2D284007" w14:textId="60BC6EEA" w:rsidR="00111E5A" w:rsidRPr="00111E5A" w:rsidRDefault="005C70F4" w:rsidP="00111E5A">
                    <w:pPr>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695560" w14:paraId="041CD0A6" w14:textId="77777777">
      <w:tc>
        <w:tcPr>
          <w:tcW w:w="3473" w:type="dxa"/>
          <w:shd w:val="clear" w:color="auto" w:fill="FFFFFF"/>
        </w:tcPr>
        <w:p w14:paraId="06917AE0" w14:textId="77777777" w:rsidR="00695560" w:rsidRDefault="00111E5A">
          <w:pPr>
            <w:tabs>
              <w:tab w:val="right" w:pos="10314"/>
            </w:tabs>
            <w:spacing w:before="240"/>
            <w:ind w:left="108" w:right="108"/>
          </w:pPr>
          <w:r>
            <w:rPr>
              <w:noProof/>
            </w:rPr>
            <w:drawing>
              <wp:inline distT="0" distB="0" distL="0" distR="0" wp14:anchorId="11E48605" wp14:editId="06F62C3C">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16238F96" w14:textId="77777777" w:rsidR="00695560" w:rsidRDefault="00111E5A">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6D482769" w14:textId="77777777" w:rsidR="00695560" w:rsidRDefault="00111E5A">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607D1A30" w14:textId="77777777" w:rsidR="00695560" w:rsidRDefault="00695560">
    <w:pPr>
      <w:tabs>
        <w:tab w:val="right" w:pos="10314"/>
      </w:tabs>
      <w:ind w:left="111" w:right="105"/>
      <w:jc w:val="center"/>
      <w:rPr>
        <w:rFonts w:ascii="Arial" w:eastAsia="Arial" w:hAnsi="Arial" w:cs="Arial"/>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695560" w14:paraId="46685EBB" w14:textId="77777777">
      <w:tc>
        <w:tcPr>
          <w:tcW w:w="3473" w:type="dxa"/>
          <w:shd w:val="clear" w:color="auto" w:fill="FFFFFF"/>
        </w:tcPr>
        <w:p w14:paraId="0C784DC0" w14:textId="1561A55A" w:rsidR="00695560" w:rsidRDefault="00111E5A">
          <w:pPr>
            <w:tabs>
              <w:tab w:val="left" w:pos="318"/>
              <w:tab w:val="right" w:pos="10314"/>
            </w:tabs>
            <w:spacing w:before="240"/>
            <w:ind w:left="108" w:right="108"/>
          </w:pPr>
          <w:r>
            <w:rPr>
              <w:noProof/>
            </w:rPr>
            <mc:AlternateContent>
              <mc:Choice Requires="wps">
                <w:drawing>
                  <wp:anchor distT="0" distB="0" distL="114300" distR="114300" simplePos="0" relativeHeight="251665408" behindDoc="0" locked="0" layoutInCell="0" allowOverlap="1" wp14:anchorId="5E112F08" wp14:editId="0C2BDB06">
                    <wp:simplePos x="0" y="0"/>
                    <wp:positionH relativeFrom="page">
                      <wp:posOffset>0</wp:posOffset>
                    </wp:positionH>
                    <wp:positionV relativeFrom="page">
                      <wp:posOffset>10177780</wp:posOffset>
                    </wp:positionV>
                    <wp:extent cx="7556500" cy="311785"/>
                    <wp:effectExtent l="0" t="0" r="0" b="12065"/>
                    <wp:wrapNone/>
                    <wp:docPr id="5" name="MSIPCMb5b54d8b9cfb87ae1d847e2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D736F8" w14:textId="426D18F4" w:rsidR="00111E5A" w:rsidRPr="00111E5A" w:rsidRDefault="005C70F4" w:rsidP="00111E5A">
                                <w:pPr>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112F08" id="_x0000_t202" coordsize="21600,21600" o:spt="202" path="m,l,21600r21600,l21600,xe">
                    <v:stroke joinstyle="miter"/>
                    <v:path gradientshapeok="t" o:connecttype="rect"/>
                  </v:shapetype>
                  <v:shape id="MSIPCMb5b54d8b9cfb87ae1d847e27"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" o:allowincell="f" filled="f" stroked="f" strokeweight=".5pt">
                    <v:textbox inset=",0,,0">
                      <w:txbxContent>
                        <w:p w14:paraId="57D736F8" w14:textId="426D18F4" w:rsidR="00111E5A" w:rsidRPr="00111E5A" w:rsidRDefault="005C70F4" w:rsidP="00111E5A">
                          <w:pPr>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Pr>
              <w:noProof/>
            </w:rPr>
            <w:drawing>
              <wp:inline distT="0" distB="0" distL="0" distR="0" wp14:anchorId="2D0BB90A" wp14:editId="35C673CC">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7E4B8122" w14:textId="77777777" w:rsidR="00695560" w:rsidRDefault="00111E5A">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31A5F302" w14:textId="77777777" w:rsidR="00695560" w:rsidRDefault="00111E5A">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2D06FEF5" w14:textId="77777777" w:rsidR="00695560" w:rsidRDefault="00695560">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A70D4" w14:textId="77777777" w:rsidR="006F372F" w:rsidRDefault="00111E5A">
      <w:r>
        <w:separator/>
      </w:r>
    </w:p>
  </w:footnote>
  <w:footnote w:type="continuationSeparator" w:id="0">
    <w:p w14:paraId="18298004" w14:textId="77777777" w:rsidR="006F372F" w:rsidRDefault="0011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F260" w14:textId="77777777" w:rsidR="00695560" w:rsidRDefault="00111E5A">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Ageing, Aged and Home Care 13230 Commonwealth Regional Assessment Services</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20E22EBC" w14:textId="77777777" w:rsidR="00695560" w:rsidRDefault="00695560">
    <w:pPr>
      <w:tabs>
        <w:tab w:val="right" w:pos="10314"/>
      </w:tabs>
      <w:ind w:left="111" w:right="105"/>
      <w:rPr>
        <w:rFonts w:ascii="Arial" w:eastAsia="Arial" w:hAnsi="Arial" w:cs="Arial"/>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5AE6" w14:textId="77777777" w:rsidR="00695560" w:rsidRDefault="00695560">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9BD"/>
    <w:multiLevelType w:val="hybridMultilevel"/>
    <w:tmpl w:val="9EE093B6"/>
    <w:lvl w:ilvl="0" w:tplc="1262B6D2">
      <w:start w:val="1"/>
      <w:numFmt w:val="decimal"/>
      <w:lvlText w:val="%1."/>
      <w:lvlJc w:val="left"/>
      <w:pPr>
        <w:ind w:left="828" w:hanging="360"/>
      </w:pPr>
      <w:rPr>
        <w:rFonts w:ascii="Calibri" w:eastAsia="Calibri" w:hAnsi="Calibri" w:cs="Calibri" w:hint="default"/>
        <w:color w:val="000000"/>
        <w:sz w:val="24"/>
      </w:rPr>
    </w:lvl>
    <w:lvl w:ilvl="1" w:tplc="43A0BC8E">
      <w:start w:val="1"/>
      <w:numFmt w:val="lowerLetter"/>
      <w:lvlText w:val="%2."/>
      <w:lvlJc w:val="left"/>
      <w:pPr>
        <w:ind w:left="1548" w:hanging="360"/>
      </w:pPr>
      <w:rPr>
        <w:rFonts w:ascii="Calibri" w:eastAsia="Calibri" w:hAnsi="Calibri" w:cs="Calibri" w:hint="default"/>
        <w:color w:val="000000"/>
        <w:sz w:val="24"/>
      </w:rPr>
    </w:lvl>
    <w:lvl w:ilvl="2" w:tplc="34E81C48">
      <w:start w:val="1"/>
      <w:numFmt w:val="lowerRoman"/>
      <w:lvlText w:val="%3."/>
      <w:lvlJc w:val="right"/>
      <w:pPr>
        <w:ind w:left="2268" w:hanging="180"/>
      </w:pPr>
      <w:rPr>
        <w:rFonts w:ascii="Calibri" w:eastAsia="Calibri" w:hAnsi="Calibri" w:cs="Calibri" w:hint="default"/>
        <w:color w:val="000000"/>
        <w:sz w:val="24"/>
      </w:rPr>
    </w:lvl>
    <w:lvl w:ilvl="3" w:tplc="555AC3EE">
      <w:start w:val="1"/>
      <w:numFmt w:val="decimal"/>
      <w:lvlText w:val="%4."/>
      <w:lvlJc w:val="left"/>
      <w:pPr>
        <w:ind w:left="2988" w:hanging="360"/>
      </w:pPr>
      <w:rPr>
        <w:rFonts w:ascii="Calibri" w:eastAsia="Calibri" w:hAnsi="Calibri" w:cs="Calibri" w:hint="default"/>
        <w:color w:val="000000"/>
        <w:sz w:val="24"/>
      </w:rPr>
    </w:lvl>
    <w:lvl w:ilvl="4" w:tplc="247896B0">
      <w:start w:val="1"/>
      <w:numFmt w:val="lowerLetter"/>
      <w:lvlText w:val="%5."/>
      <w:lvlJc w:val="left"/>
      <w:pPr>
        <w:ind w:left="3708" w:hanging="360"/>
      </w:pPr>
      <w:rPr>
        <w:rFonts w:ascii="Calibri" w:eastAsia="Calibri" w:hAnsi="Calibri" w:cs="Calibri" w:hint="default"/>
        <w:color w:val="000000"/>
        <w:sz w:val="24"/>
      </w:rPr>
    </w:lvl>
    <w:lvl w:ilvl="5" w:tplc="50BC8D8E">
      <w:start w:val="1"/>
      <w:numFmt w:val="lowerRoman"/>
      <w:lvlText w:val="%6."/>
      <w:lvlJc w:val="right"/>
      <w:pPr>
        <w:ind w:left="4428" w:hanging="180"/>
      </w:pPr>
      <w:rPr>
        <w:rFonts w:ascii="Calibri" w:eastAsia="Calibri" w:hAnsi="Calibri" w:cs="Calibri" w:hint="default"/>
        <w:color w:val="000000"/>
        <w:sz w:val="24"/>
      </w:rPr>
    </w:lvl>
    <w:lvl w:ilvl="6" w:tplc="F95E4B92">
      <w:start w:val="1"/>
      <w:numFmt w:val="decimal"/>
      <w:lvlText w:val="%7."/>
      <w:lvlJc w:val="left"/>
      <w:pPr>
        <w:ind w:left="5148" w:hanging="360"/>
      </w:pPr>
      <w:rPr>
        <w:rFonts w:ascii="Calibri" w:eastAsia="Calibri" w:hAnsi="Calibri" w:cs="Calibri" w:hint="default"/>
        <w:color w:val="000000"/>
        <w:sz w:val="24"/>
      </w:rPr>
    </w:lvl>
    <w:lvl w:ilvl="7" w:tplc="A3545A46">
      <w:start w:val="1"/>
      <w:numFmt w:val="lowerLetter"/>
      <w:lvlText w:val="%8."/>
      <w:lvlJc w:val="left"/>
      <w:pPr>
        <w:ind w:left="5868" w:hanging="360"/>
      </w:pPr>
      <w:rPr>
        <w:rFonts w:ascii="Calibri" w:eastAsia="Calibri" w:hAnsi="Calibri" w:cs="Calibri" w:hint="default"/>
        <w:color w:val="000000"/>
        <w:sz w:val="24"/>
      </w:rPr>
    </w:lvl>
    <w:lvl w:ilvl="8" w:tplc="CB88D92A">
      <w:start w:val="1"/>
      <w:numFmt w:val="lowerRoman"/>
      <w:lvlText w:val="%9."/>
      <w:lvlJc w:val="right"/>
      <w:pPr>
        <w:ind w:left="6588" w:hanging="180"/>
      </w:pPr>
      <w:rPr>
        <w:rFonts w:ascii="Calibri" w:eastAsia="Calibri" w:hAnsi="Calibri" w:cs="Calibri" w:hint="default"/>
        <w:color w:val="000000"/>
        <w:sz w:val="24"/>
      </w:rPr>
    </w:lvl>
  </w:abstractNum>
  <w:abstractNum w:abstractNumId="1" w15:restartNumberingAfterBreak="0">
    <w:nsid w:val="06C73EF8"/>
    <w:multiLevelType w:val="hybridMultilevel"/>
    <w:tmpl w:val="FC9A517A"/>
    <w:lvl w:ilvl="0" w:tplc="213EA61A">
      <w:start w:val="1"/>
      <w:numFmt w:val="bullet"/>
      <w:lvlText w:val=""/>
      <w:lvlJc w:val="left"/>
      <w:pPr>
        <w:ind w:left="468" w:hanging="360"/>
      </w:pPr>
      <w:rPr>
        <w:rFonts w:ascii="Symbol" w:eastAsia="Symbol" w:hAnsi="Symbol" w:cs="Symbol" w:hint="default"/>
        <w:color w:val="000000"/>
        <w:sz w:val="24"/>
      </w:rPr>
    </w:lvl>
    <w:lvl w:ilvl="1" w:tplc="CED8E392">
      <w:start w:val="1"/>
      <w:numFmt w:val="bullet"/>
      <w:lvlText w:val="o"/>
      <w:lvlJc w:val="left"/>
      <w:pPr>
        <w:ind w:left="1188" w:hanging="360"/>
      </w:pPr>
      <w:rPr>
        <w:rFonts w:ascii="Courier New" w:eastAsia="Courier New" w:hAnsi="Courier New" w:cs="Courier New" w:hint="default"/>
        <w:color w:val="000000"/>
        <w:sz w:val="24"/>
      </w:rPr>
    </w:lvl>
    <w:lvl w:ilvl="2" w:tplc="F86E3408">
      <w:start w:val="1"/>
      <w:numFmt w:val="bullet"/>
      <w:lvlText w:val=""/>
      <w:lvlJc w:val="left"/>
      <w:pPr>
        <w:ind w:left="1908" w:hanging="360"/>
      </w:pPr>
      <w:rPr>
        <w:rFonts w:ascii="Wingdings" w:eastAsia="Wingdings" w:hAnsi="Wingdings" w:cs="Wingdings" w:hint="default"/>
        <w:color w:val="000000"/>
        <w:sz w:val="24"/>
      </w:rPr>
    </w:lvl>
    <w:lvl w:ilvl="3" w:tplc="7832AB78">
      <w:start w:val="1"/>
      <w:numFmt w:val="bullet"/>
      <w:lvlText w:val=""/>
      <w:lvlJc w:val="left"/>
      <w:pPr>
        <w:ind w:left="2628" w:hanging="360"/>
      </w:pPr>
      <w:rPr>
        <w:rFonts w:ascii="Symbol" w:eastAsia="Symbol" w:hAnsi="Symbol" w:cs="Symbol" w:hint="default"/>
        <w:color w:val="000000"/>
        <w:sz w:val="24"/>
      </w:rPr>
    </w:lvl>
    <w:lvl w:ilvl="4" w:tplc="D0BC35CC">
      <w:start w:val="1"/>
      <w:numFmt w:val="bullet"/>
      <w:lvlText w:val="o"/>
      <w:lvlJc w:val="left"/>
      <w:pPr>
        <w:ind w:left="3348" w:hanging="360"/>
      </w:pPr>
      <w:rPr>
        <w:rFonts w:ascii="Courier New" w:eastAsia="Courier New" w:hAnsi="Courier New" w:cs="Courier New" w:hint="default"/>
        <w:color w:val="000000"/>
        <w:sz w:val="24"/>
      </w:rPr>
    </w:lvl>
    <w:lvl w:ilvl="5" w:tplc="56A6813A">
      <w:start w:val="1"/>
      <w:numFmt w:val="bullet"/>
      <w:lvlText w:val=""/>
      <w:lvlJc w:val="left"/>
      <w:pPr>
        <w:ind w:left="4068" w:hanging="360"/>
      </w:pPr>
      <w:rPr>
        <w:rFonts w:ascii="Wingdings" w:eastAsia="Wingdings" w:hAnsi="Wingdings" w:cs="Wingdings" w:hint="default"/>
        <w:color w:val="000000"/>
        <w:sz w:val="24"/>
      </w:rPr>
    </w:lvl>
    <w:lvl w:ilvl="6" w:tplc="ED8478AE">
      <w:start w:val="1"/>
      <w:numFmt w:val="bullet"/>
      <w:lvlText w:val=""/>
      <w:lvlJc w:val="left"/>
      <w:pPr>
        <w:ind w:left="4788" w:hanging="360"/>
      </w:pPr>
      <w:rPr>
        <w:rFonts w:ascii="Symbol" w:eastAsia="Symbol" w:hAnsi="Symbol" w:cs="Symbol" w:hint="default"/>
        <w:color w:val="000000"/>
        <w:sz w:val="24"/>
      </w:rPr>
    </w:lvl>
    <w:lvl w:ilvl="7" w:tplc="3D543928">
      <w:start w:val="1"/>
      <w:numFmt w:val="bullet"/>
      <w:lvlText w:val="o"/>
      <w:lvlJc w:val="left"/>
      <w:pPr>
        <w:ind w:left="5508" w:hanging="360"/>
      </w:pPr>
      <w:rPr>
        <w:rFonts w:ascii="Courier New" w:eastAsia="Courier New" w:hAnsi="Courier New" w:cs="Courier New" w:hint="default"/>
        <w:color w:val="000000"/>
        <w:sz w:val="24"/>
      </w:rPr>
    </w:lvl>
    <w:lvl w:ilvl="8" w:tplc="28968C60">
      <w:start w:val="1"/>
      <w:numFmt w:val="bullet"/>
      <w:lvlText w:val=""/>
      <w:lvlJc w:val="left"/>
      <w:pPr>
        <w:ind w:left="6228" w:hanging="360"/>
      </w:pPr>
      <w:rPr>
        <w:rFonts w:ascii="Wingdings" w:eastAsia="Wingdings" w:hAnsi="Wingdings" w:cs="Wingdings" w:hint="default"/>
        <w:color w:val="000000"/>
        <w:sz w:val="24"/>
      </w:rPr>
    </w:lvl>
  </w:abstractNum>
  <w:abstractNum w:abstractNumId="2" w15:restartNumberingAfterBreak="0">
    <w:nsid w:val="18411ED1"/>
    <w:multiLevelType w:val="hybridMultilevel"/>
    <w:tmpl w:val="F0EAFEEC"/>
    <w:lvl w:ilvl="0" w:tplc="6A42C53A">
      <w:start w:val="1"/>
      <w:numFmt w:val="bullet"/>
      <w:lvlText w:val=""/>
      <w:lvlJc w:val="left"/>
      <w:pPr>
        <w:ind w:left="828" w:hanging="360"/>
      </w:pPr>
      <w:rPr>
        <w:rFonts w:ascii="Symbol" w:eastAsia="Symbol" w:hAnsi="Symbol" w:cs="Symbol" w:hint="default"/>
        <w:color w:val="000000"/>
        <w:sz w:val="24"/>
      </w:rPr>
    </w:lvl>
    <w:lvl w:ilvl="1" w:tplc="C020425E">
      <w:start w:val="1"/>
      <w:numFmt w:val="bullet"/>
      <w:lvlText w:val="o"/>
      <w:lvlJc w:val="left"/>
      <w:pPr>
        <w:ind w:left="1548" w:hanging="360"/>
      </w:pPr>
      <w:rPr>
        <w:rFonts w:ascii="Courier New" w:eastAsia="Courier New" w:hAnsi="Courier New" w:cs="Courier New" w:hint="default"/>
        <w:color w:val="000000"/>
        <w:sz w:val="24"/>
      </w:rPr>
    </w:lvl>
    <w:lvl w:ilvl="2" w:tplc="67047E96">
      <w:start w:val="1"/>
      <w:numFmt w:val="bullet"/>
      <w:lvlText w:val=""/>
      <w:lvlJc w:val="left"/>
      <w:pPr>
        <w:ind w:left="2268" w:hanging="360"/>
      </w:pPr>
      <w:rPr>
        <w:rFonts w:ascii="Wingdings" w:eastAsia="Wingdings" w:hAnsi="Wingdings" w:cs="Wingdings" w:hint="default"/>
        <w:color w:val="000000"/>
        <w:sz w:val="24"/>
      </w:rPr>
    </w:lvl>
    <w:lvl w:ilvl="3" w:tplc="CD82AC00">
      <w:start w:val="1"/>
      <w:numFmt w:val="bullet"/>
      <w:lvlText w:val=""/>
      <w:lvlJc w:val="left"/>
      <w:pPr>
        <w:ind w:left="2988" w:hanging="360"/>
      </w:pPr>
      <w:rPr>
        <w:rFonts w:ascii="Symbol" w:eastAsia="Symbol" w:hAnsi="Symbol" w:cs="Symbol" w:hint="default"/>
        <w:color w:val="000000"/>
        <w:sz w:val="24"/>
      </w:rPr>
    </w:lvl>
    <w:lvl w:ilvl="4" w:tplc="2E9A25C8">
      <w:start w:val="1"/>
      <w:numFmt w:val="bullet"/>
      <w:lvlText w:val="o"/>
      <w:lvlJc w:val="left"/>
      <w:pPr>
        <w:ind w:left="3708" w:hanging="360"/>
      </w:pPr>
      <w:rPr>
        <w:rFonts w:ascii="Courier New" w:eastAsia="Courier New" w:hAnsi="Courier New" w:cs="Courier New" w:hint="default"/>
        <w:color w:val="000000"/>
        <w:sz w:val="24"/>
      </w:rPr>
    </w:lvl>
    <w:lvl w:ilvl="5" w:tplc="D3BC73BC">
      <w:start w:val="1"/>
      <w:numFmt w:val="bullet"/>
      <w:lvlText w:val=""/>
      <w:lvlJc w:val="left"/>
      <w:pPr>
        <w:ind w:left="4428" w:hanging="360"/>
      </w:pPr>
      <w:rPr>
        <w:rFonts w:ascii="Wingdings" w:eastAsia="Wingdings" w:hAnsi="Wingdings" w:cs="Wingdings" w:hint="default"/>
        <w:color w:val="000000"/>
        <w:sz w:val="24"/>
      </w:rPr>
    </w:lvl>
    <w:lvl w:ilvl="6" w:tplc="8D0A430C">
      <w:start w:val="1"/>
      <w:numFmt w:val="bullet"/>
      <w:lvlText w:val=""/>
      <w:lvlJc w:val="left"/>
      <w:pPr>
        <w:ind w:left="5148" w:hanging="360"/>
      </w:pPr>
      <w:rPr>
        <w:rFonts w:ascii="Symbol" w:eastAsia="Symbol" w:hAnsi="Symbol" w:cs="Symbol" w:hint="default"/>
        <w:color w:val="000000"/>
        <w:sz w:val="24"/>
      </w:rPr>
    </w:lvl>
    <w:lvl w:ilvl="7" w:tplc="B91C11DC">
      <w:start w:val="1"/>
      <w:numFmt w:val="bullet"/>
      <w:lvlText w:val="o"/>
      <w:lvlJc w:val="left"/>
      <w:pPr>
        <w:ind w:left="5868" w:hanging="360"/>
      </w:pPr>
      <w:rPr>
        <w:rFonts w:ascii="Courier New" w:eastAsia="Courier New" w:hAnsi="Courier New" w:cs="Courier New" w:hint="default"/>
        <w:color w:val="000000"/>
        <w:sz w:val="24"/>
      </w:rPr>
    </w:lvl>
    <w:lvl w:ilvl="8" w:tplc="6E8C6BA8">
      <w:start w:val="1"/>
      <w:numFmt w:val="bullet"/>
      <w:lvlText w:val=""/>
      <w:lvlJc w:val="left"/>
      <w:pPr>
        <w:ind w:left="6588" w:hanging="360"/>
      </w:pPr>
      <w:rPr>
        <w:rFonts w:ascii="Wingdings" w:eastAsia="Wingdings" w:hAnsi="Wingdings" w:cs="Wingdings" w:hint="default"/>
        <w:color w:val="000000"/>
        <w:sz w:val="24"/>
      </w:rPr>
    </w:lvl>
  </w:abstractNum>
  <w:abstractNum w:abstractNumId="3" w15:restartNumberingAfterBreak="0">
    <w:nsid w:val="1DBB3C12"/>
    <w:multiLevelType w:val="hybridMultilevel"/>
    <w:tmpl w:val="687CEDB2"/>
    <w:lvl w:ilvl="0" w:tplc="641617B6">
      <w:start w:val="1"/>
      <w:numFmt w:val="decimal"/>
      <w:lvlText w:val="%1."/>
      <w:lvlJc w:val="left"/>
      <w:pPr>
        <w:ind w:left="828" w:hanging="360"/>
      </w:pPr>
      <w:rPr>
        <w:rFonts w:ascii="Calibri" w:eastAsia="Calibri" w:hAnsi="Calibri" w:cs="Calibri" w:hint="default"/>
        <w:color w:val="000000"/>
        <w:sz w:val="24"/>
      </w:rPr>
    </w:lvl>
    <w:lvl w:ilvl="1" w:tplc="1DEA1438">
      <w:start w:val="1"/>
      <w:numFmt w:val="lowerLetter"/>
      <w:lvlText w:val="%2."/>
      <w:lvlJc w:val="left"/>
      <w:pPr>
        <w:ind w:left="1548" w:hanging="360"/>
      </w:pPr>
      <w:rPr>
        <w:rFonts w:ascii="Calibri" w:eastAsia="Calibri" w:hAnsi="Calibri" w:cs="Calibri" w:hint="default"/>
        <w:color w:val="000000"/>
        <w:sz w:val="24"/>
      </w:rPr>
    </w:lvl>
    <w:lvl w:ilvl="2" w:tplc="1228E2DE">
      <w:start w:val="1"/>
      <w:numFmt w:val="lowerRoman"/>
      <w:lvlText w:val="%3."/>
      <w:lvlJc w:val="right"/>
      <w:pPr>
        <w:ind w:left="2268" w:hanging="180"/>
      </w:pPr>
      <w:rPr>
        <w:rFonts w:ascii="Calibri" w:eastAsia="Calibri" w:hAnsi="Calibri" w:cs="Calibri" w:hint="default"/>
        <w:color w:val="000000"/>
        <w:sz w:val="24"/>
      </w:rPr>
    </w:lvl>
    <w:lvl w:ilvl="3" w:tplc="F9386A76">
      <w:start w:val="1"/>
      <w:numFmt w:val="decimal"/>
      <w:lvlText w:val="%4."/>
      <w:lvlJc w:val="left"/>
      <w:pPr>
        <w:ind w:left="2988" w:hanging="360"/>
      </w:pPr>
      <w:rPr>
        <w:rFonts w:ascii="Calibri" w:eastAsia="Calibri" w:hAnsi="Calibri" w:cs="Calibri" w:hint="default"/>
        <w:color w:val="000000"/>
        <w:sz w:val="24"/>
      </w:rPr>
    </w:lvl>
    <w:lvl w:ilvl="4" w:tplc="AB567052">
      <w:start w:val="1"/>
      <w:numFmt w:val="lowerLetter"/>
      <w:lvlText w:val="%5."/>
      <w:lvlJc w:val="left"/>
      <w:pPr>
        <w:ind w:left="3708" w:hanging="360"/>
      </w:pPr>
      <w:rPr>
        <w:rFonts w:ascii="Calibri" w:eastAsia="Calibri" w:hAnsi="Calibri" w:cs="Calibri" w:hint="default"/>
        <w:color w:val="000000"/>
        <w:sz w:val="24"/>
      </w:rPr>
    </w:lvl>
    <w:lvl w:ilvl="5" w:tplc="8988CCE0">
      <w:start w:val="1"/>
      <w:numFmt w:val="lowerRoman"/>
      <w:lvlText w:val="%6."/>
      <w:lvlJc w:val="right"/>
      <w:pPr>
        <w:ind w:left="4428" w:hanging="180"/>
      </w:pPr>
      <w:rPr>
        <w:rFonts w:ascii="Calibri" w:eastAsia="Calibri" w:hAnsi="Calibri" w:cs="Calibri" w:hint="default"/>
        <w:color w:val="000000"/>
        <w:sz w:val="24"/>
      </w:rPr>
    </w:lvl>
    <w:lvl w:ilvl="6" w:tplc="6ADCF906">
      <w:start w:val="1"/>
      <w:numFmt w:val="decimal"/>
      <w:lvlText w:val="%7."/>
      <w:lvlJc w:val="left"/>
      <w:pPr>
        <w:ind w:left="5148" w:hanging="360"/>
      </w:pPr>
      <w:rPr>
        <w:rFonts w:ascii="Calibri" w:eastAsia="Calibri" w:hAnsi="Calibri" w:cs="Calibri" w:hint="default"/>
        <w:color w:val="000000"/>
        <w:sz w:val="24"/>
      </w:rPr>
    </w:lvl>
    <w:lvl w:ilvl="7" w:tplc="138886C2">
      <w:start w:val="1"/>
      <w:numFmt w:val="lowerLetter"/>
      <w:lvlText w:val="%8."/>
      <w:lvlJc w:val="left"/>
      <w:pPr>
        <w:ind w:left="5868" w:hanging="360"/>
      </w:pPr>
      <w:rPr>
        <w:rFonts w:ascii="Calibri" w:eastAsia="Calibri" w:hAnsi="Calibri" w:cs="Calibri" w:hint="default"/>
        <w:color w:val="000000"/>
        <w:sz w:val="24"/>
      </w:rPr>
    </w:lvl>
    <w:lvl w:ilvl="8" w:tplc="3A5C6C94">
      <w:start w:val="1"/>
      <w:numFmt w:val="lowerRoman"/>
      <w:lvlText w:val="%9."/>
      <w:lvlJc w:val="right"/>
      <w:pPr>
        <w:ind w:left="6588" w:hanging="180"/>
      </w:pPr>
      <w:rPr>
        <w:rFonts w:ascii="Calibri" w:eastAsia="Calibri" w:hAnsi="Calibri" w:cs="Calibri" w:hint="default"/>
        <w:color w:val="000000"/>
        <w:sz w:val="24"/>
      </w:rPr>
    </w:lvl>
  </w:abstractNum>
  <w:abstractNum w:abstractNumId="4" w15:restartNumberingAfterBreak="0">
    <w:nsid w:val="1E7C41A9"/>
    <w:multiLevelType w:val="hybridMultilevel"/>
    <w:tmpl w:val="7C8445A8"/>
    <w:lvl w:ilvl="0" w:tplc="B92C4B50">
      <w:start w:val="1"/>
      <w:numFmt w:val="bullet"/>
      <w:lvlText w:val=""/>
      <w:lvlJc w:val="left"/>
      <w:pPr>
        <w:ind w:left="828" w:hanging="360"/>
      </w:pPr>
      <w:rPr>
        <w:rFonts w:ascii="Symbol" w:eastAsia="Symbol" w:hAnsi="Symbol" w:cs="Symbol" w:hint="default"/>
        <w:color w:val="000000"/>
        <w:sz w:val="24"/>
      </w:rPr>
    </w:lvl>
    <w:lvl w:ilvl="1" w:tplc="97F0634C">
      <w:start w:val="1"/>
      <w:numFmt w:val="bullet"/>
      <w:lvlText w:val="o"/>
      <w:lvlJc w:val="left"/>
      <w:pPr>
        <w:ind w:left="1548" w:hanging="360"/>
      </w:pPr>
      <w:rPr>
        <w:rFonts w:ascii="Courier New" w:eastAsia="Courier New" w:hAnsi="Courier New" w:cs="Courier New" w:hint="default"/>
        <w:color w:val="000000"/>
        <w:sz w:val="24"/>
      </w:rPr>
    </w:lvl>
    <w:lvl w:ilvl="2" w:tplc="F0D82AAA">
      <w:start w:val="1"/>
      <w:numFmt w:val="bullet"/>
      <w:lvlText w:val=""/>
      <w:lvlJc w:val="left"/>
      <w:pPr>
        <w:ind w:left="2268" w:hanging="360"/>
      </w:pPr>
      <w:rPr>
        <w:rFonts w:ascii="Wingdings" w:eastAsia="Wingdings" w:hAnsi="Wingdings" w:cs="Wingdings" w:hint="default"/>
        <w:color w:val="000000"/>
        <w:sz w:val="24"/>
      </w:rPr>
    </w:lvl>
    <w:lvl w:ilvl="3" w:tplc="1D7EF352">
      <w:start w:val="1"/>
      <w:numFmt w:val="bullet"/>
      <w:lvlText w:val=""/>
      <w:lvlJc w:val="left"/>
      <w:pPr>
        <w:ind w:left="2988" w:hanging="360"/>
      </w:pPr>
      <w:rPr>
        <w:rFonts w:ascii="Symbol" w:eastAsia="Symbol" w:hAnsi="Symbol" w:cs="Symbol" w:hint="default"/>
        <w:color w:val="000000"/>
        <w:sz w:val="24"/>
      </w:rPr>
    </w:lvl>
    <w:lvl w:ilvl="4" w:tplc="2C7C0284">
      <w:start w:val="1"/>
      <w:numFmt w:val="bullet"/>
      <w:lvlText w:val="o"/>
      <w:lvlJc w:val="left"/>
      <w:pPr>
        <w:ind w:left="3708" w:hanging="360"/>
      </w:pPr>
      <w:rPr>
        <w:rFonts w:ascii="Courier New" w:eastAsia="Courier New" w:hAnsi="Courier New" w:cs="Courier New" w:hint="default"/>
        <w:color w:val="000000"/>
        <w:sz w:val="24"/>
      </w:rPr>
    </w:lvl>
    <w:lvl w:ilvl="5" w:tplc="D9622FAA">
      <w:start w:val="1"/>
      <w:numFmt w:val="bullet"/>
      <w:lvlText w:val=""/>
      <w:lvlJc w:val="left"/>
      <w:pPr>
        <w:ind w:left="4428" w:hanging="360"/>
      </w:pPr>
      <w:rPr>
        <w:rFonts w:ascii="Wingdings" w:eastAsia="Wingdings" w:hAnsi="Wingdings" w:cs="Wingdings" w:hint="default"/>
        <w:color w:val="000000"/>
        <w:sz w:val="24"/>
      </w:rPr>
    </w:lvl>
    <w:lvl w:ilvl="6" w:tplc="10666540">
      <w:start w:val="1"/>
      <w:numFmt w:val="bullet"/>
      <w:lvlText w:val=""/>
      <w:lvlJc w:val="left"/>
      <w:pPr>
        <w:ind w:left="5148" w:hanging="360"/>
      </w:pPr>
      <w:rPr>
        <w:rFonts w:ascii="Symbol" w:eastAsia="Symbol" w:hAnsi="Symbol" w:cs="Symbol" w:hint="default"/>
        <w:color w:val="000000"/>
        <w:sz w:val="24"/>
      </w:rPr>
    </w:lvl>
    <w:lvl w:ilvl="7" w:tplc="D3AC264A">
      <w:start w:val="1"/>
      <w:numFmt w:val="bullet"/>
      <w:lvlText w:val="o"/>
      <w:lvlJc w:val="left"/>
      <w:pPr>
        <w:ind w:left="5868" w:hanging="360"/>
      </w:pPr>
      <w:rPr>
        <w:rFonts w:ascii="Courier New" w:eastAsia="Courier New" w:hAnsi="Courier New" w:cs="Courier New" w:hint="default"/>
        <w:color w:val="000000"/>
        <w:sz w:val="24"/>
      </w:rPr>
    </w:lvl>
    <w:lvl w:ilvl="8" w:tplc="34203406">
      <w:start w:val="1"/>
      <w:numFmt w:val="bullet"/>
      <w:lvlText w:val=""/>
      <w:lvlJc w:val="left"/>
      <w:pPr>
        <w:ind w:left="6588" w:hanging="360"/>
      </w:pPr>
      <w:rPr>
        <w:rFonts w:ascii="Wingdings" w:eastAsia="Wingdings" w:hAnsi="Wingdings" w:cs="Wingdings" w:hint="default"/>
        <w:color w:val="000000"/>
        <w:sz w:val="24"/>
      </w:rPr>
    </w:lvl>
  </w:abstractNum>
  <w:abstractNum w:abstractNumId="5" w15:restartNumberingAfterBreak="0">
    <w:nsid w:val="2B41267A"/>
    <w:multiLevelType w:val="hybridMultilevel"/>
    <w:tmpl w:val="850CC78C"/>
    <w:lvl w:ilvl="0" w:tplc="B7DE650C">
      <w:start w:val="1"/>
      <w:numFmt w:val="bullet"/>
      <w:lvlText w:val=""/>
      <w:lvlJc w:val="left"/>
      <w:pPr>
        <w:ind w:left="392" w:hanging="284"/>
      </w:pPr>
      <w:rPr>
        <w:rFonts w:ascii="Symbol" w:eastAsia="Symbol" w:hAnsi="Symbol" w:cs="Symbol" w:hint="default"/>
        <w:color w:val="000000"/>
        <w:sz w:val="24"/>
      </w:rPr>
    </w:lvl>
    <w:lvl w:ilvl="1" w:tplc="DDCEDB0E">
      <w:start w:val="1"/>
      <w:numFmt w:val="bullet"/>
      <w:lvlText w:val=""/>
      <w:lvlJc w:val="left"/>
      <w:pPr>
        <w:ind w:left="392" w:hanging="284"/>
      </w:pPr>
      <w:rPr>
        <w:rFonts w:ascii="Symbol" w:eastAsia="Symbol" w:hAnsi="Symbol" w:cs="Symbol" w:hint="default"/>
        <w:color w:val="000000"/>
        <w:sz w:val="24"/>
      </w:rPr>
    </w:lvl>
    <w:lvl w:ilvl="2" w:tplc="2D1A897C">
      <w:start w:val="1"/>
      <w:numFmt w:val="bullet"/>
      <w:lvlText w:val="–"/>
      <w:lvlJc w:val="left"/>
      <w:pPr>
        <w:ind w:left="675" w:hanging="283"/>
      </w:pPr>
      <w:rPr>
        <w:rFonts w:ascii="Calibri" w:eastAsia="Calibri" w:hAnsi="Calibri" w:cs="Calibri" w:hint="default"/>
        <w:color w:val="000000"/>
        <w:sz w:val="24"/>
      </w:rPr>
    </w:lvl>
    <w:lvl w:ilvl="3" w:tplc="BF34BB34">
      <w:start w:val="1"/>
      <w:numFmt w:val="bullet"/>
      <w:lvlText w:val="–"/>
      <w:lvlJc w:val="left"/>
      <w:pPr>
        <w:ind w:left="675" w:hanging="283"/>
      </w:pPr>
      <w:rPr>
        <w:rFonts w:ascii="Calibri" w:eastAsia="Calibri" w:hAnsi="Calibri" w:cs="Calibri" w:hint="default"/>
        <w:color w:val="000000"/>
        <w:sz w:val="24"/>
      </w:rPr>
    </w:lvl>
    <w:lvl w:ilvl="4" w:tplc="31AC0AC4">
      <w:start w:val="1"/>
      <w:numFmt w:val="bullet"/>
      <w:lvlText w:val=""/>
      <w:lvlJc w:val="left"/>
      <w:pPr>
        <w:ind w:left="788" w:hanging="283"/>
      </w:pPr>
      <w:rPr>
        <w:rFonts w:ascii="Symbol" w:eastAsia="Symbol" w:hAnsi="Symbol" w:cs="Symbol" w:hint="default"/>
        <w:color w:val="000000"/>
        <w:sz w:val="24"/>
      </w:rPr>
    </w:lvl>
    <w:lvl w:ilvl="5" w:tplc="508A32DA">
      <w:start w:val="1"/>
      <w:numFmt w:val="bullet"/>
      <w:lvlText w:val=""/>
      <w:lvlJc w:val="left"/>
      <w:pPr>
        <w:ind w:left="788" w:hanging="283"/>
      </w:pPr>
      <w:rPr>
        <w:rFonts w:ascii="Symbol" w:eastAsia="Symbol" w:hAnsi="Symbol" w:cs="Symbol" w:hint="default"/>
        <w:color w:val="000000"/>
        <w:sz w:val="24"/>
      </w:rPr>
    </w:lvl>
    <w:lvl w:ilvl="6" w:tplc="3A6CD368">
      <w:start w:val="1"/>
      <w:numFmt w:val="bullet"/>
      <w:lvlText w:val=""/>
      <w:lvlJc w:val="left"/>
      <w:pPr>
        <w:ind w:left="335" w:hanging="227"/>
      </w:pPr>
      <w:rPr>
        <w:rFonts w:ascii="Symbol" w:eastAsia="Symbol" w:hAnsi="Symbol" w:cs="Symbol" w:hint="default"/>
        <w:color w:val="000000"/>
        <w:sz w:val="24"/>
      </w:rPr>
    </w:lvl>
    <w:lvl w:ilvl="7" w:tplc="E31A045C">
      <w:start w:val="1"/>
      <w:numFmt w:val="none"/>
      <w:lvlText w:val=""/>
      <w:lvlJc w:val="left"/>
      <w:pPr>
        <w:ind w:left="108" w:firstLine="0"/>
      </w:pPr>
      <w:rPr>
        <w:rFonts w:ascii="Calibri" w:eastAsia="Calibri" w:hAnsi="Calibri" w:cs="Calibri" w:hint="default"/>
        <w:color w:val="000000"/>
        <w:sz w:val="24"/>
      </w:rPr>
    </w:lvl>
    <w:lvl w:ilvl="8" w:tplc="AB962050">
      <w:start w:val="1"/>
      <w:numFmt w:val="none"/>
      <w:lvlText w:val=""/>
      <w:lvlJc w:val="left"/>
      <w:pPr>
        <w:ind w:left="108" w:firstLine="0"/>
      </w:pPr>
      <w:rPr>
        <w:rFonts w:ascii="Calibri" w:eastAsia="Calibri" w:hAnsi="Calibri" w:cs="Calibri" w:hint="default"/>
        <w:color w:val="000000"/>
        <w:sz w:val="24"/>
      </w:rPr>
    </w:lvl>
  </w:abstractNum>
  <w:abstractNum w:abstractNumId="6" w15:restartNumberingAfterBreak="0">
    <w:nsid w:val="2C9D4799"/>
    <w:multiLevelType w:val="hybridMultilevel"/>
    <w:tmpl w:val="F64692A8"/>
    <w:lvl w:ilvl="0" w:tplc="D41CF60C">
      <w:start w:val="1"/>
      <w:numFmt w:val="bullet"/>
      <w:lvlText w:val=""/>
      <w:lvlJc w:val="left"/>
      <w:pPr>
        <w:ind w:left="828" w:hanging="360"/>
      </w:pPr>
      <w:rPr>
        <w:rFonts w:ascii="Symbol" w:eastAsia="Symbol" w:hAnsi="Symbol" w:cs="Symbol" w:hint="default"/>
        <w:color w:val="000000"/>
        <w:sz w:val="24"/>
      </w:rPr>
    </w:lvl>
    <w:lvl w:ilvl="1" w:tplc="CD56E796">
      <w:start w:val="1"/>
      <w:numFmt w:val="bullet"/>
      <w:lvlText w:val="o"/>
      <w:lvlJc w:val="left"/>
      <w:pPr>
        <w:ind w:left="1548" w:hanging="360"/>
      </w:pPr>
      <w:rPr>
        <w:rFonts w:ascii="Courier New" w:eastAsia="Courier New" w:hAnsi="Courier New" w:cs="Courier New" w:hint="default"/>
        <w:color w:val="000000"/>
        <w:sz w:val="24"/>
      </w:rPr>
    </w:lvl>
    <w:lvl w:ilvl="2" w:tplc="F98C25A4">
      <w:start w:val="1"/>
      <w:numFmt w:val="bullet"/>
      <w:lvlText w:val=""/>
      <w:lvlJc w:val="left"/>
      <w:pPr>
        <w:ind w:left="2268" w:hanging="360"/>
      </w:pPr>
      <w:rPr>
        <w:rFonts w:ascii="Wingdings" w:eastAsia="Wingdings" w:hAnsi="Wingdings" w:cs="Wingdings" w:hint="default"/>
        <w:color w:val="000000"/>
        <w:sz w:val="24"/>
      </w:rPr>
    </w:lvl>
    <w:lvl w:ilvl="3" w:tplc="8AF677E0">
      <w:start w:val="1"/>
      <w:numFmt w:val="bullet"/>
      <w:lvlText w:val=""/>
      <w:lvlJc w:val="left"/>
      <w:pPr>
        <w:ind w:left="2988" w:hanging="360"/>
      </w:pPr>
      <w:rPr>
        <w:rFonts w:ascii="Symbol" w:eastAsia="Symbol" w:hAnsi="Symbol" w:cs="Symbol" w:hint="default"/>
        <w:color w:val="000000"/>
        <w:sz w:val="24"/>
      </w:rPr>
    </w:lvl>
    <w:lvl w:ilvl="4" w:tplc="658625F0">
      <w:start w:val="1"/>
      <w:numFmt w:val="bullet"/>
      <w:lvlText w:val="o"/>
      <w:lvlJc w:val="left"/>
      <w:pPr>
        <w:ind w:left="3708" w:hanging="360"/>
      </w:pPr>
      <w:rPr>
        <w:rFonts w:ascii="Courier New" w:eastAsia="Courier New" w:hAnsi="Courier New" w:cs="Courier New" w:hint="default"/>
        <w:color w:val="000000"/>
        <w:sz w:val="24"/>
      </w:rPr>
    </w:lvl>
    <w:lvl w:ilvl="5" w:tplc="D7800454">
      <w:start w:val="1"/>
      <w:numFmt w:val="bullet"/>
      <w:lvlText w:val=""/>
      <w:lvlJc w:val="left"/>
      <w:pPr>
        <w:ind w:left="4428" w:hanging="360"/>
      </w:pPr>
      <w:rPr>
        <w:rFonts w:ascii="Wingdings" w:eastAsia="Wingdings" w:hAnsi="Wingdings" w:cs="Wingdings" w:hint="default"/>
        <w:color w:val="000000"/>
        <w:sz w:val="24"/>
      </w:rPr>
    </w:lvl>
    <w:lvl w:ilvl="6" w:tplc="4D262F50">
      <w:start w:val="1"/>
      <w:numFmt w:val="bullet"/>
      <w:lvlText w:val=""/>
      <w:lvlJc w:val="left"/>
      <w:pPr>
        <w:ind w:left="5148" w:hanging="360"/>
      </w:pPr>
      <w:rPr>
        <w:rFonts w:ascii="Symbol" w:eastAsia="Symbol" w:hAnsi="Symbol" w:cs="Symbol" w:hint="default"/>
        <w:color w:val="000000"/>
        <w:sz w:val="24"/>
      </w:rPr>
    </w:lvl>
    <w:lvl w:ilvl="7" w:tplc="879036A6">
      <w:start w:val="1"/>
      <w:numFmt w:val="bullet"/>
      <w:lvlText w:val="o"/>
      <w:lvlJc w:val="left"/>
      <w:pPr>
        <w:ind w:left="5868" w:hanging="360"/>
      </w:pPr>
      <w:rPr>
        <w:rFonts w:ascii="Courier New" w:eastAsia="Courier New" w:hAnsi="Courier New" w:cs="Courier New" w:hint="default"/>
        <w:color w:val="000000"/>
        <w:sz w:val="24"/>
      </w:rPr>
    </w:lvl>
    <w:lvl w:ilvl="8" w:tplc="00A4D5F6">
      <w:start w:val="1"/>
      <w:numFmt w:val="bullet"/>
      <w:lvlText w:val=""/>
      <w:lvlJc w:val="left"/>
      <w:pPr>
        <w:ind w:left="6588" w:hanging="360"/>
      </w:pPr>
      <w:rPr>
        <w:rFonts w:ascii="Wingdings" w:eastAsia="Wingdings" w:hAnsi="Wingdings" w:cs="Wingdings" w:hint="default"/>
        <w:color w:val="000000"/>
        <w:sz w:val="24"/>
      </w:rPr>
    </w:lvl>
  </w:abstractNum>
  <w:abstractNum w:abstractNumId="7" w15:restartNumberingAfterBreak="0">
    <w:nsid w:val="3A7C6FE5"/>
    <w:multiLevelType w:val="hybridMultilevel"/>
    <w:tmpl w:val="D336426A"/>
    <w:lvl w:ilvl="0" w:tplc="34D6445A">
      <w:start w:val="1"/>
      <w:numFmt w:val="decimal"/>
      <w:lvlText w:val="%1."/>
      <w:lvlJc w:val="left"/>
      <w:pPr>
        <w:ind w:left="505" w:hanging="397"/>
      </w:pPr>
      <w:rPr>
        <w:rFonts w:ascii="Calibri" w:eastAsia="Calibri" w:hAnsi="Calibri" w:cs="Calibri" w:hint="default"/>
        <w:color w:val="000000"/>
        <w:sz w:val="24"/>
      </w:rPr>
    </w:lvl>
    <w:lvl w:ilvl="1" w:tplc="94E6DB66">
      <w:start w:val="1"/>
      <w:numFmt w:val="decimal"/>
      <w:lvlText w:val="%2."/>
      <w:lvlJc w:val="left"/>
      <w:pPr>
        <w:ind w:left="902" w:hanging="397"/>
      </w:pPr>
      <w:rPr>
        <w:rFonts w:ascii="Calibri" w:eastAsia="Calibri" w:hAnsi="Calibri" w:cs="Calibri" w:hint="default"/>
        <w:color w:val="000000"/>
        <w:sz w:val="24"/>
      </w:rPr>
    </w:lvl>
    <w:lvl w:ilvl="2" w:tplc="5BB219CE">
      <w:start w:val="1"/>
      <w:numFmt w:val="lowerLetter"/>
      <w:lvlText w:val="(%3)"/>
      <w:lvlJc w:val="left"/>
      <w:pPr>
        <w:ind w:left="505" w:hanging="397"/>
      </w:pPr>
      <w:rPr>
        <w:rFonts w:ascii="Calibri" w:eastAsia="Calibri" w:hAnsi="Calibri" w:cs="Calibri" w:hint="default"/>
        <w:color w:val="000000"/>
        <w:sz w:val="24"/>
      </w:rPr>
    </w:lvl>
    <w:lvl w:ilvl="3" w:tplc="69EE4E3C">
      <w:start w:val="1"/>
      <w:numFmt w:val="lowerLetter"/>
      <w:lvlText w:val="(%4)"/>
      <w:lvlJc w:val="left"/>
      <w:pPr>
        <w:ind w:left="902" w:hanging="397"/>
      </w:pPr>
      <w:rPr>
        <w:rFonts w:ascii="Calibri" w:eastAsia="Calibri" w:hAnsi="Calibri" w:cs="Calibri" w:hint="default"/>
        <w:color w:val="000000"/>
        <w:sz w:val="24"/>
      </w:rPr>
    </w:lvl>
    <w:lvl w:ilvl="4" w:tplc="AE5EC23A">
      <w:start w:val="1"/>
      <w:numFmt w:val="lowerRoman"/>
      <w:lvlText w:val="(%5)"/>
      <w:lvlJc w:val="left"/>
      <w:pPr>
        <w:ind w:left="505" w:hanging="397"/>
      </w:pPr>
      <w:rPr>
        <w:rFonts w:ascii="Calibri" w:eastAsia="Calibri" w:hAnsi="Calibri" w:cs="Calibri" w:hint="default"/>
        <w:color w:val="000000"/>
        <w:sz w:val="24"/>
      </w:rPr>
    </w:lvl>
    <w:lvl w:ilvl="5" w:tplc="B5BEE5DA">
      <w:start w:val="1"/>
      <w:numFmt w:val="lowerRoman"/>
      <w:lvlText w:val="(%6)"/>
      <w:lvlJc w:val="left"/>
      <w:pPr>
        <w:ind w:left="902" w:hanging="397"/>
      </w:pPr>
      <w:rPr>
        <w:rFonts w:ascii="Calibri" w:eastAsia="Calibri" w:hAnsi="Calibri" w:cs="Calibri" w:hint="default"/>
        <w:color w:val="000000"/>
        <w:sz w:val="24"/>
      </w:rPr>
    </w:lvl>
    <w:lvl w:ilvl="6" w:tplc="93F49AE2">
      <w:start w:val="1"/>
      <w:numFmt w:val="none"/>
      <w:lvlText w:val=""/>
      <w:lvlJc w:val="left"/>
      <w:pPr>
        <w:ind w:left="108" w:firstLine="0"/>
      </w:pPr>
      <w:rPr>
        <w:rFonts w:ascii="Calibri" w:eastAsia="Calibri" w:hAnsi="Calibri" w:cs="Calibri" w:hint="default"/>
        <w:color w:val="000000"/>
        <w:sz w:val="24"/>
      </w:rPr>
    </w:lvl>
    <w:lvl w:ilvl="7" w:tplc="4C5A6BF6">
      <w:start w:val="1"/>
      <w:numFmt w:val="none"/>
      <w:lvlText w:val=""/>
      <w:lvlJc w:val="left"/>
      <w:pPr>
        <w:ind w:left="108" w:firstLine="0"/>
      </w:pPr>
      <w:rPr>
        <w:rFonts w:ascii="Calibri" w:eastAsia="Calibri" w:hAnsi="Calibri" w:cs="Calibri" w:hint="default"/>
        <w:color w:val="000000"/>
        <w:sz w:val="24"/>
      </w:rPr>
    </w:lvl>
    <w:lvl w:ilvl="8" w:tplc="5B8EA82C">
      <w:start w:val="1"/>
      <w:numFmt w:val="none"/>
      <w:lvlText w:val=""/>
      <w:lvlJc w:val="right"/>
      <w:pPr>
        <w:ind w:left="108" w:firstLine="0"/>
      </w:pPr>
      <w:rPr>
        <w:rFonts w:ascii="Calibri" w:eastAsia="Calibri" w:hAnsi="Calibri" w:cs="Calibri" w:hint="default"/>
        <w:color w:val="000000"/>
        <w:sz w:val="24"/>
      </w:rPr>
    </w:lvl>
  </w:abstractNum>
  <w:abstractNum w:abstractNumId="8" w15:restartNumberingAfterBreak="0">
    <w:nsid w:val="3AA20C4F"/>
    <w:multiLevelType w:val="hybridMultilevel"/>
    <w:tmpl w:val="DAE65F9C"/>
    <w:lvl w:ilvl="0" w:tplc="39085C0A">
      <w:start w:val="1"/>
      <w:numFmt w:val="bullet"/>
      <w:lvlText w:val=""/>
      <w:lvlJc w:val="left"/>
      <w:pPr>
        <w:ind w:left="828" w:hanging="360"/>
      </w:pPr>
      <w:rPr>
        <w:rFonts w:ascii="Symbol" w:eastAsia="Symbol" w:hAnsi="Symbol" w:cs="Symbol" w:hint="default"/>
        <w:color w:val="000000"/>
        <w:sz w:val="24"/>
      </w:rPr>
    </w:lvl>
    <w:lvl w:ilvl="1" w:tplc="8266255C">
      <w:start w:val="1"/>
      <w:numFmt w:val="bullet"/>
      <w:lvlText w:val="o"/>
      <w:lvlJc w:val="left"/>
      <w:pPr>
        <w:ind w:left="1548" w:hanging="360"/>
      </w:pPr>
      <w:rPr>
        <w:rFonts w:ascii="Courier New" w:eastAsia="Courier New" w:hAnsi="Courier New" w:cs="Courier New" w:hint="default"/>
        <w:color w:val="000000"/>
        <w:sz w:val="24"/>
      </w:rPr>
    </w:lvl>
    <w:lvl w:ilvl="2" w:tplc="B888C292">
      <w:start w:val="1"/>
      <w:numFmt w:val="bullet"/>
      <w:lvlText w:val=""/>
      <w:lvlJc w:val="left"/>
      <w:pPr>
        <w:ind w:left="2268" w:hanging="360"/>
      </w:pPr>
      <w:rPr>
        <w:rFonts w:ascii="Wingdings" w:eastAsia="Wingdings" w:hAnsi="Wingdings" w:cs="Wingdings" w:hint="default"/>
        <w:color w:val="000000"/>
        <w:sz w:val="24"/>
      </w:rPr>
    </w:lvl>
    <w:lvl w:ilvl="3" w:tplc="03DE9B52">
      <w:start w:val="1"/>
      <w:numFmt w:val="bullet"/>
      <w:lvlText w:val=""/>
      <w:lvlJc w:val="left"/>
      <w:pPr>
        <w:ind w:left="2988" w:hanging="360"/>
      </w:pPr>
      <w:rPr>
        <w:rFonts w:ascii="Symbol" w:eastAsia="Symbol" w:hAnsi="Symbol" w:cs="Symbol" w:hint="default"/>
        <w:color w:val="000000"/>
        <w:sz w:val="24"/>
      </w:rPr>
    </w:lvl>
    <w:lvl w:ilvl="4" w:tplc="27986D38">
      <w:start w:val="1"/>
      <w:numFmt w:val="bullet"/>
      <w:lvlText w:val="o"/>
      <w:lvlJc w:val="left"/>
      <w:pPr>
        <w:ind w:left="3708" w:hanging="360"/>
      </w:pPr>
      <w:rPr>
        <w:rFonts w:ascii="Courier New" w:eastAsia="Courier New" w:hAnsi="Courier New" w:cs="Courier New" w:hint="default"/>
        <w:color w:val="000000"/>
        <w:sz w:val="24"/>
      </w:rPr>
    </w:lvl>
    <w:lvl w:ilvl="5" w:tplc="7C78AA6E">
      <w:start w:val="1"/>
      <w:numFmt w:val="bullet"/>
      <w:lvlText w:val=""/>
      <w:lvlJc w:val="left"/>
      <w:pPr>
        <w:ind w:left="4428" w:hanging="360"/>
      </w:pPr>
      <w:rPr>
        <w:rFonts w:ascii="Wingdings" w:eastAsia="Wingdings" w:hAnsi="Wingdings" w:cs="Wingdings" w:hint="default"/>
        <w:color w:val="000000"/>
        <w:sz w:val="24"/>
      </w:rPr>
    </w:lvl>
    <w:lvl w:ilvl="6" w:tplc="BA249750">
      <w:start w:val="1"/>
      <w:numFmt w:val="bullet"/>
      <w:lvlText w:val=""/>
      <w:lvlJc w:val="left"/>
      <w:pPr>
        <w:ind w:left="5148" w:hanging="360"/>
      </w:pPr>
      <w:rPr>
        <w:rFonts w:ascii="Symbol" w:eastAsia="Symbol" w:hAnsi="Symbol" w:cs="Symbol" w:hint="default"/>
        <w:color w:val="000000"/>
        <w:sz w:val="24"/>
      </w:rPr>
    </w:lvl>
    <w:lvl w:ilvl="7" w:tplc="7B46B02A">
      <w:start w:val="1"/>
      <w:numFmt w:val="bullet"/>
      <w:lvlText w:val="o"/>
      <w:lvlJc w:val="left"/>
      <w:pPr>
        <w:ind w:left="5868" w:hanging="360"/>
      </w:pPr>
      <w:rPr>
        <w:rFonts w:ascii="Courier New" w:eastAsia="Courier New" w:hAnsi="Courier New" w:cs="Courier New" w:hint="default"/>
        <w:color w:val="000000"/>
        <w:sz w:val="24"/>
      </w:rPr>
    </w:lvl>
    <w:lvl w:ilvl="8" w:tplc="AA30928E">
      <w:start w:val="1"/>
      <w:numFmt w:val="bullet"/>
      <w:lvlText w:val=""/>
      <w:lvlJc w:val="left"/>
      <w:pPr>
        <w:ind w:left="6588" w:hanging="360"/>
      </w:pPr>
      <w:rPr>
        <w:rFonts w:ascii="Wingdings" w:eastAsia="Wingdings" w:hAnsi="Wingdings" w:cs="Wingdings" w:hint="default"/>
        <w:color w:val="000000"/>
        <w:sz w:val="24"/>
      </w:rPr>
    </w:lvl>
  </w:abstractNum>
  <w:abstractNum w:abstractNumId="9" w15:restartNumberingAfterBreak="0">
    <w:nsid w:val="50BA3B75"/>
    <w:multiLevelType w:val="hybridMultilevel"/>
    <w:tmpl w:val="74AC54B8"/>
    <w:lvl w:ilvl="0" w:tplc="88B033E8">
      <w:start w:val="1"/>
      <w:numFmt w:val="decimal"/>
      <w:lvlText w:val="%1."/>
      <w:lvlJc w:val="left"/>
      <w:pPr>
        <w:ind w:left="505" w:hanging="397"/>
      </w:pPr>
      <w:rPr>
        <w:rFonts w:ascii="Calibri" w:eastAsia="Calibri" w:hAnsi="Calibri" w:cs="Calibri" w:hint="default"/>
        <w:color w:val="000000"/>
        <w:sz w:val="24"/>
      </w:rPr>
    </w:lvl>
    <w:lvl w:ilvl="1" w:tplc="9B7436EC">
      <w:start w:val="1"/>
      <w:numFmt w:val="decimal"/>
      <w:lvlText w:val="%2."/>
      <w:lvlJc w:val="left"/>
      <w:pPr>
        <w:ind w:left="902" w:hanging="397"/>
      </w:pPr>
      <w:rPr>
        <w:rFonts w:ascii="Calibri" w:eastAsia="Calibri" w:hAnsi="Calibri" w:cs="Calibri" w:hint="default"/>
        <w:color w:val="000000"/>
        <w:sz w:val="24"/>
      </w:rPr>
    </w:lvl>
    <w:lvl w:ilvl="2" w:tplc="5BF40E72">
      <w:start w:val="1"/>
      <w:numFmt w:val="lowerLetter"/>
      <w:lvlText w:val="(%3)"/>
      <w:lvlJc w:val="left"/>
      <w:pPr>
        <w:ind w:left="505" w:hanging="397"/>
      </w:pPr>
      <w:rPr>
        <w:rFonts w:ascii="Calibri" w:eastAsia="Calibri" w:hAnsi="Calibri" w:cs="Calibri" w:hint="default"/>
        <w:color w:val="000000"/>
        <w:sz w:val="24"/>
      </w:rPr>
    </w:lvl>
    <w:lvl w:ilvl="3" w:tplc="913088DE">
      <w:start w:val="1"/>
      <w:numFmt w:val="lowerLetter"/>
      <w:lvlText w:val="(%4)"/>
      <w:lvlJc w:val="left"/>
      <w:pPr>
        <w:ind w:left="902" w:hanging="397"/>
      </w:pPr>
      <w:rPr>
        <w:rFonts w:ascii="Calibri" w:eastAsia="Calibri" w:hAnsi="Calibri" w:cs="Calibri" w:hint="default"/>
        <w:color w:val="000000"/>
        <w:sz w:val="24"/>
      </w:rPr>
    </w:lvl>
    <w:lvl w:ilvl="4" w:tplc="23C49F28">
      <w:start w:val="1"/>
      <w:numFmt w:val="lowerRoman"/>
      <w:lvlText w:val="(%5)"/>
      <w:lvlJc w:val="left"/>
      <w:pPr>
        <w:ind w:left="505" w:hanging="397"/>
      </w:pPr>
      <w:rPr>
        <w:rFonts w:ascii="Calibri" w:eastAsia="Calibri" w:hAnsi="Calibri" w:cs="Calibri" w:hint="default"/>
        <w:color w:val="000000"/>
        <w:sz w:val="24"/>
      </w:rPr>
    </w:lvl>
    <w:lvl w:ilvl="5" w:tplc="28CEEF80">
      <w:start w:val="1"/>
      <w:numFmt w:val="lowerRoman"/>
      <w:lvlText w:val="(%6)"/>
      <w:lvlJc w:val="left"/>
      <w:pPr>
        <w:ind w:left="902" w:hanging="397"/>
      </w:pPr>
      <w:rPr>
        <w:rFonts w:ascii="Calibri" w:eastAsia="Calibri" w:hAnsi="Calibri" w:cs="Calibri" w:hint="default"/>
        <w:color w:val="000000"/>
        <w:sz w:val="24"/>
      </w:rPr>
    </w:lvl>
    <w:lvl w:ilvl="6" w:tplc="BB3EAF86">
      <w:start w:val="1"/>
      <w:numFmt w:val="none"/>
      <w:lvlText w:val=""/>
      <w:lvlJc w:val="left"/>
      <w:pPr>
        <w:ind w:left="108" w:firstLine="0"/>
      </w:pPr>
      <w:rPr>
        <w:rFonts w:ascii="Calibri" w:eastAsia="Calibri" w:hAnsi="Calibri" w:cs="Calibri" w:hint="default"/>
        <w:color w:val="000000"/>
        <w:sz w:val="24"/>
      </w:rPr>
    </w:lvl>
    <w:lvl w:ilvl="7" w:tplc="3FF868A8">
      <w:start w:val="1"/>
      <w:numFmt w:val="none"/>
      <w:lvlText w:val=""/>
      <w:lvlJc w:val="left"/>
      <w:pPr>
        <w:ind w:left="108" w:firstLine="0"/>
      </w:pPr>
      <w:rPr>
        <w:rFonts w:ascii="Calibri" w:eastAsia="Calibri" w:hAnsi="Calibri" w:cs="Calibri" w:hint="default"/>
        <w:color w:val="000000"/>
        <w:sz w:val="24"/>
      </w:rPr>
    </w:lvl>
    <w:lvl w:ilvl="8" w:tplc="7E702BB0">
      <w:start w:val="1"/>
      <w:numFmt w:val="none"/>
      <w:lvlText w:val=""/>
      <w:lvlJc w:val="right"/>
      <w:pPr>
        <w:ind w:left="108" w:firstLine="0"/>
      </w:pPr>
      <w:rPr>
        <w:rFonts w:ascii="Calibri" w:eastAsia="Calibri" w:hAnsi="Calibri" w:cs="Calibri" w:hint="default"/>
        <w:color w:val="000000"/>
        <w:sz w:val="24"/>
      </w:rPr>
    </w:lvl>
  </w:abstractNum>
  <w:abstractNum w:abstractNumId="10" w15:restartNumberingAfterBreak="0">
    <w:nsid w:val="6C843FA6"/>
    <w:multiLevelType w:val="hybridMultilevel"/>
    <w:tmpl w:val="04385A28"/>
    <w:lvl w:ilvl="0" w:tplc="29B802F4">
      <w:start w:val="1"/>
      <w:numFmt w:val="bullet"/>
      <w:lvlText w:val="•"/>
      <w:lvlJc w:val="left"/>
      <w:pPr>
        <w:ind w:left="392" w:hanging="284"/>
      </w:pPr>
      <w:rPr>
        <w:rFonts w:ascii="Calibri" w:eastAsia="Calibri" w:hAnsi="Calibri" w:cs="Calibri" w:hint="default"/>
        <w:color w:val="000000"/>
        <w:sz w:val="20"/>
      </w:rPr>
    </w:lvl>
    <w:lvl w:ilvl="1" w:tplc="A0DA67BE">
      <w:start w:val="1"/>
      <w:numFmt w:val="bullet"/>
      <w:lvlText w:val="•"/>
      <w:lvlJc w:val="left"/>
      <w:pPr>
        <w:ind w:left="392" w:hanging="284"/>
      </w:pPr>
      <w:rPr>
        <w:rFonts w:ascii="Calibri" w:eastAsia="Calibri" w:hAnsi="Calibri" w:cs="Calibri" w:hint="default"/>
        <w:color w:val="000000"/>
        <w:sz w:val="24"/>
      </w:rPr>
    </w:lvl>
    <w:lvl w:ilvl="2" w:tplc="6DF0F024">
      <w:start w:val="1"/>
      <w:numFmt w:val="bullet"/>
      <w:lvlText w:val="–"/>
      <w:lvlJc w:val="left"/>
      <w:pPr>
        <w:ind w:left="675" w:hanging="283"/>
      </w:pPr>
      <w:rPr>
        <w:rFonts w:ascii="Arial" w:eastAsia="Arial" w:hAnsi="Arial" w:cs="Arial" w:hint="default"/>
        <w:color w:val="000000"/>
        <w:sz w:val="24"/>
      </w:rPr>
    </w:lvl>
    <w:lvl w:ilvl="3" w:tplc="39EC8940">
      <w:start w:val="1"/>
      <w:numFmt w:val="bullet"/>
      <w:lvlText w:val="–"/>
      <w:lvlJc w:val="left"/>
      <w:pPr>
        <w:ind w:left="675" w:hanging="283"/>
      </w:pPr>
      <w:rPr>
        <w:rFonts w:ascii="Arial" w:eastAsia="Arial" w:hAnsi="Arial" w:cs="Arial" w:hint="default"/>
        <w:color w:val="000000"/>
        <w:sz w:val="24"/>
      </w:rPr>
    </w:lvl>
    <w:lvl w:ilvl="4" w:tplc="ECE815D8">
      <w:start w:val="1"/>
      <w:numFmt w:val="bullet"/>
      <w:lvlText w:val="•"/>
      <w:lvlJc w:val="left"/>
      <w:pPr>
        <w:ind w:left="788" w:hanging="283"/>
      </w:pPr>
      <w:rPr>
        <w:rFonts w:ascii="Calibri" w:eastAsia="Calibri" w:hAnsi="Calibri" w:cs="Calibri" w:hint="default"/>
        <w:color w:val="000000"/>
        <w:sz w:val="24"/>
      </w:rPr>
    </w:lvl>
    <w:lvl w:ilvl="5" w:tplc="61F697A4">
      <w:start w:val="1"/>
      <w:numFmt w:val="bullet"/>
      <w:lvlText w:val="•"/>
      <w:lvlJc w:val="left"/>
      <w:pPr>
        <w:ind w:left="788" w:hanging="283"/>
      </w:pPr>
      <w:rPr>
        <w:rFonts w:ascii="Calibri" w:eastAsia="Calibri" w:hAnsi="Calibri" w:cs="Calibri" w:hint="default"/>
        <w:color w:val="000000"/>
        <w:sz w:val="24"/>
      </w:rPr>
    </w:lvl>
    <w:lvl w:ilvl="6" w:tplc="D708D39E">
      <w:start w:val="1"/>
      <w:numFmt w:val="bullet"/>
      <w:lvlText w:val="•"/>
      <w:lvlJc w:val="left"/>
      <w:pPr>
        <w:ind w:left="335" w:hanging="227"/>
      </w:pPr>
      <w:rPr>
        <w:rFonts w:ascii="Calibri" w:eastAsia="Calibri" w:hAnsi="Calibri" w:cs="Calibri" w:hint="default"/>
        <w:color w:val="000000"/>
        <w:sz w:val="24"/>
      </w:rPr>
    </w:lvl>
    <w:lvl w:ilvl="7" w:tplc="ECDA1AA0">
      <w:start w:val="1"/>
      <w:numFmt w:val="none"/>
      <w:lvlText w:val=""/>
      <w:lvlJc w:val="left"/>
      <w:pPr>
        <w:ind w:left="108" w:firstLine="0"/>
      </w:pPr>
      <w:rPr>
        <w:rFonts w:ascii="Calibri" w:eastAsia="Calibri" w:hAnsi="Calibri" w:cs="Calibri" w:hint="default"/>
        <w:color w:val="000000"/>
        <w:sz w:val="24"/>
      </w:rPr>
    </w:lvl>
    <w:lvl w:ilvl="8" w:tplc="B484CE3A">
      <w:start w:val="1"/>
      <w:numFmt w:val="none"/>
      <w:lvlText w:val=""/>
      <w:lvlJc w:val="left"/>
      <w:pPr>
        <w:ind w:left="108" w:firstLine="0"/>
      </w:pPr>
      <w:rPr>
        <w:rFonts w:ascii="Calibri" w:eastAsia="Calibri" w:hAnsi="Calibri" w:cs="Calibri" w:hint="default"/>
        <w:color w:val="000000"/>
        <w:sz w:val="24"/>
      </w:rPr>
    </w:lvl>
  </w:abstractNum>
  <w:abstractNum w:abstractNumId="11" w15:restartNumberingAfterBreak="0">
    <w:nsid w:val="6D0F14F2"/>
    <w:multiLevelType w:val="hybridMultilevel"/>
    <w:tmpl w:val="72C8D2DE"/>
    <w:lvl w:ilvl="0" w:tplc="2D9403F2">
      <w:start w:val="1"/>
      <w:numFmt w:val="bullet"/>
      <w:lvlText w:val=""/>
      <w:lvlJc w:val="left"/>
      <w:pPr>
        <w:ind w:left="468" w:hanging="360"/>
      </w:pPr>
      <w:rPr>
        <w:rFonts w:ascii="Symbol" w:eastAsia="Symbol" w:hAnsi="Symbol" w:cs="Symbol" w:hint="default"/>
        <w:color w:val="000000"/>
        <w:sz w:val="24"/>
      </w:rPr>
    </w:lvl>
    <w:lvl w:ilvl="1" w:tplc="AC88746E">
      <w:start w:val="1"/>
      <w:numFmt w:val="bullet"/>
      <w:lvlText w:val="o"/>
      <w:lvlJc w:val="left"/>
      <w:pPr>
        <w:ind w:left="1188" w:hanging="360"/>
      </w:pPr>
      <w:rPr>
        <w:rFonts w:ascii="Courier New" w:eastAsia="Courier New" w:hAnsi="Courier New" w:cs="Courier New" w:hint="default"/>
        <w:color w:val="000000"/>
        <w:sz w:val="24"/>
      </w:rPr>
    </w:lvl>
    <w:lvl w:ilvl="2" w:tplc="2104EE96">
      <w:start w:val="1"/>
      <w:numFmt w:val="bullet"/>
      <w:lvlText w:val=""/>
      <w:lvlJc w:val="left"/>
      <w:pPr>
        <w:ind w:left="1908" w:hanging="360"/>
      </w:pPr>
      <w:rPr>
        <w:rFonts w:ascii="Wingdings" w:eastAsia="Wingdings" w:hAnsi="Wingdings" w:cs="Wingdings" w:hint="default"/>
        <w:color w:val="000000"/>
        <w:sz w:val="24"/>
      </w:rPr>
    </w:lvl>
    <w:lvl w:ilvl="3" w:tplc="9B70C498">
      <w:start w:val="1"/>
      <w:numFmt w:val="bullet"/>
      <w:lvlText w:val=""/>
      <w:lvlJc w:val="left"/>
      <w:pPr>
        <w:ind w:left="2628" w:hanging="360"/>
      </w:pPr>
      <w:rPr>
        <w:rFonts w:ascii="Symbol" w:eastAsia="Symbol" w:hAnsi="Symbol" w:cs="Symbol" w:hint="default"/>
        <w:color w:val="000000"/>
        <w:sz w:val="24"/>
      </w:rPr>
    </w:lvl>
    <w:lvl w:ilvl="4" w:tplc="AA841A40">
      <w:start w:val="1"/>
      <w:numFmt w:val="bullet"/>
      <w:lvlText w:val="o"/>
      <w:lvlJc w:val="left"/>
      <w:pPr>
        <w:ind w:left="3348" w:hanging="360"/>
      </w:pPr>
      <w:rPr>
        <w:rFonts w:ascii="Courier New" w:eastAsia="Courier New" w:hAnsi="Courier New" w:cs="Courier New" w:hint="default"/>
        <w:color w:val="000000"/>
        <w:sz w:val="24"/>
      </w:rPr>
    </w:lvl>
    <w:lvl w:ilvl="5" w:tplc="59B4B6AA">
      <w:start w:val="1"/>
      <w:numFmt w:val="bullet"/>
      <w:lvlText w:val=""/>
      <w:lvlJc w:val="left"/>
      <w:pPr>
        <w:ind w:left="4068" w:hanging="360"/>
      </w:pPr>
      <w:rPr>
        <w:rFonts w:ascii="Wingdings" w:eastAsia="Wingdings" w:hAnsi="Wingdings" w:cs="Wingdings" w:hint="default"/>
        <w:color w:val="000000"/>
        <w:sz w:val="24"/>
      </w:rPr>
    </w:lvl>
    <w:lvl w:ilvl="6" w:tplc="46D6DFFE">
      <w:start w:val="1"/>
      <w:numFmt w:val="bullet"/>
      <w:lvlText w:val=""/>
      <w:lvlJc w:val="left"/>
      <w:pPr>
        <w:ind w:left="4788" w:hanging="360"/>
      </w:pPr>
      <w:rPr>
        <w:rFonts w:ascii="Symbol" w:eastAsia="Symbol" w:hAnsi="Symbol" w:cs="Symbol" w:hint="default"/>
        <w:color w:val="000000"/>
        <w:sz w:val="24"/>
      </w:rPr>
    </w:lvl>
    <w:lvl w:ilvl="7" w:tplc="A96E86DA">
      <w:start w:val="1"/>
      <w:numFmt w:val="bullet"/>
      <w:lvlText w:val="o"/>
      <w:lvlJc w:val="left"/>
      <w:pPr>
        <w:ind w:left="5508" w:hanging="360"/>
      </w:pPr>
      <w:rPr>
        <w:rFonts w:ascii="Courier New" w:eastAsia="Courier New" w:hAnsi="Courier New" w:cs="Courier New" w:hint="default"/>
        <w:color w:val="000000"/>
        <w:sz w:val="24"/>
      </w:rPr>
    </w:lvl>
    <w:lvl w:ilvl="8" w:tplc="F7AC2A7E">
      <w:start w:val="1"/>
      <w:numFmt w:val="bullet"/>
      <w:lvlText w:val=""/>
      <w:lvlJc w:val="left"/>
      <w:pPr>
        <w:ind w:left="6228" w:hanging="360"/>
      </w:pPr>
      <w:rPr>
        <w:rFonts w:ascii="Wingdings" w:eastAsia="Wingdings" w:hAnsi="Wingdings" w:cs="Wingdings" w:hint="default"/>
        <w:color w:val="000000"/>
        <w:sz w:val="24"/>
      </w:rPr>
    </w:lvl>
  </w:abstractNum>
  <w:abstractNum w:abstractNumId="12" w15:restartNumberingAfterBreak="0">
    <w:nsid w:val="747C7813"/>
    <w:multiLevelType w:val="hybridMultilevel"/>
    <w:tmpl w:val="8B223556"/>
    <w:lvl w:ilvl="0" w:tplc="99586562">
      <w:start w:val="1"/>
      <w:numFmt w:val="decimal"/>
      <w:lvlText w:val="%1."/>
      <w:lvlJc w:val="left"/>
      <w:pPr>
        <w:ind w:left="828" w:hanging="360"/>
      </w:pPr>
      <w:rPr>
        <w:rFonts w:ascii="Calibri" w:eastAsia="Calibri" w:hAnsi="Calibri" w:cs="Calibri" w:hint="default"/>
        <w:color w:val="000000"/>
        <w:sz w:val="24"/>
      </w:rPr>
    </w:lvl>
    <w:lvl w:ilvl="1" w:tplc="F0744E76">
      <w:start w:val="1"/>
      <w:numFmt w:val="lowerLetter"/>
      <w:lvlText w:val="%2."/>
      <w:lvlJc w:val="left"/>
      <w:pPr>
        <w:ind w:left="1548" w:hanging="360"/>
      </w:pPr>
      <w:rPr>
        <w:rFonts w:ascii="Calibri" w:eastAsia="Calibri" w:hAnsi="Calibri" w:cs="Calibri" w:hint="default"/>
        <w:color w:val="000000"/>
        <w:sz w:val="24"/>
      </w:rPr>
    </w:lvl>
    <w:lvl w:ilvl="2" w:tplc="6020028A">
      <w:start w:val="1"/>
      <w:numFmt w:val="lowerRoman"/>
      <w:lvlText w:val="%3."/>
      <w:lvlJc w:val="right"/>
      <w:pPr>
        <w:ind w:left="2268" w:hanging="180"/>
      </w:pPr>
      <w:rPr>
        <w:rFonts w:ascii="Calibri" w:eastAsia="Calibri" w:hAnsi="Calibri" w:cs="Calibri" w:hint="default"/>
        <w:color w:val="000000"/>
        <w:sz w:val="24"/>
      </w:rPr>
    </w:lvl>
    <w:lvl w:ilvl="3" w:tplc="DAE89B0C">
      <w:start w:val="1"/>
      <w:numFmt w:val="decimal"/>
      <w:lvlText w:val="%4."/>
      <w:lvlJc w:val="left"/>
      <w:pPr>
        <w:ind w:left="2988" w:hanging="360"/>
      </w:pPr>
      <w:rPr>
        <w:rFonts w:ascii="Calibri" w:eastAsia="Calibri" w:hAnsi="Calibri" w:cs="Calibri" w:hint="default"/>
        <w:color w:val="000000"/>
        <w:sz w:val="24"/>
      </w:rPr>
    </w:lvl>
    <w:lvl w:ilvl="4" w:tplc="C7E2CA3C">
      <w:start w:val="1"/>
      <w:numFmt w:val="lowerLetter"/>
      <w:lvlText w:val="%5."/>
      <w:lvlJc w:val="left"/>
      <w:pPr>
        <w:ind w:left="3708" w:hanging="360"/>
      </w:pPr>
      <w:rPr>
        <w:rFonts w:ascii="Calibri" w:eastAsia="Calibri" w:hAnsi="Calibri" w:cs="Calibri" w:hint="default"/>
        <w:color w:val="000000"/>
        <w:sz w:val="24"/>
      </w:rPr>
    </w:lvl>
    <w:lvl w:ilvl="5" w:tplc="0E32E8A0">
      <w:start w:val="1"/>
      <w:numFmt w:val="lowerRoman"/>
      <w:lvlText w:val="%6."/>
      <w:lvlJc w:val="right"/>
      <w:pPr>
        <w:ind w:left="4428" w:hanging="180"/>
      </w:pPr>
      <w:rPr>
        <w:rFonts w:ascii="Calibri" w:eastAsia="Calibri" w:hAnsi="Calibri" w:cs="Calibri" w:hint="default"/>
        <w:color w:val="000000"/>
        <w:sz w:val="24"/>
      </w:rPr>
    </w:lvl>
    <w:lvl w:ilvl="6" w:tplc="029ECFE2">
      <w:start w:val="1"/>
      <w:numFmt w:val="decimal"/>
      <w:lvlText w:val="%7."/>
      <w:lvlJc w:val="left"/>
      <w:pPr>
        <w:ind w:left="5148" w:hanging="360"/>
      </w:pPr>
      <w:rPr>
        <w:rFonts w:ascii="Calibri" w:eastAsia="Calibri" w:hAnsi="Calibri" w:cs="Calibri" w:hint="default"/>
        <w:color w:val="000000"/>
        <w:sz w:val="24"/>
      </w:rPr>
    </w:lvl>
    <w:lvl w:ilvl="7" w:tplc="C9823BA4">
      <w:start w:val="1"/>
      <w:numFmt w:val="lowerLetter"/>
      <w:lvlText w:val="%8."/>
      <w:lvlJc w:val="left"/>
      <w:pPr>
        <w:ind w:left="5868" w:hanging="360"/>
      </w:pPr>
      <w:rPr>
        <w:rFonts w:ascii="Calibri" w:eastAsia="Calibri" w:hAnsi="Calibri" w:cs="Calibri" w:hint="default"/>
        <w:color w:val="000000"/>
        <w:sz w:val="24"/>
      </w:rPr>
    </w:lvl>
    <w:lvl w:ilvl="8" w:tplc="57F606B2">
      <w:start w:val="1"/>
      <w:numFmt w:val="lowerRoman"/>
      <w:lvlText w:val="%9."/>
      <w:lvlJc w:val="right"/>
      <w:pPr>
        <w:ind w:left="6588" w:hanging="180"/>
      </w:pPr>
      <w:rPr>
        <w:rFonts w:ascii="Calibri" w:eastAsia="Calibri" w:hAnsi="Calibri" w:cs="Calibri" w:hint="default"/>
        <w:color w:val="000000"/>
        <w:sz w:val="24"/>
      </w:rPr>
    </w:lvl>
  </w:abstractNum>
  <w:abstractNum w:abstractNumId="13" w15:restartNumberingAfterBreak="0">
    <w:nsid w:val="74C03FCA"/>
    <w:multiLevelType w:val="hybridMultilevel"/>
    <w:tmpl w:val="C5480A66"/>
    <w:lvl w:ilvl="0" w:tplc="40B25BEA">
      <w:start w:val="1"/>
      <w:numFmt w:val="decimal"/>
      <w:lvlText w:val="%1."/>
      <w:lvlJc w:val="left"/>
      <w:pPr>
        <w:ind w:left="468" w:hanging="360"/>
      </w:pPr>
      <w:rPr>
        <w:rFonts w:ascii="Calibri" w:eastAsia="Calibri" w:hAnsi="Calibri" w:cs="Calibri" w:hint="default"/>
        <w:color w:val="000000"/>
        <w:sz w:val="24"/>
      </w:rPr>
    </w:lvl>
    <w:lvl w:ilvl="1" w:tplc="8E6E736A">
      <w:start w:val="1"/>
      <w:numFmt w:val="lowerLetter"/>
      <w:lvlText w:val="%2."/>
      <w:lvlJc w:val="left"/>
      <w:pPr>
        <w:ind w:left="1188" w:hanging="360"/>
      </w:pPr>
      <w:rPr>
        <w:rFonts w:ascii="Calibri" w:eastAsia="Calibri" w:hAnsi="Calibri" w:cs="Calibri" w:hint="default"/>
        <w:color w:val="000000"/>
        <w:sz w:val="24"/>
      </w:rPr>
    </w:lvl>
    <w:lvl w:ilvl="2" w:tplc="27847B4E">
      <w:start w:val="1"/>
      <w:numFmt w:val="lowerRoman"/>
      <w:lvlText w:val="%3."/>
      <w:lvlJc w:val="right"/>
      <w:pPr>
        <w:ind w:left="1908" w:hanging="180"/>
      </w:pPr>
      <w:rPr>
        <w:rFonts w:ascii="Calibri" w:eastAsia="Calibri" w:hAnsi="Calibri" w:cs="Calibri" w:hint="default"/>
        <w:color w:val="000000"/>
        <w:sz w:val="24"/>
      </w:rPr>
    </w:lvl>
    <w:lvl w:ilvl="3" w:tplc="04CE9894">
      <w:start w:val="1"/>
      <w:numFmt w:val="decimal"/>
      <w:lvlText w:val="%4."/>
      <w:lvlJc w:val="left"/>
      <w:pPr>
        <w:ind w:left="2628" w:hanging="360"/>
      </w:pPr>
      <w:rPr>
        <w:rFonts w:ascii="Calibri" w:eastAsia="Calibri" w:hAnsi="Calibri" w:cs="Calibri" w:hint="default"/>
        <w:color w:val="000000"/>
        <w:sz w:val="24"/>
      </w:rPr>
    </w:lvl>
    <w:lvl w:ilvl="4" w:tplc="D1647322">
      <w:start w:val="1"/>
      <w:numFmt w:val="lowerLetter"/>
      <w:lvlText w:val="%5."/>
      <w:lvlJc w:val="left"/>
      <w:pPr>
        <w:ind w:left="3348" w:hanging="360"/>
      </w:pPr>
      <w:rPr>
        <w:rFonts w:ascii="Calibri" w:eastAsia="Calibri" w:hAnsi="Calibri" w:cs="Calibri" w:hint="default"/>
        <w:color w:val="000000"/>
        <w:sz w:val="24"/>
      </w:rPr>
    </w:lvl>
    <w:lvl w:ilvl="5" w:tplc="77543570">
      <w:start w:val="1"/>
      <w:numFmt w:val="lowerRoman"/>
      <w:lvlText w:val="%6."/>
      <w:lvlJc w:val="right"/>
      <w:pPr>
        <w:ind w:left="4068" w:hanging="180"/>
      </w:pPr>
      <w:rPr>
        <w:rFonts w:ascii="Calibri" w:eastAsia="Calibri" w:hAnsi="Calibri" w:cs="Calibri" w:hint="default"/>
        <w:color w:val="000000"/>
        <w:sz w:val="24"/>
      </w:rPr>
    </w:lvl>
    <w:lvl w:ilvl="6" w:tplc="615EE114">
      <w:start w:val="1"/>
      <w:numFmt w:val="decimal"/>
      <w:lvlText w:val="%7."/>
      <w:lvlJc w:val="left"/>
      <w:pPr>
        <w:ind w:left="4788" w:hanging="360"/>
      </w:pPr>
      <w:rPr>
        <w:rFonts w:ascii="Calibri" w:eastAsia="Calibri" w:hAnsi="Calibri" w:cs="Calibri" w:hint="default"/>
        <w:color w:val="000000"/>
        <w:sz w:val="24"/>
      </w:rPr>
    </w:lvl>
    <w:lvl w:ilvl="7" w:tplc="4D368E0E">
      <w:start w:val="1"/>
      <w:numFmt w:val="lowerLetter"/>
      <w:lvlText w:val="%8."/>
      <w:lvlJc w:val="left"/>
      <w:pPr>
        <w:ind w:left="5508" w:hanging="360"/>
      </w:pPr>
      <w:rPr>
        <w:rFonts w:ascii="Calibri" w:eastAsia="Calibri" w:hAnsi="Calibri" w:cs="Calibri" w:hint="default"/>
        <w:color w:val="000000"/>
        <w:sz w:val="24"/>
      </w:rPr>
    </w:lvl>
    <w:lvl w:ilvl="8" w:tplc="1F80E032">
      <w:start w:val="1"/>
      <w:numFmt w:val="lowerRoman"/>
      <w:lvlText w:val="%9."/>
      <w:lvlJc w:val="right"/>
      <w:pPr>
        <w:ind w:left="6228" w:hanging="180"/>
      </w:pPr>
      <w:rPr>
        <w:rFonts w:ascii="Calibri" w:eastAsia="Calibri" w:hAnsi="Calibri" w:cs="Calibri" w:hint="default"/>
        <w:color w:val="000000"/>
        <w:sz w:val="24"/>
      </w:rPr>
    </w:lvl>
  </w:abstractNum>
  <w:abstractNum w:abstractNumId="14" w15:restartNumberingAfterBreak="0">
    <w:nsid w:val="7AE31CB5"/>
    <w:multiLevelType w:val="hybridMultilevel"/>
    <w:tmpl w:val="069E24B8"/>
    <w:lvl w:ilvl="0" w:tplc="F73A1144">
      <w:start w:val="1"/>
      <w:numFmt w:val="decimal"/>
      <w:lvlText w:val="%1."/>
      <w:lvlJc w:val="left"/>
      <w:pPr>
        <w:ind w:left="505" w:hanging="397"/>
      </w:pPr>
      <w:rPr>
        <w:rFonts w:ascii="Calibri" w:eastAsia="Calibri" w:hAnsi="Calibri" w:cs="Calibri" w:hint="default"/>
        <w:color w:val="000000"/>
        <w:sz w:val="24"/>
      </w:rPr>
    </w:lvl>
    <w:lvl w:ilvl="1" w:tplc="B6BCC746">
      <w:start w:val="1"/>
      <w:numFmt w:val="decimal"/>
      <w:lvlText w:val="%2."/>
      <w:lvlJc w:val="left"/>
      <w:pPr>
        <w:ind w:left="902" w:hanging="397"/>
      </w:pPr>
      <w:rPr>
        <w:rFonts w:ascii="Calibri" w:eastAsia="Calibri" w:hAnsi="Calibri" w:cs="Calibri" w:hint="default"/>
        <w:color w:val="000000"/>
        <w:sz w:val="24"/>
      </w:rPr>
    </w:lvl>
    <w:lvl w:ilvl="2" w:tplc="6596A9B4">
      <w:start w:val="1"/>
      <w:numFmt w:val="lowerLetter"/>
      <w:lvlText w:val="(%3)"/>
      <w:lvlJc w:val="left"/>
      <w:pPr>
        <w:ind w:left="505" w:hanging="397"/>
      </w:pPr>
      <w:rPr>
        <w:rFonts w:ascii="Calibri" w:eastAsia="Calibri" w:hAnsi="Calibri" w:cs="Calibri" w:hint="default"/>
        <w:color w:val="000000"/>
        <w:sz w:val="24"/>
      </w:rPr>
    </w:lvl>
    <w:lvl w:ilvl="3" w:tplc="FED86CFC">
      <w:start w:val="1"/>
      <w:numFmt w:val="lowerLetter"/>
      <w:lvlText w:val="(%4)"/>
      <w:lvlJc w:val="left"/>
      <w:pPr>
        <w:ind w:left="902" w:hanging="397"/>
      </w:pPr>
      <w:rPr>
        <w:rFonts w:ascii="Calibri" w:eastAsia="Calibri" w:hAnsi="Calibri" w:cs="Calibri" w:hint="default"/>
        <w:color w:val="000000"/>
        <w:sz w:val="24"/>
      </w:rPr>
    </w:lvl>
    <w:lvl w:ilvl="4" w:tplc="89A4EC46">
      <w:start w:val="1"/>
      <w:numFmt w:val="lowerRoman"/>
      <w:lvlText w:val="(%5)"/>
      <w:lvlJc w:val="left"/>
      <w:pPr>
        <w:ind w:left="505" w:hanging="397"/>
      </w:pPr>
      <w:rPr>
        <w:rFonts w:ascii="Calibri" w:eastAsia="Calibri" w:hAnsi="Calibri" w:cs="Calibri" w:hint="default"/>
        <w:color w:val="000000"/>
        <w:sz w:val="24"/>
      </w:rPr>
    </w:lvl>
    <w:lvl w:ilvl="5" w:tplc="FC0CE6E8">
      <w:start w:val="1"/>
      <w:numFmt w:val="lowerRoman"/>
      <w:lvlText w:val="(%6)"/>
      <w:lvlJc w:val="left"/>
      <w:pPr>
        <w:ind w:left="902" w:hanging="397"/>
      </w:pPr>
      <w:rPr>
        <w:rFonts w:ascii="Calibri" w:eastAsia="Calibri" w:hAnsi="Calibri" w:cs="Calibri" w:hint="default"/>
        <w:color w:val="000000"/>
        <w:sz w:val="24"/>
      </w:rPr>
    </w:lvl>
    <w:lvl w:ilvl="6" w:tplc="DE6EC61A">
      <w:start w:val="1"/>
      <w:numFmt w:val="none"/>
      <w:lvlText w:val=""/>
      <w:lvlJc w:val="left"/>
      <w:pPr>
        <w:ind w:left="108" w:firstLine="0"/>
      </w:pPr>
      <w:rPr>
        <w:rFonts w:ascii="Calibri" w:eastAsia="Calibri" w:hAnsi="Calibri" w:cs="Calibri" w:hint="default"/>
        <w:color w:val="000000"/>
        <w:sz w:val="24"/>
      </w:rPr>
    </w:lvl>
    <w:lvl w:ilvl="7" w:tplc="6B62EC74">
      <w:start w:val="1"/>
      <w:numFmt w:val="none"/>
      <w:lvlText w:val=""/>
      <w:lvlJc w:val="left"/>
      <w:pPr>
        <w:ind w:left="108" w:firstLine="0"/>
      </w:pPr>
      <w:rPr>
        <w:rFonts w:ascii="Calibri" w:eastAsia="Calibri" w:hAnsi="Calibri" w:cs="Calibri" w:hint="default"/>
        <w:color w:val="000000"/>
        <w:sz w:val="24"/>
      </w:rPr>
    </w:lvl>
    <w:lvl w:ilvl="8" w:tplc="BA3645BC">
      <w:start w:val="1"/>
      <w:numFmt w:val="none"/>
      <w:lvlText w:val=""/>
      <w:lvlJc w:val="right"/>
      <w:pPr>
        <w:ind w:left="108" w:firstLine="0"/>
      </w:pPr>
      <w:rPr>
        <w:rFonts w:ascii="Calibri" w:eastAsia="Calibri" w:hAnsi="Calibri" w:cs="Calibri" w:hint="default"/>
        <w:color w:val="000000"/>
        <w:sz w:val="24"/>
      </w:rPr>
    </w:lvl>
  </w:abstractNum>
  <w:num w:numId="1" w16cid:durableId="458954937">
    <w:abstractNumId w:val="4"/>
  </w:num>
  <w:num w:numId="2" w16cid:durableId="255721991">
    <w:abstractNumId w:val="10"/>
  </w:num>
  <w:num w:numId="3" w16cid:durableId="158541746">
    <w:abstractNumId w:val="3"/>
  </w:num>
  <w:num w:numId="4" w16cid:durableId="232933058">
    <w:abstractNumId w:val="0"/>
  </w:num>
  <w:num w:numId="5" w16cid:durableId="437533215">
    <w:abstractNumId w:val="11"/>
  </w:num>
  <w:num w:numId="6" w16cid:durableId="733429585">
    <w:abstractNumId w:val="1"/>
  </w:num>
  <w:num w:numId="7" w16cid:durableId="1149127961">
    <w:abstractNumId w:val="6"/>
  </w:num>
  <w:num w:numId="8" w16cid:durableId="1848471933">
    <w:abstractNumId w:val="8"/>
  </w:num>
  <w:num w:numId="9" w16cid:durableId="345450349">
    <w:abstractNumId w:val="2"/>
  </w:num>
  <w:num w:numId="10" w16cid:durableId="757486588">
    <w:abstractNumId w:val="13"/>
  </w:num>
  <w:num w:numId="11" w16cid:durableId="621959879">
    <w:abstractNumId w:val="12"/>
  </w:num>
  <w:num w:numId="12" w16cid:durableId="85657574">
    <w:abstractNumId w:val="14"/>
  </w:num>
  <w:num w:numId="13" w16cid:durableId="1163931878">
    <w:abstractNumId w:val="10"/>
  </w:num>
  <w:num w:numId="14" w16cid:durableId="925965119">
    <w:abstractNumId w:val="9"/>
  </w:num>
  <w:num w:numId="15" w16cid:durableId="319969695">
    <w:abstractNumId w:val="9"/>
  </w:num>
  <w:num w:numId="16" w16cid:durableId="1219976143">
    <w:abstractNumId w:val="9"/>
  </w:num>
  <w:num w:numId="17" w16cid:durableId="196361441">
    <w:abstractNumId w:val="7"/>
  </w:num>
  <w:num w:numId="18" w16cid:durableId="1508982850">
    <w:abstractNumId w:val="9"/>
  </w:num>
  <w:num w:numId="19" w16cid:durableId="1666320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560"/>
    <w:rsid w:val="00111E5A"/>
    <w:rsid w:val="005C70F4"/>
    <w:rsid w:val="00695560"/>
    <w:rsid w:val="006F372F"/>
    <w:rsid w:val="00BF0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457DCC"/>
  <w15:docId w15:val="{D0F64484-61BB-47EE-B0E4-1F960D9F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111E5A"/>
    <w:pPr>
      <w:tabs>
        <w:tab w:val="center" w:pos="4513"/>
        <w:tab w:val="right" w:pos="9026"/>
      </w:tabs>
    </w:pPr>
  </w:style>
  <w:style w:type="character" w:customStyle="1" w:styleId="HeaderChar">
    <w:name w:val="Header Char"/>
    <w:basedOn w:val="DefaultParagraphFont"/>
    <w:link w:val="Header"/>
    <w:uiPriority w:val="99"/>
    <w:rsid w:val="00111E5A"/>
  </w:style>
  <w:style w:type="paragraph" w:styleId="Footer">
    <w:name w:val="footer"/>
    <w:basedOn w:val="Normal"/>
    <w:link w:val="FooterChar"/>
    <w:uiPriority w:val="99"/>
    <w:unhideWhenUsed/>
    <w:rsid w:val="00111E5A"/>
    <w:pPr>
      <w:tabs>
        <w:tab w:val="center" w:pos="4513"/>
        <w:tab w:val="right" w:pos="9026"/>
      </w:tabs>
    </w:pPr>
  </w:style>
  <w:style w:type="character" w:customStyle="1" w:styleId="FooterChar">
    <w:name w:val="Footer Char"/>
    <w:basedOn w:val="DefaultParagraphFont"/>
    <w:link w:val="Footer"/>
    <w:uiPriority w:val="99"/>
    <w:rsid w:val="00111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publications/my-aged-care-assessment-manual"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viders.dffh.vic.gov.au/families-fairness-housing-health-activity-searc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F:/Oracle/Middleware/Oracle_Home/user_projects/domains/bi2"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2.health.vic.gov.au/ageing-and-aged-care/my-aged-care-assessment-services"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BA5DC88B-3239-4C63-A662-A53CA02BDE5A}"/>
</file>

<file path=customXml/itemProps2.xml><?xml version="1.0" encoding="utf-8"?>
<ds:datastoreItem xmlns:ds="http://schemas.openxmlformats.org/officeDocument/2006/customXml" ds:itemID="{12EE06FC-80CD-48EB-A565-6DC775594CED}"/>
</file>

<file path=customXml/itemProps3.xml><?xml version="1.0" encoding="utf-8"?>
<ds:datastoreItem xmlns:ds="http://schemas.openxmlformats.org/officeDocument/2006/customXml" ds:itemID="{BFBEE6EA-6722-4937-9598-D90B06EE7D6E}"/>
</file>

<file path=docProps/app.xml><?xml version="1.0" encoding="utf-8"?>
<Properties xmlns="http://schemas.openxmlformats.org/officeDocument/2006/extended-properties" xmlns:vt="http://schemas.openxmlformats.org/officeDocument/2006/docPropsVTypes">
  <Template>Normal.dotm</Template>
  <TotalTime>2</TotalTime>
  <Pages>4</Pages>
  <Words>1045</Words>
  <Characters>6451</Characters>
  <Application>Microsoft Office Word</Application>
  <DocSecurity>0</DocSecurity>
  <Lines>179</Lines>
  <Paragraphs>141</Paragraphs>
  <ScaleCrop>false</ScaleCrop>
  <Company>Oracle USA</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Commonwealth Regional Assessment Services 13230</dc:title>
  <dc:subject/>
  <dc:creator>User</dc:creator>
  <cp:keywords/>
  <dc:description>Generated by Oracle BI Publisher 12.2.1.3.0</dc:description>
  <cp:lastModifiedBy>Melissa Taylor (DFFH)</cp:lastModifiedBy>
  <cp:revision>3</cp:revision>
  <dcterms:created xsi:type="dcterms:W3CDTF">2023-08-16T02:51:00Z</dcterms:created>
  <dcterms:modified xsi:type="dcterms:W3CDTF">2023-08-16T02:52:00Z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b31acc793ce6ecd2345b4436714d9fd794264ec6523b3b8ae5ed824d4dc34b9b</vt:lpwstr>
  </property>
  <property fmtid="{D5CDD505-2E9C-101B-9397-08002B2CF9AE}" pid="3" name="MSIP_Label_43e64453-338c-4f93-8a4d-0039a0a41f2a_Enabled">
    <vt:lpwstr>true</vt:lpwstr>
  </property>
  <property fmtid="{D5CDD505-2E9C-101B-9397-08002B2CF9AE}" pid="4" name="MSIP_Label_43e64453-338c-4f93-8a4d-0039a0a41f2a_SetDate">
    <vt:lpwstr>2023-08-16T02:52:05Z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fadc8b38-a1c0-4d7e-b309-d5108f0a7b6e</vt:lpwstr>
  </property>
  <property fmtid="{D5CDD505-2E9C-101B-9397-08002B2CF9AE}" pid="9" name="MSIP_Label_43e64453-338c-4f93-8a4d-0039a0a41f2a_ContentBits">
    <vt:lpwstr>2</vt:lpwstr>
  </property>
  <property fmtid="{D5CDD505-2E9C-101B-9397-08002B2CF9AE}" pid="10" name="ContentTypeId">
    <vt:lpwstr>0x0101009F0C4347C5C6D34BA8C9FCC4F57D19B6</vt:lpwstr>
  </property>
</Properties>
</file>