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15CF" w14:textId="77777777" w:rsidR="002E5157" w:rsidRDefault="00985A37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7ACF2E1C" wp14:editId="7928E750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2E5157" w14:paraId="0DE62E58" w14:textId="77777777">
        <w:tc>
          <w:tcPr>
            <w:tcW w:w="10206" w:type="dxa"/>
            <w:shd w:val="clear" w:color="auto" w:fill="FFFFFF"/>
            <w:vAlign w:val="bottom"/>
          </w:tcPr>
          <w:p w14:paraId="7C78753F" w14:textId="77777777" w:rsidR="002E5157" w:rsidRDefault="002E5157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3436E3EE" w14:textId="77777777" w:rsidR="002E5157" w:rsidRPr="009A22F5" w:rsidRDefault="00985A37" w:rsidP="009A22F5">
            <w:pPr>
              <w:pStyle w:val="Heading1"/>
            </w:pPr>
            <w:r w:rsidRPr="009A22F5">
              <w:t>BBV &amp; STI - Training and Development</w:t>
            </w:r>
          </w:p>
          <w:p w14:paraId="38D2E69F" w14:textId="77777777" w:rsidR="002E5157" w:rsidRDefault="00985A37" w:rsidP="009A22F5">
            <w:pPr>
              <w:pStyle w:val="Heading1"/>
            </w:pPr>
            <w:r w:rsidRPr="009A22F5">
              <w:t>16505</w:t>
            </w:r>
          </w:p>
        </w:tc>
      </w:tr>
      <w:tr w:rsidR="002E5157" w14:paraId="36510530" w14:textId="77777777">
        <w:tc>
          <w:tcPr>
            <w:tcW w:w="10206" w:type="dxa"/>
            <w:shd w:val="clear" w:color="auto" w:fill="FFFFFF"/>
          </w:tcPr>
          <w:p w14:paraId="528C8B82" w14:textId="77777777" w:rsidR="002E5157" w:rsidRDefault="00985A37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healthy and well</w:t>
            </w:r>
          </w:p>
          <w:p w14:paraId="74D0D423" w14:textId="77777777" w:rsidR="002E5157" w:rsidRDefault="00985A37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Public Health</w:t>
            </w:r>
          </w:p>
          <w:p w14:paraId="0A6741B9" w14:textId="77777777" w:rsidR="002E5157" w:rsidRDefault="00985A37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Health Protection</w:t>
            </w:r>
          </w:p>
        </w:tc>
      </w:tr>
    </w:tbl>
    <w:p w14:paraId="5D40D801" w14:textId="77777777" w:rsidR="002E5157" w:rsidRDefault="00985A37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1BAB88D7" w14:textId="77777777" w:rsidR="002E5157" w:rsidRPr="009A22F5" w:rsidRDefault="00985A37" w:rsidP="009A22F5">
      <w:pPr>
        <w:pStyle w:val="Heading2"/>
      </w:pPr>
      <w:r w:rsidRPr="009A22F5">
        <w:t>1. Service objective</w:t>
      </w:r>
    </w:p>
    <w:p w14:paraId="1EAD57DB" w14:textId="77777777" w:rsidR="002E5157" w:rsidRDefault="00985A37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increase the capability and capacity of the blood borne virus and sexually transmissible infections sector workforce through ongoing professional development. The intended flow-on effects are improved integration across services and the service system.</w:t>
      </w:r>
    </w:p>
    <w:p w14:paraId="7B10256D" w14:textId="77777777" w:rsidR="002E5157" w:rsidRDefault="00985A37" w:rsidP="009A22F5">
      <w:pPr>
        <w:pStyle w:val="Heading2"/>
      </w:pPr>
      <w:r>
        <w:t>2. Description of the service</w:t>
      </w:r>
    </w:p>
    <w:p w14:paraId="3578C1A2" w14:textId="77777777" w:rsidR="002E5157" w:rsidRDefault="00985A37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Training and development of blood borne viruses (BBVs) (including HIV/AIDS) and sexually transmissible infections (STI) sector workforce through targeted training programs, networking, and mentoring.</w:t>
      </w:r>
    </w:p>
    <w:p w14:paraId="74A92137" w14:textId="77777777" w:rsidR="002E5157" w:rsidRDefault="00985A37" w:rsidP="009A22F5">
      <w:pPr>
        <w:pStyle w:val="Heading2"/>
      </w:pPr>
      <w:r>
        <w:t>3. Client group</w:t>
      </w:r>
    </w:p>
    <w:p w14:paraId="176C321F" w14:textId="77777777" w:rsidR="002E5157" w:rsidRDefault="00985A37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BBV/STI training and development is available to BBV/STI funded agency staff.</w:t>
      </w:r>
    </w:p>
    <w:p w14:paraId="2CCB7B8C" w14:textId="77777777" w:rsidR="002E5157" w:rsidRDefault="00985A37" w:rsidP="009A22F5">
      <w:pPr>
        <w:pStyle w:val="Heading2"/>
      </w:pPr>
      <w:r>
        <w:t>4. Obligations specific to this activity</w:t>
      </w:r>
    </w:p>
    <w:p w14:paraId="154F6AC0" w14:textId="77777777" w:rsidR="002E5157" w:rsidRDefault="00985A37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22BF06C4" w14:textId="77777777" w:rsidR="002E5157" w:rsidRPr="009A22F5" w:rsidRDefault="00985A37" w:rsidP="009A22F5">
      <w:pPr>
        <w:pStyle w:val="Heading3"/>
      </w:pPr>
      <w:r w:rsidRPr="009A22F5">
        <w:t>4a. Registration and Accreditation</w:t>
      </w:r>
    </w:p>
    <w:p w14:paraId="15735DD4" w14:textId="77777777" w:rsidR="002E5157" w:rsidRDefault="00985A37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05E35294" w14:textId="77777777" w:rsidR="002E5157" w:rsidRDefault="00985A37" w:rsidP="009A22F5">
      <w:pPr>
        <w:pStyle w:val="Heading3"/>
        <w:rPr>
          <w:color w:val="000000"/>
        </w:rPr>
      </w:pPr>
      <w:r>
        <w:t>4b. Program requirements and other policy guidelines</w:t>
      </w:r>
    </w:p>
    <w:p w14:paraId="7CE3B2F5" w14:textId="77777777" w:rsidR="002E5157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985A37">
          <w:rPr>
            <w:rFonts w:ascii="Arial" w:eastAsia="Arial" w:hAnsi="Arial" w:cs="Arial"/>
            <w:color w:val="3366FF"/>
            <w:sz w:val="20"/>
          </w:rPr>
          <w:t>BBV/STI Program Guidelines for Funded Agencies (current edition)</w:t>
        </w:r>
      </w:hyperlink>
    </w:p>
    <w:p w14:paraId="46554DE0" w14:textId="77777777" w:rsidR="002E5157" w:rsidRDefault="00985A37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lastRenderedPageBreak/>
        <w:t>&lt;http://www.dhs.vic.gov.au/funded-agency-channel/data-collection-and-reporting/health/public-health/blood-bourne-virus-sexually-transmissible-infection-data-collection-requirement-templates/related-information/blood-borne-virus-sexually-transmissible-infec&gt;</w:t>
      </w:r>
    </w:p>
    <w:p w14:paraId="5199615E" w14:textId="77777777" w:rsidR="002E5157" w:rsidRDefault="002E5157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04392892" w14:textId="77777777" w:rsidR="002E5157" w:rsidRDefault="00985A37" w:rsidP="009A22F5">
      <w:pPr>
        <w:pStyle w:val="Heading2"/>
        <w:rPr>
          <w:color w:val="000000"/>
          <w:sz w:val="20"/>
        </w:rPr>
      </w:pPr>
      <w:r>
        <w:t>5. Performance</w:t>
      </w:r>
    </w:p>
    <w:p w14:paraId="1FD61F37" w14:textId="77777777" w:rsidR="002E5157" w:rsidRDefault="00985A37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747840F7" w14:textId="77777777" w:rsidR="002E5157" w:rsidRDefault="00985A37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44614894" w14:textId="77777777" w:rsidR="002E5157" w:rsidRDefault="00985A37" w:rsidP="00B51564">
      <w:pPr>
        <w:pStyle w:val="Heading3"/>
      </w:pPr>
      <w:r>
        <w:t>Key performance measure 1: Number of hours of education/ training provided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2E5157" w14:paraId="15E51DB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A318D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B9E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 provide an annual report on progress against the training and development plan</w:t>
            </w:r>
          </w:p>
        </w:tc>
      </w:tr>
      <w:tr w:rsidR="002E5157" w14:paraId="371CA71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266E7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268D7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per the Service Agreement</w:t>
            </w:r>
          </w:p>
        </w:tc>
      </w:tr>
      <w:tr w:rsidR="002E5157" w14:paraId="2F0FD3A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2265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E7A1F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2E5157" w14:paraId="1D69480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75FB9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FFC93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 annual report against the training plan will contain the following information (as applicable depending on the specific training and development activities of the agency):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Training Programs: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Number of training sessions offered and delivered per year by type of training, target group and location.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Number of participants by type of training target group and location.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Impacts and outcomes of the training program.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Budget and expenditure for the training program.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Process and/or impact evaluation for key training programs.</w:t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networking/mentoring: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Number of networking events held.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Number of mentoring connections made.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Number of mentoring placements made.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Number of mentoring relationships established.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Impacts and outcomes of the networking/mentoring activity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Budget and expenditure for the networking/mentoring activity.</w:t>
            </w:r>
          </w:p>
        </w:tc>
      </w:tr>
      <w:tr w:rsidR="002E5157" w14:paraId="5187190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C1578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084E4" w14:textId="77777777" w:rsidR="002E5157" w:rsidRDefault="00985A37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 Agency Plan. On commencement of funding year.</w:t>
            </w:r>
          </w:p>
        </w:tc>
      </w:tr>
      <w:tr w:rsidR="002E5157" w14:paraId="69CE068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851ED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BBAE6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</w:tbl>
    <w:p w14:paraId="1FDD8EB6" w14:textId="77777777" w:rsidR="002E5157" w:rsidRDefault="00985A37" w:rsidP="00B51564">
      <w:pPr>
        <w:pStyle w:val="Heading3"/>
      </w:pPr>
      <w:r>
        <w:t>Performance measure 2: Submission of reports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2E5157" w14:paraId="13B3273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8A6E6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783AB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 provide an annual report on progress against the training and development plan</w:t>
            </w:r>
          </w:p>
        </w:tc>
      </w:tr>
      <w:tr w:rsidR="002E5157" w14:paraId="7437CCA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438A1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D558C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per the Service Agreement</w:t>
            </w:r>
          </w:p>
        </w:tc>
      </w:tr>
      <w:tr w:rsidR="002E5157" w14:paraId="38F87E2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1FE21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EEFF6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2E5157" w14:paraId="71B1E5FD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C19C0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9917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  <w:tr w:rsidR="002E5157" w14:paraId="4DE57E4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1048F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8C048" w14:textId="77777777" w:rsidR="002E5157" w:rsidRDefault="00985A37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 Agency Report. Annual, due 30 September. (For example, 2017-18 annual report due 30 September 2018).</w:t>
            </w:r>
          </w:p>
        </w:tc>
      </w:tr>
      <w:tr w:rsidR="002E5157" w14:paraId="532332A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AF210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54274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</w:tbl>
    <w:p w14:paraId="085C358D" w14:textId="77777777" w:rsidR="002E5157" w:rsidRDefault="00985A37" w:rsidP="009A22F5">
      <w:pPr>
        <w:pStyle w:val="Heading2"/>
      </w:pPr>
      <w:r>
        <w:lastRenderedPageBreak/>
        <w:t>6. Data collection</w:t>
      </w:r>
    </w:p>
    <w:p w14:paraId="547F0AC2" w14:textId="77777777" w:rsidR="002E5157" w:rsidRDefault="00985A37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2E5157" w14:paraId="534A5761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C9895" w14:textId="77777777" w:rsidR="002E5157" w:rsidRDefault="00985A3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65961" w14:textId="77777777" w:rsidR="002E5157" w:rsidRDefault="00985A3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FC27E" w14:textId="77777777" w:rsidR="002E5157" w:rsidRDefault="00985A3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536F6" w14:textId="77777777" w:rsidR="002E5157" w:rsidRDefault="00985A3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2E5157" w14:paraId="225B575C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7002C" w14:textId="77777777" w:rsidR="002E5157" w:rsidRDefault="00985A3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 Agency Plan. On commencement of funding year.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E9351" w14:textId="77777777" w:rsidR="002E5157" w:rsidRDefault="00985A3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66385" w14:textId="77777777" w:rsidR="002E5157" w:rsidRDefault="00985A3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N/A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97AC" w14:textId="77777777" w:rsidR="002E5157" w:rsidRDefault="00985A3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  <w:tr w:rsidR="002E5157" w14:paraId="3A8B48F1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32EE7" w14:textId="77777777" w:rsidR="002E5157" w:rsidRDefault="00985A3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 Agency Report. Annual, due 30 September. (For example, 2017-18 annual report due 30 September 2018).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B2807" w14:textId="77777777" w:rsidR="002E5157" w:rsidRDefault="00985A3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B570A" w14:textId="77777777" w:rsidR="002E5157" w:rsidRDefault="00985A3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N/A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70F86" w14:textId="77777777" w:rsidR="002E5157" w:rsidRDefault="00985A3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</w:tbl>
    <w:p w14:paraId="0C7A2769" w14:textId="77777777" w:rsidR="002E5157" w:rsidRDefault="002E5157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2E5157" w14:paraId="01BEB72B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46A329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41EE48B1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2019. </w:t>
            </w:r>
          </w:p>
          <w:p w14:paraId="6D677E3F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14:paraId="36632FD2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162E6BBA" w14:textId="77777777" w:rsidR="002E5157" w:rsidRDefault="00985A3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0DE76948" w14:textId="77777777" w:rsidR="002E5157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9" w:tgtFrame="_blank" w:history="1">
              <w:r w:rsidR="00985A37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985A37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0C858F17" w14:textId="77777777" w:rsidR="002E5157" w:rsidRDefault="002E5157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2E5157"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D90D" w14:textId="77777777" w:rsidR="00234CF9" w:rsidRDefault="00234CF9">
      <w:r>
        <w:separator/>
      </w:r>
    </w:p>
  </w:endnote>
  <w:endnote w:type="continuationSeparator" w:id="0">
    <w:p w14:paraId="22FDBE1D" w14:textId="77777777" w:rsidR="00234CF9" w:rsidRDefault="0023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B085" w14:textId="454CF09B" w:rsidR="002E5157" w:rsidRDefault="00985A37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3B7419A" wp14:editId="78CE8E9B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e48146beb13b8b3c709b522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C1A12D" w14:textId="565B7289" w:rsidR="00985A37" w:rsidRPr="00985A37" w:rsidRDefault="00985A37" w:rsidP="00985A3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85A3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7419A" id="_x0000_t202" coordsize="21600,21600" o:spt="202" path="m,l,21600r21600,l21600,xe">
              <v:stroke joinstyle="miter"/>
              <v:path gradientshapeok="t" o:connecttype="rect"/>
            </v:shapetype>
            <v:shape id="MSIPCMe48146beb13b8b3c709b522c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textbox inset=",0,,0">
                <w:txbxContent>
                  <w:p w14:paraId="5BC1A12D" w14:textId="565B7289" w:rsidR="00985A37" w:rsidRPr="00985A37" w:rsidRDefault="00985A37" w:rsidP="00985A3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85A3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2E5157" w14:paraId="1AB97B26" w14:textId="77777777">
      <w:tc>
        <w:tcPr>
          <w:tcW w:w="3473" w:type="dxa"/>
          <w:shd w:val="clear" w:color="auto" w:fill="FFFFFF"/>
        </w:tcPr>
        <w:p w14:paraId="32489145" w14:textId="77777777" w:rsidR="002E5157" w:rsidRDefault="00985A37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676DF3C4" wp14:editId="002DA5BC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24F9CB53" w14:textId="77777777" w:rsidR="002E5157" w:rsidRDefault="00985A37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1DF9FF07" w14:textId="77777777" w:rsidR="002E5157" w:rsidRDefault="00985A37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58B61ED8" w14:textId="77777777" w:rsidR="002E5157" w:rsidRDefault="002E5157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2E5157" w14:paraId="54C44D78" w14:textId="77777777">
      <w:tc>
        <w:tcPr>
          <w:tcW w:w="3473" w:type="dxa"/>
          <w:shd w:val="clear" w:color="auto" w:fill="FFFFFF"/>
        </w:tcPr>
        <w:p w14:paraId="62BA7481" w14:textId="23397FB8" w:rsidR="002E5157" w:rsidRDefault="00985A37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FE56F89" wp14:editId="7539752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6059412c8fcf938a8656f0cb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473AE6" w14:textId="3013C193" w:rsidR="00985A37" w:rsidRPr="00985A37" w:rsidRDefault="00985A37" w:rsidP="00985A37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985A37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FE56F8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059412c8fcf938a8656f0cb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textbox inset=",0,,0">
                      <w:txbxContent>
                        <w:p w14:paraId="78473AE6" w14:textId="3013C193" w:rsidR="00985A37" w:rsidRPr="00985A37" w:rsidRDefault="00985A37" w:rsidP="00985A3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85A3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723BD69D" wp14:editId="7CA54383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26147579" w14:textId="77777777" w:rsidR="002E5157" w:rsidRDefault="00985A37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79EB590D" w14:textId="77777777" w:rsidR="002E5157" w:rsidRDefault="00985A37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09DCD747" w14:textId="77777777" w:rsidR="002E5157" w:rsidRDefault="002E5157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9C26" w14:textId="77777777" w:rsidR="00234CF9" w:rsidRDefault="00234CF9">
      <w:r>
        <w:separator/>
      </w:r>
    </w:p>
  </w:footnote>
  <w:footnote w:type="continuationSeparator" w:id="0">
    <w:p w14:paraId="0006442D" w14:textId="77777777" w:rsidR="00234CF9" w:rsidRDefault="0023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0774" w14:textId="77777777" w:rsidR="002E5157" w:rsidRDefault="00985A37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Public Health 16505 BBV &amp; STI - Training and Development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6015D0DE" w14:textId="77777777" w:rsidR="002E5157" w:rsidRDefault="002E5157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F3FD" w14:textId="77777777" w:rsidR="002E5157" w:rsidRDefault="002E5157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201A3"/>
    <w:multiLevelType w:val="hybridMultilevel"/>
    <w:tmpl w:val="EC3EA562"/>
    <w:lvl w:ilvl="0" w:tplc="2076B52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1B8AFC7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720495B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F0FEF3FE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230C9B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010A5DB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BE66EEB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2856AD9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F0408C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4110356C"/>
    <w:multiLevelType w:val="hybridMultilevel"/>
    <w:tmpl w:val="4A8A0B8A"/>
    <w:lvl w:ilvl="0" w:tplc="EB828CC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1322612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942498E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606A45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B030946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EE361A38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2626C47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938CF4C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B84C6F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42421B7D"/>
    <w:multiLevelType w:val="hybridMultilevel"/>
    <w:tmpl w:val="820ED732"/>
    <w:lvl w:ilvl="0" w:tplc="1CAC702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1E82BA8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4DE5BB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E8A201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72628A5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6EC86E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E32723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ED9E58A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86E8EF0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46D76864"/>
    <w:multiLevelType w:val="hybridMultilevel"/>
    <w:tmpl w:val="15D61954"/>
    <w:lvl w:ilvl="0" w:tplc="0DFCE95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CE148B3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C7C46E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AA866E14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806297E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D4A410C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7462749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4E300DA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78E0A7F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537610E5"/>
    <w:multiLevelType w:val="hybridMultilevel"/>
    <w:tmpl w:val="9C6425F6"/>
    <w:lvl w:ilvl="0" w:tplc="B0E6FF7A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A210CEA4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63ACE4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C4C1292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C780F146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6A8D7AE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6A25E9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190C6BA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45208DC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668F42FC"/>
    <w:multiLevelType w:val="hybridMultilevel"/>
    <w:tmpl w:val="05C82654"/>
    <w:lvl w:ilvl="0" w:tplc="C26A173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EE2793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570D58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384C10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185C050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76C016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F420AD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978A19A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A2A227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6C497F21"/>
    <w:multiLevelType w:val="hybridMultilevel"/>
    <w:tmpl w:val="C7DCFB36"/>
    <w:lvl w:ilvl="0" w:tplc="E16A514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556C6532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A612B144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FE7457EA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2E18C82C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EE500758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0FEE9A24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F440D35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E56AB7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703571A1"/>
    <w:multiLevelType w:val="hybridMultilevel"/>
    <w:tmpl w:val="1FC648CE"/>
    <w:lvl w:ilvl="0" w:tplc="89F4B5C2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7758C6B8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FC7E3B88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2E16811A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3814E43C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7098FD28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6AA6CCE4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C5723C06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2D628C9C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712906C9"/>
    <w:multiLevelType w:val="hybridMultilevel"/>
    <w:tmpl w:val="0284D810"/>
    <w:lvl w:ilvl="0" w:tplc="5AE09EF6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F42AADB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EEBC2E7E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09EAD2A2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4D6210E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E6B2FFB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B628A30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5F9A342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762C84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720044F7"/>
    <w:multiLevelType w:val="hybridMultilevel"/>
    <w:tmpl w:val="F43C5340"/>
    <w:lvl w:ilvl="0" w:tplc="46103C9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D2E4312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47B8C0D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BD0851FC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C4ACB2C6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CBBED348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FB4AE82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E604E2C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5570271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73281778"/>
    <w:multiLevelType w:val="hybridMultilevel"/>
    <w:tmpl w:val="1040B1D0"/>
    <w:lvl w:ilvl="0" w:tplc="25883CD6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47027D6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8188D0B8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FBAB38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1F184616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8C48042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1CC0652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ECE6F192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624581A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73427254"/>
    <w:multiLevelType w:val="hybridMultilevel"/>
    <w:tmpl w:val="C62E4C80"/>
    <w:lvl w:ilvl="0" w:tplc="2FE002D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CE9E080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96CA2AB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243C6A2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93C0C546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B522650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CFA2CF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4402741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5F943704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75214A11"/>
    <w:multiLevelType w:val="hybridMultilevel"/>
    <w:tmpl w:val="5CE43216"/>
    <w:lvl w:ilvl="0" w:tplc="C368DE6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03EE2524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38C8A5A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E4C149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E28478CA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37F4F32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59800CD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A5ECE8C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9360770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CC154EE"/>
    <w:multiLevelType w:val="hybridMultilevel"/>
    <w:tmpl w:val="D316A122"/>
    <w:lvl w:ilvl="0" w:tplc="3E98A81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E86C12D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8020DC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B08167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4830BE6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70A9DD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7E086C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BC601C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F38651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4" w15:restartNumberingAfterBreak="0">
    <w:nsid w:val="7D922332"/>
    <w:multiLevelType w:val="hybridMultilevel"/>
    <w:tmpl w:val="F5705446"/>
    <w:lvl w:ilvl="0" w:tplc="69F420B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43600AD2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82B4CFFC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97D8BBD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8B6C3EB0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3864AE0A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32AE8ABA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76C833E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2BEA53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920170307">
    <w:abstractNumId w:val="1"/>
  </w:num>
  <w:num w:numId="2" w16cid:durableId="529151510">
    <w:abstractNumId w:val="6"/>
  </w:num>
  <w:num w:numId="3" w16cid:durableId="112555250">
    <w:abstractNumId w:val="11"/>
  </w:num>
  <w:num w:numId="4" w16cid:durableId="1426150528">
    <w:abstractNumId w:val="9"/>
  </w:num>
  <w:num w:numId="5" w16cid:durableId="1918591166">
    <w:abstractNumId w:val="4"/>
  </w:num>
  <w:num w:numId="6" w16cid:durableId="1048141589">
    <w:abstractNumId w:val="10"/>
  </w:num>
  <w:num w:numId="7" w16cid:durableId="1930308038">
    <w:abstractNumId w:val="5"/>
  </w:num>
  <w:num w:numId="8" w16cid:durableId="838886954">
    <w:abstractNumId w:val="13"/>
  </w:num>
  <w:num w:numId="9" w16cid:durableId="564296521">
    <w:abstractNumId w:val="2"/>
  </w:num>
  <w:num w:numId="10" w16cid:durableId="1133717489">
    <w:abstractNumId w:val="7"/>
  </w:num>
  <w:num w:numId="11" w16cid:durableId="1181775902">
    <w:abstractNumId w:val="3"/>
  </w:num>
  <w:num w:numId="12" w16cid:durableId="843593273">
    <w:abstractNumId w:val="8"/>
  </w:num>
  <w:num w:numId="13" w16cid:durableId="100077269">
    <w:abstractNumId w:val="6"/>
  </w:num>
  <w:num w:numId="14" w16cid:durableId="66077829">
    <w:abstractNumId w:val="12"/>
  </w:num>
  <w:num w:numId="15" w16cid:durableId="337738727">
    <w:abstractNumId w:val="12"/>
  </w:num>
  <w:num w:numId="16" w16cid:durableId="623073742">
    <w:abstractNumId w:val="12"/>
  </w:num>
  <w:num w:numId="17" w16cid:durableId="1127509057">
    <w:abstractNumId w:val="0"/>
  </w:num>
  <w:num w:numId="18" w16cid:durableId="316804392">
    <w:abstractNumId w:val="12"/>
  </w:num>
  <w:num w:numId="19" w16cid:durableId="1865229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157"/>
    <w:rsid w:val="00234CF9"/>
    <w:rsid w:val="002E5157"/>
    <w:rsid w:val="009672EA"/>
    <w:rsid w:val="00985A37"/>
    <w:rsid w:val="009A22F5"/>
    <w:rsid w:val="00B5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D5687"/>
  <w15:docId w15:val="{F32005F6-1769-4C6C-A4CB-C6D649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2F5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2F5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2F5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5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A37"/>
  </w:style>
  <w:style w:type="paragraph" w:styleId="Footer">
    <w:name w:val="footer"/>
    <w:basedOn w:val="Normal"/>
    <w:link w:val="FooterChar"/>
    <w:uiPriority w:val="99"/>
    <w:unhideWhenUsed/>
    <w:rsid w:val="00985A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A37"/>
  </w:style>
  <w:style w:type="character" w:customStyle="1" w:styleId="Heading1Char">
    <w:name w:val="Heading 1 Char"/>
    <w:basedOn w:val="DefaultParagraphFont"/>
    <w:link w:val="Heading1"/>
    <w:uiPriority w:val="9"/>
    <w:rsid w:val="009A22F5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A22F5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2F5"/>
    <w:rPr>
      <w:rFonts w:ascii="Arial" w:eastAsia="Arial" w:hAnsi="Arial" w:cs="Arial"/>
      <w:b/>
      <w:bCs/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vic.gov.au/funded-agency-channel/data-collection-and-reporting/health/public-health/blood-bourne-virus-sexually-transmissible-infection-data-collection-requirement-templates/related-information/blood-borne-virus-sexually-transmissible-infe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viders.dffh.vic.gov.au/families-fairness-housing-health-activity-sear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3882</Characters>
  <Application>Microsoft Office Word</Application>
  <DocSecurity>0</DocSecurity>
  <Lines>32</Lines>
  <Paragraphs>9</Paragraphs>
  <ScaleCrop>false</ScaleCrop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BBV &amp; STI - Training and Development 16505</dc:title>
  <dc:subject/>
  <cp:keywords/>
  <cp:revision>3</cp:revision>
  <dcterms:created xsi:type="dcterms:W3CDTF">2023-10-03T00:58:00Z</dcterms:created>
  <dcterms:modified xsi:type="dcterms:W3CDTF">2023-10-04T04:16:00Z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2023-10-04T04:16:19Z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cec5e84f-4cbc-4b0d-8890-68d6fe5c12d2</vt:lpwstr>
  </property>
  <property fmtid="{D5CDD505-2E9C-101B-9397-08002B2CF9AE}" pid="8" name="MSIP_Label_43e64453-338c-4f93-8a4d-0039a0a41f2a_ContentBits">
    <vt:lpwstr>2</vt:lpwstr>
  </property>
</Properties>
</file>