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6E" w:rsidRPr="004C6EEE" w:rsidRDefault="009627AC" w:rsidP="00AD784C">
      <w:pPr>
        <w:pStyle w:val="Spacerparatopoffirstpage"/>
      </w:pPr>
      <w:bookmarkStart w:id="0" w:name="_GoBack"/>
      <w:bookmarkEnd w:id="0"/>
      <w:r>
        <w:rPr>
          <w:lang w:eastAsia="en-AU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0470" cy="2075180"/>
            <wp:effectExtent l="0" t="0" r="0" b="1270"/>
            <wp:wrapNone/>
            <wp:docPr id="30" name="Picture 30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corativ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207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2D44" w:rsidRPr="004C6EEE" w:rsidRDefault="00A62D44" w:rsidP="004C6EEE">
      <w:pPr>
        <w:pStyle w:val="Sectionbreakfirstpage"/>
        <w:sectPr w:rsidR="00A62D44" w:rsidRPr="004C6EEE" w:rsidSect="00AD784C">
          <w:footerReference w:type="default" r:id="rId10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  <w:tblCaption w:val="Title"/>
        <w:tblDescription w:val="Client incident management system API test requirements"/>
      </w:tblPr>
      <w:tblGrid>
        <w:gridCol w:w="8046"/>
      </w:tblGrid>
      <w:tr w:rsidR="00AD784C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:rsidR="00AD784C" w:rsidRPr="00161AA0" w:rsidRDefault="00455DFC" w:rsidP="00455DFC">
            <w:pPr>
              <w:pStyle w:val="DHHSmainheading"/>
            </w:pPr>
            <w:r>
              <w:lastRenderedPageBreak/>
              <w:t>Application Program Interface (A</w:t>
            </w:r>
            <w:r w:rsidR="009627AC">
              <w:t>PI</w:t>
            </w:r>
            <w:r>
              <w:t xml:space="preserve">) </w:t>
            </w:r>
            <w:r w:rsidR="009627AC">
              <w:t>test requirements</w:t>
            </w:r>
          </w:p>
        </w:tc>
      </w:tr>
      <w:tr w:rsidR="00AD784C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:rsidR="00357B4E" w:rsidRDefault="00455DFC" w:rsidP="009627AC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>Client incident management system (CIMS)</w:t>
            </w:r>
          </w:p>
          <w:p w:rsidR="00455DFC" w:rsidRPr="00AD784C" w:rsidRDefault="002215D0" w:rsidP="00CB3919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 xml:space="preserve">Version </w:t>
            </w:r>
            <w:r w:rsidR="00CB3919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="00CB3919">
              <w:rPr>
                <w:szCs w:val="28"/>
              </w:rPr>
              <w:t>1</w:t>
            </w:r>
            <w:r w:rsidR="00455DFC">
              <w:rPr>
                <w:szCs w:val="28"/>
              </w:rPr>
              <w:t xml:space="preserve"> August 2017</w:t>
            </w:r>
          </w:p>
        </w:tc>
      </w:tr>
    </w:tbl>
    <w:p w:rsidR="00AD784C" w:rsidRPr="00B57329" w:rsidRDefault="00AD784C" w:rsidP="00B57329">
      <w:pPr>
        <w:pStyle w:val="DHHSTOCheadingfactsheet"/>
      </w:pPr>
      <w:r w:rsidRPr="00B57329">
        <w:t>Contents</w:t>
      </w:r>
    </w:p>
    <w:p w:rsidR="00A07F8F" w:rsidRDefault="00AD784C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fldChar w:fldCharType="begin"/>
      </w:r>
      <w:r>
        <w:instrText xml:space="preserve"> TOC \h \z \t "Heading 1,1,Heading 2,2" </w:instrText>
      </w:r>
      <w:r>
        <w:fldChar w:fldCharType="separate"/>
      </w:r>
      <w:hyperlink w:anchor="_Toc489953123" w:history="1">
        <w:r w:rsidR="00A07F8F" w:rsidRPr="0093763E">
          <w:rPr>
            <w:rStyle w:val="Hyperlink"/>
          </w:rPr>
          <w:t>Overview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_Toc489953123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1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489953124" w:history="1">
        <w:r w:rsidR="00A07F8F" w:rsidRPr="0093763E">
          <w:rPr>
            <w:rStyle w:val="Hyperlink"/>
          </w:rPr>
          <w:t>Initiate Test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_Toc489953124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1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489953125" w:history="1">
        <w:r w:rsidR="00A07F8F" w:rsidRPr="0093763E">
          <w:rPr>
            <w:rStyle w:val="Hyperlink"/>
          </w:rPr>
          <w:t>Test Process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_Toc489953125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1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489953126" w:history="1">
        <w:r w:rsidR="00A07F8F" w:rsidRPr="0093763E">
          <w:rPr>
            <w:rStyle w:val="Hyperlink"/>
          </w:rPr>
          <w:t>Step 1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_Toc489953126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2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489953127" w:history="1">
        <w:r w:rsidR="00A07F8F" w:rsidRPr="0093763E">
          <w:rPr>
            <w:rStyle w:val="Hyperlink"/>
          </w:rPr>
          <w:t>Step 2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_Toc489953127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2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489953128" w:history="1">
        <w:r w:rsidR="00A07F8F" w:rsidRPr="0093763E">
          <w:rPr>
            <w:rStyle w:val="Hyperlink"/>
          </w:rPr>
          <w:t>Step 3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_Toc489953128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2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2"/>
        <w:rPr>
          <w:rFonts w:asciiTheme="minorHAnsi" w:eastAsiaTheme="minorEastAsia" w:hAnsiTheme="minorHAnsi" w:cstheme="minorBidi"/>
          <w:sz w:val="22"/>
          <w:szCs w:val="22"/>
          <w:lang w:eastAsia="en-AU"/>
        </w:rPr>
      </w:pPr>
      <w:hyperlink w:anchor="_Toc489953129" w:history="1">
        <w:r w:rsidR="00A07F8F" w:rsidRPr="0093763E">
          <w:rPr>
            <w:rStyle w:val="Hyperlink"/>
          </w:rPr>
          <w:t>Step 4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_Toc489953129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3</w:t>
        </w:r>
        <w:r w:rsidR="00A07F8F">
          <w:rPr>
            <w:webHidden/>
          </w:rPr>
          <w:fldChar w:fldCharType="end"/>
        </w:r>
      </w:hyperlink>
    </w:p>
    <w:p w:rsidR="00A07F8F" w:rsidRDefault="008D5EDF">
      <w:pPr>
        <w:pStyle w:val="TOC1"/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hyperlink w:anchor="_Toc489953130" w:history="1">
        <w:r w:rsidR="00A07F8F" w:rsidRPr="0093763E">
          <w:rPr>
            <w:rStyle w:val="Hyperlink"/>
          </w:rPr>
          <w:t>Go Live</w:t>
        </w:r>
        <w:r w:rsidR="00A07F8F">
          <w:rPr>
            <w:webHidden/>
          </w:rPr>
          <w:tab/>
        </w:r>
        <w:r w:rsidR="00A07F8F">
          <w:rPr>
            <w:webHidden/>
          </w:rPr>
          <w:fldChar w:fldCharType="begin"/>
        </w:r>
        <w:r w:rsidR="00A07F8F">
          <w:rPr>
            <w:webHidden/>
          </w:rPr>
          <w:instrText xml:space="preserve"> PAGEREF _Toc489953130 \h </w:instrText>
        </w:r>
        <w:r w:rsidR="00A07F8F">
          <w:rPr>
            <w:webHidden/>
          </w:rPr>
        </w:r>
        <w:r w:rsidR="00A07F8F">
          <w:rPr>
            <w:webHidden/>
          </w:rPr>
          <w:fldChar w:fldCharType="separate"/>
        </w:r>
        <w:r w:rsidR="00A07F8F">
          <w:rPr>
            <w:webHidden/>
          </w:rPr>
          <w:t>3</w:t>
        </w:r>
        <w:r w:rsidR="00A07F8F">
          <w:rPr>
            <w:webHidden/>
          </w:rPr>
          <w:fldChar w:fldCharType="end"/>
        </w:r>
      </w:hyperlink>
    </w:p>
    <w:p w:rsidR="007173CA" w:rsidRPr="0057721C" w:rsidRDefault="00AD784C" w:rsidP="0057721C">
      <w:pPr>
        <w:pStyle w:val="DHHSbody"/>
        <w:spacing w:before="240"/>
        <w:rPr>
          <w:color w:val="D50032"/>
        </w:rPr>
      </w:pPr>
      <w:r>
        <w:fldChar w:fldCharType="end"/>
      </w:r>
    </w:p>
    <w:p w:rsidR="007173CA" w:rsidRDefault="007173CA" w:rsidP="007173CA">
      <w:pPr>
        <w:pStyle w:val="DHHSbody"/>
        <w:sectPr w:rsidR="007173CA" w:rsidSect="00F01E5F">
          <w:headerReference w:type="default" r:id="rId11"/>
          <w:footerReference w:type="default" r:id="rId12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</w:p>
    <w:p w:rsidR="00893AF6" w:rsidRDefault="00E047E3" w:rsidP="00FB4769">
      <w:pPr>
        <w:pStyle w:val="Heading1"/>
        <w:spacing w:before="0"/>
      </w:pPr>
      <w:bookmarkStart w:id="1" w:name="_Toc489953123"/>
      <w:r>
        <w:lastRenderedPageBreak/>
        <w:t>Overview</w:t>
      </w:r>
      <w:bookmarkEnd w:id="1"/>
    </w:p>
    <w:p w:rsidR="00214224" w:rsidRDefault="00214224" w:rsidP="00214224">
      <w:pPr>
        <w:pStyle w:val="DHHSbody"/>
      </w:pPr>
      <w:r>
        <w:t>This document is intended for the service provider</w:t>
      </w:r>
      <w:r w:rsidR="00204300">
        <w:t xml:space="preserve"> technical team</w:t>
      </w:r>
      <w:r>
        <w:t xml:space="preserve">s that </w:t>
      </w:r>
      <w:r w:rsidR="00204300">
        <w:t>will consume</w:t>
      </w:r>
      <w:r>
        <w:t xml:space="preserve"> the </w:t>
      </w:r>
      <w:r w:rsidR="00455DFC">
        <w:t>Client incident management system (</w:t>
      </w:r>
      <w:r>
        <w:t>CIMS</w:t>
      </w:r>
      <w:r w:rsidR="00455DFC">
        <w:t>)</w:t>
      </w:r>
      <w:r>
        <w:t xml:space="preserve"> </w:t>
      </w:r>
      <w:r w:rsidR="00FD3D27">
        <w:t xml:space="preserve">application program interface </w:t>
      </w:r>
      <w:r w:rsidR="00455DFC">
        <w:t>(API)</w:t>
      </w:r>
      <w:r>
        <w:t xml:space="preserve">. This will guide </w:t>
      </w:r>
      <w:r w:rsidR="00933437">
        <w:t xml:space="preserve">the technical team </w:t>
      </w:r>
      <w:r>
        <w:t xml:space="preserve">through the steps to complete the testing </w:t>
      </w:r>
      <w:r w:rsidR="001356A8">
        <w:t xml:space="preserve">the Department of Health and Human Services (department) </w:t>
      </w:r>
      <w:r>
        <w:t>require</w:t>
      </w:r>
      <w:r w:rsidR="001356A8">
        <w:t>s</w:t>
      </w:r>
      <w:r>
        <w:t xml:space="preserve"> before the service provider</w:t>
      </w:r>
      <w:r w:rsidR="00CC6F4A">
        <w:t xml:space="preserve"> is granted </w:t>
      </w:r>
      <w:r>
        <w:t xml:space="preserve">access to the production </w:t>
      </w:r>
      <w:r w:rsidR="001356A8">
        <w:t xml:space="preserve">CIMS </w:t>
      </w:r>
      <w:r>
        <w:t xml:space="preserve">API environment. </w:t>
      </w:r>
    </w:p>
    <w:p w:rsidR="00214224" w:rsidRDefault="00CC6F4A" w:rsidP="00214224">
      <w:pPr>
        <w:pStyle w:val="DHHSbody"/>
      </w:pPr>
      <w:r>
        <w:t>T</w:t>
      </w:r>
      <w:r w:rsidR="00214224">
        <w:t xml:space="preserve">his document </w:t>
      </w:r>
      <w:r>
        <w:t>a</w:t>
      </w:r>
      <w:r w:rsidR="00214224">
        <w:t>ssume</w:t>
      </w:r>
      <w:r>
        <w:t>s</w:t>
      </w:r>
      <w:r w:rsidR="00214224">
        <w:t xml:space="preserve"> that </w:t>
      </w:r>
      <w:r w:rsidR="00933437">
        <w:t xml:space="preserve">the service provider </w:t>
      </w:r>
      <w:r w:rsidR="00214224">
        <w:t xml:space="preserve">already </w:t>
      </w:r>
      <w:r w:rsidR="00933437">
        <w:t xml:space="preserve">has </w:t>
      </w:r>
      <w:r w:rsidR="00214224">
        <w:t xml:space="preserve">access to the </w:t>
      </w:r>
      <w:r w:rsidR="00375EBD">
        <w:t xml:space="preserve">CIMS </w:t>
      </w:r>
      <w:r>
        <w:t xml:space="preserve">API </w:t>
      </w:r>
      <w:r w:rsidR="00933437">
        <w:t>production</w:t>
      </w:r>
      <w:r w:rsidR="00214224">
        <w:t xml:space="preserve">-staging environment and that </w:t>
      </w:r>
      <w:r w:rsidR="00933437">
        <w:t xml:space="preserve">the service provider has </w:t>
      </w:r>
      <w:r w:rsidR="00214224">
        <w:t xml:space="preserve">completed the upgrade of </w:t>
      </w:r>
      <w:r w:rsidR="00933437">
        <w:t xml:space="preserve">their </w:t>
      </w:r>
      <w:r w:rsidR="00214224">
        <w:t xml:space="preserve">systems to integrate with </w:t>
      </w:r>
      <w:r w:rsidR="00933437">
        <w:t>the department</w:t>
      </w:r>
      <w:r w:rsidR="00804D2D">
        <w:t>’</w:t>
      </w:r>
      <w:r w:rsidR="00933437">
        <w:t xml:space="preserve">s CIMS </w:t>
      </w:r>
      <w:r w:rsidR="00214224">
        <w:t>API.</w:t>
      </w:r>
    </w:p>
    <w:p w:rsidR="00214224" w:rsidRDefault="001619AA" w:rsidP="001619AA">
      <w:pPr>
        <w:pStyle w:val="Heading1"/>
      </w:pPr>
      <w:bookmarkStart w:id="2" w:name="_Toc489953124"/>
      <w:r>
        <w:t>Initiate Test</w:t>
      </w:r>
      <w:bookmarkEnd w:id="2"/>
    </w:p>
    <w:p w:rsidR="001619AA" w:rsidRDefault="001619AA" w:rsidP="001619AA">
      <w:pPr>
        <w:pStyle w:val="DHHSbody"/>
      </w:pPr>
      <w:r>
        <w:t xml:space="preserve">Once </w:t>
      </w:r>
      <w:r w:rsidR="00933437">
        <w:t xml:space="preserve">the technical team </w:t>
      </w:r>
      <w:r>
        <w:t>are ready to start test</w:t>
      </w:r>
      <w:r w:rsidR="00933437">
        <w:t>ing</w:t>
      </w:r>
      <w:r>
        <w:t xml:space="preserve"> with </w:t>
      </w:r>
      <w:r w:rsidR="00C351EA">
        <w:t xml:space="preserve">the department </w:t>
      </w:r>
      <w:r>
        <w:t xml:space="preserve">please </w:t>
      </w:r>
      <w:hyperlink r:id="rId13" w:history="1">
        <w:r w:rsidRPr="00933437">
          <w:rPr>
            <w:rStyle w:val="Hyperlink"/>
          </w:rPr>
          <w:t>email</w:t>
        </w:r>
      </w:hyperlink>
      <w:r>
        <w:t xml:space="preserve"> </w:t>
      </w:r>
      <w:r w:rsidR="00933437">
        <w:t>the department</w:t>
      </w:r>
      <w:r>
        <w:t xml:space="preserve"> at </w:t>
      </w:r>
      <w:r w:rsidR="0084239F">
        <w:t>&lt;</w:t>
      </w:r>
      <w:r w:rsidR="0084239F" w:rsidRPr="00C76DEF">
        <w:t>cims@dhhs.vic.gov.au</w:t>
      </w:r>
      <w:r w:rsidR="0084239F">
        <w:t>&gt;</w:t>
      </w:r>
      <w:r>
        <w:t>, to request a test slot.</w:t>
      </w:r>
    </w:p>
    <w:p w:rsidR="00214224" w:rsidRDefault="00933437" w:rsidP="00214224">
      <w:pPr>
        <w:pStyle w:val="DHHSbody"/>
      </w:pPr>
      <w:r>
        <w:t>Note</w:t>
      </w:r>
      <w:r w:rsidR="00456C9C">
        <w:t xml:space="preserve">: Please be aware that a day before your </w:t>
      </w:r>
      <w:r>
        <w:t>test commences</w:t>
      </w:r>
      <w:r w:rsidR="00456C9C">
        <w:t xml:space="preserve"> </w:t>
      </w:r>
      <w:r w:rsidR="00C351EA">
        <w:t>the department</w:t>
      </w:r>
      <w:r w:rsidR="00456C9C">
        <w:t xml:space="preserve"> will clear all your previous test data to give us a clear view of </w:t>
      </w:r>
      <w:r>
        <w:t xml:space="preserve">the </w:t>
      </w:r>
      <w:r w:rsidR="00456C9C">
        <w:t xml:space="preserve">data </w:t>
      </w:r>
      <w:r w:rsidR="00BF7D7C">
        <w:t xml:space="preserve">being created </w:t>
      </w:r>
      <w:r w:rsidR="00456C9C">
        <w:t>during the test.</w:t>
      </w:r>
    </w:p>
    <w:p w:rsidR="00456C9C" w:rsidRDefault="00456C9C" w:rsidP="00456C9C">
      <w:pPr>
        <w:pStyle w:val="Heading1"/>
      </w:pPr>
      <w:bookmarkStart w:id="3" w:name="_Toc489953125"/>
      <w:r>
        <w:t>Test Process</w:t>
      </w:r>
      <w:bookmarkEnd w:id="3"/>
    </w:p>
    <w:p w:rsidR="00456C9C" w:rsidRDefault="00456C9C" w:rsidP="00456C9C">
      <w:pPr>
        <w:pStyle w:val="DHHSbody"/>
      </w:pPr>
      <w:r>
        <w:t>The following steps will make up a test for each service provider.</w:t>
      </w:r>
    </w:p>
    <w:p w:rsidR="00456C9C" w:rsidRDefault="00E034D3" w:rsidP="00456C9C">
      <w:pPr>
        <w:pStyle w:val="DHHSbody"/>
        <w:numPr>
          <w:ilvl w:val="0"/>
          <w:numId w:val="9"/>
        </w:numPr>
      </w:pPr>
      <w:r>
        <w:t>The service provider complete 1</w:t>
      </w:r>
      <w:r w:rsidRPr="00E034D3">
        <w:rPr>
          <w:vertAlign w:val="superscript"/>
        </w:rPr>
        <w:t>st</w:t>
      </w:r>
      <w:r>
        <w:t xml:space="preserve"> set of tests below and notify </w:t>
      </w:r>
      <w:r w:rsidR="00C351EA">
        <w:t>the department</w:t>
      </w:r>
      <w:r>
        <w:t>.</w:t>
      </w:r>
    </w:p>
    <w:p w:rsidR="00E034D3" w:rsidRDefault="006932C7" w:rsidP="00456C9C">
      <w:pPr>
        <w:pStyle w:val="DHHSbody"/>
        <w:numPr>
          <w:ilvl w:val="0"/>
          <w:numId w:val="9"/>
        </w:numPr>
      </w:pPr>
      <w:r>
        <w:t>T</w:t>
      </w:r>
      <w:r w:rsidR="00C351EA">
        <w:t>he department</w:t>
      </w:r>
      <w:r w:rsidR="00E034D3">
        <w:t xml:space="preserve"> will com</w:t>
      </w:r>
      <w:r w:rsidR="00A928C6">
        <w:t xml:space="preserve">plete a set of tasks </w:t>
      </w:r>
      <w:r w:rsidR="00E034D3">
        <w:t>and notify the service provider when done.</w:t>
      </w:r>
    </w:p>
    <w:p w:rsidR="00E034D3" w:rsidRDefault="00E034D3" w:rsidP="00456C9C">
      <w:pPr>
        <w:pStyle w:val="DHHSbody"/>
        <w:numPr>
          <w:ilvl w:val="0"/>
          <w:numId w:val="9"/>
        </w:numPr>
      </w:pPr>
      <w:r>
        <w:t>The service provider will then complete a 2</w:t>
      </w:r>
      <w:r w:rsidRPr="00E034D3">
        <w:rPr>
          <w:vertAlign w:val="superscript"/>
        </w:rPr>
        <w:t>nd</w:t>
      </w:r>
      <w:r>
        <w:t xml:space="preserve"> set of tests and notify </w:t>
      </w:r>
      <w:r w:rsidR="00C351EA">
        <w:t>the department</w:t>
      </w:r>
      <w:r>
        <w:t>.</w:t>
      </w:r>
    </w:p>
    <w:p w:rsidR="00C60819" w:rsidRDefault="006932C7" w:rsidP="00456C9C">
      <w:pPr>
        <w:pStyle w:val="DHHSbody"/>
        <w:numPr>
          <w:ilvl w:val="0"/>
          <w:numId w:val="9"/>
        </w:numPr>
      </w:pPr>
      <w:r>
        <w:t>T</w:t>
      </w:r>
      <w:r w:rsidR="00C351EA">
        <w:t>he department</w:t>
      </w:r>
      <w:r w:rsidR="00C60819">
        <w:t xml:space="preserve"> will then asses</w:t>
      </w:r>
      <w:r w:rsidR="00933437">
        <w:t>s</w:t>
      </w:r>
      <w:r w:rsidR="00C60819">
        <w:t xml:space="preserve"> the results along with </w:t>
      </w:r>
      <w:r w:rsidR="00933437">
        <w:t xml:space="preserve">proof </w:t>
      </w:r>
      <w:r w:rsidR="00C60819">
        <w:t xml:space="preserve">of </w:t>
      </w:r>
      <w:r w:rsidR="00033C08">
        <w:t>system upgrade</w:t>
      </w:r>
      <w:r w:rsidR="00C60819">
        <w:t>.</w:t>
      </w:r>
      <w:r w:rsidR="00933437">
        <w:t xml:space="preserve"> (Note: this will include a business assessment as well as a technical assessment)</w:t>
      </w:r>
      <w:r w:rsidR="00E56DC0">
        <w:t>.</w:t>
      </w:r>
    </w:p>
    <w:p w:rsidR="00C60819" w:rsidRDefault="00C60819" w:rsidP="00456C9C">
      <w:pPr>
        <w:pStyle w:val="DHHSbody"/>
        <w:numPr>
          <w:ilvl w:val="0"/>
          <w:numId w:val="9"/>
        </w:numPr>
      </w:pPr>
      <w:r>
        <w:lastRenderedPageBreak/>
        <w:t xml:space="preserve">Once </w:t>
      </w:r>
      <w:r w:rsidR="00C351EA">
        <w:t>the department</w:t>
      </w:r>
      <w:r>
        <w:t xml:space="preserve"> </w:t>
      </w:r>
      <w:r w:rsidR="00222B7B">
        <w:t xml:space="preserve">is </w:t>
      </w:r>
      <w:r>
        <w:t>satisfied that all criteria have</w:t>
      </w:r>
      <w:r w:rsidR="00033C08">
        <w:t xml:space="preserve"> been met</w:t>
      </w:r>
      <w:r>
        <w:t xml:space="preserve"> production access will be granted.</w:t>
      </w:r>
    </w:p>
    <w:p w:rsidR="00C60819" w:rsidRDefault="00C60819" w:rsidP="00C60819">
      <w:pPr>
        <w:pStyle w:val="Heading2"/>
      </w:pPr>
      <w:bookmarkStart w:id="4" w:name="_Toc489953126"/>
      <w:r>
        <w:t>Step 1</w:t>
      </w:r>
      <w:bookmarkEnd w:id="4"/>
    </w:p>
    <w:p w:rsidR="00C60819" w:rsidRDefault="00C60819" w:rsidP="00C60819">
      <w:pPr>
        <w:pStyle w:val="DHHSbody"/>
      </w:pPr>
      <w:r>
        <w:t xml:space="preserve">Complete </w:t>
      </w:r>
      <w:r w:rsidR="0050225A">
        <w:t>the following tests</w:t>
      </w:r>
      <w:r>
        <w:t xml:space="preserve"> and notify </w:t>
      </w:r>
      <w:r w:rsidR="00C351EA">
        <w:t>the department</w:t>
      </w:r>
      <w:r>
        <w:t xml:space="preserve"> </w:t>
      </w:r>
      <w:r w:rsidR="00033C08">
        <w:t>when</w:t>
      </w:r>
      <w:r>
        <w:t xml:space="preserve"> done.</w:t>
      </w:r>
    </w:p>
    <w:p w:rsidR="0050225A" w:rsidRDefault="0050225A" w:rsidP="0050225A">
      <w:pPr>
        <w:pStyle w:val="Heading3"/>
      </w:pPr>
      <w:r>
        <w:t>Test 1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Test 1"/>
        <w:tblDescription w:val="Steps to follow for test scenario 1"/>
      </w:tblPr>
      <w:tblGrid>
        <w:gridCol w:w="704"/>
        <w:gridCol w:w="8321"/>
        <w:gridCol w:w="1395"/>
      </w:tblGrid>
      <w:tr w:rsidR="00933437" w:rsidTr="00C76DEF">
        <w:trPr>
          <w:tblHeader/>
        </w:trPr>
        <w:tc>
          <w:tcPr>
            <w:tcW w:w="709" w:type="dxa"/>
          </w:tcPr>
          <w:p w:rsidR="00933437" w:rsidRPr="005909AC" w:rsidRDefault="00933437" w:rsidP="00AE1777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933437" w:rsidRPr="005909AC" w:rsidRDefault="00933437" w:rsidP="00C60819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933437" w:rsidRPr="005909AC" w:rsidDel="00933437" w:rsidRDefault="00933437" w:rsidP="002574D4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</w:t>
            </w:r>
            <w:r w:rsidR="002574D4" w:rsidRPr="005909AC">
              <w:rPr>
                <w:b/>
              </w:rPr>
              <w:t>/Na</w:t>
            </w:r>
          </w:p>
        </w:tc>
      </w:tr>
      <w:tr w:rsidR="00F00ED9" w:rsidTr="00033C08">
        <w:tc>
          <w:tcPr>
            <w:tcW w:w="709" w:type="dxa"/>
          </w:tcPr>
          <w:p w:rsidR="00F00ED9" w:rsidRDefault="00033C08" w:rsidP="00AE1777">
            <w:pPr>
              <w:pStyle w:val="DHHSbody"/>
              <w:jc w:val="center"/>
            </w:pPr>
            <w:r>
              <w:t>1</w:t>
            </w:r>
            <w:r w:rsidR="00C27858">
              <w:t>.1</w:t>
            </w:r>
          </w:p>
        </w:tc>
        <w:tc>
          <w:tcPr>
            <w:tcW w:w="8897" w:type="dxa"/>
          </w:tcPr>
          <w:p w:rsidR="00F00ED9" w:rsidRDefault="00C40926">
            <w:pPr>
              <w:pStyle w:val="DHHSbody"/>
            </w:pPr>
            <w:r>
              <w:t xml:space="preserve">Create a major </w:t>
            </w:r>
            <w:r w:rsidR="00F140BD">
              <w:t xml:space="preserve">impact </w:t>
            </w:r>
            <w:r>
              <w:t xml:space="preserve">incident with </w:t>
            </w:r>
            <w:r w:rsidR="00F140BD">
              <w:t xml:space="preserve">two </w:t>
            </w:r>
            <w:r w:rsidR="00B41809">
              <w:t>client</w:t>
            </w:r>
            <w:r>
              <w:t>s</w:t>
            </w:r>
          </w:p>
        </w:tc>
        <w:tc>
          <w:tcPr>
            <w:tcW w:w="706" w:type="dxa"/>
          </w:tcPr>
          <w:p w:rsidR="00F00ED9" w:rsidRDefault="00F00ED9" w:rsidP="00C60819">
            <w:pPr>
              <w:pStyle w:val="DHHSbody"/>
            </w:pPr>
          </w:p>
        </w:tc>
      </w:tr>
      <w:tr w:rsidR="00DE789F" w:rsidTr="00033C08">
        <w:tc>
          <w:tcPr>
            <w:tcW w:w="709" w:type="dxa"/>
          </w:tcPr>
          <w:p w:rsidR="00DE789F" w:rsidRDefault="00C27858" w:rsidP="00AE1777">
            <w:pPr>
              <w:pStyle w:val="DHHSbody"/>
              <w:jc w:val="center"/>
            </w:pPr>
            <w:r>
              <w:t>1.</w:t>
            </w:r>
            <w:r w:rsidR="00DE789F">
              <w:t>2</w:t>
            </w:r>
          </w:p>
        </w:tc>
        <w:tc>
          <w:tcPr>
            <w:tcW w:w="8897" w:type="dxa"/>
          </w:tcPr>
          <w:p w:rsidR="00DE789F" w:rsidRDefault="00BE497B" w:rsidP="00C60819">
            <w:pPr>
              <w:pStyle w:val="DHHSbody"/>
            </w:pPr>
            <w:r>
              <w:t xml:space="preserve">Create an investigation </w:t>
            </w:r>
            <w:r w:rsidR="00526904">
              <w:t>follow-up recommendation for incident created at 1.1</w:t>
            </w:r>
            <w:r w:rsidR="00C40926">
              <w:t xml:space="preserve"> for client 1</w:t>
            </w:r>
          </w:p>
        </w:tc>
        <w:tc>
          <w:tcPr>
            <w:tcW w:w="706" w:type="dxa"/>
          </w:tcPr>
          <w:p w:rsidR="00DE789F" w:rsidRDefault="00DE789F" w:rsidP="00C60819">
            <w:pPr>
              <w:pStyle w:val="DHHSbody"/>
            </w:pPr>
          </w:p>
        </w:tc>
      </w:tr>
      <w:tr w:rsidR="00F00ED9" w:rsidTr="00033C08">
        <w:tc>
          <w:tcPr>
            <w:tcW w:w="709" w:type="dxa"/>
          </w:tcPr>
          <w:p w:rsidR="00F00ED9" w:rsidRDefault="00C27858" w:rsidP="00AE1777">
            <w:pPr>
              <w:pStyle w:val="DHHSbody"/>
              <w:jc w:val="center"/>
            </w:pPr>
            <w:r>
              <w:t>1.</w:t>
            </w:r>
            <w:r w:rsidR="00DE789F">
              <w:t>3</w:t>
            </w:r>
          </w:p>
        </w:tc>
        <w:tc>
          <w:tcPr>
            <w:tcW w:w="8897" w:type="dxa"/>
          </w:tcPr>
          <w:p w:rsidR="00F00ED9" w:rsidRDefault="00526904" w:rsidP="00C60819">
            <w:pPr>
              <w:pStyle w:val="DHHSbody"/>
            </w:pPr>
            <w:r>
              <w:t>Create a case review follow-up recommendation for incident created at 1.1</w:t>
            </w:r>
          </w:p>
        </w:tc>
        <w:tc>
          <w:tcPr>
            <w:tcW w:w="706" w:type="dxa"/>
          </w:tcPr>
          <w:p w:rsidR="00F00ED9" w:rsidRDefault="00F00ED9" w:rsidP="00C60819">
            <w:pPr>
              <w:pStyle w:val="DHHSbody"/>
            </w:pPr>
          </w:p>
        </w:tc>
      </w:tr>
      <w:tr w:rsidR="00F00ED9" w:rsidTr="00033C08">
        <w:tc>
          <w:tcPr>
            <w:tcW w:w="709" w:type="dxa"/>
          </w:tcPr>
          <w:p w:rsidR="00F00ED9" w:rsidRDefault="00C27858" w:rsidP="00AE1777">
            <w:pPr>
              <w:pStyle w:val="DHHSbody"/>
              <w:jc w:val="center"/>
            </w:pPr>
            <w:r>
              <w:t>1.</w:t>
            </w:r>
            <w:r w:rsidR="00DE789F">
              <w:t>4</w:t>
            </w:r>
          </w:p>
        </w:tc>
        <w:tc>
          <w:tcPr>
            <w:tcW w:w="8897" w:type="dxa"/>
          </w:tcPr>
          <w:p w:rsidR="00F00ED9" w:rsidRDefault="00526904" w:rsidP="00C60819">
            <w:pPr>
              <w:pStyle w:val="DHHSbody"/>
            </w:pPr>
            <w:r>
              <w:t>Create a root case analysis follow-up recommendation for incident created at 1.1</w:t>
            </w:r>
          </w:p>
        </w:tc>
        <w:tc>
          <w:tcPr>
            <w:tcW w:w="706" w:type="dxa"/>
          </w:tcPr>
          <w:p w:rsidR="00F00ED9" w:rsidRDefault="00F00ED9" w:rsidP="00C60819">
            <w:pPr>
              <w:pStyle w:val="DHHSbody"/>
            </w:pPr>
          </w:p>
        </w:tc>
      </w:tr>
    </w:tbl>
    <w:p w:rsidR="00456C9C" w:rsidRDefault="00456C9C" w:rsidP="00214224">
      <w:pPr>
        <w:pStyle w:val="DHHSbody"/>
      </w:pPr>
    </w:p>
    <w:p w:rsidR="00526904" w:rsidRDefault="00526904" w:rsidP="00526904">
      <w:pPr>
        <w:pStyle w:val="Heading3"/>
      </w:pPr>
      <w:r>
        <w:t>Test 2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Test 2"/>
        <w:tblDescription w:val="Steps to follow for test scenario 2"/>
      </w:tblPr>
      <w:tblGrid>
        <w:gridCol w:w="705"/>
        <w:gridCol w:w="8320"/>
        <w:gridCol w:w="1395"/>
      </w:tblGrid>
      <w:tr w:rsidR="002574D4" w:rsidTr="00C76DEF">
        <w:trPr>
          <w:tblHeader/>
        </w:trPr>
        <w:tc>
          <w:tcPr>
            <w:tcW w:w="709" w:type="dxa"/>
          </w:tcPr>
          <w:p w:rsidR="002574D4" w:rsidRPr="005909AC" w:rsidRDefault="002574D4" w:rsidP="002D6489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2574D4" w:rsidRPr="005909AC" w:rsidRDefault="002574D4" w:rsidP="002D6489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2574D4" w:rsidRPr="005909AC" w:rsidRDefault="002574D4" w:rsidP="002574D4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Pass/Fail/Na</w:t>
            </w:r>
          </w:p>
        </w:tc>
      </w:tr>
      <w:tr w:rsidR="002574D4" w:rsidTr="002D6489">
        <w:tc>
          <w:tcPr>
            <w:tcW w:w="709" w:type="dxa"/>
          </w:tcPr>
          <w:p w:rsidR="002574D4" w:rsidRDefault="002574D4" w:rsidP="002D6489">
            <w:pPr>
              <w:pStyle w:val="DHHSbody"/>
              <w:jc w:val="center"/>
            </w:pPr>
            <w:r>
              <w:t>2.1</w:t>
            </w:r>
          </w:p>
        </w:tc>
        <w:tc>
          <w:tcPr>
            <w:tcW w:w="8897" w:type="dxa"/>
          </w:tcPr>
          <w:p w:rsidR="002574D4" w:rsidRDefault="002574D4">
            <w:pPr>
              <w:pStyle w:val="DHHSbody"/>
            </w:pPr>
            <w:r>
              <w:t xml:space="preserve">Create a major </w:t>
            </w:r>
            <w:r w:rsidR="00F140BD">
              <w:t xml:space="preserve">impact </w:t>
            </w:r>
            <w:r>
              <w:t xml:space="preserve">incident with </w:t>
            </w:r>
            <w:r w:rsidR="00F140BD">
              <w:t xml:space="preserve">four </w:t>
            </w:r>
            <w:r>
              <w:t>clients (</w:t>
            </w:r>
            <w:r w:rsidR="00F140BD">
              <w:t xml:space="preserve">two </w:t>
            </w:r>
            <w:r>
              <w:t xml:space="preserve">major impact clients and </w:t>
            </w:r>
            <w:r w:rsidR="00F140BD">
              <w:t xml:space="preserve">two </w:t>
            </w:r>
            <w:r>
              <w:t>non-major impact clients)</w:t>
            </w:r>
          </w:p>
        </w:tc>
        <w:tc>
          <w:tcPr>
            <w:tcW w:w="706" w:type="dxa"/>
          </w:tcPr>
          <w:p w:rsidR="002574D4" w:rsidRDefault="002574D4" w:rsidP="002D6489">
            <w:pPr>
              <w:pStyle w:val="DHHSbody"/>
            </w:pPr>
          </w:p>
        </w:tc>
      </w:tr>
      <w:tr w:rsidR="002574D4" w:rsidTr="002D6489">
        <w:tc>
          <w:tcPr>
            <w:tcW w:w="709" w:type="dxa"/>
          </w:tcPr>
          <w:p w:rsidR="002574D4" w:rsidRDefault="002574D4" w:rsidP="002D6489">
            <w:pPr>
              <w:pStyle w:val="DHHSbody"/>
              <w:jc w:val="center"/>
            </w:pPr>
            <w:r>
              <w:t>2.2</w:t>
            </w:r>
          </w:p>
        </w:tc>
        <w:tc>
          <w:tcPr>
            <w:tcW w:w="8897" w:type="dxa"/>
          </w:tcPr>
          <w:p w:rsidR="002574D4" w:rsidRDefault="002574D4">
            <w:pPr>
              <w:pStyle w:val="DHHSbody"/>
            </w:pPr>
            <w:r>
              <w:t xml:space="preserve">Create a non-major </w:t>
            </w:r>
            <w:r w:rsidR="00F140BD">
              <w:t xml:space="preserve">impact </w:t>
            </w:r>
            <w:r>
              <w:t xml:space="preserve">incident with </w:t>
            </w:r>
            <w:r w:rsidR="00F140BD">
              <w:t xml:space="preserve">one </w:t>
            </w:r>
            <w:r>
              <w:t>client</w:t>
            </w:r>
          </w:p>
        </w:tc>
        <w:tc>
          <w:tcPr>
            <w:tcW w:w="706" w:type="dxa"/>
          </w:tcPr>
          <w:p w:rsidR="002574D4" w:rsidRDefault="002574D4" w:rsidP="002D6489">
            <w:pPr>
              <w:pStyle w:val="DHHSbody"/>
            </w:pPr>
          </w:p>
        </w:tc>
      </w:tr>
      <w:tr w:rsidR="002574D4" w:rsidTr="002D6489">
        <w:tc>
          <w:tcPr>
            <w:tcW w:w="709" w:type="dxa"/>
          </w:tcPr>
          <w:p w:rsidR="002574D4" w:rsidRDefault="002574D4" w:rsidP="002D6489">
            <w:pPr>
              <w:pStyle w:val="DHHSbody"/>
              <w:jc w:val="center"/>
            </w:pPr>
            <w:r>
              <w:t>2.3</w:t>
            </w:r>
          </w:p>
        </w:tc>
        <w:tc>
          <w:tcPr>
            <w:tcW w:w="8897" w:type="dxa"/>
          </w:tcPr>
          <w:p w:rsidR="002574D4" w:rsidRDefault="002574D4">
            <w:pPr>
              <w:pStyle w:val="DHHSbody"/>
            </w:pPr>
            <w:r>
              <w:t xml:space="preserve">Create a non-major </w:t>
            </w:r>
            <w:r w:rsidR="00F140BD">
              <w:t xml:space="preserve">impact </w:t>
            </w:r>
            <w:r>
              <w:t xml:space="preserve">incident with </w:t>
            </w:r>
            <w:r w:rsidR="00F140BD">
              <w:t xml:space="preserve">two </w:t>
            </w:r>
            <w:r>
              <w:t xml:space="preserve">clients and </w:t>
            </w:r>
            <w:r w:rsidR="00F140BD">
              <w:t xml:space="preserve">two </w:t>
            </w:r>
            <w:r>
              <w:t>staff members</w:t>
            </w:r>
          </w:p>
        </w:tc>
        <w:tc>
          <w:tcPr>
            <w:tcW w:w="706" w:type="dxa"/>
          </w:tcPr>
          <w:p w:rsidR="002574D4" w:rsidRDefault="002574D4" w:rsidP="002D6489">
            <w:pPr>
              <w:pStyle w:val="DHHSbody"/>
            </w:pPr>
          </w:p>
        </w:tc>
      </w:tr>
      <w:tr w:rsidR="002574D4" w:rsidTr="002D6489">
        <w:tc>
          <w:tcPr>
            <w:tcW w:w="709" w:type="dxa"/>
          </w:tcPr>
          <w:p w:rsidR="002574D4" w:rsidRDefault="002574D4" w:rsidP="002D6489">
            <w:pPr>
              <w:pStyle w:val="DHHSbody"/>
              <w:jc w:val="center"/>
            </w:pPr>
            <w:r>
              <w:t>2.4</w:t>
            </w:r>
          </w:p>
        </w:tc>
        <w:tc>
          <w:tcPr>
            <w:tcW w:w="8897" w:type="dxa"/>
          </w:tcPr>
          <w:p w:rsidR="002574D4" w:rsidRDefault="002574D4">
            <w:pPr>
              <w:pStyle w:val="DHHSbody"/>
            </w:pPr>
            <w:r>
              <w:t xml:space="preserve">Create a major </w:t>
            </w:r>
            <w:r w:rsidR="00F140BD">
              <w:t xml:space="preserve">impact </w:t>
            </w:r>
            <w:r>
              <w:t xml:space="preserve">incident with </w:t>
            </w:r>
            <w:r w:rsidR="00F140BD">
              <w:t xml:space="preserve">two </w:t>
            </w:r>
            <w:r>
              <w:t xml:space="preserve">clients and </w:t>
            </w:r>
            <w:r w:rsidR="00F140BD">
              <w:t xml:space="preserve">two </w:t>
            </w:r>
            <w:r>
              <w:t>staff members</w:t>
            </w:r>
          </w:p>
        </w:tc>
        <w:tc>
          <w:tcPr>
            <w:tcW w:w="706" w:type="dxa"/>
          </w:tcPr>
          <w:p w:rsidR="002574D4" w:rsidRDefault="002574D4" w:rsidP="002D6489">
            <w:pPr>
              <w:pStyle w:val="DHHSbody"/>
            </w:pPr>
          </w:p>
        </w:tc>
      </w:tr>
    </w:tbl>
    <w:p w:rsidR="00526904" w:rsidRDefault="002A5DAC" w:rsidP="002A5DAC">
      <w:pPr>
        <w:pStyle w:val="Heading2"/>
      </w:pPr>
      <w:bookmarkStart w:id="5" w:name="_Toc489953127"/>
      <w:r>
        <w:t>Step 2</w:t>
      </w:r>
      <w:bookmarkEnd w:id="5"/>
    </w:p>
    <w:p w:rsidR="002A5DAC" w:rsidRDefault="002A5DAC" w:rsidP="002A5DAC">
      <w:pPr>
        <w:pStyle w:val="DHHSbody"/>
      </w:pPr>
      <w:r>
        <w:t xml:space="preserve">Please notify </w:t>
      </w:r>
      <w:r w:rsidR="00C351EA">
        <w:t>the department</w:t>
      </w:r>
      <w:r>
        <w:t xml:space="preserve"> when you have completed</w:t>
      </w:r>
      <w:r w:rsidR="00474EC7">
        <w:t xml:space="preserve"> all the tests in</w:t>
      </w:r>
      <w:r>
        <w:t xml:space="preserve"> </w:t>
      </w:r>
      <w:r w:rsidRPr="00E56DC0">
        <w:t>Step 1</w:t>
      </w:r>
      <w:r w:rsidR="00474EC7" w:rsidRPr="00C76DEF">
        <w:rPr>
          <w:i/>
        </w:rPr>
        <w:t xml:space="preserve">. </w:t>
      </w:r>
      <w:r w:rsidR="00222B7B" w:rsidRPr="00E56DC0">
        <w:t>T</w:t>
      </w:r>
      <w:r w:rsidR="00C351EA" w:rsidRPr="00E56DC0">
        <w:t>he department</w:t>
      </w:r>
      <w:r w:rsidRPr="00E56DC0">
        <w:t xml:space="preserve"> </w:t>
      </w:r>
      <w:r w:rsidR="00474EC7" w:rsidRPr="00E56DC0">
        <w:t>will</w:t>
      </w:r>
      <w:r w:rsidRPr="00E56DC0">
        <w:t xml:space="preserve"> let you know when you can proceed to Step 3.</w:t>
      </w:r>
      <w:r w:rsidR="00CC6A7B" w:rsidRPr="00E56DC0">
        <w:t xml:space="preserve"> </w:t>
      </w:r>
      <w:r w:rsidR="00222B7B" w:rsidRPr="00E56DC0">
        <w:t>T</w:t>
      </w:r>
      <w:r w:rsidR="00C351EA" w:rsidRPr="00E56DC0">
        <w:t>he department</w:t>
      </w:r>
      <w:r w:rsidR="00CC6A7B" w:rsidRPr="00E56DC0">
        <w:t xml:space="preserve"> will </w:t>
      </w:r>
      <w:r w:rsidR="00C40926" w:rsidRPr="00E56DC0">
        <w:t>perform the following actions on your created incidents.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Step 2"/>
        <w:tblDescription w:val="Actions DHHS will perform before the service provider continue with test scenario 3"/>
      </w:tblPr>
      <w:tblGrid>
        <w:gridCol w:w="704"/>
        <w:gridCol w:w="8321"/>
        <w:gridCol w:w="1395"/>
      </w:tblGrid>
      <w:tr w:rsidR="002574D4" w:rsidTr="00C76DEF">
        <w:trPr>
          <w:tblHeader/>
        </w:trPr>
        <w:tc>
          <w:tcPr>
            <w:tcW w:w="709" w:type="dxa"/>
          </w:tcPr>
          <w:p w:rsidR="002574D4" w:rsidRPr="005909AC" w:rsidRDefault="002574D4" w:rsidP="00E47906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Pass/Fail/Na</w:t>
            </w:r>
          </w:p>
        </w:tc>
      </w:tr>
      <w:tr w:rsidR="00C40926" w:rsidTr="00E47906">
        <w:tc>
          <w:tcPr>
            <w:tcW w:w="709" w:type="dxa"/>
          </w:tcPr>
          <w:p w:rsidR="00C40926" w:rsidRDefault="00D90219" w:rsidP="00E47906">
            <w:pPr>
              <w:pStyle w:val="DHHSbody"/>
              <w:jc w:val="center"/>
            </w:pPr>
            <w:r>
              <w:t>1</w:t>
            </w:r>
          </w:p>
        </w:tc>
        <w:tc>
          <w:tcPr>
            <w:tcW w:w="8897" w:type="dxa"/>
          </w:tcPr>
          <w:p w:rsidR="00C40926" w:rsidRDefault="002720F9">
            <w:pPr>
              <w:pStyle w:val="DHHSbody"/>
            </w:pPr>
            <w:r>
              <w:t xml:space="preserve">Approve </w:t>
            </w:r>
            <w:r w:rsidR="00FD3D27">
              <w:t xml:space="preserve">incident </w:t>
            </w:r>
            <w:r>
              <w:t>created in 1.1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  <w:tr w:rsidR="002720F9" w:rsidTr="00E47906">
        <w:tc>
          <w:tcPr>
            <w:tcW w:w="709" w:type="dxa"/>
          </w:tcPr>
          <w:p w:rsidR="002720F9" w:rsidRDefault="002720F9" w:rsidP="00E47906">
            <w:pPr>
              <w:pStyle w:val="DHHSbody"/>
              <w:jc w:val="center"/>
            </w:pPr>
            <w:r>
              <w:t>2</w:t>
            </w:r>
          </w:p>
        </w:tc>
        <w:tc>
          <w:tcPr>
            <w:tcW w:w="8897" w:type="dxa"/>
          </w:tcPr>
          <w:p w:rsidR="002720F9" w:rsidRDefault="002720F9" w:rsidP="00E47906">
            <w:pPr>
              <w:pStyle w:val="DHHSbody"/>
            </w:pPr>
            <w:r>
              <w:t>Approve follow-up recommendation created in 1.2</w:t>
            </w:r>
          </w:p>
        </w:tc>
        <w:tc>
          <w:tcPr>
            <w:tcW w:w="706" w:type="dxa"/>
          </w:tcPr>
          <w:p w:rsidR="002720F9" w:rsidRDefault="002720F9" w:rsidP="00E47906">
            <w:pPr>
              <w:pStyle w:val="DHHSbody"/>
            </w:pPr>
          </w:p>
        </w:tc>
      </w:tr>
      <w:tr w:rsidR="00C40926" w:rsidTr="00E47906">
        <w:tc>
          <w:tcPr>
            <w:tcW w:w="709" w:type="dxa"/>
          </w:tcPr>
          <w:p w:rsidR="00C40926" w:rsidRDefault="002720F9" w:rsidP="00E47906">
            <w:pPr>
              <w:pStyle w:val="DHHSbody"/>
              <w:jc w:val="center"/>
            </w:pPr>
            <w:r>
              <w:t>3</w:t>
            </w:r>
          </w:p>
        </w:tc>
        <w:tc>
          <w:tcPr>
            <w:tcW w:w="8897" w:type="dxa"/>
          </w:tcPr>
          <w:p w:rsidR="00C40926" w:rsidRDefault="002720F9" w:rsidP="00E47906">
            <w:pPr>
              <w:pStyle w:val="DHHSbody"/>
            </w:pPr>
            <w:r>
              <w:t>Withdraw follow-up recommendation created in 1.3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  <w:tr w:rsidR="00C40926" w:rsidTr="00E47906">
        <w:tc>
          <w:tcPr>
            <w:tcW w:w="709" w:type="dxa"/>
          </w:tcPr>
          <w:p w:rsidR="00C40926" w:rsidRDefault="002720F9" w:rsidP="00E47906">
            <w:pPr>
              <w:pStyle w:val="DHHSbody"/>
              <w:jc w:val="center"/>
            </w:pPr>
            <w:r>
              <w:t>4</w:t>
            </w:r>
          </w:p>
        </w:tc>
        <w:tc>
          <w:tcPr>
            <w:tcW w:w="8897" w:type="dxa"/>
          </w:tcPr>
          <w:p w:rsidR="00C40926" w:rsidRDefault="002720F9" w:rsidP="00E47906">
            <w:pPr>
              <w:pStyle w:val="DHHSbody"/>
            </w:pPr>
            <w:r>
              <w:t>Approve follow-up recommendation created in 1.4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  <w:tr w:rsidR="00C40926" w:rsidTr="00E47906">
        <w:tc>
          <w:tcPr>
            <w:tcW w:w="709" w:type="dxa"/>
          </w:tcPr>
          <w:p w:rsidR="00C40926" w:rsidRDefault="002720F9" w:rsidP="00E47906">
            <w:pPr>
              <w:pStyle w:val="DHHSbody"/>
              <w:jc w:val="center"/>
            </w:pPr>
            <w:r>
              <w:t>5</w:t>
            </w:r>
          </w:p>
        </w:tc>
        <w:tc>
          <w:tcPr>
            <w:tcW w:w="8897" w:type="dxa"/>
          </w:tcPr>
          <w:p w:rsidR="00C40926" w:rsidRDefault="002720F9" w:rsidP="00E47906">
            <w:pPr>
              <w:pStyle w:val="DHHSbody"/>
            </w:pPr>
            <w:r>
              <w:t>Withdraw incident created in 2.1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  <w:tr w:rsidR="00474EC7" w:rsidTr="00E47906">
        <w:tc>
          <w:tcPr>
            <w:tcW w:w="709" w:type="dxa"/>
          </w:tcPr>
          <w:p w:rsidR="00474EC7" w:rsidRDefault="00474EC7" w:rsidP="00E47906">
            <w:pPr>
              <w:pStyle w:val="DHHSbody"/>
              <w:jc w:val="center"/>
            </w:pPr>
            <w:r>
              <w:t>6</w:t>
            </w:r>
          </w:p>
        </w:tc>
        <w:tc>
          <w:tcPr>
            <w:tcW w:w="8897" w:type="dxa"/>
          </w:tcPr>
          <w:p w:rsidR="00474EC7" w:rsidRDefault="00474EC7" w:rsidP="00E47906">
            <w:pPr>
              <w:pStyle w:val="DHHSbody"/>
            </w:pPr>
            <w:r>
              <w:t>Verify correctness of incidents created in 2.2, 2.3, 2.4</w:t>
            </w:r>
          </w:p>
        </w:tc>
        <w:tc>
          <w:tcPr>
            <w:tcW w:w="706" w:type="dxa"/>
          </w:tcPr>
          <w:p w:rsidR="00474EC7" w:rsidRDefault="00474EC7" w:rsidP="00E47906">
            <w:pPr>
              <w:pStyle w:val="DHHSbody"/>
            </w:pPr>
          </w:p>
        </w:tc>
      </w:tr>
    </w:tbl>
    <w:p w:rsidR="00C40926" w:rsidRDefault="00C40926" w:rsidP="002A5DAC">
      <w:pPr>
        <w:pStyle w:val="DHHSbody"/>
      </w:pPr>
    </w:p>
    <w:p w:rsidR="002A5DAC" w:rsidRDefault="002A5DAC" w:rsidP="002A5DAC">
      <w:pPr>
        <w:pStyle w:val="Heading2"/>
      </w:pPr>
      <w:bookmarkStart w:id="6" w:name="_Toc489953128"/>
      <w:r>
        <w:t>Step 3</w:t>
      </w:r>
      <w:bookmarkEnd w:id="6"/>
    </w:p>
    <w:p w:rsidR="002A5DAC" w:rsidRDefault="002A5DAC" w:rsidP="002A5DAC">
      <w:pPr>
        <w:pStyle w:val="DHHSbody"/>
      </w:pPr>
      <w:r>
        <w:t xml:space="preserve">Complete the following tests and notify </w:t>
      </w:r>
      <w:r w:rsidR="00C351EA">
        <w:t>the department</w:t>
      </w:r>
      <w:r>
        <w:t xml:space="preserve"> when done.</w:t>
      </w:r>
    </w:p>
    <w:p w:rsidR="002A5DAC" w:rsidRDefault="002A5DAC" w:rsidP="002A5DAC">
      <w:pPr>
        <w:pStyle w:val="Heading3"/>
      </w:pPr>
      <w:r>
        <w:t>Test 3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Test 3"/>
        <w:tblDescription w:val="Steps to follow for test scenario 3"/>
      </w:tblPr>
      <w:tblGrid>
        <w:gridCol w:w="704"/>
        <w:gridCol w:w="8321"/>
        <w:gridCol w:w="1395"/>
      </w:tblGrid>
      <w:tr w:rsidR="002574D4" w:rsidTr="00C76DEF">
        <w:trPr>
          <w:tblHeader/>
        </w:trPr>
        <w:tc>
          <w:tcPr>
            <w:tcW w:w="709" w:type="dxa"/>
          </w:tcPr>
          <w:p w:rsidR="002574D4" w:rsidRPr="005909AC" w:rsidRDefault="002574D4" w:rsidP="002D6489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2574D4" w:rsidRPr="005909AC" w:rsidRDefault="002574D4" w:rsidP="002D6489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2574D4" w:rsidRPr="005909AC" w:rsidRDefault="002574D4" w:rsidP="002D6489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Pass/Fail/Na</w:t>
            </w:r>
          </w:p>
        </w:tc>
      </w:tr>
      <w:tr w:rsidR="002A5DAC" w:rsidTr="002D6489">
        <w:tc>
          <w:tcPr>
            <w:tcW w:w="709" w:type="dxa"/>
          </w:tcPr>
          <w:p w:rsidR="002A5DAC" w:rsidRDefault="002A5DAC" w:rsidP="002D6489">
            <w:pPr>
              <w:pStyle w:val="DHHSbody"/>
              <w:jc w:val="center"/>
            </w:pPr>
            <w:r>
              <w:t>3.1</w:t>
            </w:r>
          </w:p>
        </w:tc>
        <w:tc>
          <w:tcPr>
            <w:tcW w:w="8897" w:type="dxa"/>
          </w:tcPr>
          <w:p w:rsidR="002A5DAC" w:rsidRDefault="00C40926" w:rsidP="002D6489">
            <w:pPr>
              <w:pStyle w:val="DHHSbody"/>
            </w:pPr>
            <w:r>
              <w:t xml:space="preserve">Upload a </w:t>
            </w:r>
            <w:r w:rsidR="00C21848">
              <w:t>file</w:t>
            </w:r>
            <w:r w:rsidR="002A5DAC">
              <w:t xml:space="preserve"> for recommendation created in test 1.2</w:t>
            </w:r>
          </w:p>
        </w:tc>
        <w:tc>
          <w:tcPr>
            <w:tcW w:w="706" w:type="dxa"/>
          </w:tcPr>
          <w:p w:rsidR="002A5DAC" w:rsidRDefault="002A5DAC" w:rsidP="002D6489">
            <w:pPr>
              <w:pStyle w:val="DHHSbody"/>
            </w:pPr>
          </w:p>
        </w:tc>
      </w:tr>
      <w:tr w:rsidR="002A5DAC" w:rsidTr="002D6489">
        <w:tc>
          <w:tcPr>
            <w:tcW w:w="709" w:type="dxa"/>
          </w:tcPr>
          <w:p w:rsidR="002A5DAC" w:rsidRDefault="002A5DAC" w:rsidP="002D6489">
            <w:pPr>
              <w:pStyle w:val="DHHSbody"/>
              <w:jc w:val="center"/>
            </w:pPr>
            <w:r>
              <w:lastRenderedPageBreak/>
              <w:t>3.2</w:t>
            </w:r>
          </w:p>
        </w:tc>
        <w:tc>
          <w:tcPr>
            <w:tcW w:w="8897" w:type="dxa"/>
          </w:tcPr>
          <w:p w:rsidR="002A5DAC" w:rsidRDefault="00C40926" w:rsidP="002D6489">
            <w:pPr>
              <w:pStyle w:val="DHHSbody"/>
            </w:pPr>
            <w:r>
              <w:t>Upload 3</w:t>
            </w:r>
            <w:r w:rsidR="00C21848">
              <w:t xml:space="preserve"> file</w:t>
            </w:r>
            <w:r>
              <w:t>s</w:t>
            </w:r>
            <w:r w:rsidR="002A5DAC">
              <w:t xml:space="preserve"> for recommendation created in test 1.4</w:t>
            </w:r>
          </w:p>
        </w:tc>
        <w:tc>
          <w:tcPr>
            <w:tcW w:w="706" w:type="dxa"/>
          </w:tcPr>
          <w:p w:rsidR="002A5DAC" w:rsidRDefault="002A5DAC" w:rsidP="002D6489">
            <w:pPr>
              <w:pStyle w:val="DHHSbody"/>
            </w:pPr>
          </w:p>
        </w:tc>
      </w:tr>
    </w:tbl>
    <w:p w:rsidR="002A5DAC" w:rsidRDefault="002A5DAC" w:rsidP="002A5DAC">
      <w:pPr>
        <w:pStyle w:val="Heading3"/>
      </w:pPr>
      <w:r>
        <w:t>Test 4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Test 4"/>
        <w:tblDescription w:val="Steps to follow for test scenario 4"/>
      </w:tblPr>
      <w:tblGrid>
        <w:gridCol w:w="704"/>
        <w:gridCol w:w="8321"/>
        <w:gridCol w:w="1395"/>
      </w:tblGrid>
      <w:tr w:rsidR="002574D4" w:rsidTr="00C76DEF">
        <w:trPr>
          <w:tblHeader/>
        </w:trPr>
        <w:tc>
          <w:tcPr>
            <w:tcW w:w="709" w:type="dxa"/>
          </w:tcPr>
          <w:p w:rsidR="002574D4" w:rsidRPr="005909AC" w:rsidRDefault="002574D4" w:rsidP="00E47906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Pass/Fail/Na</w:t>
            </w:r>
          </w:p>
        </w:tc>
      </w:tr>
      <w:tr w:rsidR="00C21848" w:rsidTr="00E47906">
        <w:tc>
          <w:tcPr>
            <w:tcW w:w="709" w:type="dxa"/>
          </w:tcPr>
          <w:p w:rsidR="00C21848" w:rsidRDefault="00C21848" w:rsidP="00E47906">
            <w:pPr>
              <w:pStyle w:val="DHHSbody"/>
              <w:jc w:val="center"/>
            </w:pPr>
            <w:r>
              <w:t>3.1</w:t>
            </w:r>
          </w:p>
        </w:tc>
        <w:tc>
          <w:tcPr>
            <w:tcW w:w="8897" w:type="dxa"/>
          </w:tcPr>
          <w:p w:rsidR="00C21848" w:rsidRDefault="00C21848" w:rsidP="00E47906">
            <w:pPr>
              <w:pStyle w:val="DHHSbody"/>
            </w:pPr>
            <w:r>
              <w:t>Create an outcome for recommendation created in test 1.2</w:t>
            </w:r>
          </w:p>
        </w:tc>
        <w:tc>
          <w:tcPr>
            <w:tcW w:w="706" w:type="dxa"/>
          </w:tcPr>
          <w:p w:rsidR="00C21848" w:rsidRDefault="00C21848" w:rsidP="00E47906">
            <w:pPr>
              <w:pStyle w:val="DHHSbody"/>
            </w:pPr>
          </w:p>
        </w:tc>
      </w:tr>
      <w:tr w:rsidR="00C21848" w:rsidTr="00E47906">
        <w:tc>
          <w:tcPr>
            <w:tcW w:w="709" w:type="dxa"/>
          </w:tcPr>
          <w:p w:rsidR="00C21848" w:rsidRDefault="00C21848" w:rsidP="00E47906">
            <w:pPr>
              <w:pStyle w:val="DHHSbody"/>
              <w:jc w:val="center"/>
            </w:pPr>
            <w:r>
              <w:t>3.2</w:t>
            </w:r>
          </w:p>
        </w:tc>
        <w:tc>
          <w:tcPr>
            <w:tcW w:w="8897" w:type="dxa"/>
          </w:tcPr>
          <w:p w:rsidR="00C21848" w:rsidRDefault="00C21848" w:rsidP="00E47906">
            <w:pPr>
              <w:pStyle w:val="DHHSbody"/>
            </w:pPr>
            <w:r>
              <w:t>Create an outcome for recommendation created in test 1.4</w:t>
            </w:r>
          </w:p>
        </w:tc>
        <w:tc>
          <w:tcPr>
            <w:tcW w:w="706" w:type="dxa"/>
          </w:tcPr>
          <w:p w:rsidR="00C21848" w:rsidRDefault="00C21848" w:rsidP="00E47906">
            <w:pPr>
              <w:pStyle w:val="DHHSbody"/>
            </w:pPr>
          </w:p>
        </w:tc>
      </w:tr>
      <w:tr w:rsidR="00C21848" w:rsidTr="00E47906">
        <w:tc>
          <w:tcPr>
            <w:tcW w:w="709" w:type="dxa"/>
          </w:tcPr>
          <w:p w:rsidR="00C21848" w:rsidRDefault="00C21848" w:rsidP="00E47906">
            <w:pPr>
              <w:pStyle w:val="DHHSbody"/>
              <w:jc w:val="center"/>
            </w:pPr>
            <w:r>
              <w:t>3.3</w:t>
            </w:r>
          </w:p>
        </w:tc>
        <w:tc>
          <w:tcPr>
            <w:tcW w:w="8897" w:type="dxa"/>
          </w:tcPr>
          <w:p w:rsidR="00C21848" w:rsidRDefault="00C21848" w:rsidP="00E47906">
            <w:pPr>
              <w:pStyle w:val="DHHSbody"/>
            </w:pPr>
            <w:r>
              <w:t>Verify that you can get the correct status of “Rec Withdrawn” for follow-up recommendation created in test 1.3</w:t>
            </w:r>
          </w:p>
        </w:tc>
        <w:tc>
          <w:tcPr>
            <w:tcW w:w="706" w:type="dxa"/>
          </w:tcPr>
          <w:p w:rsidR="00C21848" w:rsidRDefault="00C21848" w:rsidP="00E47906">
            <w:pPr>
              <w:pStyle w:val="DHHSbody"/>
            </w:pPr>
          </w:p>
        </w:tc>
      </w:tr>
      <w:tr w:rsidR="00C40926" w:rsidTr="00E47906">
        <w:tc>
          <w:tcPr>
            <w:tcW w:w="709" w:type="dxa"/>
          </w:tcPr>
          <w:p w:rsidR="00C40926" w:rsidRDefault="00C40926" w:rsidP="00E47906">
            <w:pPr>
              <w:pStyle w:val="DHHSbody"/>
              <w:jc w:val="center"/>
            </w:pPr>
            <w:r>
              <w:t>3.4</w:t>
            </w:r>
          </w:p>
        </w:tc>
        <w:tc>
          <w:tcPr>
            <w:tcW w:w="8897" w:type="dxa"/>
          </w:tcPr>
          <w:p w:rsidR="00C40926" w:rsidRDefault="00C40926" w:rsidP="00E47906">
            <w:pPr>
              <w:pStyle w:val="DHHSbody"/>
            </w:pPr>
            <w:r>
              <w:t>Re-submit case review follow-up recommendation created in test 1.3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  <w:tr w:rsidR="00C40926" w:rsidTr="00E47906">
        <w:tc>
          <w:tcPr>
            <w:tcW w:w="709" w:type="dxa"/>
          </w:tcPr>
          <w:p w:rsidR="00C40926" w:rsidRDefault="00C40926" w:rsidP="00E47906">
            <w:pPr>
              <w:pStyle w:val="DHHSbody"/>
              <w:jc w:val="center"/>
            </w:pPr>
            <w:r>
              <w:t>3.5</w:t>
            </w:r>
          </w:p>
        </w:tc>
        <w:tc>
          <w:tcPr>
            <w:tcW w:w="8897" w:type="dxa"/>
          </w:tcPr>
          <w:p w:rsidR="00C40926" w:rsidRDefault="00C40926" w:rsidP="00E47906">
            <w:pPr>
              <w:pStyle w:val="DHHSbody"/>
            </w:pPr>
            <w:r>
              <w:t>Verify that you get the correct status of “Rec Receive</w:t>
            </w:r>
            <w:r w:rsidR="00474EC7">
              <w:t>d</w:t>
            </w:r>
            <w:r>
              <w:t>” for follow-up recommendation re-submitted in test 3.4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</w:tbl>
    <w:p w:rsidR="000C794A" w:rsidRDefault="00C40926" w:rsidP="00C40926">
      <w:pPr>
        <w:pStyle w:val="Heading3"/>
      </w:pPr>
      <w:r>
        <w:t>Test 5</w:t>
      </w:r>
    </w:p>
    <w:tbl>
      <w:tblPr>
        <w:tblStyle w:val="TableGridLight1"/>
        <w:tblW w:w="0" w:type="auto"/>
        <w:tblLook w:val="04A0" w:firstRow="1" w:lastRow="0" w:firstColumn="1" w:lastColumn="0" w:noHBand="0" w:noVBand="1"/>
        <w:tblCaption w:val="Test 5"/>
        <w:tblDescription w:val="Steps to follow for test scenario 5"/>
      </w:tblPr>
      <w:tblGrid>
        <w:gridCol w:w="705"/>
        <w:gridCol w:w="8320"/>
        <w:gridCol w:w="1395"/>
      </w:tblGrid>
      <w:tr w:rsidR="002574D4" w:rsidTr="00C76DEF">
        <w:trPr>
          <w:tblHeader/>
        </w:trPr>
        <w:tc>
          <w:tcPr>
            <w:tcW w:w="709" w:type="dxa"/>
          </w:tcPr>
          <w:p w:rsidR="002574D4" w:rsidRPr="005909AC" w:rsidRDefault="002574D4" w:rsidP="00E47906">
            <w:pPr>
              <w:pStyle w:val="DHHSbody"/>
              <w:jc w:val="center"/>
              <w:rPr>
                <w:b/>
              </w:rPr>
            </w:pPr>
            <w:r w:rsidRPr="005909AC">
              <w:rPr>
                <w:b/>
              </w:rPr>
              <w:t>Step</w:t>
            </w:r>
          </w:p>
        </w:tc>
        <w:tc>
          <w:tcPr>
            <w:tcW w:w="8897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Test scenario</w:t>
            </w:r>
          </w:p>
        </w:tc>
        <w:tc>
          <w:tcPr>
            <w:tcW w:w="706" w:type="dxa"/>
          </w:tcPr>
          <w:p w:rsidR="002574D4" w:rsidRPr="005909AC" w:rsidRDefault="002574D4" w:rsidP="00E47906">
            <w:pPr>
              <w:pStyle w:val="DHHSbody"/>
              <w:rPr>
                <w:b/>
              </w:rPr>
            </w:pPr>
            <w:r w:rsidRPr="005909AC">
              <w:rPr>
                <w:b/>
              </w:rPr>
              <w:t>Pass/Fail/Na</w:t>
            </w:r>
          </w:p>
        </w:tc>
      </w:tr>
      <w:tr w:rsidR="00C40926" w:rsidTr="00E47906">
        <w:tc>
          <w:tcPr>
            <w:tcW w:w="709" w:type="dxa"/>
          </w:tcPr>
          <w:p w:rsidR="00C40926" w:rsidRDefault="00C40926" w:rsidP="00E47906">
            <w:pPr>
              <w:pStyle w:val="DHHSbody"/>
              <w:jc w:val="center"/>
            </w:pPr>
            <w:r>
              <w:t>5.1</w:t>
            </w:r>
          </w:p>
        </w:tc>
        <w:tc>
          <w:tcPr>
            <w:tcW w:w="8897" w:type="dxa"/>
          </w:tcPr>
          <w:p w:rsidR="00C40926" w:rsidRDefault="00C40926" w:rsidP="00E47906">
            <w:pPr>
              <w:pStyle w:val="DHHSbody"/>
            </w:pPr>
            <w:r>
              <w:t>Re-submit the incident created in step 2.1 with only 3 clients instead of 4.</w:t>
            </w:r>
          </w:p>
        </w:tc>
        <w:tc>
          <w:tcPr>
            <w:tcW w:w="706" w:type="dxa"/>
          </w:tcPr>
          <w:p w:rsidR="00C40926" w:rsidRDefault="00C40926" w:rsidP="00E47906">
            <w:pPr>
              <w:pStyle w:val="DHHSbody"/>
            </w:pPr>
          </w:p>
        </w:tc>
      </w:tr>
    </w:tbl>
    <w:p w:rsidR="00C40926" w:rsidRPr="00C40926" w:rsidRDefault="00C40926" w:rsidP="00C40926">
      <w:pPr>
        <w:pStyle w:val="DHHSbody"/>
      </w:pPr>
    </w:p>
    <w:p w:rsidR="00C21848" w:rsidRDefault="00E57E78" w:rsidP="00E57E78">
      <w:pPr>
        <w:pStyle w:val="Heading2"/>
      </w:pPr>
      <w:bookmarkStart w:id="7" w:name="_Toc489953129"/>
      <w:r>
        <w:t>Step 4</w:t>
      </w:r>
      <w:bookmarkEnd w:id="7"/>
    </w:p>
    <w:p w:rsidR="00E57E78" w:rsidRDefault="00E57E78" w:rsidP="00E57E78">
      <w:pPr>
        <w:pStyle w:val="DHHSbody"/>
      </w:pPr>
      <w:r>
        <w:t xml:space="preserve">Please notify </w:t>
      </w:r>
      <w:r w:rsidR="00C351EA">
        <w:t>the department</w:t>
      </w:r>
      <w:r>
        <w:t xml:space="preserve"> when you have completed </w:t>
      </w:r>
      <w:r w:rsidRPr="00156971">
        <w:t>Step 3</w:t>
      </w:r>
      <w:r w:rsidR="000A152F">
        <w:t xml:space="preserve"> so </w:t>
      </w:r>
      <w:r w:rsidR="00804D2D" w:rsidRPr="00156971">
        <w:t xml:space="preserve">Tests </w:t>
      </w:r>
      <w:r w:rsidR="000A152F" w:rsidRPr="00156971">
        <w:t>3</w:t>
      </w:r>
      <w:r w:rsidR="001A7337" w:rsidRPr="00156971">
        <w:t>, 4</w:t>
      </w:r>
      <w:r w:rsidR="000A152F" w:rsidRPr="00156971">
        <w:t xml:space="preserve"> and 5</w:t>
      </w:r>
      <w:r w:rsidR="00925CE4" w:rsidRPr="00156971">
        <w:t xml:space="preserve"> c</w:t>
      </w:r>
      <w:r w:rsidR="00925CE4">
        <w:t>an be checked</w:t>
      </w:r>
      <w:r w:rsidR="000A152F">
        <w:t xml:space="preserve"> for correctness. S</w:t>
      </w:r>
      <w:r>
        <w:t xml:space="preserve">ubmitted </w:t>
      </w:r>
      <w:r w:rsidR="0057242A">
        <w:t xml:space="preserve">proof </w:t>
      </w:r>
      <w:r>
        <w:t>of completed development</w:t>
      </w:r>
      <w:r w:rsidR="000A152F">
        <w:t xml:space="preserve"> is</w:t>
      </w:r>
      <w:r w:rsidR="00925CE4">
        <w:t xml:space="preserve"> also</w:t>
      </w:r>
      <w:r w:rsidR="000A152F">
        <w:t xml:space="preserve"> required by this stage</w:t>
      </w:r>
      <w:r>
        <w:t>. This can be either in the form of a URL the department can access or screenshots.</w:t>
      </w:r>
    </w:p>
    <w:p w:rsidR="00E57E78" w:rsidRDefault="00E57E78" w:rsidP="00E57E78">
      <w:pPr>
        <w:pStyle w:val="Heading1"/>
      </w:pPr>
      <w:bookmarkStart w:id="8" w:name="_Toc489953130"/>
      <w:r>
        <w:t>Go Live</w:t>
      </w:r>
      <w:bookmarkEnd w:id="8"/>
    </w:p>
    <w:p w:rsidR="00214224" w:rsidRPr="00214224" w:rsidRDefault="00E57E78" w:rsidP="00214224">
      <w:pPr>
        <w:pStyle w:val="DHHSbody"/>
      </w:pPr>
      <w:r>
        <w:t xml:space="preserve">Once </w:t>
      </w:r>
      <w:r w:rsidR="00C351EA">
        <w:t>the department</w:t>
      </w:r>
      <w:r>
        <w:t xml:space="preserve"> is satisfied that you have met the requirements to go live</w:t>
      </w:r>
      <w:r w:rsidR="00474EC7">
        <w:t xml:space="preserve"> and integrate with the production CIMS API,</w:t>
      </w:r>
      <w:r>
        <w:t xml:space="preserve"> </w:t>
      </w:r>
      <w:r w:rsidR="00156971">
        <w:t xml:space="preserve">the department </w:t>
      </w:r>
      <w:r>
        <w:t>will notify th</w:t>
      </w:r>
      <w:r w:rsidR="00F66F27">
        <w:t>e service provider and request their</w:t>
      </w:r>
      <w:r>
        <w:t xml:space="preserve"> </w:t>
      </w:r>
      <w:r w:rsidR="005909AC">
        <w:t>production</w:t>
      </w:r>
      <w:r>
        <w:t xml:space="preserve"> certificate. </w:t>
      </w:r>
      <w:r w:rsidR="00156971">
        <w:t>T</w:t>
      </w:r>
      <w:r w:rsidR="00C351EA">
        <w:t>he department</w:t>
      </w:r>
      <w:r>
        <w:t xml:space="preserve"> will load the certificate within 48 hours of receiving it and the service provider </w:t>
      </w:r>
      <w:r w:rsidR="00474EC7">
        <w:t>can then commence</w:t>
      </w:r>
      <w:r>
        <w:t xml:space="preserve"> using the</w:t>
      </w:r>
      <w:r w:rsidR="00F66F27">
        <w:t xml:space="preserve"> </w:t>
      </w:r>
      <w:r>
        <w:t>production</w:t>
      </w:r>
      <w:r w:rsidR="00474EC7">
        <w:t xml:space="preserve"> CIMS</w:t>
      </w:r>
      <w:r w:rsidR="00F66F27">
        <w:t xml:space="preserve"> API</w:t>
      </w:r>
      <w:r>
        <w:t>.</w:t>
      </w:r>
    </w:p>
    <w:p w:rsidR="002802E3" w:rsidRPr="00E56A01" w:rsidRDefault="009627AC" w:rsidP="00F3122E">
      <w:pPr>
        <w:pStyle w:val="DHHSbody"/>
        <w:rPr>
          <w:i/>
          <w:color w:val="D50032"/>
          <w:sz w:val="26"/>
          <w:szCs w:val="26"/>
        </w:rPr>
      </w:pPr>
      <w:r>
        <w:rPr>
          <w:color w:val="D50032"/>
          <w:sz w:val="26"/>
          <w:szCs w:val="26"/>
        </w:rPr>
        <w:br w:type="page"/>
      </w:r>
    </w:p>
    <w:tbl>
      <w:tblPr>
        <w:tblW w:w="4800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  <w:tblCaption w:val="Footer"/>
        <w:tblDescription w:val="Accessible format note"/>
      </w:tblPr>
      <w:tblGrid>
        <w:gridCol w:w="10003"/>
      </w:tblGrid>
      <w:tr w:rsidR="002802E3" w:rsidRPr="002802E3" w:rsidTr="00254F58">
        <w:trPr>
          <w:cantSplit/>
        </w:trPr>
        <w:tc>
          <w:tcPr>
            <w:tcW w:w="4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242A" w:rsidRPr="00254F58" w:rsidRDefault="0057242A" w:rsidP="0057242A">
            <w:pPr>
              <w:pStyle w:val="DHHSaccessibilitypara"/>
            </w:pPr>
            <w:r w:rsidRPr="00254F58">
              <w:lastRenderedPageBreak/>
              <w:t xml:space="preserve">To receive this publication in </w:t>
            </w:r>
            <w:r w:rsidRPr="00770F37">
              <w:t>an</w:t>
            </w:r>
            <w:r w:rsidRPr="00254F58">
              <w:t xml:space="preserve"> accessible format </w:t>
            </w:r>
            <w:hyperlink r:id="rId14" w:history="1">
              <w:r w:rsidRPr="008A4420">
                <w:rPr>
                  <w:rStyle w:val="Hyperlink"/>
                </w:rPr>
                <w:t>email CIMS</w:t>
              </w:r>
            </w:hyperlink>
            <w:r>
              <w:t xml:space="preserve"> at </w:t>
            </w:r>
            <w:r w:rsidRPr="008A4420">
              <w:t>CIMS@dhhs.vic.gov.au</w:t>
            </w:r>
          </w:p>
          <w:p w:rsidR="0057242A" w:rsidRPr="00254F58" w:rsidRDefault="0057242A" w:rsidP="0057242A">
            <w:pPr>
              <w:pStyle w:val="DHHSbody"/>
            </w:pPr>
            <w:r w:rsidRPr="00254F58">
              <w:t>Authorised and published by the Victorian Governmen</w:t>
            </w:r>
            <w:r>
              <w:t>t, 1 Treasury Place, Melbourne.</w:t>
            </w:r>
          </w:p>
          <w:p w:rsidR="0057242A" w:rsidRPr="00254F58" w:rsidRDefault="0057242A" w:rsidP="0057242A">
            <w:pPr>
              <w:pStyle w:val="DHHSbody"/>
            </w:pPr>
            <w:r w:rsidRPr="00254F58">
              <w:t xml:space="preserve">© State of </w:t>
            </w:r>
            <w:r>
              <w:t>Victoria, Department of Health and</w:t>
            </w:r>
            <w:r w:rsidRPr="00254F58">
              <w:t xml:space="preserve"> Human Services</w:t>
            </w:r>
            <w:r w:rsidRPr="00BA3F8D">
              <w:rPr>
                <w:color w:val="008950"/>
              </w:rPr>
              <w:t xml:space="preserve"> </w:t>
            </w:r>
            <w:r>
              <w:t>June</w:t>
            </w:r>
            <w:r w:rsidRPr="00BE50F1">
              <w:t>, 2017</w:t>
            </w:r>
            <w:r>
              <w:t>.</w:t>
            </w:r>
          </w:p>
          <w:p w:rsidR="002802E3" w:rsidRPr="002802E3" w:rsidRDefault="0057242A" w:rsidP="00254F58">
            <w:pPr>
              <w:pStyle w:val="DHHSbody"/>
            </w:pPr>
            <w:r w:rsidRPr="00605B5B">
              <w:rPr>
                <w:szCs w:val="19"/>
              </w:rPr>
              <w:t xml:space="preserve">Available </w:t>
            </w:r>
            <w:r>
              <w:rPr>
                <w:szCs w:val="19"/>
              </w:rPr>
              <w:t xml:space="preserve">on the </w:t>
            </w:r>
            <w:hyperlink r:id="rId15" w:history="1">
              <w:r w:rsidRPr="00450A44">
                <w:rPr>
                  <w:rStyle w:val="Hyperlink"/>
                  <w:szCs w:val="19"/>
                </w:rPr>
                <w:t>funding agency channel</w:t>
              </w:r>
            </w:hyperlink>
            <w:r>
              <w:rPr>
                <w:szCs w:val="19"/>
              </w:rPr>
              <w:t xml:space="preserve"> at https://</w:t>
            </w:r>
            <w:r w:rsidRPr="00450A44">
              <w:rPr>
                <w:rFonts w:cs="Arial"/>
              </w:rPr>
              <w:t>www.dhs.vic.gov.au/funded-agency-channel/about-service-agreements/incident-reporting</w:t>
            </w:r>
          </w:p>
        </w:tc>
      </w:tr>
    </w:tbl>
    <w:p w:rsidR="00B2752E" w:rsidRPr="00906490" w:rsidRDefault="00B2752E" w:rsidP="00FF6D9D">
      <w:pPr>
        <w:pStyle w:val="DHHSbody"/>
      </w:pPr>
    </w:p>
    <w:sectPr w:rsidR="00B2752E" w:rsidRPr="00906490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F6E" w:rsidRDefault="00A86F6E">
      <w:r>
        <w:separator/>
      </w:r>
    </w:p>
  </w:endnote>
  <w:endnote w:type="continuationSeparator" w:id="0">
    <w:p w:rsidR="00A86F6E" w:rsidRDefault="00A8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A4" w:rsidRPr="00F65AA9" w:rsidRDefault="009627AC" w:rsidP="0051568D">
    <w:pPr>
      <w:pStyle w:val="DHHSfooter"/>
    </w:pPr>
    <w:r>
      <w:rPr>
        <w:noProof/>
        <w:lang w:eastAsia="en-AU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A4" w:rsidRPr="00A11421" w:rsidRDefault="009D70A4" w:rsidP="0051568D">
    <w:pPr>
      <w:pStyle w:val="DHHSfooter"/>
    </w:pPr>
    <w:r w:rsidRPr="00A11421">
      <w:t xml:space="preserve">Name of </w:t>
    </w:r>
    <w:r w:rsidRPr="0051568D">
      <w:t>document</w:t>
    </w:r>
    <w:r w:rsidRPr="00A11421"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8D5EDF">
      <w:rPr>
        <w:noProof/>
      </w:rPr>
      <w:t>4</w:t>
    </w:r>
    <w:r w:rsidRPr="00A11421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F6E" w:rsidRDefault="00A86F6E" w:rsidP="002862F1">
      <w:pPr>
        <w:spacing w:before="120"/>
      </w:pPr>
      <w:r>
        <w:separator/>
      </w:r>
    </w:p>
  </w:footnote>
  <w:footnote w:type="continuationSeparator" w:id="0">
    <w:p w:rsidR="00A86F6E" w:rsidRDefault="00A86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>
    <w:nsid w:val="0B8D43DB"/>
    <w:multiLevelType w:val="multilevel"/>
    <w:tmpl w:val="4B4E7622"/>
    <w:numStyleLink w:val="ZZNumbers"/>
  </w:abstractNum>
  <w:abstractNum w:abstractNumId="3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4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71080D45"/>
    <w:multiLevelType w:val="hybridMultilevel"/>
    <w:tmpl w:val="7E4C90F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7AC"/>
    <w:rsid w:val="000072B6"/>
    <w:rsid w:val="0001021B"/>
    <w:rsid w:val="00011D89"/>
    <w:rsid w:val="00024D89"/>
    <w:rsid w:val="000250B6"/>
    <w:rsid w:val="00033C08"/>
    <w:rsid w:val="00033D81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9113B"/>
    <w:rsid w:val="00094DA3"/>
    <w:rsid w:val="00096CD1"/>
    <w:rsid w:val="000A012C"/>
    <w:rsid w:val="000A0EB9"/>
    <w:rsid w:val="000A14DD"/>
    <w:rsid w:val="000A152F"/>
    <w:rsid w:val="000A186C"/>
    <w:rsid w:val="000B543D"/>
    <w:rsid w:val="000B5BF7"/>
    <w:rsid w:val="000B6BC8"/>
    <w:rsid w:val="000C42EA"/>
    <w:rsid w:val="000C4546"/>
    <w:rsid w:val="000C794A"/>
    <w:rsid w:val="000D1242"/>
    <w:rsid w:val="000E3CC7"/>
    <w:rsid w:val="000E6BD4"/>
    <w:rsid w:val="000F1F1E"/>
    <w:rsid w:val="000F2259"/>
    <w:rsid w:val="0010392D"/>
    <w:rsid w:val="0010447F"/>
    <w:rsid w:val="00104FE3"/>
    <w:rsid w:val="001056C7"/>
    <w:rsid w:val="00115136"/>
    <w:rsid w:val="00120BD3"/>
    <w:rsid w:val="00122FEA"/>
    <w:rsid w:val="001232BD"/>
    <w:rsid w:val="00124ED5"/>
    <w:rsid w:val="001356A8"/>
    <w:rsid w:val="001447B3"/>
    <w:rsid w:val="00152073"/>
    <w:rsid w:val="00156971"/>
    <w:rsid w:val="00161939"/>
    <w:rsid w:val="001619AA"/>
    <w:rsid w:val="00161AA0"/>
    <w:rsid w:val="00162093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3ACE"/>
    <w:rsid w:val="001A56DD"/>
    <w:rsid w:val="001A7337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11DB"/>
    <w:rsid w:val="00204300"/>
    <w:rsid w:val="00206463"/>
    <w:rsid w:val="00206F2F"/>
    <w:rsid w:val="0021053D"/>
    <w:rsid w:val="00210A92"/>
    <w:rsid w:val="00214224"/>
    <w:rsid w:val="00216C03"/>
    <w:rsid w:val="00220C04"/>
    <w:rsid w:val="002215D0"/>
    <w:rsid w:val="0022278D"/>
    <w:rsid w:val="00222B7B"/>
    <w:rsid w:val="00224897"/>
    <w:rsid w:val="0022701F"/>
    <w:rsid w:val="002333F5"/>
    <w:rsid w:val="00233724"/>
    <w:rsid w:val="002432E1"/>
    <w:rsid w:val="00246207"/>
    <w:rsid w:val="00246C5E"/>
    <w:rsid w:val="00251343"/>
    <w:rsid w:val="00254F58"/>
    <w:rsid w:val="002574D4"/>
    <w:rsid w:val="002620BC"/>
    <w:rsid w:val="00262802"/>
    <w:rsid w:val="00263A90"/>
    <w:rsid w:val="0026408B"/>
    <w:rsid w:val="00267C3E"/>
    <w:rsid w:val="002709BB"/>
    <w:rsid w:val="002720F9"/>
    <w:rsid w:val="002763B3"/>
    <w:rsid w:val="00277B16"/>
    <w:rsid w:val="002802E3"/>
    <w:rsid w:val="0028213D"/>
    <w:rsid w:val="002862F1"/>
    <w:rsid w:val="00291373"/>
    <w:rsid w:val="0029597D"/>
    <w:rsid w:val="002962C3"/>
    <w:rsid w:val="0029752B"/>
    <w:rsid w:val="002A483C"/>
    <w:rsid w:val="002A5DAC"/>
    <w:rsid w:val="002B1729"/>
    <w:rsid w:val="002B36C7"/>
    <w:rsid w:val="002B4DD4"/>
    <w:rsid w:val="002B5277"/>
    <w:rsid w:val="002B5375"/>
    <w:rsid w:val="002B77C1"/>
    <w:rsid w:val="002C2728"/>
    <w:rsid w:val="002D5006"/>
    <w:rsid w:val="002E01D0"/>
    <w:rsid w:val="002E161D"/>
    <w:rsid w:val="002E3100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7870"/>
    <w:rsid w:val="0033259D"/>
    <w:rsid w:val="003406C6"/>
    <w:rsid w:val="003418CC"/>
    <w:rsid w:val="003459BD"/>
    <w:rsid w:val="00345C51"/>
    <w:rsid w:val="00350D38"/>
    <w:rsid w:val="00351B36"/>
    <w:rsid w:val="00357B4E"/>
    <w:rsid w:val="003744CF"/>
    <w:rsid w:val="00374717"/>
    <w:rsid w:val="00375EBD"/>
    <w:rsid w:val="0037676C"/>
    <w:rsid w:val="00377B0D"/>
    <w:rsid w:val="003829E5"/>
    <w:rsid w:val="003956CC"/>
    <w:rsid w:val="00395C9A"/>
    <w:rsid w:val="003A6B67"/>
    <w:rsid w:val="003B15E6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5DFC"/>
    <w:rsid w:val="00456C9C"/>
    <w:rsid w:val="00457337"/>
    <w:rsid w:val="0047372D"/>
    <w:rsid w:val="004743DD"/>
    <w:rsid w:val="00474CEA"/>
    <w:rsid w:val="00474EC7"/>
    <w:rsid w:val="00483968"/>
    <w:rsid w:val="00484F86"/>
    <w:rsid w:val="00490746"/>
    <w:rsid w:val="00490852"/>
    <w:rsid w:val="00492F30"/>
    <w:rsid w:val="004946F4"/>
    <w:rsid w:val="0049487E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F00DD"/>
    <w:rsid w:val="004F2133"/>
    <w:rsid w:val="004F55F1"/>
    <w:rsid w:val="004F6936"/>
    <w:rsid w:val="0050225A"/>
    <w:rsid w:val="00503DC6"/>
    <w:rsid w:val="00506F5D"/>
    <w:rsid w:val="005126D0"/>
    <w:rsid w:val="0051568D"/>
    <w:rsid w:val="00526904"/>
    <w:rsid w:val="00526C15"/>
    <w:rsid w:val="00536499"/>
    <w:rsid w:val="00543903"/>
    <w:rsid w:val="00543F11"/>
    <w:rsid w:val="00547A95"/>
    <w:rsid w:val="00572031"/>
    <w:rsid w:val="0057242A"/>
    <w:rsid w:val="00576E84"/>
    <w:rsid w:val="0057721C"/>
    <w:rsid w:val="00582B8C"/>
    <w:rsid w:val="0058757E"/>
    <w:rsid w:val="005909AC"/>
    <w:rsid w:val="00596A4B"/>
    <w:rsid w:val="00597507"/>
    <w:rsid w:val="005B21B6"/>
    <w:rsid w:val="005B3A08"/>
    <w:rsid w:val="005B7A63"/>
    <w:rsid w:val="005C0955"/>
    <w:rsid w:val="005C49DA"/>
    <w:rsid w:val="005C50F3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408D"/>
    <w:rsid w:val="006240CC"/>
    <w:rsid w:val="00627DA7"/>
    <w:rsid w:val="006358B4"/>
    <w:rsid w:val="006419AA"/>
    <w:rsid w:val="00644B7E"/>
    <w:rsid w:val="00645324"/>
    <w:rsid w:val="006454E6"/>
    <w:rsid w:val="00646A68"/>
    <w:rsid w:val="0065092E"/>
    <w:rsid w:val="00650C6E"/>
    <w:rsid w:val="006557A7"/>
    <w:rsid w:val="00656290"/>
    <w:rsid w:val="006621D7"/>
    <w:rsid w:val="0066302A"/>
    <w:rsid w:val="00670597"/>
    <w:rsid w:val="006706D0"/>
    <w:rsid w:val="00677574"/>
    <w:rsid w:val="0068454C"/>
    <w:rsid w:val="00691B62"/>
    <w:rsid w:val="006932C7"/>
    <w:rsid w:val="006933B5"/>
    <w:rsid w:val="00693D14"/>
    <w:rsid w:val="006A18C2"/>
    <w:rsid w:val="006B077C"/>
    <w:rsid w:val="006B2EDD"/>
    <w:rsid w:val="006B6803"/>
    <w:rsid w:val="006C035F"/>
    <w:rsid w:val="006D2A3F"/>
    <w:rsid w:val="006D2FBC"/>
    <w:rsid w:val="006E138B"/>
    <w:rsid w:val="006F1FDC"/>
    <w:rsid w:val="007013EF"/>
    <w:rsid w:val="007173CA"/>
    <w:rsid w:val="007216AA"/>
    <w:rsid w:val="00721AB5"/>
    <w:rsid w:val="00721DEF"/>
    <w:rsid w:val="00724A43"/>
    <w:rsid w:val="007346E4"/>
    <w:rsid w:val="00737258"/>
    <w:rsid w:val="00740F22"/>
    <w:rsid w:val="00741F1A"/>
    <w:rsid w:val="007450F8"/>
    <w:rsid w:val="0074696E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6E20"/>
    <w:rsid w:val="00797C32"/>
    <w:rsid w:val="007B0914"/>
    <w:rsid w:val="007B1374"/>
    <w:rsid w:val="007B589F"/>
    <w:rsid w:val="007B6186"/>
    <w:rsid w:val="007B73BC"/>
    <w:rsid w:val="007C20B9"/>
    <w:rsid w:val="007C7301"/>
    <w:rsid w:val="007C7859"/>
    <w:rsid w:val="007D2BDE"/>
    <w:rsid w:val="007D2FB6"/>
    <w:rsid w:val="007E0DE2"/>
    <w:rsid w:val="007E3B98"/>
    <w:rsid w:val="007F31B6"/>
    <w:rsid w:val="007F546C"/>
    <w:rsid w:val="007F625F"/>
    <w:rsid w:val="007F665E"/>
    <w:rsid w:val="00800412"/>
    <w:rsid w:val="00804D2D"/>
    <w:rsid w:val="0080587B"/>
    <w:rsid w:val="00805DAF"/>
    <w:rsid w:val="00806468"/>
    <w:rsid w:val="008155F0"/>
    <w:rsid w:val="00816735"/>
    <w:rsid w:val="00820141"/>
    <w:rsid w:val="00820E0C"/>
    <w:rsid w:val="008338A2"/>
    <w:rsid w:val="00841AA9"/>
    <w:rsid w:val="0084239F"/>
    <w:rsid w:val="00853EE4"/>
    <w:rsid w:val="00855535"/>
    <w:rsid w:val="0086255E"/>
    <w:rsid w:val="008633F0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A5B32"/>
    <w:rsid w:val="008B2EE4"/>
    <w:rsid w:val="008B4D3D"/>
    <w:rsid w:val="008B57C7"/>
    <w:rsid w:val="008C2F92"/>
    <w:rsid w:val="008D2846"/>
    <w:rsid w:val="008D4236"/>
    <w:rsid w:val="008D462F"/>
    <w:rsid w:val="008D5EDF"/>
    <w:rsid w:val="008D6DCF"/>
    <w:rsid w:val="008E4376"/>
    <w:rsid w:val="008E7A0A"/>
    <w:rsid w:val="00900719"/>
    <w:rsid w:val="009017AC"/>
    <w:rsid w:val="00904A1C"/>
    <w:rsid w:val="00905030"/>
    <w:rsid w:val="00906490"/>
    <w:rsid w:val="009111B2"/>
    <w:rsid w:val="0092154E"/>
    <w:rsid w:val="00924AE1"/>
    <w:rsid w:val="00925CE4"/>
    <w:rsid w:val="009269B1"/>
    <w:rsid w:val="0092724D"/>
    <w:rsid w:val="00927A9C"/>
    <w:rsid w:val="00933437"/>
    <w:rsid w:val="00937BD9"/>
    <w:rsid w:val="00950E2C"/>
    <w:rsid w:val="00951D50"/>
    <w:rsid w:val="009525EB"/>
    <w:rsid w:val="00954874"/>
    <w:rsid w:val="00961400"/>
    <w:rsid w:val="009627AC"/>
    <w:rsid w:val="00963646"/>
    <w:rsid w:val="00977AB4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5E77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07F8F"/>
    <w:rsid w:val="00A11421"/>
    <w:rsid w:val="00A157B1"/>
    <w:rsid w:val="00A22229"/>
    <w:rsid w:val="00A44882"/>
    <w:rsid w:val="00A54715"/>
    <w:rsid w:val="00A6061C"/>
    <w:rsid w:val="00A62D44"/>
    <w:rsid w:val="00A67263"/>
    <w:rsid w:val="00A7161C"/>
    <w:rsid w:val="00A77AA3"/>
    <w:rsid w:val="00A854EB"/>
    <w:rsid w:val="00A86F6E"/>
    <w:rsid w:val="00A872E5"/>
    <w:rsid w:val="00A91406"/>
    <w:rsid w:val="00A928C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1777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1809"/>
    <w:rsid w:val="00B431E8"/>
    <w:rsid w:val="00B45141"/>
    <w:rsid w:val="00B5273A"/>
    <w:rsid w:val="00B57329"/>
    <w:rsid w:val="00B62B50"/>
    <w:rsid w:val="00B635B7"/>
    <w:rsid w:val="00B63AE8"/>
    <w:rsid w:val="00B65950"/>
    <w:rsid w:val="00B66D83"/>
    <w:rsid w:val="00B672C0"/>
    <w:rsid w:val="00B75646"/>
    <w:rsid w:val="00B90729"/>
    <w:rsid w:val="00B907DA"/>
    <w:rsid w:val="00B950BC"/>
    <w:rsid w:val="00B9714C"/>
    <w:rsid w:val="00BA3F8D"/>
    <w:rsid w:val="00BB7A10"/>
    <w:rsid w:val="00BC7468"/>
    <w:rsid w:val="00BC7D4F"/>
    <w:rsid w:val="00BC7ED7"/>
    <w:rsid w:val="00BD2850"/>
    <w:rsid w:val="00BE28D2"/>
    <w:rsid w:val="00BE497B"/>
    <w:rsid w:val="00BE4A64"/>
    <w:rsid w:val="00BF7D7C"/>
    <w:rsid w:val="00BF7F58"/>
    <w:rsid w:val="00C01381"/>
    <w:rsid w:val="00C0798E"/>
    <w:rsid w:val="00C079B8"/>
    <w:rsid w:val="00C123EA"/>
    <w:rsid w:val="00C12A49"/>
    <w:rsid w:val="00C133EE"/>
    <w:rsid w:val="00C21848"/>
    <w:rsid w:val="00C27858"/>
    <w:rsid w:val="00C27DE9"/>
    <w:rsid w:val="00C33388"/>
    <w:rsid w:val="00C351EA"/>
    <w:rsid w:val="00C35484"/>
    <w:rsid w:val="00C40926"/>
    <w:rsid w:val="00C4173A"/>
    <w:rsid w:val="00C602FF"/>
    <w:rsid w:val="00C60819"/>
    <w:rsid w:val="00C61174"/>
    <w:rsid w:val="00C6148F"/>
    <w:rsid w:val="00C62F7A"/>
    <w:rsid w:val="00C63B9C"/>
    <w:rsid w:val="00C6682F"/>
    <w:rsid w:val="00C7275E"/>
    <w:rsid w:val="00C74C5D"/>
    <w:rsid w:val="00C76DEF"/>
    <w:rsid w:val="00C863C4"/>
    <w:rsid w:val="00C93C3E"/>
    <w:rsid w:val="00CA12E3"/>
    <w:rsid w:val="00CA6611"/>
    <w:rsid w:val="00CA6AE6"/>
    <w:rsid w:val="00CA782F"/>
    <w:rsid w:val="00CB3285"/>
    <w:rsid w:val="00CB3919"/>
    <w:rsid w:val="00CC0C72"/>
    <w:rsid w:val="00CC2BFD"/>
    <w:rsid w:val="00CC6A7B"/>
    <w:rsid w:val="00CC6F4A"/>
    <w:rsid w:val="00CD3476"/>
    <w:rsid w:val="00CD64DF"/>
    <w:rsid w:val="00CE4F3A"/>
    <w:rsid w:val="00CF2F50"/>
    <w:rsid w:val="00D02919"/>
    <w:rsid w:val="00D04C61"/>
    <w:rsid w:val="00D05B8D"/>
    <w:rsid w:val="00D065A2"/>
    <w:rsid w:val="00D07F00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714CC"/>
    <w:rsid w:val="00D75EA7"/>
    <w:rsid w:val="00D81F21"/>
    <w:rsid w:val="00D90219"/>
    <w:rsid w:val="00D95470"/>
    <w:rsid w:val="00DA2619"/>
    <w:rsid w:val="00DA4239"/>
    <w:rsid w:val="00DB0B61"/>
    <w:rsid w:val="00DC090B"/>
    <w:rsid w:val="00DC1679"/>
    <w:rsid w:val="00DC2CF1"/>
    <w:rsid w:val="00DC4FCF"/>
    <w:rsid w:val="00DC50E0"/>
    <w:rsid w:val="00DC6386"/>
    <w:rsid w:val="00DD1130"/>
    <w:rsid w:val="00DD1951"/>
    <w:rsid w:val="00DD6628"/>
    <w:rsid w:val="00DE3250"/>
    <w:rsid w:val="00DE6028"/>
    <w:rsid w:val="00DE789F"/>
    <w:rsid w:val="00DE78A3"/>
    <w:rsid w:val="00DF1A71"/>
    <w:rsid w:val="00DF68C7"/>
    <w:rsid w:val="00DF731A"/>
    <w:rsid w:val="00E034D3"/>
    <w:rsid w:val="00E047E3"/>
    <w:rsid w:val="00E170DC"/>
    <w:rsid w:val="00E26818"/>
    <w:rsid w:val="00E27FFC"/>
    <w:rsid w:val="00E30B15"/>
    <w:rsid w:val="00E40181"/>
    <w:rsid w:val="00E56A01"/>
    <w:rsid w:val="00E56DC0"/>
    <w:rsid w:val="00E57E78"/>
    <w:rsid w:val="00E629A1"/>
    <w:rsid w:val="00E6794C"/>
    <w:rsid w:val="00E71591"/>
    <w:rsid w:val="00E82C55"/>
    <w:rsid w:val="00E92AC3"/>
    <w:rsid w:val="00EB00E0"/>
    <w:rsid w:val="00EC059F"/>
    <w:rsid w:val="00EC1F24"/>
    <w:rsid w:val="00EC22F6"/>
    <w:rsid w:val="00ED5B9B"/>
    <w:rsid w:val="00ED6BAD"/>
    <w:rsid w:val="00ED7447"/>
    <w:rsid w:val="00EE1488"/>
    <w:rsid w:val="00EE4D5D"/>
    <w:rsid w:val="00EE5131"/>
    <w:rsid w:val="00EF109B"/>
    <w:rsid w:val="00EF36AF"/>
    <w:rsid w:val="00F00ED9"/>
    <w:rsid w:val="00F00F9C"/>
    <w:rsid w:val="00F01E5F"/>
    <w:rsid w:val="00F02ABA"/>
    <w:rsid w:val="00F0437A"/>
    <w:rsid w:val="00F11037"/>
    <w:rsid w:val="00F1316A"/>
    <w:rsid w:val="00F140BD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B21"/>
    <w:rsid w:val="00F56EF6"/>
    <w:rsid w:val="00F61A9F"/>
    <w:rsid w:val="00F64696"/>
    <w:rsid w:val="00F65AA9"/>
    <w:rsid w:val="00F66F27"/>
    <w:rsid w:val="00F6768F"/>
    <w:rsid w:val="00F72C2C"/>
    <w:rsid w:val="00F76CAB"/>
    <w:rsid w:val="00F772C6"/>
    <w:rsid w:val="00F815B5"/>
    <w:rsid w:val="00F85195"/>
    <w:rsid w:val="00F938BA"/>
    <w:rsid w:val="00FA2C46"/>
    <w:rsid w:val="00FA3525"/>
    <w:rsid w:val="00FB4769"/>
    <w:rsid w:val="00FB4CDA"/>
    <w:rsid w:val="00FC0F81"/>
    <w:rsid w:val="00FC395C"/>
    <w:rsid w:val="00FC4494"/>
    <w:rsid w:val="00FD3766"/>
    <w:rsid w:val="00FD3D27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footnote reference" w:uiPriority="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semiHidden="0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5C0955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FB4769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B57329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87189D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FB4769"/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57329"/>
    <w:rPr>
      <w:rFonts w:ascii="Arial" w:hAnsi="Arial"/>
      <w:b/>
      <w:color w:val="87189D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57329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B57329"/>
    <w:rPr>
      <w:rFonts w:ascii="Arial" w:hAnsi="Arial"/>
      <w:b/>
      <w:color w:val="87189D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CB3285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character" w:customStyle="1" w:styleId="Mention1">
    <w:name w:val="Mention1"/>
    <w:basedOn w:val="DefaultParagraphFont"/>
    <w:uiPriority w:val="99"/>
    <w:semiHidden/>
    <w:unhideWhenUsed/>
    <w:rsid w:val="001619AA"/>
    <w:rPr>
      <w:color w:val="2B579A"/>
      <w:shd w:val="clear" w:color="auto" w:fill="E6E6E6"/>
    </w:rPr>
  </w:style>
  <w:style w:type="table" w:customStyle="1" w:styleId="TableGridLight1">
    <w:name w:val="Table Grid Light1"/>
    <w:basedOn w:val="TableNormal"/>
    <w:uiPriority w:val="40"/>
    <w:rsid w:val="00AE17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4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footnote reference" w:uiPriority="8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semiHidden="0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5C0955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FB4769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B57329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87189D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FB4769"/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57329"/>
    <w:rPr>
      <w:rFonts w:ascii="Arial" w:hAnsi="Arial"/>
      <w:b/>
      <w:color w:val="87189D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57329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B57329"/>
    <w:rPr>
      <w:rFonts w:ascii="Arial" w:hAnsi="Arial"/>
      <w:b/>
      <w:color w:val="87189D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CB3285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character" w:customStyle="1" w:styleId="Mention1">
    <w:name w:val="Mention1"/>
    <w:basedOn w:val="DefaultParagraphFont"/>
    <w:uiPriority w:val="99"/>
    <w:semiHidden/>
    <w:unhideWhenUsed/>
    <w:rsid w:val="001619AA"/>
    <w:rPr>
      <w:color w:val="2B579A"/>
      <w:shd w:val="clear" w:color="auto" w:fill="E6E6E6"/>
    </w:rPr>
  </w:style>
  <w:style w:type="table" w:customStyle="1" w:styleId="TableGridLight1">
    <w:name w:val="Table Grid Light1"/>
    <w:basedOn w:val="TableNormal"/>
    <w:uiPriority w:val="40"/>
    <w:rsid w:val="00AE17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4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ims@dhhs.vic.gov.au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www.dhs.vic.gov.au/funded-agency-channel/about-service-agreements/incident-reporting" TargetMode="Externa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CIMS@dhhs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Common%20Files\TemplatesOpenXML\Visual%20Style\DHHS%20Factsheet%2002%20Purple%2026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92532C4C-6886-4E84-ADB8-34712C86E8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681672-EAD1-435A-B4E9-8310DBF24794}"/>
</file>

<file path=customXml/itemProps3.xml><?xml version="1.0" encoding="utf-8"?>
<ds:datastoreItem xmlns:ds="http://schemas.openxmlformats.org/officeDocument/2006/customXml" ds:itemID="{46B066B4-39A8-409B-8076-146FB68500ED}"/>
</file>

<file path=customXml/itemProps4.xml><?xml version="1.0" encoding="utf-8"?>
<ds:datastoreItem xmlns:ds="http://schemas.openxmlformats.org/officeDocument/2006/customXml" ds:itemID="{E73D713E-8323-4E84-83BB-684C11FD0763}"/>
</file>

<file path=docProps/app.xml><?xml version="1.0" encoding="utf-8"?>
<Properties xmlns="http://schemas.openxmlformats.org/officeDocument/2006/extended-properties" xmlns:vt="http://schemas.openxmlformats.org/officeDocument/2006/docPropsVTypes">
  <Template>DHHS Factsheet 02 Purple 2602.dot</Template>
  <TotalTime>1</TotalTime>
  <Pages>4</Pages>
  <Words>792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programming interface test guidelines (CIMS)</vt:lpstr>
    </vt:vector>
  </TitlesOfParts>
  <Company>Department of Health and Human Services</Company>
  <LinksUpToDate>false</LinksUpToDate>
  <CharactersWithSpaces>5740</CharactersWithSpaces>
  <SharedDoc>false</SharedDoc>
  <HyperlinkBase/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programming interface test guidelines (CIMS)</dc:title>
  <dc:creator>Erika Fitzwater</dc:creator>
  <cp:keywords>Client incident management system</cp:keywords>
  <cp:lastModifiedBy>Chris Biddle</cp:lastModifiedBy>
  <cp:revision>2</cp:revision>
  <cp:lastPrinted>2015-08-21T04:17:00Z</cp:lastPrinted>
  <dcterms:created xsi:type="dcterms:W3CDTF">2017-09-12T00:16:00Z</dcterms:created>
  <dcterms:modified xsi:type="dcterms:W3CDTF">2017-09-12T00:16:00Z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