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B502D5" w:rsidP="00A55989">
      <w:pPr>
        <w:pStyle w:val="DHHSbodynospace"/>
      </w:pPr>
      <w:bookmarkStart w:id="0" w:name="_GoBack"/>
      <w:bookmarkEnd w:id="0"/>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99"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C416E1" w:rsidRPr="003072C6" w:rsidRDefault="00D14777" w:rsidP="00E91933">
            <w:pPr>
              <w:pStyle w:val="DHHSreportmaintitlewhite"/>
            </w:pPr>
            <w:r>
              <w:t>Client incident management system</w:t>
            </w:r>
          </w:p>
          <w:p w:rsidR="00556EB9" w:rsidRDefault="00D14777" w:rsidP="00E91933">
            <w:pPr>
              <w:pStyle w:val="DHHSreportsubtitlewhite"/>
            </w:pPr>
            <w:r>
              <w:t>Application program interface (API) Specification</w:t>
            </w:r>
          </w:p>
          <w:p w:rsidR="00E425E4" w:rsidRPr="003072C6" w:rsidRDefault="00E425E4" w:rsidP="00E91933">
            <w:pPr>
              <w:pStyle w:val="DHHSreportsubtitlewhite"/>
            </w:pPr>
            <w:r>
              <w:t>Version 1.1</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AC0C3B" w:rsidRPr="003072C6" w:rsidRDefault="00B502D5" w:rsidP="00CA6D4E">
      <w:pPr>
        <w:pStyle w:val="DHHSbodynospace"/>
      </w:pPr>
      <w:r>
        <w:rPr>
          <w:noProof/>
          <w:lang w:eastAsia="en-AU"/>
        </w:rPr>
        <w:lastRenderedPageBreak/>
        <mc:AlternateContent>
          <mc:Choice Requires="wps">
            <w:drawing>
              <wp:anchor distT="0" distB="0" distL="114300" distR="114300" simplePos="0" relativeHeight="251657216"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611" w:rsidRDefault="004B4611"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rsidR="004B4611" w:rsidRDefault="004B4611"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rsidTr="0094396B">
        <w:trPr>
          <w:trHeight w:val="7402"/>
        </w:trPr>
        <w:tc>
          <w:tcPr>
            <w:tcW w:w="7597" w:type="dxa"/>
            <w:shd w:val="clear" w:color="auto" w:fill="auto"/>
            <w:vAlign w:val="center"/>
          </w:tcPr>
          <w:p w:rsidR="00F53CFD" w:rsidRPr="00711B0C" w:rsidRDefault="00D14777" w:rsidP="00711B0C">
            <w:pPr>
              <w:pStyle w:val="DHHSreportmaintitle"/>
            </w:pPr>
            <w:r>
              <w:t>Client incident management system</w:t>
            </w:r>
          </w:p>
          <w:p w:rsidR="00BB47D7" w:rsidRPr="003072C6" w:rsidRDefault="00D14777" w:rsidP="00630937">
            <w:pPr>
              <w:pStyle w:val="DHHSreportsubtitle"/>
            </w:pPr>
            <w:r>
              <w:t>Application program interface (API) specification</w:t>
            </w:r>
          </w:p>
        </w:tc>
      </w:tr>
      <w:tr w:rsidR="009906C7" w:rsidRPr="003072C6" w:rsidTr="0094396B">
        <w:tc>
          <w:tcPr>
            <w:tcW w:w="7597" w:type="dxa"/>
            <w:shd w:val="clear" w:color="auto" w:fill="auto"/>
            <w:vAlign w:val="center"/>
          </w:tcPr>
          <w:p w:rsidR="009906C7" w:rsidRPr="003072C6" w:rsidRDefault="009906C7" w:rsidP="009906C7">
            <w:pPr>
              <w:pStyle w:val="DHHSbody"/>
            </w:pPr>
          </w:p>
        </w:tc>
      </w:tr>
    </w:tbl>
    <w:p w:rsidR="0094396B" w:rsidRDefault="0094396B" w:rsidP="0094396B">
      <w:pPr>
        <w:pStyle w:val="DHHSreportmaintitle"/>
        <w:rPr>
          <w:sz w:val="32"/>
          <w:szCs w:val="32"/>
        </w:rPr>
      </w:pPr>
      <w:bookmarkStart w:id="1" w:name="_Toc481146842"/>
      <w:r w:rsidRPr="0094396B">
        <w:rPr>
          <w:sz w:val="32"/>
          <w:szCs w:val="32"/>
        </w:rPr>
        <w:t>Revision History</w:t>
      </w:r>
      <w:bookmarkEnd w:id="1"/>
    </w:p>
    <w:p w:rsidR="00E63E8E" w:rsidRDefault="00E63E8E" w:rsidP="00E63E8E">
      <w:pPr>
        <w:spacing w:after="120" w:line="270" w:lineRule="atLeast"/>
        <w:rPr>
          <w:rFonts w:ascii="Arial" w:hAnsi="Arial" w:cs="Arial"/>
        </w:rPr>
      </w:pPr>
      <w:r>
        <w:rPr>
          <w:rFonts w:ascii="Arial" w:eastAsia="Times" w:hAnsi="Arial"/>
          <w:szCs w:val="19"/>
        </w:rPr>
        <w:t>The latest version of this document is available</w:t>
      </w:r>
      <w:r w:rsidRPr="00605B5B">
        <w:rPr>
          <w:rFonts w:ascii="Arial" w:eastAsia="Times" w:hAnsi="Arial"/>
          <w:szCs w:val="19"/>
        </w:rPr>
        <w:t xml:space="preserve"> </w:t>
      </w:r>
      <w:r>
        <w:rPr>
          <w:rFonts w:ascii="Arial" w:eastAsia="Times" w:hAnsi="Arial"/>
          <w:szCs w:val="19"/>
        </w:rPr>
        <w:t xml:space="preserve">on the </w:t>
      </w:r>
      <w:hyperlink r:id="rId10" w:history="1">
        <w:r w:rsidRPr="00450A44">
          <w:rPr>
            <w:rStyle w:val="Hyperlink"/>
            <w:rFonts w:ascii="Arial" w:eastAsia="Times" w:hAnsi="Arial"/>
            <w:szCs w:val="19"/>
          </w:rPr>
          <w:t>funding agency channel</w:t>
        </w:r>
      </w:hyperlink>
      <w:r>
        <w:rPr>
          <w:rFonts w:ascii="Arial" w:eastAsia="Times" w:hAnsi="Arial"/>
          <w:szCs w:val="19"/>
        </w:rPr>
        <w:t xml:space="preserve"> at </w:t>
      </w:r>
      <w:r w:rsidR="00E60795">
        <w:rPr>
          <w:rFonts w:ascii="Arial" w:eastAsia="Times" w:hAnsi="Arial"/>
          <w:szCs w:val="19"/>
        </w:rPr>
        <w:t>&lt;</w:t>
      </w:r>
      <w:r w:rsidRPr="00E60795">
        <w:rPr>
          <w:rFonts w:ascii="Arial" w:eastAsia="Times" w:hAnsi="Arial"/>
          <w:szCs w:val="19"/>
        </w:rPr>
        <w:t>https://</w:t>
      </w:r>
      <w:r w:rsidRPr="00E60795">
        <w:rPr>
          <w:rFonts w:ascii="Arial" w:hAnsi="Arial" w:cs="Arial"/>
        </w:rPr>
        <w:t>www.dhs.vic.gov.au/funded-agency-channel/about-service-agreements/incident-reporting</w:t>
      </w:r>
      <w:r w:rsidR="00E60795">
        <w:rPr>
          <w:rFonts w:ascii="Arial" w:hAnsi="Arial" w:cs="Arial"/>
        </w:rPr>
        <w:t>&gt;</w:t>
      </w:r>
    </w:p>
    <w:p w:rsidR="00E63E8E" w:rsidRPr="00605B5B" w:rsidRDefault="00E63E8E" w:rsidP="00E63E8E">
      <w:pPr>
        <w:spacing w:after="120" w:line="270" w:lineRule="atLeast"/>
        <w:rPr>
          <w:rFonts w:ascii="Arial" w:eastAsia="Times" w:hAnsi="Arial"/>
          <w:szCs w:val="19"/>
        </w:rPr>
      </w:pPr>
    </w:p>
    <w:tbl>
      <w:tblPr>
        <w:tblW w:w="864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80"/>
        <w:gridCol w:w="1755"/>
        <w:gridCol w:w="5812"/>
      </w:tblGrid>
      <w:tr w:rsidR="0094396B" w:rsidTr="0094396B">
        <w:trPr>
          <w:tblHeader/>
        </w:trPr>
        <w:tc>
          <w:tcPr>
            <w:tcW w:w="1080" w:type="dxa"/>
            <w:shd w:val="clear" w:color="auto" w:fill="auto"/>
          </w:tcPr>
          <w:p w:rsidR="0094396B" w:rsidRDefault="0094396B" w:rsidP="0094396B">
            <w:pPr>
              <w:pStyle w:val="DHHStablecolhead"/>
            </w:pPr>
            <w:r>
              <w:t>Version</w:t>
            </w:r>
          </w:p>
        </w:tc>
        <w:tc>
          <w:tcPr>
            <w:tcW w:w="1755" w:type="dxa"/>
            <w:shd w:val="clear" w:color="auto" w:fill="auto"/>
          </w:tcPr>
          <w:p w:rsidR="0094396B" w:rsidRDefault="0094396B" w:rsidP="0094396B">
            <w:pPr>
              <w:pStyle w:val="DHHStablecolhead"/>
            </w:pPr>
            <w:r>
              <w:t>Date</w:t>
            </w:r>
          </w:p>
        </w:tc>
        <w:tc>
          <w:tcPr>
            <w:tcW w:w="5812" w:type="dxa"/>
            <w:shd w:val="clear" w:color="auto" w:fill="auto"/>
          </w:tcPr>
          <w:p w:rsidR="0094396B" w:rsidRDefault="0094396B" w:rsidP="0094396B">
            <w:pPr>
              <w:pStyle w:val="DHHStablecolhead"/>
            </w:pPr>
            <w:r>
              <w:t>Summary of Changes</w:t>
            </w:r>
          </w:p>
        </w:tc>
      </w:tr>
      <w:tr w:rsidR="0094396B" w:rsidTr="0094396B">
        <w:tc>
          <w:tcPr>
            <w:tcW w:w="1080" w:type="dxa"/>
            <w:shd w:val="clear" w:color="auto" w:fill="auto"/>
          </w:tcPr>
          <w:p w:rsidR="0094396B" w:rsidRDefault="0094396B" w:rsidP="0094396B">
            <w:pPr>
              <w:pStyle w:val="DHHStabletext"/>
            </w:pPr>
            <w:r>
              <w:t>1.0</w:t>
            </w:r>
          </w:p>
        </w:tc>
        <w:tc>
          <w:tcPr>
            <w:tcW w:w="1755" w:type="dxa"/>
            <w:shd w:val="clear" w:color="auto" w:fill="auto"/>
          </w:tcPr>
          <w:p w:rsidR="0094396B" w:rsidRDefault="0094396B" w:rsidP="0094396B">
            <w:pPr>
              <w:pStyle w:val="DHHStabletext"/>
            </w:pPr>
            <w:r>
              <w:t>28</w:t>
            </w:r>
            <w:r w:rsidRPr="005846FA">
              <w:rPr>
                <w:vertAlign w:val="superscript"/>
              </w:rPr>
              <w:t>th</w:t>
            </w:r>
            <w:r>
              <w:t xml:space="preserve"> April, 2017</w:t>
            </w:r>
          </w:p>
        </w:tc>
        <w:tc>
          <w:tcPr>
            <w:tcW w:w="5812" w:type="dxa"/>
            <w:shd w:val="clear" w:color="auto" w:fill="auto"/>
          </w:tcPr>
          <w:p w:rsidR="0094396B" w:rsidRDefault="0094396B" w:rsidP="0094396B">
            <w:pPr>
              <w:pStyle w:val="DHHStabletext"/>
            </w:pPr>
            <w:r>
              <w:t>Final version of CIMS API specification.</w:t>
            </w:r>
          </w:p>
          <w:p w:rsidR="0094396B" w:rsidRDefault="0094396B" w:rsidP="0094396B">
            <w:pPr>
              <w:pStyle w:val="DHHStabletext"/>
            </w:pPr>
            <w:r>
              <w:t>Includes all requirements from the Stage 1 API document that was released in February 2017 to Vendors.</w:t>
            </w:r>
          </w:p>
        </w:tc>
      </w:tr>
      <w:tr w:rsidR="0094396B" w:rsidTr="0094396B">
        <w:tc>
          <w:tcPr>
            <w:tcW w:w="1080" w:type="dxa"/>
            <w:shd w:val="clear" w:color="auto" w:fill="auto"/>
          </w:tcPr>
          <w:p w:rsidR="0094396B" w:rsidRDefault="00CD0805" w:rsidP="0094396B">
            <w:pPr>
              <w:pStyle w:val="DHHStabletext"/>
            </w:pPr>
            <w:r>
              <w:t>1.1</w:t>
            </w:r>
          </w:p>
        </w:tc>
        <w:tc>
          <w:tcPr>
            <w:tcW w:w="1755" w:type="dxa"/>
            <w:shd w:val="clear" w:color="auto" w:fill="auto"/>
          </w:tcPr>
          <w:p w:rsidR="0094396B" w:rsidRDefault="00CD0805" w:rsidP="0094396B">
            <w:pPr>
              <w:pStyle w:val="DHHStabletext"/>
            </w:pPr>
            <w:r>
              <w:t>23</w:t>
            </w:r>
            <w:r w:rsidRPr="00CD0805">
              <w:rPr>
                <w:vertAlign w:val="superscript"/>
              </w:rPr>
              <w:t>rd</w:t>
            </w:r>
            <w:r>
              <w:t xml:space="preserve"> May, 2017</w:t>
            </w:r>
          </w:p>
        </w:tc>
        <w:tc>
          <w:tcPr>
            <w:tcW w:w="5812" w:type="dxa"/>
            <w:shd w:val="clear" w:color="auto" w:fill="auto"/>
          </w:tcPr>
          <w:p w:rsidR="0094396B" w:rsidRDefault="00CD0805" w:rsidP="0094396B">
            <w:pPr>
              <w:pStyle w:val="DHHStabletext"/>
            </w:pPr>
            <w:r>
              <w:t>Changed the style guide for the document</w:t>
            </w:r>
          </w:p>
          <w:p w:rsidR="00CD0805" w:rsidRDefault="002A7FD5" w:rsidP="0094396B">
            <w:pPr>
              <w:pStyle w:val="DHHStabletext"/>
            </w:pPr>
            <w:r>
              <w:t xml:space="preserve">CR2127 - </w:t>
            </w:r>
            <w:r w:rsidR="00CD0805">
              <w:t>Added an additional validation rule for the data entity</w:t>
            </w:r>
          </w:p>
          <w:p w:rsidR="00CD0805" w:rsidRDefault="00CD0805" w:rsidP="0094396B">
            <w:pPr>
              <w:pStyle w:val="DHHStabletext"/>
            </w:pPr>
            <w:r w:rsidRPr="004B3C37">
              <w:rPr>
                <w:noProof/>
              </w:rPr>
              <w:t xml:space="preserve">Client </w:t>
            </w:r>
            <w:r>
              <w:rPr>
                <w:noProof/>
              </w:rPr>
              <w:t>–</w:t>
            </w:r>
            <w:r w:rsidRPr="004B3C37">
              <w:rPr>
                <w:noProof/>
              </w:rPr>
              <w:t xml:space="preserve"> secondaryOutcome</w:t>
            </w:r>
            <w:r>
              <w:rPr>
                <w:noProof/>
              </w:rPr>
              <w:t xml:space="preserve"> which affects the API end point</w:t>
            </w:r>
          </w:p>
        </w:tc>
      </w:tr>
    </w:tbl>
    <w:p w:rsidR="0094396B" w:rsidRDefault="0094396B" w:rsidP="0094396B">
      <w:pPr>
        <w:pStyle w:val="DHHSbody"/>
      </w:pPr>
    </w:p>
    <w:p w:rsidR="00CA6D4E" w:rsidRPr="003072C6" w:rsidRDefault="00CA6D4E" w:rsidP="0094396B">
      <w:pPr>
        <w:pStyle w:val="DHHSbody"/>
      </w:pPr>
    </w:p>
    <w:p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605B5B" w:rsidRDefault="00564E8F" w:rsidP="00031263">
            <w:pPr>
              <w:pStyle w:val="DHHSbody"/>
              <w:rPr>
                <w:i/>
                <w:color w:val="008950"/>
                <w:sz w:val="26"/>
                <w:szCs w:val="26"/>
              </w:rPr>
            </w:pPr>
          </w:p>
        </w:tc>
      </w:tr>
      <w:tr w:rsidR="00564E8F" w:rsidRPr="003072C6" w:rsidTr="001F09DC">
        <w:trPr>
          <w:trHeight w:val="6336"/>
        </w:trPr>
        <w:tc>
          <w:tcPr>
            <w:tcW w:w="9401" w:type="dxa"/>
            <w:vAlign w:val="bottom"/>
          </w:tcPr>
          <w:p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w:t>
            </w:r>
            <w:hyperlink r:id="rId11" w:history="1">
              <w:r w:rsidRPr="00450A44">
                <w:rPr>
                  <w:rStyle w:val="Hyperlink"/>
                  <w:rFonts w:ascii="Arial" w:eastAsia="Times" w:hAnsi="Arial"/>
                  <w:sz w:val="24"/>
                  <w:szCs w:val="19"/>
                </w:rPr>
                <w:t xml:space="preserve">email </w:t>
              </w:r>
              <w:r w:rsidR="007F58E3" w:rsidRPr="00450A44">
                <w:rPr>
                  <w:rStyle w:val="Hyperlink"/>
                  <w:rFonts w:ascii="Arial" w:eastAsia="Times" w:hAnsi="Arial"/>
                  <w:sz w:val="24"/>
                  <w:szCs w:val="19"/>
                </w:rPr>
                <w:t>CIMS</w:t>
              </w:r>
            </w:hyperlink>
            <w:r w:rsidR="007F58E3">
              <w:rPr>
                <w:rFonts w:ascii="Arial" w:eastAsia="Times" w:hAnsi="Arial"/>
                <w:sz w:val="24"/>
                <w:szCs w:val="19"/>
              </w:rPr>
              <w:t xml:space="preserve"> </w:t>
            </w:r>
            <w:r w:rsidR="00423577">
              <w:rPr>
                <w:rFonts w:ascii="Arial" w:eastAsia="Times" w:hAnsi="Arial"/>
                <w:sz w:val="24"/>
                <w:szCs w:val="19"/>
              </w:rPr>
              <w:t>&lt;</w:t>
            </w:r>
            <w:r w:rsidR="004B0367" w:rsidRPr="00450A44">
              <w:rPr>
                <w:rFonts w:ascii="Arial" w:hAnsi="Arial" w:cs="Arial"/>
                <w:sz w:val="24"/>
                <w:szCs w:val="24"/>
              </w:rPr>
              <w:t>CIMS@dhhs.vic.gov.au</w:t>
            </w:r>
            <w:r w:rsidR="00423577">
              <w:rPr>
                <w:rFonts w:ascii="Arial" w:hAnsi="Arial" w:cs="Arial"/>
                <w:sz w:val="24"/>
                <w:szCs w:val="24"/>
              </w:rPr>
              <w:t>&gt;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Pr="00605B5B">
              <w:rPr>
                <w:rFonts w:ascii="Arial" w:eastAsia="Times" w:hAnsi="Arial"/>
                <w:color w:val="008950"/>
              </w:rPr>
              <w:t xml:space="preserve"> </w:t>
            </w:r>
            <w:r w:rsidR="00846251" w:rsidRPr="00846251">
              <w:rPr>
                <w:rFonts w:ascii="Arial" w:eastAsia="Times" w:hAnsi="Arial"/>
              </w:rPr>
              <w:t>May 2017</w:t>
            </w:r>
            <w:r w:rsidR="00846251">
              <w:rPr>
                <w:rFonts w:ascii="Arial" w:eastAsia="Times" w:hAnsi="Arial"/>
              </w:rPr>
              <w:t>.</w:t>
            </w:r>
          </w:p>
          <w:p w:rsidR="00605B5B" w:rsidRPr="00605B5B" w:rsidRDefault="00605B5B" w:rsidP="00605B5B">
            <w:pPr>
              <w:spacing w:after="120" w:line="270" w:lineRule="atLeast"/>
              <w:rPr>
                <w:rFonts w:ascii="Arial" w:eastAsia="Times" w:hAnsi="Arial"/>
              </w:rPr>
            </w:pPr>
            <w:r w:rsidRPr="00605B5B">
              <w:rPr>
                <w:rFonts w:ascii="Arial" w:eastAsia="Times" w:hAnsi="Arial"/>
              </w:rPr>
              <w:t>ISBN/ISSN</w:t>
            </w:r>
            <w:r w:rsidRPr="00605B5B">
              <w:rPr>
                <w:rFonts w:ascii="Arial" w:eastAsia="Times" w:hAnsi="Arial"/>
                <w:color w:val="008950"/>
              </w:rPr>
              <w:t xml:space="preserve"> </w:t>
            </w:r>
            <w:r w:rsidR="004B0367" w:rsidRPr="004B0367">
              <w:rPr>
                <w:rFonts w:ascii="Arial" w:eastAsia="Times" w:hAnsi="Arial"/>
              </w:rPr>
              <w:t>978-0-7311-7210-8</w:t>
            </w:r>
          </w:p>
          <w:p w:rsidR="00605B5B" w:rsidRPr="00605B5B" w:rsidRDefault="00605B5B" w:rsidP="00605B5B">
            <w:pPr>
              <w:spacing w:after="120" w:line="270" w:lineRule="atLeast"/>
              <w:rPr>
                <w:rFonts w:ascii="Arial" w:eastAsia="Times" w:hAnsi="Arial"/>
                <w:szCs w:val="19"/>
              </w:rPr>
            </w:pPr>
            <w:r w:rsidRPr="00605B5B">
              <w:rPr>
                <w:rFonts w:ascii="Arial" w:eastAsia="Times" w:hAnsi="Arial"/>
                <w:szCs w:val="19"/>
              </w:rPr>
              <w:t xml:space="preserve">Available </w:t>
            </w:r>
            <w:r w:rsidR="007F58E3">
              <w:rPr>
                <w:rFonts w:ascii="Arial" w:eastAsia="Times" w:hAnsi="Arial"/>
                <w:szCs w:val="19"/>
              </w:rPr>
              <w:t xml:space="preserve">on </w:t>
            </w:r>
            <w:hyperlink r:id="rId12" w:history="1">
              <w:r w:rsidR="004B4611" w:rsidRPr="004B4611">
                <w:rPr>
                  <w:rStyle w:val="Hyperlink"/>
                  <w:rFonts w:ascii="Arial" w:eastAsia="Times" w:hAnsi="Arial"/>
                  <w:szCs w:val="19"/>
                </w:rPr>
                <w:t>New client incident management</w:t>
              </w:r>
              <w:r w:rsidR="004B4611">
                <w:rPr>
                  <w:rStyle w:val="Hyperlink"/>
                  <w:rFonts w:ascii="Arial" w:eastAsia="Times" w:hAnsi="Arial"/>
                  <w:szCs w:val="19"/>
                </w:rPr>
                <w:t xml:space="preserve"> </w:t>
              </w:r>
              <w:r w:rsidR="004B4611" w:rsidRPr="004B4611">
                <w:rPr>
                  <w:rStyle w:val="Hyperlink"/>
                  <w:rFonts w:ascii="Arial" w:eastAsia="Times" w:hAnsi="Arial"/>
                  <w:szCs w:val="19"/>
                </w:rPr>
                <w:t>system</w:t>
              </w:r>
            </w:hyperlink>
            <w:r w:rsidR="004B4611">
              <w:rPr>
                <w:rFonts w:ascii="Arial" w:eastAsia="Times" w:hAnsi="Arial"/>
                <w:szCs w:val="19"/>
              </w:rPr>
              <w:t xml:space="preserve"> </w:t>
            </w:r>
            <w:r w:rsidR="008814BF">
              <w:rPr>
                <w:rFonts w:ascii="Arial" w:eastAsia="Times" w:hAnsi="Arial"/>
                <w:szCs w:val="19"/>
              </w:rPr>
              <w:t>&lt;</w:t>
            </w:r>
            <w:r w:rsidR="008814BF" w:rsidRPr="008814BF">
              <w:rPr>
                <w:rFonts w:ascii="Arial" w:eastAsia="Times" w:hAnsi="Arial"/>
                <w:szCs w:val="19"/>
              </w:rPr>
              <w:t>http://www.dhs.vic.gov.au/about-the-department/plans,-programs-and-projects/projects-and-initiatives/cross-departmental-projects-and-initiatives/client-incident-management-system</w:t>
            </w:r>
            <w:r w:rsidR="008814BF">
              <w:rPr>
                <w:rFonts w:ascii="Arial" w:eastAsia="Times" w:hAnsi="Arial"/>
                <w:szCs w:val="19"/>
              </w:rPr>
              <w:t>&gt;</w:t>
            </w:r>
          </w:p>
          <w:p w:rsidR="00564E8F" w:rsidRPr="003072C6" w:rsidRDefault="00564E8F" w:rsidP="00605B5B">
            <w:pPr>
              <w:pStyle w:val="DHHSbody"/>
            </w:pP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ED02D2" w:rsidRPr="00ED02D2" w:rsidRDefault="00ED02D2">
      <w:pPr>
        <w:pStyle w:val="TOC1"/>
        <w:tabs>
          <w:tab w:val="left" w:pos="567"/>
        </w:tabs>
        <w:rPr>
          <w:noProof w:val="0"/>
          <w:color w:val="7030A0"/>
          <w:sz w:val="32"/>
          <w:szCs w:val="32"/>
        </w:rPr>
      </w:pPr>
      <w:r w:rsidRPr="00ED02D2">
        <w:rPr>
          <w:noProof w:val="0"/>
          <w:color w:val="7030A0"/>
          <w:sz w:val="32"/>
          <w:szCs w:val="32"/>
        </w:rPr>
        <w:lastRenderedPageBreak/>
        <w:t>Contents</w:t>
      </w:r>
    </w:p>
    <w:p w:rsidR="00076FA4" w:rsidRDefault="00E15DA9">
      <w:pPr>
        <w:pStyle w:val="TOC1"/>
        <w:tabs>
          <w:tab w:val="left" w:pos="567"/>
        </w:tabs>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83817778" w:history="1">
        <w:r w:rsidR="00076FA4" w:rsidRPr="005E7BBE">
          <w:rPr>
            <w:rStyle w:val="Hyperlink"/>
          </w:rPr>
          <w:t>1</w:t>
        </w:r>
        <w:r w:rsidR="00076FA4">
          <w:rPr>
            <w:rFonts w:asciiTheme="minorHAnsi" w:eastAsiaTheme="minorEastAsia" w:hAnsiTheme="minorHAnsi" w:cstheme="minorBidi"/>
            <w:b w:val="0"/>
            <w:sz w:val="22"/>
            <w:szCs w:val="22"/>
            <w:lang w:eastAsia="en-AU"/>
          </w:rPr>
          <w:tab/>
        </w:r>
        <w:r w:rsidR="00076FA4" w:rsidRPr="005E7BBE">
          <w:rPr>
            <w:rStyle w:val="Hyperlink"/>
          </w:rPr>
          <w:t>Introduction</w:t>
        </w:r>
        <w:r w:rsidR="00076FA4">
          <w:rPr>
            <w:webHidden/>
          </w:rPr>
          <w:tab/>
        </w:r>
        <w:r w:rsidR="00076FA4">
          <w:rPr>
            <w:webHidden/>
          </w:rPr>
          <w:fldChar w:fldCharType="begin"/>
        </w:r>
        <w:r w:rsidR="00076FA4">
          <w:rPr>
            <w:webHidden/>
          </w:rPr>
          <w:instrText xml:space="preserve"> PAGEREF _Toc483817778 \h </w:instrText>
        </w:r>
        <w:r w:rsidR="00076FA4">
          <w:rPr>
            <w:webHidden/>
          </w:rPr>
        </w:r>
        <w:r w:rsidR="00076FA4">
          <w:rPr>
            <w:webHidden/>
          </w:rPr>
          <w:fldChar w:fldCharType="separate"/>
        </w:r>
        <w:r w:rsidR="00076FA4">
          <w:rPr>
            <w:webHidden/>
          </w:rPr>
          <w:t>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79" w:history="1">
        <w:r w:rsidR="00076FA4" w:rsidRPr="005E7BBE">
          <w:rPr>
            <w:rStyle w:val="Hyperlink"/>
          </w:rPr>
          <w:t>1.1</w:t>
        </w:r>
        <w:r w:rsidR="00076FA4">
          <w:rPr>
            <w:rFonts w:asciiTheme="minorHAnsi" w:eastAsiaTheme="minorEastAsia" w:hAnsiTheme="minorHAnsi" w:cstheme="minorBidi"/>
            <w:sz w:val="22"/>
            <w:szCs w:val="22"/>
            <w:lang w:eastAsia="en-AU"/>
          </w:rPr>
          <w:tab/>
        </w:r>
        <w:r w:rsidR="00076FA4" w:rsidRPr="005E7BBE">
          <w:rPr>
            <w:rStyle w:val="Hyperlink"/>
          </w:rPr>
          <w:t>Purpose</w:t>
        </w:r>
        <w:r w:rsidR="00076FA4">
          <w:rPr>
            <w:webHidden/>
          </w:rPr>
          <w:tab/>
        </w:r>
        <w:r w:rsidR="00076FA4">
          <w:rPr>
            <w:webHidden/>
          </w:rPr>
          <w:fldChar w:fldCharType="begin"/>
        </w:r>
        <w:r w:rsidR="00076FA4">
          <w:rPr>
            <w:webHidden/>
          </w:rPr>
          <w:instrText xml:space="preserve"> PAGEREF _Toc483817779 \h </w:instrText>
        </w:r>
        <w:r w:rsidR="00076FA4">
          <w:rPr>
            <w:webHidden/>
          </w:rPr>
        </w:r>
        <w:r w:rsidR="00076FA4">
          <w:rPr>
            <w:webHidden/>
          </w:rPr>
          <w:fldChar w:fldCharType="separate"/>
        </w:r>
        <w:r w:rsidR="00076FA4">
          <w:rPr>
            <w:webHidden/>
          </w:rPr>
          <w:t>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80" w:history="1">
        <w:r w:rsidR="00076FA4" w:rsidRPr="005E7BBE">
          <w:rPr>
            <w:rStyle w:val="Hyperlink"/>
          </w:rPr>
          <w:t>1.2</w:t>
        </w:r>
        <w:r w:rsidR="00076FA4">
          <w:rPr>
            <w:rFonts w:asciiTheme="minorHAnsi" w:eastAsiaTheme="minorEastAsia" w:hAnsiTheme="minorHAnsi" w:cstheme="minorBidi"/>
            <w:sz w:val="22"/>
            <w:szCs w:val="22"/>
            <w:lang w:eastAsia="en-AU"/>
          </w:rPr>
          <w:tab/>
        </w:r>
        <w:r w:rsidR="00076FA4" w:rsidRPr="005E7BBE">
          <w:rPr>
            <w:rStyle w:val="Hyperlink"/>
          </w:rPr>
          <w:t>Scope</w:t>
        </w:r>
        <w:r w:rsidR="00076FA4">
          <w:rPr>
            <w:webHidden/>
          </w:rPr>
          <w:tab/>
        </w:r>
        <w:r w:rsidR="00076FA4">
          <w:rPr>
            <w:webHidden/>
          </w:rPr>
          <w:fldChar w:fldCharType="begin"/>
        </w:r>
        <w:r w:rsidR="00076FA4">
          <w:rPr>
            <w:webHidden/>
          </w:rPr>
          <w:instrText xml:space="preserve"> PAGEREF _Toc483817780 \h </w:instrText>
        </w:r>
        <w:r w:rsidR="00076FA4">
          <w:rPr>
            <w:webHidden/>
          </w:rPr>
        </w:r>
        <w:r w:rsidR="00076FA4">
          <w:rPr>
            <w:webHidden/>
          </w:rPr>
          <w:fldChar w:fldCharType="separate"/>
        </w:r>
        <w:r w:rsidR="00076FA4">
          <w:rPr>
            <w:webHidden/>
          </w:rPr>
          <w:t>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81" w:history="1">
        <w:r w:rsidR="00076FA4" w:rsidRPr="005E7BBE">
          <w:rPr>
            <w:rStyle w:val="Hyperlink"/>
          </w:rPr>
          <w:t>1.3</w:t>
        </w:r>
        <w:r w:rsidR="00076FA4">
          <w:rPr>
            <w:rFonts w:asciiTheme="minorHAnsi" w:eastAsiaTheme="minorEastAsia" w:hAnsiTheme="minorHAnsi" w:cstheme="minorBidi"/>
            <w:sz w:val="22"/>
            <w:szCs w:val="22"/>
            <w:lang w:eastAsia="en-AU"/>
          </w:rPr>
          <w:tab/>
        </w:r>
        <w:r w:rsidR="00076FA4" w:rsidRPr="005E7BBE">
          <w:rPr>
            <w:rStyle w:val="Hyperlink"/>
          </w:rPr>
          <w:t>Audience</w:t>
        </w:r>
        <w:r w:rsidR="00076FA4">
          <w:rPr>
            <w:webHidden/>
          </w:rPr>
          <w:tab/>
        </w:r>
        <w:r w:rsidR="00076FA4">
          <w:rPr>
            <w:webHidden/>
          </w:rPr>
          <w:fldChar w:fldCharType="begin"/>
        </w:r>
        <w:r w:rsidR="00076FA4">
          <w:rPr>
            <w:webHidden/>
          </w:rPr>
          <w:instrText xml:space="preserve"> PAGEREF _Toc483817781 \h </w:instrText>
        </w:r>
        <w:r w:rsidR="00076FA4">
          <w:rPr>
            <w:webHidden/>
          </w:rPr>
        </w:r>
        <w:r w:rsidR="00076FA4">
          <w:rPr>
            <w:webHidden/>
          </w:rPr>
          <w:fldChar w:fldCharType="separate"/>
        </w:r>
        <w:r w:rsidR="00076FA4">
          <w:rPr>
            <w:webHidden/>
          </w:rPr>
          <w:t>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82" w:history="1">
        <w:r w:rsidR="00076FA4" w:rsidRPr="005E7BBE">
          <w:rPr>
            <w:rStyle w:val="Hyperlink"/>
          </w:rPr>
          <w:t>1.4</w:t>
        </w:r>
        <w:r w:rsidR="00076FA4">
          <w:rPr>
            <w:rFonts w:asciiTheme="minorHAnsi" w:eastAsiaTheme="minorEastAsia" w:hAnsiTheme="minorHAnsi" w:cstheme="minorBidi"/>
            <w:sz w:val="22"/>
            <w:szCs w:val="22"/>
            <w:lang w:eastAsia="en-AU"/>
          </w:rPr>
          <w:tab/>
        </w:r>
        <w:r w:rsidR="00076FA4" w:rsidRPr="005E7BBE">
          <w:rPr>
            <w:rStyle w:val="Hyperlink"/>
          </w:rPr>
          <w:t>Reference documents</w:t>
        </w:r>
        <w:r w:rsidR="00076FA4">
          <w:rPr>
            <w:webHidden/>
          </w:rPr>
          <w:tab/>
        </w:r>
        <w:r w:rsidR="00076FA4">
          <w:rPr>
            <w:webHidden/>
          </w:rPr>
          <w:fldChar w:fldCharType="begin"/>
        </w:r>
        <w:r w:rsidR="00076FA4">
          <w:rPr>
            <w:webHidden/>
          </w:rPr>
          <w:instrText xml:space="preserve"> PAGEREF _Toc483817782 \h </w:instrText>
        </w:r>
        <w:r w:rsidR="00076FA4">
          <w:rPr>
            <w:webHidden/>
          </w:rPr>
        </w:r>
        <w:r w:rsidR="00076FA4">
          <w:rPr>
            <w:webHidden/>
          </w:rPr>
          <w:fldChar w:fldCharType="separate"/>
        </w:r>
        <w:r w:rsidR="00076FA4">
          <w:rPr>
            <w:webHidden/>
          </w:rPr>
          <w:t>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83" w:history="1">
        <w:r w:rsidR="00076FA4" w:rsidRPr="005E7BBE">
          <w:rPr>
            <w:rStyle w:val="Hyperlink"/>
          </w:rPr>
          <w:t>1.5</w:t>
        </w:r>
        <w:r w:rsidR="00076FA4">
          <w:rPr>
            <w:rFonts w:asciiTheme="minorHAnsi" w:eastAsiaTheme="minorEastAsia" w:hAnsiTheme="minorHAnsi" w:cstheme="minorBidi"/>
            <w:sz w:val="22"/>
            <w:szCs w:val="22"/>
            <w:lang w:eastAsia="en-AU"/>
          </w:rPr>
          <w:tab/>
        </w:r>
        <w:r w:rsidR="00076FA4" w:rsidRPr="005E7BBE">
          <w:rPr>
            <w:rStyle w:val="Hyperlink"/>
          </w:rPr>
          <w:t>Assumptions and dependencies</w:t>
        </w:r>
        <w:r w:rsidR="00076FA4">
          <w:rPr>
            <w:webHidden/>
          </w:rPr>
          <w:tab/>
        </w:r>
        <w:r w:rsidR="00076FA4">
          <w:rPr>
            <w:webHidden/>
          </w:rPr>
          <w:fldChar w:fldCharType="begin"/>
        </w:r>
        <w:r w:rsidR="00076FA4">
          <w:rPr>
            <w:webHidden/>
          </w:rPr>
          <w:instrText xml:space="preserve"> PAGEREF _Toc483817783 \h </w:instrText>
        </w:r>
        <w:r w:rsidR="00076FA4">
          <w:rPr>
            <w:webHidden/>
          </w:rPr>
        </w:r>
        <w:r w:rsidR="00076FA4">
          <w:rPr>
            <w:webHidden/>
          </w:rPr>
          <w:fldChar w:fldCharType="separate"/>
        </w:r>
        <w:r w:rsidR="00076FA4">
          <w:rPr>
            <w:webHidden/>
          </w:rPr>
          <w:t>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84" w:history="1">
        <w:r w:rsidR="00076FA4" w:rsidRPr="005E7BBE">
          <w:rPr>
            <w:rStyle w:val="Hyperlink"/>
          </w:rPr>
          <w:t>1.6</w:t>
        </w:r>
        <w:r w:rsidR="00076FA4">
          <w:rPr>
            <w:rFonts w:asciiTheme="minorHAnsi" w:eastAsiaTheme="minorEastAsia" w:hAnsiTheme="minorHAnsi" w:cstheme="minorBidi"/>
            <w:sz w:val="22"/>
            <w:szCs w:val="22"/>
            <w:lang w:eastAsia="en-AU"/>
          </w:rPr>
          <w:tab/>
        </w:r>
        <w:r w:rsidR="00076FA4" w:rsidRPr="005E7BBE">
          <w:rPr>
            <w:rStyle w:val="Hyperlink"/>
          </w:rPr>
          <w:t>Terms and definitions</w:t>
        </w:r>
        <w:r w:rsidR="00076FA4">
          <w:rPr>
            <w:webHidden/>
          </w:rPr>
          <w:tab/>
        </w:r>
        <w:r w:rsidR="00076FA4">
          <w:rPr>
            <w:webHidden/>
          </w:rPr>
          <w:fldChar w:fldCharType="begin"/>
        </w:r>
        <w:r w:rsidR="00076FA4">
          <w:rPr>
            <w:webHidden/>
          </w:rPr>
          <w:instrText xml:space="preserve"> PAGEREF _Toc483817784 \h </w:instrText>
        </w:r>
        <w:r w:rsidR="00076FA4">
          <w:rPr>
            <w:webHidden/>
          </w:rPr>
        </w:r>
        <w:r w:rsidR="00076FA4">
          <w:rPr>
            <w:webHidden/>
          </w:rPr>
          <w:fldChar w:fldCharType="separate"/>
        </w:r>
        <w:r w:rsidR="00076FA4">
          <w:rPr>
            <w:webHidden/>
          </w:rPr>
          <w:t>7</w:t>
        </w:r>
        <w:r w:rsidR="00076FA4">
          <w:rPr>
            <w:webHidden/>
          </w:rPr>
          <w:fldChar w:fldCharType="end"/>
        </w:r>
      </w:hyperlink>
    </w:p>
    <w:p w:rsidR="00076FA4" w:rsidRDefault="005F323D">
      <w:pPr>
        <w:pStyle w:val="TOC1"/>
        <w:tabs>
          <w:tab w:val="left" w:pos="567"/>
        </w:tabs>
        <w:rPr>
          <w:rFonts w:asciiTheme="minorHAnsi" w:eastAsiaTheme="minorEastAsia" w:hAnsiTheme="minorHAnsi" w:cstheme="minorBidi"/>
          <w:b w:val="0"/>
          <w:sz w:val="22"/>
          <w:szCs w:val="22"/>
          <w:lang w:eastAsia="en-AU"/>
        </w:rPr>
      </w:pPr>
      <w:hyperlink w:anchor="_Toc483817785" w:history="1">
        <w:r w:rsidR="00076FA4" w:rsidRPr="005E7BBE">
          <w:rPr>
            <w:rStyle w:val="Hyperlink"/>
          </w:rPr>
          <w:t>2</w:t>
        </w:r>
        <w:r w:rsidR="00076FA4">
          <w:rPr>
            <w:rFonts w:asciiTheme="minorHAnsi" w:eastAsiaTheme="minorEastAsia" w:hAnsiTheme="minorHAnsi" w:cstheme="minorBidi"/>
            <w:b w:val="0"/>
            <w:sz w:val="22"/>
            <w:szCs w:val="22"/>
            <w:lang w:eastAsia="en-AU"/>
          </w:rPr>
          <w:tab/>
        </w:r>
        <w:r w:rsidR="00076FA4" w:rsidRPr="005E7BBE">
          <w:rPr>
            <w:rStyle w:val="Hyperlink"/>
          </w:rPr>
          <w:t>API interface architecture</w:t>
        </w:r>
        <w:r w:rsidR="00076FA4">
          <w:rPr>
            <w:webHidden/>
          </w:rPr>
          <w:tab/>
        </w:r>
        <w:r w:rsidR="00076FA4">
          <w:rPr>
            <w:webHidden/>
          </w:rPr>
          <w:fldChar w:fldCharType="begin"/>
        </w:r>
        <w:r w:rsidR="00076FA4">
          <w:rPr>
            <w:webHidden/>
          </w:rPr>
          <w:instrText xml:space="preserve"> PAGEREF _Toc483817785 \h </w:instrText>
        </w:r>
        <w:r w:rsidR="00076FA4">
          <w:rPr>
            <w:webHidden/>
          </w:rPr>
        </w:r>
        <w:r w:rsidR="00076FA4">
          <w:rPr>
            <w:webHidden/>
          </w:rPr>
          <w:fldChar w:fldCharType="separate"/>
        </w:r>
        <w:r w:rsidR="00076FA4">
          <w:rPr>
            <w:webHidden/>
          </w:rPr>
          <w:t>8</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86" w:history="1">
        <w:r w:rsidR="00076FA4" w:rsidRPr="005E7BBE">
          <w:rPr>
            <w:rStyle w:val="Hyperlink"/>
          </w:rPr>
          <w:t>2.1</w:t>
        </w:r>
        <w:r w:rsidR="00076FA4">
          <w:rPr>
            <w:rFonts w:asciiTheme="minorHAnsi" w:eastAsiaTheme="minorEastAsia" w:hAnsiTheme="minorHAnsi" w:cstheme="minorBidi"/>
            <w:sz w:val="22"/>
            <w:szCs w:val="22"/>
            <w:lang w:eastAsia="en-AU"/>
          </w:rPr>
          <w:tab/>
        </w:r>
        <w:r w:rsidR="00076FA4" w:rsidRPr="005E7BBE">
          <w:rPr>
            <w:rStyle w:val="Hyperlink"/>
          </w:rPr>
          <w:t>Overview</w:t>
        </w:r>
        <w:r w:rsidR="00076FA4">
          <w:rPr>
            <w:webHidden/>
          </w:rPr>
          <w:tab/>
        </w:r>
        <w:r w:rsidR="00076FA4">
          <w:rPr>
            <w:webHidden/>
          </w:rPr>
          <w:fldChar w:fldCharType="begin"/>
        </w:r>
        <w:r w:rsidR="00076FA4">
          <w:rPr>
            <w:webHidden/>
          </w:rPr>
          <w:instrText xml:space="preserve"> PAGEREF _Toc483817786 \h </w:instrText>
        </w:r>
        <w:r w:rsidR="00076FA4">
          <w:rPr>
            <w:webHidden/>
          </w:rPr>
        </w:r>
        <w:r w:rsidR="00076FA4">
          <w:rPr>
            <w:webHidden/>
          </w:rPr>
          <w:fldChar w:fldCharType="separate"/>
        </w:r>
        <w:r w:rsidR="00076FA4">
          <w:rPr>
            <w:webHidden/>
          </w:rPr>
          <w:t>8</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87" w:history="1">
        <w:r w:rsidR="00076FA4" w:rsidRPr="005E7BBE">
          <w:rPr>
            <w:rStyle w:val="Hyperlink"/>
          </w:rPr>
          <w:t>2.2</w:t>
        </w:r>
        <w:r w:rsidR="00076FA4">
          <w:rPr>
            <w:rFonts w:asciiTheme="minorHAnsi" w:eastAsiaTheme="minorEastAsia" w:hAnsiTheme="minorHAnsi" w:cstheme="minorBidi"/>
            <w:sz w:val="22"/>
            <w:szCs w:val="22"/>
            <w:lang w:eastAsia="en-AU"/>
          </w:rPr>
          <w:tab/>
        </w:r>
        <w:r w:rsidR="00076FA4" w:rsidRPr="005E7BBE">
          <w:rPr>
            <w:rStyle w:val="Hyperlink"/>
          </w:rPr>
          <w:t>Interface details</w:t>
        </w:r>
        <w:r w:rsidR="00076FA4">
          <w:rPr>
            <w:webHidden/>
          </w:rPr>
          <w:tab/>
        </w:r>
        <w:r w:rsidR="00076FA4">
          <w:rPr>
            <w:webHidden/>
          </w:rPr>
          <w:fldChar w:fldCharType="begin"/>
        </w:r>
        <w:r w:rsidR="00076FA4">
          <w:rPr>
            <w:webHidden/>
          </w:rPr>
          <w:instrText xml:space="preserve"> PAGEREF _Toc483817787 \h </w:instrText>
        </w:r>
        <w:r w:rsidR="00076FA4">
          <w:rPr>
            <w:webHidden/>
          </w:rPr>
        </w:r>
        <w:r w:rsidR="00076FA4">
          <w:rPr>
            <w:webHidden/>
          </w:rPr>
          <w:fldChar w:fldCharType="separate"/>
        </w:r>
        <w:r w:rsidR="00076FA4">
          <w:rPr>
            <w:webHidden/>
          </w:rPr>
          <w:t>9</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88" w:history="1">
        <w:r w:rsidR="00076FA4" w:rsidRPr="005E7BBE">
          <w:rPr>
            <w:rStyle w:val="Hyperlink"/>
          </w:rPr>
          <w:t>2.3</w:t>
        </w:r>
        <w:r w:rsidR="00076FA4">
          <w:rPr>
            <w:rFonts w:asciiTheme="minorHAnsi" w:eastAsiaTheme="minorEastAsia" w:hAnsiTheme="minorHAnsi" w:cstheme="minorBidi"/>
            <w:sz w:val="22"/>
            <w:szCs w:val="22"/>
            <w:lang w:eastAsia="en-AU"/>
          </w:rPr>
          <w:tab/>
        </w:r>
        <w:r w:rsidR="00076FA4" w:rsidRPr="005E7BBE">
          <w:rPr>
            <w:rStyle w:val="Hyperlink"/>
          </w:rPr>
          <w:t>Interface access and testing</w:t>
        </w:r>
        <w:r w:rsidR="00076FA4">
          <w:rPr>
            <w:webHidden/>
          </w:rPr>
          <w:tab/>
        </w:r>
        <w:r w:rsidR="00076FA4">
          <w:rPr>
            <w:webHidden/>
          </w:rPr>
          <w:fldChar w:fldCharType="begin"/>
        </w:r>
        <w:r w:rsidR="00076FA4">
          <w:rPr>
            <w:webHidden/>
          </w:rPr>
          <w:instrText xml:space="preserve"> PAGEREF _Toc483817788 \h </w:instrText>
        </w:r>
        <w:r w:rsidR="00076FA4">
          <w:rPr>
            <w:webHidden/>
          </w:rPr>
        </w:r>
        <w:r w:rsidR="00076FA4">
          <w:rPr>
            <w:webHidden/>
          </w:rPr>
          <w:fldChar w:fldCharType="separate"/>
        </w:r>
        <w:r w:rsidR="00076FA4">
          <w:rPr>
            <w:webHidden/>
          </w:rPr>
          <w:t>10</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89" w:history="1">
        <w:r w:rsidR="00076FA4" w:rsidRPr="005E7BBE">
          <w:rPr>
            <w:rStyle w:val="Hyperlink"/>
          </w:rPr>
          <w:t>2.4</w:t>
        </w:r>
        <w:r w:rsidR="00076FA4">
          <w:rPr>
            <w:rFonts w:asciiTheme="minorHAnsi" w:eastAsiaTheme="minorEastAsia" w:hAnsiTheme="minorHAnsi" w:cstheme="minorBidi"/>
            <w:sz w:val="22"/>
            <w:szCs w:val="22"/>
            <w:lang w:eastAsia="en-AU"/>
          </w:rPr>
          <w:tab/>
        </w:r>
        <w:r w:rsidR="00076FA4" w:rsidRPr="005E7BBE">
          <w:rPr>
            <w:rStyle w:val="Hyperlink"/>
          </w:rPr>
          <w:t>Changes to the CIMS platform and/or API interface</w:t>
        </w:r>
        <w:r w:rsidR="00076FA4">
          <w:rPr>
            <w:webHidden/>
          </w:rPr>
          <w:tab/>
        </w:r>
        <w:r w:rsidR="00076FA4">
          <w:rPr>
            <w:webHidden/>
          </w:rPr>
          <w:fldChar w:fldCharType="begin"/>
        </w:r>
        <w:r w:rsidR="00076FA4">
          <w:rPr>
            <w:webHidden/>
          </w:rPr>
          <w:instrText xml:space="preserve"> PAGEREF _Toc483817789 \h </w:instrText>
        </w:r>
        <w:r w:rsidR="00076FA4">
          <w:rPr>
            <w:webHidden/>
          </w:rPr>
        </w:r>
        <w:r w:rsidR="00076FA4">
          <w:rPr>
            <w:webHidden/>
          </w:rPr>
          <w:fldChar w:fldCharType="separate"/>
        </w:r>
        <w:r w:rsidR="00076FA4">
          <w:rPr>
            <w:webHidden/>
          </w:rPr>
          <w:t>15</w:t>
        </w:r>
        <w:r w:rsidR="00076FA4">
          <w:rPr>
            <w:webHidden/>
          </w:rPr>
          <w:fldChar w:fldCharType="end"/>
        </w:r>
      </w:hyperlink>
    </w:p>
    <w:p w:rsidR="00076FA4" w:rsidRDefault="005F323D">
      <w:pPr>
        <w:pStyle w:val="TOC1"/>
        <w:tabs>
          <w:tab w:val="left" w:pos="567"/>
        </w:tabs>
        <w:rPr>
          <w:rFonts w:asciiTheme="minorHAnsi" w:eastAsiaTheme="minorEastAsia" w:hAnsiTheme="minorHAnsi" w:cstheme="minorBidi"/>
          <w:b w:val="0"/>
          <w:sz w:val="22"/>
          <w:szCs w:val="22"/>
          <w:lang w:eastAsia="en-AU"/>
        </w:rPr>
      </w:pPr>
      <w:hyperlink w:anchor="_Toc483817790" w:history="1">
        <w:r w:rsidR="00076FA4" w:rsidRPr="005E7BBE">
          <w:rPr>
            <w:rStyle w:val="Hyperlink"/>
          </w:rPr>
          <w:t>3</w:t>
        </w:r>
        <w:r w:rsidR="00076FA4">
          <w:rPr>
            <w:rFonts w:asciiTheme="minorHAnsi" w:eastAsiaTheme="minorEastAsia" w:hAnsiTheme="minorHAnsi" w:cstheme="minorBidi"/>
            <w:b w:val="0"/>
            <w:sz w:val="22"/>
            <w:szCs w:val="22"/>
            <w:lang w:eastAsia="en-AU"/>
          </w:rPr>
          <w:tab/>
        </w:r>
        <w:r w:rsidR="00076FA4" w:rsidRPr="005E7BBE">
          <w:rPr>
            <w:rStyle w:val="Hyperlink"/>
          </w:rPr>
          <w:t>Incident report end points</w:t>
        </w:r>
        <w:r w:rsidR="00076FA4">
          <w:rPr>
            <w:webHidden/>
          </w:rPr>
          <w:tab/>
        </w:r>
        <w:r w:rsidR="00076FA4">
          <w:rPr>
            <w:webHidden/>
          </w:rPr>
          <w:fldChar w:fldCharType="begin"/>
        </w:r>
        <w:r w:rsidR="00076FA4">
          <w:rPr>
            <w:webHidden/>
          </w:rPr>
          <w:instrText xml:space="preserve"> PAGEREF _Toc483817790 \h </w:instrText>
        </w:r>
        <w:r w:rsidR="00076FA4">
          <w:rPr>
            <w:webHidden/>
          </w:rPr>
        </w:r>
        <w:r w:rsidR="00076FA4">
          <w:rPr>
            <w:webHidden/>
          </w:rPr>
          <w:fldChar w:fldCharType="separate"/>
        </w:r>
        <w:r w:rsidR="00076FA4">
          <w:rPr>
            <w:webHidden/>
          </w:rPr>
          <w:t>16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91" w:history="1">
        <w:r w:rsidR="00076FA4" w:rsidRPr="005E7BBE">
          <w:rPr>
            <w:rStyle w:val="Hyperlink"/>
          </w:rPr>
          <w:t>3.1</w:t>
        </w:r>
        <w:r w:rsidR="00076FA4">
          <w:rPr>
            <w:rFonts w:asciiTheme="minorHAnsi" w:eastAsiaTheme="minorEastAsia" w:hAnsiTheme="minorHAnsi" w:cstheme="minorBidi"/>
            <w:sz w:val="22"/>
            <w:szCs w:val="22"/>
            <w:lang w:eastAsia="en-AU"/>
          </w:rPr>
          <w:tab/>
        </w:r>
        <w:r w:rsidR="00076FA4" w:rsidRPr="005E7BBE">
          <w:rPr>
            <w:rStyle w:val="Hyperlink"/>
          </w:rPr>
          <w:t>Incident report end points</w:t>
        </w:r>
        <w:r w:rsidR="00076FA4">
          <w:rPr>
            <w:webHidden/>
          </w:rPr>
          <w:tab/>
        </w:r>
        <w:r w:rsidR="00076FA4">
          <w:rPr>
            <w:webHidden/>
          </w:rPr>
          <w:fldChar w:fldCharType="begin"/>
        </w:r>
        <w:r w:rsidR="00076FA4">
          <w:rPr>
            <w:webHidden/>
          </w:rPr>
          <w:instrText xml:space="preserve"> PAGEREF _Toc483817791 \h </w:instrText>
        </w:r>
        <w:r w:rsidR="00076FA4">
          <w:rPr>
            <w:webHidden/>
          </w:rPr>
        </w:r>
        <w:r w:rsidR="00076FA4">
          <w:rPr>
            <w:webHidden/>
          </w:rPr>
          <w:fldChar w:fldCharType="separate"/>
        </w:r>
        <w:r w:rsidR="00076FA4">
          <w:rPr>
            <w:webHidden/>
          </w:rPr>
          <w:t>16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92" w:history="1">
        <w:r w:rsidR="00076FA4" w:rsidRPr="005E7BBE">
          <w:rPr>
            <w:rStyle w:val="Hyperlink"/>
          </w:rPr>
          <w:t>3.2</w:t>
        </w:r>
        <w:r w:rsidR="00076FA4">
          <w:rPr>
            <w:rFonts w:asciiTheme="minorHAnsi" w:eastAsiaTheme="minorEastAsia" w:hAnsiTheme="minorHAnsi" w:cstheme="minorBidi"/>
            <w:sz w:val="22"/>
            <w:szCs w:val="22"/>
            <w:lang w:eastAsia="en-AU"/>
          </w:rPr>
          <w:tab/>
        </w:r>
        <w:r w:rsidR="00076FA4" w:rsidRPr="005E7BBE">
          <w:rPr>
            <w:rStyle w:val="Hyperlink"/>
          </w:rPr>
          <w:t>Business rules for the incident report end points.</w:t>
        </w:r>
        <w:r w:rsidR="00076FA4">
          <w:rPr>
            <w:webHidden/>
          </w:rPr>
          <w:tab/>
        </w:r>
        <w:r w:rsidR="00076FA4">
          <w:rPr>
            <w:webHidden/>
          </w:rPr>
          <w:fldChar w:fldCharType="begin"/>
        </w:r>
        <w:r w:rsidR="00076FA4">
          <w:rPr>
            <w:webHidden/>
          </w:rPr>
          <w:instrText xml:space="preserve"> PAGEREF _Toc483817792 \h </w:instrText>
        </w:r>
        <w:r w:rsidR="00076FA4">
          <w:rPr>
            <w:webHidden/>
          </w:rPr>
        </w:r>
        <w:r w:rsidR="00076FA4">
          <w:rPr>
            <w:webHidden/>
          </w:rPr>
          <w:fldChar w:fldCharType="separate"/>
        </w:r>
        <w:r w:rsidR="00076FA4">
          <w:rPr>
            <w:webHidden/>
          </w:rPr>
          <w:t>16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93" w:history="1">
        <w:r w:rsidR="00076FA4" w:rsidRPr="005E7BBE">
          <w:rPr>
            <w:rStyle w:val="Hyperlink"/>
          </w:rPr>
          <w:t>3.3</w:t>
        </w:r>
        <w:r w:rsidR="00076FA4">
          <w:rPr>
            <w:rFonts w:asciiTheme="minorHAnsi" w:eastAsiaTheme="minorEastAsia" w:hAnsiTheme="minorHAnsi" w:cstheme="minorBidi"/>
            <w:sz w:val="22"/>
            <w:szCs w:val="22"/>
            <w:lang w:eastAsia="en-AU"/>
          </w:rPr>
          <w:tab/>
        </w:r>
        <w:r w:rsidR="00076FA4" w:rsidRPr="005E7BBE">
          <w:rPr>
            <w:rStyle w:val="Hyperlink"/>
          </w:rPr>
          <w:t>API entity list (POST/PUT - Incident)</w:t>
        </w:r>
        <w:r w:rsidR="00076FA4">
          <w:rPr>
            <w:webHidden/>
          </w:rPr>
          <w:tab/>
        </w:r>
        <w:r w:rsidR="00076FA4">
          <w:rPr>
            <w:webHidden/>
          </w:rPr>
          <w:fldChar w:fldCharType="begin"/>
        </w:r>
        <w:r w:rsidR="00076FA4">
          <w:rPr>
            <w:webHidden/>
          </w:rPr>
          <w:instrText xml:space="preserve"> PAGEREF _Toc483817793 \h </w:instrText>
        </w:r>
        <w:r w:rsidR="00076FA4">
          <w:rPr>
            <w:webHidden/>
          </w:rPr>
        </w:r>
        <w:r w:rsidR="00076FA4">
          <w:rPr>
            <w:webHidden/>
          </w:rPr>
          <w:fldChar w:fldCharType="separate"/>
        </w:r>
        <w:r w:rsidR="00076FA4">
          <w:rPr>
            <w:webHidden/>
          </w:rPr>
          <w:t>18</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94" w:history="1">
        <w:r w:rsidR="00076FA4" w:rsidRPr="005E7BBE">
          <w:rPr>
            <w:rStyle w:val="Hyperlink"/>
          </w:rPr>
          <w:t>3.4</w:t>
        </w:r>
        <w:r w:rsidR="00076FA4">
          <w:rPr>
            <w:rFonts w:asciiTheme="minorHAnsi" w:eastAsiaTheme="minorEastAsia" w:hAnsiTheme="minorHAnsi" w:cstheme="minorBidi"/>
            <w:sz w:val="22"/>
            <w:szCs w:val="22"/>
            <w:lang w:eastAsia="en-AU"/>
          </w:rPr>
          <w:tab/>
        </w:r>
        <w:r w:rsidR="00076FA4" w:rsidRPr="005E7BBE">
          <w:rPr>
            <w:rStyle w:val="Hyperlink"/>
          </w:rPr>
          <w:t>API entity list (GET - Incident)</w:t>
        </w:r>
        <w:r w:rsidR="00076FA4">
          <w:rPr>
            <w:webHidden/>
          </w:rPr>
          <w:tab/>
        </w:r>
        <w:r w:rsidR="00076FA4">
          <w:rPr>
            <w:webHidden/>
          </w:rPr>
          <w:fldChar w:fldCharType="begin"/>
        </w:r>
        <w:r w:rsidR="00076FA4">
          <w:rPr>
            <w:webHidden/>
          </w:rPr>
          <w:instrText xml:space="preserve"> PAGEREF _Toc483817794 \h </w:instrText>
        </w:r>
        <w:r w:rsidR="00076FA4">
          <w:rPr>
            <w:webHidden/>
          </w:rPr>
        </w:r>
        <w:r w:rsidR="00076FA4">
          <w:rPr>
            <w:webHidden/>
          </w:rPr>
          <w:fldChar w:fldCharType="separate"/>
        </w:r>
        <w:r w:rsidR="00076FA4">
          <w:rPr>
            <w:webHidden/>
          </w:rPr>
          <w:t>20</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95" w:history="1">
        <w:r w:rsidR="00076FA4" w:rsidRPr="005E7BBE">
          <w:rPr>
            <w:rStyle w:val="Hyperlink"/>
          </w:rPr>
          <w:t>3.5</w:t>
        </w:r>
        <w:r w:rsidR="00076FA4">
          <w:rPr>
            <w:rFonts w:asciiTheme="minorHAnsi" w:eastAsiaTheme="minorEastAsia" w:hAnsiTheme="minorHAnsi" w:cstheme="minorBidi"/>
            <w:sz w:val="22"/>
            <w:szCs w:val="22"/>
            <w:lang w:eastAsia="en-AU"/>
          </w:rPr>
          <w:tab/>
        </w:r>
        <w:r w:rsidR="00076FA4" w:rsidRPr="005E7BBE">
          <w:rPr>
            <w:rStyle w:val="Hyperlink"/>
          </w:rPr>
          <w:t>Incident report entity list details</w:t>
        </w:r>
        <w:r w:rsidR="00076FA4">
          <w:rPr>
            <w:webHidden/>
          </w:rPr>
          <w:tab/>
        </w:r>
        <w:r w:rsidR="00076FA4">
          <w:rPr>
            <w:webHidden/>
          </w:rPr>
          <w:fldChar w:fldCharType="begin"/>
        </w:r>
        <w:r w:rsidR="00076FA4">
          <w:rPr>
            <w:webHidden/>
          </w:rPr>
          <w:instrText xml:space="preserve"> PAGEREF _Toc483817795 \h </w:instrText>
        </w:r>
        <w:r w:rsidR="00076FA4">
          <w:rPr>
            <w:webHidden/>
          </w:rPr>
        </w:r>
        <w:r w:rsidR="00076FA4">
          <w:rPr>
            <w:webHidden/>
          </w:rPr>
          <w:fldChar w:fldCharType="separate"/>
        </w:r>
        <w:r w:rsidR="00076FA4">
          <w:rPr>
            <w:webHidden/>
          </w:rPr>
          <w:t>21</w:t>
        </w:r>
        <w:r w:rsidR="00076FA4">
          <w:rPr>
            <w:webHidden/>
          </w:rPr>
          <w:fldChar w:fldCharType="end"/>
        </w:r>
      </w:hyperlink>
    </w:p>
    <w:p w:rsidR="00076FA4" w:rsidRDefault="005F323D">
      <w:pPr>
        <w:pStyle w:val="TOC1"/>
        <w:tabs>
          <w:tab w:val="left" w:pos="567"/>
        </w:tabs>
        <w:rPr>
          <w:rFonts w:asciiTheme="minorHAnsi" w:eastAsiaTheme="minorEastAsia" w:hAnsiTheme="minorHAnsi" w:cstheme="minorBidi"/>
          <w:b w:val="0"/>
          <w:sz w:val="22"/>
          <w:szCs w:val="22"/>
          <w:lang w:eastAsia="en-AU"/>
        </w:rPr>
      </w:pPr>
      <w:hyperlink w:anchor="_Toc483817796" w:history="1">
        <w:r w:rsidR="00076FA4" w:rsidRPr="005E7BBE">
          <w:rPr>
            <w:rStyle w:val="Hyperlink"/>
          </w:rPr>
          <w:t>4</w:t>
        </w:r>
        <w:r w:rsidR="00076FA4">
          <w:rPr>
            <w:rFonts w:asciiTheme="minorHAnsi" w:eastAsiaTheme="minorEastAsia" w:hAnsiTheme="minorHAnsi" w:cstheme="minorBidi"/>
            <w:b w:val="0"/>
            <w:sz w:val="22"/>
            <w:szCs w:val="22"/>
            <w:lang w:eastAsia="en-AU"/>
          </w:rPr>
          <w:tab/>
        </w:r>
        <w:r w:rsidR="00076FA4" w:rsidRPr="005E7BBE">
          <w:rPr>
            <w:rStyle w:val="Hyperlink"/>
          </w:rPr>
          <w:t>Follow-up recommendation end points</w:t>
        </w:r>
        <w:r w:rsidR="00076FA4">
          <w:rPr>
            <w:webHidden/>
          </w:rPr>
          <w:tab/>
        </w:r>
        <w:r w:rsidR="00076FA4">
          <w:rPr>
            <w:webHidden/>
          </w:rPr>
          <w:fldChar w:fldCharType="begin"/>
        </w:r>
        <w:r w:rsidR="00076FA4">
          <w:rPr>
            <w:webHidden/>
          </w:rPr>
          <w:instrText xml:space="preserve"> PAGEREF _Toc483817796 \h </w:instrText>
        </w:r>
        <w:r w:rsidR="00076FA4">
          <w:rPr>
            <w:webHidden/>
          </w:rPr>
        </w:r>
        <w:r w:rsidR="00076FA4">
          <w:rPr>
            <w:webHidden/>
          </w:rPr>
          <w:fldChar w:fldCharType="separate"/>
        </w:r>
        <w:r w:rsidR="00076FA4">
          <w:rPr>
            <w:webHidden/>
          </w:rPr>
          <w:t>43</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97" w:history="1">
        <w:r w:rsidR="00076FA4" w:rsidRPr="005E7BBE">
          <w:rPr>
            <w:rStyle w:val="Hyperlink"/>
          </w:rPr>
          <w:t>4.1</w:t>
        </w:r>
        <w:r w:rsidR="00076FA4">
          <w:rPr>
            <w:rFonts w:asciiTheme="minorHAnsi" w:eastAsiaTheme="minorEastAsia" w:hAnsiTheme="minorHAnsi" w:cstheme="minorBidi"/>
            <w:sz w:val="22"/>
            <w:szCs w:val="22"/>
            <w:lang w:eastAsia="en-AU"/>
          </w:rPr>
          <w:tab/>
        </w:r>
        <w:r w:rsidR="00076FA4" w:rsidRPr="005E7BBE">
          <w:rPr>
            <w:rStyle w:val="Hyperlink"/>
          </w:rPr>
          <w:t>Follow-up recommendation end points</w:t>
        </w:r>
        <w:r w:rsidR="00076FA4">
          <w:rPr>
            <w:webHidden/>
          </w:rPr>
          <w:tab/>
        </w:r>
        <w:r w:rsidR="00076FA4">
          <w:rPr>
            <w:webHidden/>
          </w:rPr>
          <w:fldChar w:fldCharType="begin"/>
        </w:r>
        <w:r w:rsidR="00076FA4">
          <w:rPr>
            <w:webHidden/>
          </w:rPr>
          <w:instrText xml:space="preserve"> PAGEREF _Toc483817797 \h </w:instrText>
        </w:r>
        <w:r w:rsidR="00076FA4">
          <w:rPr>
            <w:webHidden/>
          </w:rPr>
        </w:r>
        <w:r w:rsidR="00076FA4">
          <w:rPr>
            <w:webHidden/>
          </w:rPr>
          <w:fldChar w:fldCharType="separate"/>
        </w:r>
        <w:r w:rsidR="00076FA4">
          <w:rPr>
            <w:webHidden/>
          </w:rPr>
          <w:t>43</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98" w:history="1">
        <w:r w:rsidR="00076FA4" w:rsidRPr="005E7BBE">
          <w:rPr>
            <w:rStyle w:val="Hyperlink"/>
          </w:rPr>
          <w:t>4.2</w:t>
        </w:r>
        <w:r w:rsidR="00076FA4">
          <w:rPr>
            <w:rFonts w:asciiTheme="minorHAnsi" w:eastAsiaTheme="minorEastAsia" w:hAnsiTheme="minorHAnsi" w:cstheme="minorBidi"/>
            <w:sz w:val="22"/>
            <w:szCs w:val="22"/>
            <w:lang w:eastAsia="en-AU"/>
          </w:rPr>
          <w:tab/>
        </w:r>
        <w:r w:rsidR="00076FA4" w:rsidRPr="005E7BBE">
          <w:rPr>
            <w:rStyle w:val="Hyperlink"/>
          </w:rPr>
          <w:t>Business rules for the follow-up recommendation end points.</w:t>
        </w:r>
        <w:r w:rsidR="00076FA4">
          <w:rPr>
            <w:webHidden/>
          </w:rPr>
          <w:tab/>
        </w:r>
        <w:r w:rsidR="00076FA4">
          <w:rPr>
            <w:webHidden/>
          </w:rPr>
          <w:fldChar w:fldCharType="begin"/>
        </w:r>
        <w:r w:rsidR="00076FA4">
          <w:rPr>
            <w:webHidden/>
          </w:rPr>
          <w:instrText xml:space="preserve"> PAGEREF _Toc483817798 \h </w:instrText>
        </w:r>
        <w:r w:rsidR="00076FA4">
          <w:rPr>
            <w:webHidden/>
          </w:rPr>
        </w:r>
        <w:r w:rsidR="00076FA4">
          <w:rPr>
            <w:webHidden/>
          </w:rPr>
          <w:fldChar w:fldCharType="separate"/>
        </w:r>
        <w:r w:rsidR="00076FA4">
          <w:rPr>
            <w:webHidden/>
          </w:rPr>
          <w:t>43</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799" w:history="1">
        <w:r w:rsidR="00076FA4" w:rsidRPr="005E7BBE">
          <w:rPr>
            <w:rStyle w:val="Hyperlink"/>
          </w:rPr>
          <w:t>4.3</w:t>
        </w:r>
        <w:r w:rsidR="00076FA4">
          <w:rPr>
            <w:rFonts w:asciiTheme="minorHAnsi" w:eastAsiaTheme="minorEastAsia" w:hAnsiTheme="minorHAnsi" w:cstheme="minorBidi"/>
            <w:sz w:val="22"/>
            <w:szCs w:val="22"/>
            <w:lang w:eastAsia="en-AU"/>
          </w:rPr>
          <w:tab/>
        </w:r>
        <w:r w:rsidR="00076FA4" w:rsidRPr="005E7BBE">
          <w:rPr>
            <w:rStyle w:val="Hyperlink"/>
          </w:rPr>
          <w:t>API entity list (POST/PUT – Investigation recommendation)</w:t>
        </w:r>
        <w:r w:rsidR="00076FA4">
          <w:rPr>
            <w:webHidden/>
          </w:rPr>
          <w:tab/>
        </w:r>
        <w:r w:rsidR="00076FA4">
          <w:rPr>
            <w:webHidden/>
          </w:rPr>
          <w:fldChar w:fldCharType="begin"/>
        </w:r>
        <w:r w:rsidR="00076FA4">
          <w:rPr>
            <w:webHidden/>
          </w:rPr>
          <w:instrText xml:space="preserve"> PAGEREF _Toc483817799 \h </w:instrText>
        </w:r>
        <w:r w:rsidR="00076FA4">
          <w:rPr>
            <w:webHidden/>
          </w:rPr>
        </w:r>
        <w:r w:rsidR="00076FA4">
          <w:rPr>
            <w:webHidden/>
          </w:rPr>
          <w:fldChar w:fldCharType="separate"/>
        </w:r>
        <w:r w:rsidR="00076FA4">
          <w:rPr>
            <w:webHidden/>
          </w:rPr>
          <w:t>46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00" w:history="1">
        <w:r w:rsidR="00076FA4" w:rsidRPr="005E7BBE">
          <w:rPr>
            <w:rStyle w:val="Hyperlink"/>
          </w:rPr>
          <w:t>4.4</w:t>
        </w:r>
        <w:r w:rsidR="00076FA4">
          <w:rPr>
            <w:rFonts w:asciiTheme="minorHAnsi" w:eastAsiaTheme="minorEastAsia" w:hAnsiTheme="minorHAnsi" w:cstheme="minorBidi"/>
            <w:sz w:val="22"/>
            <w:szCs w:val="22"/>
            <w:lang w:eastAsia="en-AU"/>
          </w:rPr>
          <w:tab/>
        </w:r>
        <w:r w:rsidR="00076FA4" w:rsidRPr="005E7BBE">
          <w:rPr>
            <w:rStyle w:val="Hyperlink"/>
          </w:rPr>
          <w:t>API entity list (POST/PUT – Root cause analysis recommendation)</w:t>
        </w:r>
        <w:r w:rsidR="00076FA4">
          <w:rPr>
            <w:webHidden/>
          </w:rPr>
          <w:tab/>
        </w:r>
        <w:r w:rsidR="00076FA4">
          <w:rPr>
            <w:webHidden/>
          </w:rPr>
          <w:fldChar w:fldCharType="begin"/>
        </w:r>
        <w:r w:rsidR="00076FA4">
          <w:rPr>
            <w:webHidden/>
          </w:rPr>
          <w:instrText xml:space="preserve"> PAGEREF _Toc483817800 \h </w:instrText>
        </w:r>
        <w:r w:rsidR="00076FA4">
          <w:rPr>
            <w:webHidden/>
          </w:rPr>
        </w:r>
        <w:r w:rsidR="00076FA4">
          <w:rPr>
            <w:webHidden/>
          </w:rPr>
          <w:fldChar w:fldCharType="separate"/>
        </w:r>
        <w:r w:rsidR="00076FA4">
          <w:rPr>
            <w:webHidden/>
          </w:rPr>
          <w:t>47</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01" w:history="1">
        <w:r w:rsidR="00076FA4" w:rsidRPr="005E7BBE">
          <w:rPr>
            <w:rStyle w:val="Hyperlink"/>
          </w:rPr>
          <w:t>4.5</w:t>
        </w:r>
        <w:r w:rsidR="00076FA4">
          <w:rPr>
            <w:rFonts w:asciiTheme="minorHAnsi" w:eastAsiaTheme="minorEastAsia" w:hAnsiTheme="minorHAnsi" w:cstheme="minorBidi"/>
            <w:sz w:val="22"/>
            <w:szCs w:val="22"/>
            <w:lang w:eastAsia="en-AU"/>
          </w:rPr>
          <w:tab/>
        </w:r>
        <w:r w:rsidR="00076FA4" w:rsidRPr="005E7BBE">
          <w:rPr>
            <w:rStyle w:val="Hyperlink"/>
          </w:rPr>
          <w:t>API entity list (POST/PUT – Case review recommendation)</w:t>
        </w:r>
        <w:r w:rsidR="00076FA4">
          <w:rPr>
            <w:webHidden/>
          </w:rPr>
          <w:tab/>
        </w:r>
        <w:r w:rsidR="00076FA4">
          <w:rPr>
            <w:webHidden/>
          </w:rPr>
          <w:fldChar w:fldCharType="begin"/>
        </w:r>
        <w:r w:rsidR="00076FA4">
          <w:rPr>
            <w:webHidden/>
          </w:rPr>
          <w:instrText xml:space="preserve"> PAGEREF _Toc483817801 \h </w:instrText>
        </w:r>
        <w:r w:rsidR="00076FA4">
          <w:rPr>
            <w:webHidden/>
          </w:rPr>
        </w:r>
        <w:r w:rsidR="00076FA4">
          <w:rPr>
            <w:webHidden/>
          </w:rPr>
          <w:fldChar w:fldCharType="separate"/>
        </w:r>
        <w:r w:rsidR="00076FA4">
          <w:rPr>
            <w:webHidden/>
          </w:rPr>
          <w:t>47</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02" w:history="1">
        <w:r w:rsidR="00076FA4" w:rsidRPr="005E7BBE">
          <w:rPr>
            <w:rStyle w:val="Hyperlink"/>
          </w:rPr>
          <w:t>4.6</w:t>
        </w:r>
        <w:r w:rsidR="00076FA4">
          <w:rPr>
            <w:rFonts w:asciiTheme="minorHAnsi" w:eastAsiaTheme="minorEastAsia" w:hAnsiTheme="minorHAnsi" w:cstheme="minorBidi"/>
            <w:sz w:val="22"/>
            <w:szCs w:val="22"/>
            <w:lang w:eastAsia="en-AU"/>
          </w:rPr>
          <w:tab/>
        </w:r>
        <w:r w:rsidR="00076FA4" w:rsidRPr="005E7BBE">
          <w:rPr>
            <w:rStyle w:val="Hyperlink"/>
          </w:rPr>
          <w:t>API entity list (GET – Follow up)</w:t>
        </w:r>
        <w:r w:rsidR="00076FA4">
          <w:rPr>
            <w:webHidden/>
          </w:rPr>
          <w:tab/>
        </w:r>
        <w:r w:rsidR="00076FA4">
          <w:rPr>
            <w:webHidden/>
          </w:rPr>
          <w:fldChar w:fldCharType="begin"/>
        </w:r>
        <w:r w:rsidR="00076FA4">
          <w:rPr>
            <w:webHidden/>
          </w:rPr>
          <w:instrText xml:space="preserve"> PAGEREF _Toc483817802 \h </w:instrText>
        </w:r>
        <w:r w:rsidR="00076FA4">
          <w:rPr>
            <w:webHidden/>
          </w:rPr>
        </w:r>
        <w:r w:rsidR="00076FA4">
          <w:rPr>
            <w:webHidden/>
          </w:rPr>
          <w:fldChar w:fldCharType="separate"/>
        </w:r>
        <w:r w:rsidR="00076FA4">
          <w:rPr>
            <w:webHidden/>
          </w:rPr>
          <w:t>48</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03" w:history="1">
        <w:r w:rsidR="00076FA4" w:rsidRPr="005E7BBE">
          <w:rPr>
            <w:rStyle w:val="Hyperlink"/>
          </w:rPr>
          <w:t>4.7</w:t>
        </w:r>
        <w:r w:rsidR="00076FA4">
          <w:rPr>
            <w:rFonts w:asciiTheme="minorHAnsi" w:eastAsiaTheme="minorEastAsia" w:hAnsiTheme="minorHAnsi" w:cstheme="minorBidi"/>
            <w:sz w:val="22"/>
            <w:szCs w:val="22"/>
            <w:lang w:eastAsia="en-AU"/>
          </w:rPr>
          <w:tab/>
        </w:r>
        <w:r w:rsidR="00076FA4" w:rsidRPr="005E7BBE">
          <w:rPr>
            <w:rStyle w:val="Hyperlink"/>
          </w:rPr>
          <w:t>Follow-up recommendation entity list details</w:t>
        </w:r>
        <w:r w:rsidR="00076FA4">
          <w:rPr>
            <w:webHidden/>
          </w:rPr>
          <w:tab/>
        </w:r>
        <w:r w:rsidR="00076FA4">
          <w:rPr>
            <w:webHidden/>
          </w:rPr>
          <w:fldChar w:fldCharType="begin"/>
        </w:r>
        <w:r w:rsidR="00076FA4">
          <w:rPr>
            <w:webHidden/>
          </w:rPr>
          <w:instrText xml:space="preserve"> PAGEREF _Toc483817803 \h </w:instrText>
        </w:r>
        <w:r w:rsidR="00076FA4">
          <w:rPr>
            <w:webHidden/>
          </w:rPr>
        </w:r>
        <w:r w:rsidR="00076FA4">
          <w:rPr>
            <w:webHidden/>
          </w:rPr>
          <w:fldChar w:fldCharType="separate"/>
        </w:r>
        <w:r w:rsidR="00076FA4">
          <w:rPr>
            <w:webHidden/>
          </w:rPr>
          <w:t>49</w:t>
        </w:r>
        <w:r w:rsidR="00076FA4">
          <w:rPr>
            <w:webHidden/>
          </w:rPr>
          <w:fldChar w:fldCharType="end"/>
        </w:r>
      </w:hyperlink>
    </w:p>
    <w:p w:rsidR="00076FA4" w:rsidRDefault="005F323D">
      <w:pPr>
        <w:pStyle w:val="TOC1"/>
        <w:tabs>
          <w:tab w:val="left" w:pos="567"/>
        </w:tabs>
        <w:rPr>
          <w:rFonts w:asciiTheme="minorHAnsi" w:eastAsiaTheme="minorEastAsia" w:hAnsiTheme="minorHAnsi" w:cstheme="minorBidi"/>
          <w:b w:val="0"/>
          <w:sz w:val="22"/>
          <w:szCs w:val="22"/>
          <w:lang w:eastAsia="en-AU"/>
        </w:rPr>
      </w:pPr>
      <w:hyperlink w:anchor="_Toc483817804" w:history="1">
        <w:r w:rsidR="00076FA4" w:rsidRPr="005E7BBE">
          <w:rPr>
            <w:rStyle w:val="Hyperlink"/>
          </w:rPr>
          <w:t>5</w:t>
        </w:r>
        <w:r w:rsidR="00076FA4">
          <w:rPr>
            <w:rFonts w:asciiTheme="minorHAnsi" w:eastAsiaTheme="minorEastAsia" w:hAnsiTheme="minorHAnsi" w:cstheme="minorBidi"/>
            <w:b w:val="0"/>
            <w:sz w:val="22"/>
            <w:szCs w:val="22"/>
            <w:lang w:eastAsia="en-AU"/>
          </w:rPr>
          <w:tab/>
        </w:r>
        <w:r w:rsidR="00076FA4" w:rsidRPr="005E7BBE">
          <w:rPr>
            <w:rStyle w:val="Hyperlink"/>
          </w:rPr>
          <w:t>Follow-up outcome end points</w:t>
        </w:r>
        <w:r w:rsidR="00076FA4">
          <w:rPr>
            <w:webHidden/>
          </w:rPr>
          <w:tab/>
        </w:r>
        <w:r w:rsidR="00076FA4">
          <w:rPr>
            <w:webHidden/>
          </w:rPr>
          <w:fldChar w:fldCharType="begin"/>
        </w:r>
        <w:r w:rsidR="00076FA4">
          <w:rPr>
            <w:webHidden/>
          </w:rPr>
          <w:instrText xml:space="preserve"> PAGEREF _Toc483817804 \h </w:instrText>
        </w:r>
        <w:r w:rsidR="00076FA4">
          <w:rPr>
            <w:webHidden/>
          </w:rPr>
        </w:r>
        <w:r w:rsidR="00076FA4">
          <w:rPr>
            <w:webHidden/>
          </w:rPr>
          <w:fldChar w:fldCharType="separate"/>
        </w:r>
        <w:r w:rsidR="00076FA4">
          <w:rPr>
            <w:webHidden/>
          </w:rPr>
          <w:t>57</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05" w:history="1">
        <w:r w:rsidR="00076FA4" w:rsidRPr="005E7BBE">
          <w:rPr>
            <w:rStyle w:val="Hyperlink"/>
          </w:rPr>
          <w:t>5.1</w:t>
        </w:r>
        <w:r w:rsidR="00076FA4">
          <w:rPr>
            <w:rFonts w:asciiTheme="minorHAnsi" w:eastAsiaTheme="minorEastAsia" w:hAnsiTheme="minorHAnsi" w:cstheme="minorBidi"/>
            <w:sz w:val="22"/>
            <w:szCs w:val="22"/>
            <w:lang w:eastAsia="en-AU"/>
          </w:rPr>
          <w:tab/>
        </w:r>
        <w:r w:rsidR="00076FA4" w:rsidRPr="005E7BBE">
          <w:rPr>
            <w:rStyle w:val="Hyperlink"/>
          </w:rPr>
          <w:t>Follow-up outcome end points</w:t>
        </w:r>
        <w:r w:rsidR="00076FA4">
          <w:rPr>
            <w:webHidden/>
          </w:rPr>
          <w:tab/>
        </w:r>
        <w:r w:rsidR="00076FA4">
          <w:rPr>
            <w:webHidden/>
          </w:rPr>
          <w:fldChar w:fldCharType="begin"/>
        </w:r>
        <w:r w:rsidR="00076FA4">
          <w:rPr>
            <w:webHidden/>
          </w:rPr>
          <w:instrText xml:space="preserve"> PAGEREF _Toc483817805 \h </w:instrText>
        </w:r>
        <w:r w:rsidR="00076FA4">
          <w:rPr>
            <w:webHidden/>
          </w:rPr>
        </w:r>
        <w:r w:rsidR="00076FA4">
          <w:rPr>
            <w:webHidden/>
          </w:rPr>
          <w:fldChar w:fldCharType="separate"/>
        </w:r>
        <w:r w:rsidR="00076FA4">
          <w:rPr>
            <w:webHidden/>
          </w:rPr>
          <w:t>57</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06" w:history="1">
        <w:r w:rsidR="00076FA4" w:rsidRPr="005E7BBE">
          <w:rPr>
            <w:rStyle w:val="Hyperlink"/>
          </w:rPr>
          <w:t>5.2</w:t>
        </w:r>
        <w:r w:rsidR="00076FA4">
          <w:rPr>
            <w:rFonts w:asciiTheme="minorHAnsi" w:eastAsiaTheme="minorEastAsia" w:hAnsiTheme="minorHAnsi" w:cstheme="minorBidi"/>
            <w:sz w:val="22"/>
            <w:szCs w:val="22"/>
            <w:lang w:eastAsia="en-AU"/>
          </w:rPr>
          <w:tab/>
        </w:r>
        <w:r w:rsidR="00076FA4" w:rsidRPr="005E7BBE">
          <w:rPr>
            <w:rStyle w:val="Hyperlink"/>
          </w:rPr>
          <w:t>Business rules in regards to the API follow-up outcome end points.</w:t>
        </w:r>
        <w:r w:rsidR="00076FA4">
          <w:rPr>
            <w:webHidden/>
          </w:rPr>
          <w:tab/>
        </w:r>
        <w:r w:rsidR="00076FA4">
          <w:rPr>
            <w:webHidden/>
          </w:rPr>
          <w:fldChar w:fldCharType="begin"/>
        </w:r>
        <w:r w:rsidR="00076FA4">
          <w:rPr>
            <w:webHidden/>
          </w:rPr>
          <w:instrText xml:space="preserve"> PAGEREF _Toc483817806 \h </w:instrText>
        </w:r>
        <w:r w:rsidR="00076FA4">
          <w:rPr>
            <w:webHidden/>
          </w:rPr>
        </w:r>
        <w:r w:rsidR="00076FA4">
          <w:rPr>
            <w:webHidden/>
          </w:rPr>
          <w:fldChar w:fldCharType="separate"/>
        </w:r>
        <w:r w:rsidR="00076FA4">
          <w:rPr>
            <w:webHidden/>
          </w:rPr>
          <w:t>57</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07" w:history="1">
        <w:r w:rsidR="00076FA4" w:rsidRPr="005E7BBE">
          <w:rPr>
            <w:rStyle w:val="Hyperlink"/>
          </w:rPr>
          <w:t>5.3</w:t>
        </w:r>
        <w:r w:rsidR="00076FA4">
          <w:rPr>
            <w:rFonts w:asciiTheme="minorHAnsi" w:eastAsiaTheme="minorEastAsia" w:hAnsiTheme="minorHAnsi" w:cstheme="minorBidi"/>
            <w:sz w:val="22"/>
            <w:szCs w:val="22"/>
            <w:lang w:eastAsia="en-AU"/>
          </w:rPr>
          <w:tab/>
        </w:r>
        <w:r w:rsidR="00076FA4" w:rsidRPr="005E7BBE">
          <w:rPr>
            <w:rStyle w:val="Hyperlink"/>
          </w:rPr>
          <w:t>API entity list (PUT – Investigation outcome)</w:t>
        </w:r>
        <w:r w:rsidR="00076FA4">
          <w:rPr>
            <w:webHidden/>
          </w:rPr>
          <w:tab/>
        </w:r>
        <w:r w:rsidR="00076FA4">
          <w:rPr>
            <w:webHidden/>
          </w:rPr>
          <w:fldChar w:fldCharType="begin"/>
        </w:r>
        <w:r w:rsidR="00076FA4">
          <w:rPr>
            <w:webHidden/>
          </w:rPr>
          <w:instrText xml:space="preserve"> PAGEREF _Toc483817807 \h </w:instrText>
        </w:r>
        <w:r w:rsidR="00076FA4">
          <w:rPr>
            <w:webHidden/>
          </w:rPr>
        </w:r>
        <w:r w:rsidR="00076FA4">
          <w:rPr>
            <w:webHidden/>
          </w:rPr>
          <w:fldChar w:fldCharType="separate"/>
        </w:r>
        <w:r w:rsidR="00076FA4">
          <w:rPr>
            <w:webHidden/>
          </w:rPr>
          <w:t>59</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08" w:history="1">
        <w:r w:rsidR="00076FA4" w:rsidRPr="005E7BBE">
          <w:rPr>
            <w:rStyle w:val="Hyperlink"/>
          </w:rPr>
          <w:t>5.4</w:t>
        </w:r>
        <w:r w:rsidR="00076FA4">
          <w:rPr>
            <w:rFonts w:asciiTheme="minorHAnsi" w:eastAsiaTheme="minorEastAsia" w:hAnsiTheme="minorHAnsi" w:cstheme="minorBidi"/>
            <w:sz w:val="22"/>
            <w:szCs w:val="22"/>
            <w:lang w:eastAsia="en-AU"/>
          </w:rPr>
          <w:tab/>
        </w:r>
        <w:r w:rsidR="00076FA4" w:rsidRPr="005E7BBE">
          <w:rPr>
            <w:rStyle w:val="Hyperlink"/>
          </w:rPr>
          <w:t>API entity list (PUT – RCA outcome)</w:t>
        </w:r>
        <w:r w:rsidR="00076FA4">
          <w:rPr>
            <w:webHidden/>
          </w:rPr>
          <w:tab/>
        </w:r>
        <w:r w:rsidR="00076FA4">
          <w:rPr>
            <w:webHidden/>
          </w:rPr>
          <w:fldChar w:fldCharType="begin"/>
        </w:r>
        <w:r w:rsidR="00076FA4">
          <w:rPr>
            <w:webHidden/>
          </w:rPr>
          <w:instrText xml:space="preserve"> PAGEREF _Toc483817808 \h </w:instrText>
        </w:r>
        <w:r w:rsidR="00076FA4">
          <w:rPr>
            <w:webHidden/>
          </w:rPr>
        </w:r>
        <w:r w:rsidR="00076FA4">
          <w:rPr>
            <w:webHidden/>
          </w:rPr>
          <w:fldChar w:fldCharType="separate"/>
        </w:r>
        <w:r w:rsidR="00076FA4">
          <w:rPr>
            <w:webHidden/>
          </w:rPr>
          <w:t>59</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09" w:history="1">
        <w:r w:rsidR="00076FA4" w:rsidRPr="005E7BBE">
          <w:rPr>
            <w:rStyle w:val="Hyperlink"/>
          </w:rPr>
          <w:t>5.5</w:t>
        </w:r>
        <w:r w:rsidR="00076FA4">
          <w:rPr>
            <w:rFonts w:asciiTheme="minorHAnsi" w:eastAsiaTheme="minorEastAsia" w:hAnsiTheme="minorHAnsi" w:cstheme="minorBidi"/>
            <w:sz w:val="22"/>
            <w:szCs w:val="22"/>
            <w:lang w:eastAsia="en-AU"/>
          </w:rPr>
          <w:tab/>
        </w:r>
        <w:r w:rsidR="00076FA4" w:rsidRPr="005E7BBE">
          <w:rPr>
            <w:rStyle w:val="Hyperlink"/>
          </w:rPr>
          <w:t>Follow-up outcome entity list details</w:t>
        </w:r>
        <w:r w:rsidR="00076FA4">
          <w:rPr>
            <w:webHidden/>
          </w:rPr>
          <w:tab/>
        </w:r>
        <w:r w:rsidR="00076FA4">
          <w:rPr>
            <w:webHidden/>
          </w:rPr>
          <w:fldChar w:fldCharType="begin"/>
        </w:r>
        <w:r w:rsidR="00076FA4">
          <w:rPr>
            <w:webHidden/>
          </w:rPr>
          <w:instrText xml:space="preserve"> PAGEREF _Toc483817809 \h </w:instrText>
        </w:r>
        <w:r w:rsidR="00076FA4">
          <w:rPr>
            <w:webHidden/>
          </w:rPr>
        </w:r>
        <w:r w:rsidR="00076FA4">
          <w:rPr>
            <w:webHidden/>
          </w:rPr>
          <w:fldChar w:fldCharType="separate"/>
        </w:r>
        <w:r w:rsidR="00076FA4">
          <w:rPr>
            <w:webHidden/>
          </w:rPr>
          <w:t>60</w:t>
        </w:r>
        <w:r w:rsidR="00076FA4">
          <w:rPr>
            <w:webHidden/>
          </w:rPr>
          <w:fldChar w:fldCharType="end"/>
        </w:r>
      </w:hyperlink>
    </w:p>
    <w:p w:rsidR="00076FA4" w:rsidRDefault="005F323D">
      <w:pPr>
        <w:pStyle w:val="TOC1"/>
        <w:tabs>
          <w:tab w:val="left" w:pos="567"/>
        </w:tabs>
        <w:rPr>
          <w:rFonts w:asciiTheme="minorHAnsi" w:eastAsiaTheme="minorEastAsia" w:hAnsiTheme="minorHAnsi" w:cstheme="minorBidi"/>
          <w:b w:val="0"/>
          <w:sz w:val="22"/>
          <w:szCs w:val="22"/>
          <w:lang w:eastAsia="en-AU"/>
        </w:rPr>
      </w:pPr>
      <w:hyperlink w:anchor="_Toc483817810" w:history="1">
        <w:r w:rsidR="00076FA4" w:rsidRPr="005E7BBE">
          <w:rPr>
            <w:rStyle w:val="Hyperlink"/>
          </w:rPr>
          <w:t>6</w:t>
        </w:r>
        <w:r w:rsidR="00076FA4">
          <w:rPr>
            <w:rFonts w:asciiTheme="minorHAnsi" w:eastAsiaTheme="minorEastAsia" w:hAnsiTheme="minorHAnsi" w:cstheme="minorBidi"/>
            <w:b w:val="0"/>
            <w:sz w:val="22"/>
            <w:szCs w:val="22"/>
            <w:lang w:eastAsia="en-AU"/>
          </w:rPr>
          <w:tab/>
        </w:r>
        <w:r w:rsidR="00076FA4" w:rsidRPr="005E7BBE">
          <w:rPr>
            <w:rStyle w:val="Hyperlink"/>
          </w:rPr>
          <w:t>Reference data end points</w:t>
        </w:r>
        <w:r w:rsidR="00076FA4">
          <w:rPr>
            <w:webHidden/>
          </w:rPr>
          <w:tab/>
        </w:r>
        <w:r w:rsidR="00076FA4">
          <w:rPr>
            <w:webHidden/>
          </w:rPr>
          <w:fldChar w:fldCharType="begin"/>
        </w:r>
        <w:r w:rsidR="00076FA4">
          <w:rPr>
            <w:webHidden/>
          </w:rPr>
          <w:instrText xml:space="preserve"> PAGEREF _Toc483817810 \h </w:instrText>
        </w:r>
        <w:r w:rsidR="00076FA4">
          <w:rPr>
            <w:webHidden/>
          </w:rPr>
        </w:r>
        <w:r w:rsidR="00076FA4">
          <w:rPr>
            <w:webHidden/>
          </w:rPr>
          <w:fldChar w:fldCharType="separate"/>
        </w:r>
        <w:r w:rsidR="00076FA4">
          <w:rPr>
            <w:webHidden/>
          </w:rPr>
          <w:t>66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11" w:history="1">
        <w:r w:rsidR="00076FA4" w:rsidRPr="005E7BBE">
          <w:rPr>
            <w:rStyle w:val="Hyperlink"/>
          </w:rPr>
          <w:t>6.1</w:t>
        </w:r>
        <w:r w:rsidR="00076FA4">
          <w:rPr>
            <w:rFonts w:asciiTheme="minorHAnsi" w:eastAsiaTheme="minorEastAsia" w:hAnsiTheme="minorHAnsi" w:cstheme="minorBidi"/>
            <w:sz w:val="22"/>
            <w:szCs w:val="22"/>
            <w:lang w:eastAsia="en-AU"/>
          </w:rPr>
          <w:tab/>
        </w:r>
        <w:r w:rsidR="00076FA4" w:rsidRPr="005E7BBE">
          <w:rPr>
            <w:rStyle w:val="Hyperlink"/>
          </w:rPr>
          <w:t>Follow-up outcome end points</w:t>
        </w:r>
        <w:r w:rsidR="00076FA4">
          <w:rPr>
            <w:webHidden/>
          </w:rPr>
          <w:tab/>
        </w:r>
        <w:r w:rsidR="00076FA4">
          <w:rPr>
            <w:webHidden/>
          </w:rPr>
          <w:fldChar w:fldCharType="begin"/>
        </w:r>
        <w:r w:rsidR="00076FA4">
          <w:rPr>
            <w:webHidden/>
          </w:rPr>
          <w:instrText xml:space="preserve"> PAGEREF _Toc483817811 \h </w:instrText>
        </w:r>
        <w:r w:rsidR="00076FA4">
          <w:rPr>
            <w:webHidden/>
          </w:rPr>
        </w:r>
        <w:r w:rsidR="00076FA4">
          <w:rPr>
            <w:webHidden/>
          </w:rPr>
          <w:fldChar w:fldCharType="separate"/>
        </w:r>
        <w:r w:rsidR="00076FA4">
          <w:rPr>
            <w:webHidden/>
          </w:rPr>
          <w:t>66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12" w:history="1">
        <w:r w:rsidR="00076FA4" w:rsidRPr="005E7BBE">
          <w:rPr>
            <w:rStyle w:val="Hyperlink"/>
          </w:rPr>
          <w:t>6.2</w:t>
        </w:r>
        <w:r w:rsidR="00076FA4">
          <w:rPr>
            <w:rFonts w:asciiTheme="minorHAnsi" w:eastAsiaTheme="minorEastAsia" w:hAnsiTheme="minorHAnsi" w:cstheme="minorBidi"/>
            <w:sz w:val="22"/>
            <w:szCs w:val="22"/>
            <w:lang w:eastAsia="en-AU"/>
          </w:rPr>
          <w:tab/>
        </w:r>
        <w:r w:rsidR="00076FA4" w:rsidRPr="005E7BBE">
          <w:rPr>
            <w:rStyle w:val="Hyperlink"/>
          </w:rPr>
          <w:t>Business rules in regards to the API reference data end points.</w:t>
        </w:r>
        <w:r w:rsidR="00076FA4">
          <w:rPr>
            <w:webHidden/>
          </w:rPr>
          <w:tab/>
        </w:r>
        <w:r w:rsidR="00076FA4">
          <w:rPr>
            <w:webHidden/>
          </w:rPr>
          <w:fldChar w:fldCharType="begin"/>
        </w:r>
        <w:r w:rsidR="00076FA4">
          <w:rPr>
            <w:webHidden/>
          </w:rPr>
          <w:instrText xml:space="preserve"> PAGEREF _Toc483817812 \h </w:instrText>
        </w:r>
        <w:r w:rsidR="00076FA4">
          <w:rPr>
            <w:webHidden/>
          </w:rPr>
        </w:r>
        <w:r w:rsidR="00076FA4">
          <w:rPr>
            <w:webHidden/>
          </w:rPr>
          <w:fldChar w:fldCharType="separate"/>
        </w:r>
        <w:r w:rsidR="00076FA4">
          <w:rPr>
            <w:webHidden/>
          </w:rPr>
          <w:t>66</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13" w:history="1">
        <w:r w:rsidR="00076FA4" w:rsidRPr="005E7BBE">
          <w:rPr>
            <w:rStyle w:val="Hyperlink"/>
          </w:rPr>
          <w:t>6.3</w:t>
        </w:r>
        <w:r w:rsidR="00076FA4">
          <w:rPr>
            <w:rFonts w:asciiTheme="minorHAnsi" w:eastAsiaTheme="minorEastAsia" w:hAnsiTheme="minorHAnsi" w:cstheme="minorBidi"/>
            <w:sz w:val="22"/>
            <w:szCs w:val="22"/>
            <w:lang w:eastAsia="en-AU"/>
          </w:rPr>
          <w:tab/>
        </w:r>
        <w:r w:rsidR="00076FA4" w:rsidRPr="005E7BBE">
          <w:rPr>
            <w:rStyle w:val="Hyperlink"/>
          </w:rPr>
          <w:t>API entity list (GET – Incident reference data)</w:t>
        </w:r>
        <w:r w:rsidR="00076FA4">
          <w:rPr>
            <w:webHidden/>
          </w:rPr>
          <w:tab/>
        </w:r>
        <w:r w:rsidR="00076FA4">
          <w:rPr>
            <w:webHidden/>
          </w:rPr>
          <w:fldChar w:fldCharType="begin"/>
        </w:r>
        <w:r w:rsidR="00076FA4">
          <w:rPr>
            <w:webHidden/>
          </w:rPr>
          <w:instrText xml:space="preserve"> PAGEREF _Toc483817813 \h </w:instrText>
        </w:r>
        <w:r w:rsidR="00076FA4">
          <w:rPr>
            <w:webHidden/>
          </w:rPr>
        </w:r>
        <w:r w:rsidR="00076FA4">
          <w:rPr>
            <w:webHidden/>
          </w:rPr>
          <w:fldChar w:fldCharType="separate"/>
        </w:r>
        <w:r w:rsidR="00076FA4">
          <w:rPr>
            <w:webHidden/>
          </w:rPr>
          <w:t>67</w:t>
        </w:r>
        <w:r w:rsidR="00076FA4">
          <w:rPr>
            <w:webHidden/>
          </w:rPr>
          <w:fldChar w:fldCharType="end"/>
        </w:r>
      </w:hyperlink>
    </w:p>
    <w:p w:rsidR="00076FA4" w:rsidRDefault="005F323D">
      <w:pPr>
        <w:pStyle w:val="TOC2"/>
        <w:tabs>
          <w:tab w:val="left" w:pos="567"/>
        </w:tabs>
        <w:rPr>
          <w:rFonts w:asciiTheme="minorHAnsi" w:eastAsiaTheme="minorEastAsia" w:hAnsiTheme="minorHAnsi" w:cstheme="minorBidi"/>
          <w:sz w:val="22"/>
          <w:szCs w:val="22"/>
          <w:lang w:eastAsia="en-AU"/>
        </w:rPr>
      </w:pPr>
      <w:hyperlink w:anchor="_Toc483817814" w:history="1">
        <w:r w:rsidR="00076FA4" w:rsidRPr="005E7BBE">
          <w:rPr>
            <w:rStyle w:val="Hyperlink"/>
          </w:rPr>
          <w:t>6.4</w:t>
        </w:r>
        <w:r w:rsidR="00076FA4">
          <w:rPr>
            <w:rFonts w:asciiTheme="minorHAnsi" w:eastAsiaTheme="minorEastAsia" w:hAnsiTheme="minorHAnsi" w:cstheme="minorBidi"/>
            <w:sz w:val="22"/>
            <w:szCs w:val="22"/>
            <w:lang w:eastAsia="en-AU"/>
          </w:rPr>
          <w:tab/>
        </w:r>
        <w:r w:rsidR="00076FA4" w:rsidRPr="005E7BBE">
          <w:rPr>
            <w:rStyle w:val="Hyperlink"/>
          </w:rPr>
          <w:t>Reference data entity list details</w:t>
        </w:r>
        <w:r w:rsidR="00076FA4">
          <w:rPr>
            <w:webHidden/>
          </w:rPr>
          <w:tab/>
        </w:r>
        <w:r w:rsidR="00076FA4">
          <w:rPr>
            <w:webHidden/>
          </w:rPr>
          <w:fldChar w:fldCharType="begin"/>
        </w:r>
        <w:r w:rsidR="00076FA4">
          <w:rPr>
            <w:webHidden/>
          </w:rPr>
          <w:instrText xml:space="preserve"> PAGEREF _Toc483817814 \h </w:instrText>
        </w:r>
        <w:r w:rsidR="00076FA4">
          <w:rPr>
            <w:webHidden/>
          </w:rPr>
        </w:r>
        <w:r w:rsidR="00076FA4">
          <w:rPr>
            <w:webHidden/>
          </w:rPr>
          <w:fldChar w:fldCharType="separate"/>
        </w:r>
        <w:r w:rsidR="00076FA4">
          <w:rPr>
            <w:webHidden/>
          </w:rPr>
          <w:t>68</w:t>
        </w:r>
        <w:r w:rsidR="00076FA4">
          <w:rPr>
            <w:webHidden/>
          </w:rPr>
          <w:fldChar w:fldCharType="end"/>
        </w:r>
      </w:hyperlink>
    </w:p>
    <w:p w:rsidR="00076FA4" w:rsidRDefault="005F323D">
      <w:pPr>
        <w:pStyle w:val="TOC1"/>
        <w:tabs>
          <w:tab w:val="left" w:pos="567"/>
        </w:tabs>
        <w:rPr>
          <w:rFonts w:asciiTheme="minorHAnsi" w:eastAsiaTheme="minorEastAsia" w:hAnsiTheme="minorHAnsi" w:cstheme="minorBidi"/>
          <w:b w:val="0"/>
          <w:sz w:val="22"/>
          <w:szCs w:val="22"/>
          <w:lang w:eastAsia="en-AU"/>
        </w:rPr>
      </w:pPr>
      <w:hyperlink w:anchor="_Toc483817815" w:history="1">
        <w:r w:rsidR="00076FA4" w:rsidRPr="005E7BBE">
          <w:rPr>
            <w:rStyle w:val="Hyperlink"/>
          </w:rPr>
          <w:t>7</w:t>
        </w:r>
        <w:r w:rsidR="00076FA4">
          <w:rPr>
            <w:rFonts w:asciiTheme="minorHAnsi" w:eastAsiaTheme="minorEastAsia" w:hAnsiTheme="minorHAnsi" w:cstheme="minorBidi"/>
            <w:b w:val="0"/>
            <w:sz w:val="22"/>
            <w:szCs w:val="22"/>
            <w:lang w:eastAsia="en-AU"/>
          </w:rPr>
          <w:tab/>
        </w:r>
        <w:r w:rsidR="00076FA4" w:rsidRPr="005E7BBE">
          <w:rPr>
            <w:rStyle w:val="Hyperlink"/>
          </w:rPr>
          <w:t>Appendix A – Example of reference data end points</w:t>
        </w:r>
        <w:r w:rsidR="00076FA4">
          <w:rPr>
            <w:webHidden/>
          </w:rPr>
          <w:tab/>
        </w:r>
        <w:r w:rsidR="00076FA4">
          <w:rPr>
            <w:webHidden/>
          </w:rPr>
          <w:fldChar w:fldCharType="begin"/>
        </w:r>
        <w:r w:rsidR="00076FA4">
          <w:rPr>
            <w:webHidden/>
          </w:rPr>
          <w:instrText xml:space="preserve"> PAGEREF _Toc483817815 \h </w:instrText>
        </w:r>
        <w:r w:rsidR="00076FA4">
          <w:rPr>
            <w:webHidden/>
          </w:rPr>
        </w:r>
        <w:r w:rsidR="00076FA4">
          <w:rPr>
            <w:webHidden/>
          </w:rPr>
          <w:fldChar w:fldCharType="separate"/>
        </w:r>
        <w:r w:rsidR="00076FA4">
          <w:rPr>
            <w:webHidden/>
          </w:rPr>
          <w:t>70</w:t>
        </w:r>
        <w:r w:rsidR="00076FA4">
          <w:rPr>
            <w:webHidden/>
          </w:rPr>
          <w:fldChar w:fldCharType="end"/>
        </w:r>
      </w:hyperlink>
    </w:p>
    <w:p w:rsidR="00076FA4" w:rsidRDefault="005F323D">
      <w:pPr>
        <w:pStyle w:val="TOC1"/>
        <w:tabs>
          <w:tab w:val="left" w:pos="567"/>
        </w:tabs>
        <w:rPr>
          <w:rFonts w:asciiTheme="minorHAnsi" w:eastAsiaTheme="minorEastAsia" w:hAnsiTheme="minorHAnsi" w:cstheme="minorBidi"/>
          <w:b w:val="0"/>
          <w:sz w:val="22"/>
          <w:szCs w:val="22"/>
          <w:lang w:eastAsia="en-AU"/>
        </w:rPr>
      </w:pPr>
      <w:hyperlink w:anchor="_Toc483817816" w:history="1">
        <w:r w:rsidR="00076FA4" w:rsidRPr="005E7BBE">
          <w:rPr>
            <w:rStyle w:val="Hyperlink"/>
          </w:rPr>
          <w:t>8</w:t>
        </w:r>
        <w:r w:rsidR="00076FA4">
          <w:rPr>
            <w:rFonts w:asciiTheme="minorHAnsi" w:eastAsiaTheme="minorEastAsia" w:hAnsiTheme="minorHAnsi" w:cstheme="minorBidi"/>
            <w:b w:val="0"/>
            <w:sz w:val="22"/>
            <w:szCs w:val="22"/>
            <w:lang w:eastAsia="en-AU"/>
          </w:rPr>
          <w:tab/>
        </w:r>
        <w:r w:rsidR="00076FA4" w:rsidRPr="005E7BBE">
          <w:rPr>
            <w:rStyle w:val="Hyperlink"/>
          </w:rPr>
          <w:t>Appendix B – Example of API emails</w:t>
        </w:r>
        <w:r w:rsidR="00076FA4">
          <w:rPr>
            <w:webHidden/>
          </w:rPr>
          <w:tab/>
        </w:r>
        <w:r w:rsidR="00076FA4">
          <w:rPr>
            <w:webHidden/>
          </w:rPr>
          <w:fldChar w:fldCharType="begin"/>
        </w:r>
        <w:r w:rsidR="00076FA4">
          <w:rPr>
            <w:webHidden/>
          </w:rPr>
          <w:instrText xml:space="preserve"> PAGEREF _Toc483817816 \h </w:instrText>
        </w:r>
        <w:r w:rsidR="00076FA4">
          <w:rPr>
            <w:webHidden/>
          </w:rPr>
        </w:r>
        <w:r w:rsidR="00076FA4">
          <w:rPr>
            <w:webHidden/>
          </w:rPr>
          <w:fldChar w:fldCharType="separate"/>
        </w:r>
        <w:r w:rsidR="00076FA4">
          <w:rPr>
            <w:webHidden/>
          </w:rPr>
          <w:t>72</w:t>
        </w:r>
        <w:r w:rsidR="00076FA4">
          <w:rPr>
            <w:webHidden/>
          </w:rPr>
          <w:fldChar w:fldCharType="end"/>
        </w:r>
      </w:hyperlink>
    </w:p>
    <w:p w:rsidR="003E2E12" w:rsidRPr="003072C6" w:rsidRDefault="00E15DA9" w:rsidP="00213772">
      <w:pPr>
        <w:pStyle w:val="TOC2"/>
        <w:rPr>
          <w:noProof w:val="0"/>
        </w:rPr>
      </w:pPr>
      <w:r w:rsidRPr="003072C6">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E63E8E" w:rsidRDefault="00B537F8" w:rsidP="00E63E8E">
      <w:pPr>
        <w:pStyle w:val="Heading1"/>
        <w:keepNext w:val="0"/>
        <w:keepLines w:val="0"/>
        <w:tabs>
          <w:tab w:val="left" w:pos="0"/>
        </w:tabs>
        <w:spacing w:before="0" w:after="160" w:line="259" w:lineRule="auto"/>
        <w:ind w:left="720" w:hanging="720"/>
      </w:pPr>
      <w:bookmarkStart w:id="2" w:name="_Toc481146844"/>
      <w:bookmarkStart w:id="3" w:name="_Toc483817778"/>
      <w:r>
        <w:lastRenderedPageBreak/>
        <w:t>Introduction</w:t>
      </w:r>
      <w:bookmarkStart w:id="4" w:name="_Toc483817779"/>
      <w:bookmarkEnd w:id="2"/>
      <w:bookmarkEnd w:id="3"/>
    </w:p>
    <w:p w:rsidR="00B537F8" w:rsidRDefault="00B537F8" w:rsidP="00B537F8">
      <w:pPr>
        <w:pStyle w:val="Heading2"/>
        <w:keepNext w:val="0"/>
        <w:keepLines w:val="0"/>
        <w:widowControl w:val="0"/>
        <w:tabs>
          <w:tab w:val="left" w:pos="0"/>
        </w:tabs>
        <w:spacing w:before="0" w:after="160" w:line="259" w:lineRule="auto"/>
        <w:ind w:left="720" w:hanging="720"/>
      </w:pPr>
      <w:r>
        <w:t>Purpose</w:t>
      </w:r>
      <w:bookmarkEnd w:id="4"/>
    </w:p>
    <w:p w:rsidR="00B537F8" w:rsidRDefault="00B537F8" w:rsidP="00B537F8">
      <w:pPr>
        <w:pStyle w:val="DHHSbody"/>
      </w:pPr>
      <w:r>
        <w:t>The purpose of this document is to specify the business rules and technical details for the CIMS API interface for external service providers and third party vendors.</w:t>
      </w:r>
    </w:p>
    <w:p w:rsidR="00B537F8" w:rsidRDefault="00B537F8" w:rsidP="00B537F8">
      <w:pPr>
        <w:pStyle w:val="Heading2"/>
        <w:keepNext w:val="0"/>
        <w:keepLines w:val="0"/>
        <w:widowControl w:val="0"/>
        <w:tabs>
          <w:tab w:val="left" w:pos="0"/>
        </w:tabs>
        <w:spacing w:before="0" w:after="160" w:line="259" w:lineRule="auto"/>
        <w:ind w:left="720" w:hanging="720"/>
      </w:pPr>
      <w:bookmarkStart w:id="5" w:name="_Toc483817780"/>
      <w:r>
        <w:t>Scope</w:t>
      </w:r>
      <w:bookmarkEnd w:id="5"/>
    </w:p>
    <w:p w:rsidR="00B537F8" w:rsidRDefault="00B537F8" w:rsidP="00B537F8">
      <w:pPr>
        <w:pStyle w:val="Heading3"/>
        <w:keepNext w:val="0"/>
        <w:keepLines w:val="0"/>
        <w:tabs>
          <w:tab w:val="left" w:pos="709"/>
        </w:tabs>
        <w:spacing w:before="120" w:after="60" w:line="259" w:lineRule="auto"/>
        <w:ind w:left="709" w:hanging="709"/>
      </w:pPr>
      <w:r>
        <w:t>In scope</w:t>
      </w:r>
    </w:p>
    <w:p w:rsidR="00B537F8" w:rsidRDefault="00B537F8" w:rsidP="00B537F8">
      <w:pPr>
        <w:pStyle w:val="DHHSbody"/>
      </w:pPr>
      <w:r>
        <w:t>This document covers the business logic behind submitting Incident reports and outcomes to the department via the Applic</w:t>
      </w:r>
      <w:r w:rsidR="00FA653E">
        <w:t xml:space="preserve">ation program interface (API). </w:t>
      </w:r>
      <w:r>
        <w:t>This document applies to Service providers using their own Client incident registers submitting the incident reports and outcomes via an API.</w:t>
      </w:r>
    </w:p>
    <w:p w:rsidR="00B537F8" w:rsidRDefault="00B537F8" w:rsidP="00B537F8">
      <w:pPr>
        <w:pStyle w:val="Heading2"/>
        <w:keepNext w:val="0"/>
        <w:keepLines w:val="0"/>
        <w:widowControl w:val="0"/>
        <w:tabs>
          <w:tab w:val="left" w:pos="0"/>
        </w:tabs>
        <w:spacing w:before="0" w:after="160" w:line="259" w:lineRule="auto"/>
        <w:ind w:left="720" w:hanging="720"/>
      </w:pPr>
      <w:bookmarkStart w:id="6" w:name="_Toc483817781"/>
      <w:r>
        <w:t>Audience</w:t>
      </w:r>
      <w:bookmarkEnd w:id="6"/>
    </w:p>
    <w:p w:rsidR="00B537F8" w:rsidRDefault="00B537F8" w:rsidP="00B537F8">
      <w:pPr>
        <w:pStyle w:val="DHHSbody"/>
      </w:pPr>
      <w:r>
        <w:t>The audience for this document includes:</w:t>
      </w:r>
    </w:p>
    <w:p w:rsidR="00B537F8" w:rsidRDefault="00B537F8" w:rsidP="00B537F8">
      <w:pPr>
        <w:pStyle w:val="DHHSbullet1"/>
      </w:pPr>
      <w:r>
        <w:t>External software / Risk management software vendors</w:t>
      </w:r>
    </w:p>
    <w:p w:rsidR="00B537F8" w:rsidRDefault="00B537F8" w:rsidP="00B537F8">
      <w:pPr>
        <w:pStyle w:val="DHHSbullet1"/>
      </w:pPr>
      <w:r>
        <w:t>DHHS staff and management</w:t>
      </w:r>
    </w:p>
    <w:p w:rsidR="00B537F8" w:rsidRDefault="00B537F8" w:rsidP="00B537F8">
      <w:pPr>
        <w:pStyle w:val="DHHSbullet1"/>
      </w:pPr>
      <w:r>
        <w:t>DHHS support</w:t>
      </w:r>
    </w:p>
    <w:p w:rsidR="004A0B8E" w:rsidRDefault="004A0B8E" w:rsidP="004A0B8E">
      <w:pPr>
        <w:pStyle w:val="DHHSbullet1"/>
        <w:numPr>
          <w:ilvl w:val="0"/>
          <w:numId w:val="0"/>
        </w:numPr>
        <w:ind w:left="284"/>
      </w:pPr>
    </w:p>
    <w:p w:rsidR="00B537F8" w:rsidRDefault="007F58E3" w:rsidP="00B537F8">
      <w:pPr>
        <w:pStyle w:val="Heading2"/>
        <w:keepNext w:val="0"/>
        <w:keepLines w:val="0"/>
        <w:widowControl w:val="0"/>
        <w:tabs>
          <w:tab w:val="left" w:pos="0"/>
        </w:tabs>
        <w:spacing w:before="0" w:after="160" w:line="259" w:lineRule="auto"/>
        <w:ind w:left="720" w:hanging="720"/>
      </w:pPr>
      <w:bookmarkStart w:id="7" w:name="_Toc483817782"/>
      <w:r>
        <w:t>Reference d</w:t>
      </w:r>
      <w:r w:rsidR="00B537F8">
        <w:t>ocuments</w:t>
      </w:r>
      <w:bookmarkEnd w:id="7"/>
    </w:p>
    <w:p w:rsidR="00B537F8" w:rsidRDefault="00B537F8" w:rsidP="00B537F8">
      <w:pPr>
        <w:pStyle w:val="DHHSbody"/>
      </w:pPr>
      <w:r>
        <w:t>The following documents should be read together with this document.</w:t>
      </w: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3605"/>
      </w:tblGrid>
      <w:tr w:rsidR="00B537F8" w:rsidTr="00B537F8">
        <w:trPr>
          <w:tblHeader/>
        </w:trPr>
        <w:tc>
          <w:tcPr>
            <w:tcW w:w="709" w:type="dxa"/>
            <w:shd w:val="clear" w:color="auto" w:fill="auto"/>
          </w:tcPr>
          <w:p w:rsidR="00B537F8" w:rsidRDefault="00B537F8" w:rsidP="00B537F8">
            <w:pPr>
              <w:pStyle w:val="DHHStablecolhead"/>
            </w:pPr>
          </w:p>
        </w:tc>
        <w:tc>
          <w:tcPr>
            <w:tcW w:w="4678" w:type="dxa"/>
            <w:shd w:val="clear" w:color="auto" w:fill="auto"/>
          </w:tcPr>
          <w:p w:rsidR="00B537F8" w:rsidRDefault="00B537F8" w:rsidP="00B537F8">
            <w:pPr>
              <w:pStyle w:val="DHHStablecolhead"/>
            </w:pPr>
            <w:r>
              <w:t>Document Name</w:t>
            </w:r>
          </w:p>
        </w:tc>
        <w:tc>
          <w:tcPr>
            <w:tcW w:w="3605" w:type="dxa"/>
            <w:shd w:val="clear" w:color="auto" w:fill="auto"/>
          </w:tcPr>
          <w:p w:rsidR="00B537F8" w:rsidRDefault="00B537F8" w:rsidP="00B537F8">
            <w:pPr>
              <w:pStyle w:val="DHHStablecolhead"/>
            </w:pPr>
            <w:r>
              <w:t>Issuing organisation</w:t>
            </w:r>
          </w:p>
        </w:tc>
      </w:tr>
      <w:tr w:rsidR="00B537F8" w:rsidTr="00B537F8">
        <w:tc>
          <w:tcPr>
            <w:tcW w:w="709" w:type="dxa"/>
          </w:tcPr>
          <w:p w:rsidR="00B537F8" w:rsidRDefault="00B537F8" w:rsidP="00B537F8">
            <w:pPr>
              <w:pStyle w:val="DHHStabletext"/>
            </w:pPr>
            <w:r>
              <w:t>1</w:t>
            </w:r>
          </w:p>
        </w:tc>
        <w:tc>
          <w:tcPr>
            <w:tcW w:w="4678" w:type="dxa"/>
          </w:tcPr>
          <w:p w:rsidR="00B537F8" w:rsidRDefault="00B537F8" w:rsidP="00B537F8">
            <w:pPr>
              <w:pStyle w:val="DHHStabletext"/>
            </w:pPr>
            <w:r>
              <w:t>Client Incident Management Guide</w:t>
            </w:r>
          </w:p>
        </w:tc>
        <w:tc>
          <w:tcPr>
            <w:tcW w:w="3605" w:type="dxa"/>
          </w:tcPr>
          <w:p w:rsidR="00B537F8" w:rsidRDefault="00B537F8" w:rsidP="00B537F8">
            <w:pPr>
              <w:pStyle w:val="DHHStabletext"/>
            </w:pPr>
            <w:r>
              <w:t>DHHS – Final Draft Dec 2016</w:t>
            </w:r>
          </w:p>
        </w:tc>
      </w:tr>
      <w:tr w:rsidR="00B537F8" w:rsidTr="00B537F8">
        <w:tc>
          <w:tcPr>
            <w:tcW w:w="709" w:type="dxa"/>
            <w:tcBorders>
              <w:top w:val="single" w:sz="4" w:space="0" w:color="auto"/>
              <w:left w:val="single" w:sz="4" w:space="0" w:color="auto"/>
              <w:bottom w:val="single" w:sz="4" w:space="0" w:color="auto"/>
              <w:right w:val="single" w:sz="4" w:space="0" w:color="auto"/>
            </w:tcBorders>
          </w:tcPr>
          <w:p w:rsidR="00B537F8" w:rsidRDefault="00B537F8" w:rsidP="00B537F8">
            <w:pPr>
              <w:pStyle w:val="DHHStabletext"/>
            </w:pPr>
          </w:p>
        </w:tc>
        <w:tc>
          <w:tcPr>
            <w:tcW w:w="4678" w:type="dxa"/>
            <w:tcBorders>
              <w:top w:val="single" w:sz="4" w:space="0" w:color="auto"/>
              <w:left w:val="single" w:sz="4" w:space="0" w:color="auto"/>
              <w:bottom w:val="single" w:sz="4" w:space="0" w:color="auto"/>
              <w:right w:val="single" w:sz="4" w:space="0" w:color="auto"/>
            </w:tcBorders>
          </w:tcPr>
          <w:p w:rsidR="00B537F8" w:rsidRDefault="00B537F8" w:rsidP="00B537F8">
            <w:pPr>
              <w:pStyle w:val="DHHStabletext"/>
            </w:pPr>
          </w:p>
        </w:tc>
        <w:tc>
          <w:tcPr>
            <w:tcW w:w="3605" w:type="dxa"/>
            <w:tcBorders>
              <w:top w:val="single" w:sz="4" w:space="0" w:color="auto"/>
              <w:left w:val="single" w:sz="4" w:space="0" w:color="auto"/>
              <w:bottom w:val="single" w:sz="4" w:space="0" w:color="auto"/>
              <w:right w:val="single" w:sz="4" w:space="0" w:color="auto"/>
            </w:tcBorders>
          </w:tcPr>
          <w:p w:rsidR="00B537F8" w:rsidRDefault="00B537F8" w:rsidP="00B537F8">
            <w:pPr>
              <w:pStyle w:val="DHHStabletext"/>
            </w:pPr>
          </w:p>
        </w:tc>
      </w:tr>
    </w:tbl>
    <w:p w:rsidR="00B537F8" w:rsidRDefault="00B537F8" w:rsidP="00B537F8"/>
    <w:p w:rsidR="00B537F8" w:rsidRDefault="007F58E3" w:rsidP="00B537F8">
      <w:pPr>
        <w:pStyle w:val="Heading2"/>
        <w:keepNext w:val="0"/>
        <w:keepLines w:val="0"/>
        <w:widowControl w:val="0"/>
        <w:tabs>
          <w:tab w:val="left" w:pos="0"/>
        </w:tabs>
        <w:spacing w:before="0" w:after="160" w:line="259" w:lineRule="auto"/>
        <w:ind w:left="720" w:hanging="720"/>
      </w:pPr>
      <w:bookmarkStart w:id="8" w:name="_Toc483817783"/>
      <w:r>
        <w:t>Assumptions and d</w:t>
      </w:r>
      <w:r w:rsidR="00B537F8">
        <w:t>ependencies</w:t>
      </w:r>
      <w:bookmarkEnd w:id="8"/>
    </w:p>
    <w:p w:rsidR="00B537F8" w:rsidRDefault="00B537F8" w:rsidP="00B537F8">
      <w:pPr>
        <w:pStyle w:val="DHHSbody"/>
      </w:pPr>
      <w:r>
        <w:t>The following assumptions were made in the preparation of this document.</w:t>
      </w:r>
    </w:p>
    <w:p w:rsidR="00B537F8" w:rsidRDefault="00B537F8" w:rsidP="00B537F8">
      <w:pPr>
        <w:pStyle w:val="DHHSbullet1"/>
      </w:pPr>
      <w:r>
        <w:t>The business logic documented here will be used as the basis for any enhancement of the CIMS API functionality.</w:t>
      </w:r>
    </w:p>
    <w:p w:rsidR="00B537F8" w:rsidRDefault="00B537F8" w:rsidP="00B537F8">
      <w:r>
        <w:br w:type="page"/>
      </w:r>
    </w:p>
    <w:p w:rsidR="00B537F8" w:rsidRDefault="00B537F8" w:rsidP="00B537F8"/>
    <w:p w:rsidR="00B537F8" w:rsidRDefault="007F58E3" w:rsidP="00B537F8">
      <w:pPr>
        <w:pStyle w:val="Heading2"/>
        <w:keepNext w:val="0"/>
        <w:keepLines w:val="0"/>
        <w:widowControl w:val="0"/>
        <w:tabs>
          <w:tab w:val="left" w:pos="0"/>
        </w:tabs>
        <w:spacing w:before="0" w:after="160" w:line="259" w:lineRule="auto"/>
        <w:ind w:left="720" w:hanging="720"/>
      </w:pPr>
      <w:bookmarkStart w:id="9" w:name="_Toc483817784"/>
      <w:r>
        <w:t>Terms and d</w:t>
      </w:r>
      <w:r w:rsidR="00B537F8">
        <w:t>efinitions</w:t>
      </w:r>
      <w:bookmarkEnd w:id="9"/>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8"/>
        <w:gridCol w:w="6074"/>
      </w:tblGrid>
      <w:tr w:rsidR="00B537F8" w:rsidRPr="006F74AD" w:rsidTr="006F74AD">
        <w:trPr>
          <w:tblHeader/>
        </w:trPr>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Pr="006F74AD" w:rsidRDefault="00B537F8" w:rsidP="006F74AD">
            <w:pPr>
              <w:pStyle w:val="DHHStablecolhead"/>
            </w:pPr>
            <w:r w:rsidRPr="006F74AD">
              <w:t>Terms</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Pr="006F74AD" w:rsidRDefault="00B537F8" w:rsidP="006F74AD">
            <w:pPr>
              <w:pStyle w:val="DHHStablecolhead"/>
            </w:pPr>
            <w:r w:rsidRPr="006F74AD">
              <w:t>Definitions</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BTIM</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Business Technology &amp; Information Management</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CIMS</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Client Incident Management System</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CIR</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Client Incident Register – The service provider component of CIMS</w:t>
            </w:r>
          </w:p>
        </w:tc>
      </w:tr>
      <w:tr w:rsidR="00B537F8" w:rsidRPr="00CB4472"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CSO</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rsidRPr="00626CBA">
              <w:t>Community Service Organisations</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DHHS</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Department of Health and Human Services</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Major incident</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A Major impact to a c</w:t>
            </w:r>
            <w:r w:rsidR="00FA653E">
              <w:t xml:space="preserve">lient has occurred. </w:t>
            </w:r>
            <w:r>
              <w:t>Refer to the ‘</w:t>
            </w:r>
            <w:r w:rsidRPr="007D5DB0">
              <w:rPr>
                <w:b/>
                <w:i/>
                <w:color w:val="7030A0"/>
              </w:rPr>
              <w:t>Client Incident Management Guide</w:t>
            </w:r>
            <w:r>
              <w:t>’ for more details.</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Non-Major incident</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A Non-Major im</w:t>
            </w:r>
            <w:r w:rsidR="00FA653E">
              <w:t xml:space="preserve">pact to a client has occurred. </w:t>
            </w:r>
            <w:r>
              <w:t>Refer to the ‘</w:t>
            </w:r>
            <w:r w:rsidRPr="007D5DB0">
              <w:rPr>
                <w:b/>
                <w:i/>
                <w:color w:val="7030A0"/>
              </w:rPr>
              <w:t>Client Incident Management Guide</w:t>
            </w:r>
            <w:r w:rsidRPr="007D5DB0">
              <w:rPr>
                <w:color w:val="7030A0"/>
              </w:rPr>
              <w:t xml:space="preserve">’ </w:t>
            </w:r>
            <w:r>
              <w:t>for more details.</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Restricted incident report</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An incident report can be f</w:t>
            </w:r>
            <w:r w:rsidR="00FA653E">
              <w:t xml:space="preserve">lagged as ‘Restricted access’. </w:t>
            </w:r>
            <w:r>
              <w:t>Only senior delegates can view and update the incident report.</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proofErr w:type="spellStart"/>
            <w:r>
              <w:t>RnA</w:t>
            </w:r>
            <w:proofErr w:type="spellEnd"/>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Reporting and Analytics – The Funder regulator component of CIMS.</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SAMS</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Service Agreement management system</w:t>
            </w:r>
          </w:p>
        </w:tc>
      </w:tr>
      <w:tr w:rsidR="00B537F8" w:rsidTr="00B537F8">
        <w:tc>
          <w:tcPr>
            <w:tcW w:w="2918"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SP</w:t>
            </w:r>
          </w:p>
        </w:tc>
        <w:tc>
          <w:tcPr>
            <w:tcW w:w="6074" w:type="dxa"/>
            <w:tcBorders>
              <w:top w:val="single" w:sz="4" w:space="0" w:color="auto"/>
              <w:left w:val="single" w:sz="4" w:space="0" w:color="auto"/>
              <w:bottom w:val="single" w:sz="4" w:space="0" w:color="auto"/>
              <w:right w:val="single" w:sz="4" w:space="0" w:color="auto"/>
            </w:tcBorders>
            <w:shd w:val="clear" w:color="auto" w:fill="auto"/>
          </w:tcPr>
          <w:p w:rsidR="00B537F8" w:rsidRDefault="00B537F8" w:rsidP="00B537F8">
            <w:pPr>
              <w:pStyle w:val="DHHStabletext"/>
            </w:pPr>
            <w:r>
              <w:t>Service Provider – Can be either Internal or External.</w:t>
            </w:r>
          </w:p>
        </w:tc>
      </w:tr>
    </w:tbl>
    <w:p w:rsidR="00B537F8" w:rsidRDefault="00B537F8" w:rsidP="0022724E">
      <w:pPr>
        <w:pStyle w:val="DHHSbody"/>
      </w:pPr>
    </w:p>
    <w:p w:rsidR="00B537F8" w:rsidRDefault="00B537F8">
      <w:pPr>
        <w:rPr>
          <w:rFonts w:ascii="Arial" w:eastAsia="Times" w:hAnsi="Arial"/>
        </w:rPr>
      </w:pPr>
      <w:r>
        <w:br w:type="page"/>
      </w:r>
    </w:p>
    <w:p w:rsidR="003702BD" w:rsidRDefault="007F58E3" w:rsidP="003702BD">
      <w:pPr>
        <w:pStyle w:val="Heading1"/>
        <w:keepNext w:val="0"/>
        <w:keepLines w:val="0"/>
        <w:tabs>
          <w:tab w:val="left" w:pos="0"/>
        </w:tabs>
        <w:spacing w:before="0" w:after="160" w:line="259" w:lineRule="auto"/>
        <w:ind w:left="720" w:hanging="720"/>
      </w:pPr>
      <w:bookmarkStart w:id="10" w:name="_Toc481146845"/>
      <w:bookmarkStart w:id="11" w:name="_Toc483817785"/>
      <w:r>
        <w:lastRenderedPageBreak/>
        <w:t>API interface a</w:t>
      </w:r>
      <w:r w:rsidR="003702BD">
        <w:t>rchitecture</w:t>
      </w:r>
      <w:bookmarkEnd w:id="10"/>
      <w:bookmarkEnd w:id="11"/>
    </w:p>
    <w:p w:rsidR="003702BD" w:rsidRDefault="003702BD" w:rsidP="003702BD">
      <w:pPr>
        <w:pStyle w:val="Heading2"/>
        <w:keepNext w:val="0"/>
        <w:keepLines w:val="0"/>
        <w:widowControl w:val="0"/>
        <w:tabs>
          <w:tab w:val="left" w:pos="0"/>
        </w:tabs>
        <w:spacing w:before="0" w:after="160" w:line="259" w:lineRule="auto"/>
        <w:ind w:left="720" w:hanging="720"/>
      </w:pPr>
      <w:bookmarkStart w:id="12" w:name="_Toc483817786"/>
      <w:r>
        <w:t>Overview</w:t>
      </w:r>
      <w:bookmarkEnd w:id="12"/>
    </w:p>
    <w:p w:rsidR="003702BD" w:rsidRDefault="003702BD" w:rsidP="005F2823">
      <w:pPr>
        <w:pStyle w:val="DHHSbody"/>
      </w:pPr>
      <w:r>
        <w:t>The following diagram is a high level overview of the API interface architecture.</w:t>
      </w:r>
    </w:p>
    <w:p w:rsidR="003702BD" w:rsidRDefault="003702BD" w:rsidP="005F2823">
      <w:pPr>
        <w:pStyle w:val="DHHSbody"/>
      </w:pPr>
    </w:p>
    <w:p w:rsidR="00C709E0" w:rsidRDefault="00C709E0" w:rsidP="00C709E0">
      <w:pPr>
        <w:pStyle w:val="DHHSbody"/>
        <w:keepNext/>
      </w:pPr>
      <w:r>
        <w:object w:dxaOrig="10260" w:dyaOrig="4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ew 1 - Application programming interface architecture" style="width:494.3pt;height:235.4pt;mso-position-horizontal:absolute" o:ole="">
            <v:imagedata r:id="rId13" o:title=""/>
          </v:shape>
          <o:OLEObject Type="Embed" ProgID="Visio.Drawing.11" ShapeID="_x0000_i1025" DrawAspect="Content" ObjectID="_1566128477" r:id="rId14"/>
        </w:object>
      </w:r>
    </w:p>
    <w:p w:rsidR="003702BD" w:rsidRDefault="00C709E0" w:rsidP="00C709E0">
      <w:pPr>
        <w:pStyle w:val="Caption"/>
      </w:pPr>
      <w:r>
        <w:t xml:space="preserve">Figure </w:t>
      </w:r>
      <w:r w:rsidR="006026D9">
        <w:fldChar w:fldCharType="begin"/>
      </w:r>
      <w:r w:rsidR="006026D9">
        <w:instrText xml:space="preserve"> SEQ Figure \* ARABIC </w:instrText>
      </w:r>
      <w:r w:rsidR="006026D9">
        <w:fldChar w:fldCharType="separate"/>
      </w:r>
      <w:r w:rsidR="006026D9">
        <w:rPr>
          <w:noProof/>
        </w:rPr>
        <w:t>1</w:t>
      </w:r>
      <w:r w:rsidR="006026D9">
        <w:fldChar w:fldCharType="end"/>
      </w:r>
      <w:r>
        <w:t xml:space="preserve"> - API interface architecture</w:t>
      </w:r>
    </w:p>
    <w:p w:rsidR="003702BD" w:rsidRPr="008567ED" w:rsidRDefault="003702BD" w:rsidP="005F2823">
      <w:pPr>
        <w:pStyle w:val="DHHSbody"/>
      </w:pPr>
      <w:r>
        <w:t>S</w:t>
      </w:r>
      <w:r w:rsidRPr="005B367A">
        <w:t>ervice providers are required to have their own client incident management system to be able to store and transmit client incident information, investigations and reviews.</w:t>
      </w:r>
      <w:r w:rsidR="00FA653E">
        <w:t xml:space="preserve"> </w:t>
      </w:r>
      <w:r>
        <w:t>S</w:t>
      </w:r>
      <w:r w:rsidRPr="008567ED">
        <w:t>ervice providers are required to submit client incident information electronically, via the API.</w:t>
      </w:r>
    </w:p>
    <w:p w:rsidR="003702BD" w:rsidRPr="008567ED" w:rsidRDefault="003702BD" w:rsidP="005F2823">
      <w:pPr>
        <w:pStyle w:val="DHHSbody"/>
      </w:pPr>
      <w:r w:rsidRPr="008567ED">
        <w:t>The API will enable service providers with appropriate platforms to continue to use their IT systems to recor</w:t>
      </w:r>
      <w:r w:rsidR="00FA653E">
        <w:t xml:space="preserve">d and submit client incidents. </w:t>
      </w:r>
      <w:r w:rsidRPr="008567ED">
        <w:t>The service provider will require a Rest API client on their systems to i</w:t>
      </w:r>
      <w:r w:rsidR="00FA653E">
        <w:t xml:space="preserve">nterface to the DHHS CIMS API. </w:t>
      </w:r>
      <w:r w:rsidRPr="008567ED">
        <w:t>Note: Microsoft products such as Word/Excel/Access do not constitute an appropriate platform.</w:t>
      </w:r>
    </w:p>
    <w:p w:rsidR="003702BD" w:rsidRPr="008567ED" w:rsidRDefault="003702BD" w:rsidP="005F2823">
      <w:pPr>
        <w:pStyle w:val="DHHSbody"/>
      </w:pPr>
      <w:r w:rsidRPr="008567ED">
        <w:t>All ‘Major impact’ incidents will be reported on an individual basis to the divisional office by the service provider, within 24 hours of</w:t>
      </w:r>
      <w:r>
        <w:t xml:space="preserve"> becoming aware of the incident.</w:t>
      </w:r>
    </w:p>
    <w:p w:rsidR="003702BD" w:rsidRDefault="003702BD" w:rsidP="005F2823">
      <w:pPr>
        <w:pStyle w:val="DHHSbody"/>
      </w:pPr>
      <w:r>
        <w:t>All ‘Non-M</w:t>
      </w:r>
      <w:r w:rsidRPr="008567ED">
        <w:t>ajor impact’ incidents will be reported in batch to the divisional office on a monthly basis, within five working days of the end of month (for example, January’s Non-major impact incidents will reported between working day one and working day five of February).</w:t>
      </w:r>
    </w:p>
    <w:p w:rsidR="005F2823" w:rsidRDefault="005F2823">
      <w:pPr>
        <w:rPr>
          <w:rFonts w:ascii="Arial" w:eastAsia="Times" w:hAnsi="Arial" w:cs="Helv"/>
          <w:color w:val="000000"/>
        </w:rPr>
      </w:pPr>
      <w:r>
        <w:rPr>
          <w:rFonts w:cs="Helv"/>
          <w:color w:val="000000"/>
        </w:rPr>
        <w:br w:type="page"/>
      </w:r>
    </w:p>
    <w:tbl>
      <w:tblPr>
        <w:tblStyle w:val="TableGrid"/>
        <w:tblW w:w="0" w:type="auto"/>
        <w:tblInd w:w="250" w:type="dxa"/>
        <w:tblLook w:val="04A0" w:firstRow="1" w:lastRow="0" w:firstColumn="1" w:lastColumn="0" w:noHBand="0" w:noVBand="1"/>
      </w:tblPr>
      <w:tblGrid>
        <w:gridCol w:w="3969"/>
        <w:gridCol w:w="4961"/>
      </w:tblGrid>
      <w:tr w:rsidR="003702BD" w:rsidRPr="003C5CF5" w:rsidTr="004F38BE">
        <w:trPr>
          <w:tblHeader/>
        </w:trPr>
        <w:tc>
          <w:tcPr>
            <w:tcW w:w="3969" w:type="dxa"/>
            <w:shd w:val="clear" w:color="auto" w:fill="auto"/>
          </w:tcPr>
          <w:p w:rsidR="003702BD" w:rsidRPr="003C5CF5" w:rsidRDefault="003702BD" w:rsidP="005F2823">
            <w:pPr>
              <w:pStyle w:val="DHHStablecolhead"/>
            </w:pPr>
            <w:r w:rsidRPr="003C5CF5">
              <w:lastRenderedPageBreak/>
              <w:t>Action type</w:t>
            </w:r>
          </w:p>
        </w:tc>
        <w:tc>
          <w:tcPr>
            <w:tcW w:w="4961" w:type="dxa"/>
            <w:shd w:val="clear" w:color="auto" w:fill="auto"/>
          </w:tcPr>
          <w:p w:rsidR="003702BD" w:rsidRPr="003C5CF5" w:rsidRDefault="003702BD" w:rsidP="005F2823">
            <w:pPr>
              <w:pStyle w:val="DHHStablecolhead"/>
            </w:pPr>
            <w:r w:rsidRPr="003C5CF5">
              <w:t>Timeline to report to Divisional office</w:t>
            </w:r>
            <w:r>
              <w:rPr>
                <w:rStyle w:val="FootnoteReference"/>
                <w:rFonts w:cs="Helv"/>
                <w:color w:val="000000"/>
              </w:rPr>
              <w:footnoteReference w:id="1"/>
            </w:r>
          </w:p>
        </w:tc>
      </w:tr>
      <w:tr w:rsidR="003702BD" w:rsidTr="005F2823">
        <w:tc>
          <w:tcPr>
            <w:tcW w:w="3969" w:type="dxa"/>
          </w:tcPr>
          <w:p w:rsidR="003702BD" w:rsidRDefault="003702BD" w:rsidP="005F2823">
            <w:pPr>
              <w:pStyle w:val="DHHStabletext"/>
            </w:pPr>
            <w:r>
              <w:t>Major Incident report</w:t>
            </w:r>
          </w:p>
        </w:tc>
        <w:tc>
          <w:tcPr>
            <w:tcW w:w="4961" w:type="dxa"/>
          </w:tcPr>
          <w:p w:rsidR="003702BD" w:rsidRDefault="003702BD" w:rsidP="005F2823">
            <w:pPr>
              <w:pStyle w:val="DHHStabletext"/>
            </w:pPr>
            <w:r>
              <w:t>24 hours</w:t>
            </w:r>
          </w:p>
        </w:tc>
      </w:tr>
      <w:tr w:rsidR="003702BD" w:rsidTr="005F2823">
        <w:tc>
          <w:tcPr>
            <w:tcW w:w="3969" w:type="dxa"/>
          </w:tcPr>
          <w:p w:rsidR="003702BD" w:rsidRDefault="003702BD" w:rsidP="005F2823">
            <w:pPr>
              <w:pStyle w:val="DHHStabletext"/>
            </w:pPr>
            <w:r>
              <w:t>Major Incident Follow-up recommendation</w:t>
            </w:r>
          </w:p>
        </w:tc>
        <w:tc>
          <w:tcPr>
            <w:tcW w:w="4961" w:type="dxa"/>
          </w:tcPr>
          <w:p w:rsidR="003702BD" w:rsidRDefault="003702BD" w:rsidP="005F2823">
            <w:pPr>
              <w:pStyle w:val="DHHStabletext"/>
            </w:pPr>
            <w:r>
              <w:t>72 hours</w:t>
            </w:r>
          </w:p>
        </w:tc>
      </w:tr>
      <w:tr w:rsidR="003702BD" w:rsidTr="005F2823">
        <w:tc>
          <w:tcPr>
            <w:tcW w:w="3969" w:type="dxa"/>
          </w:tcPr>
          <w:p w:rsidR="003702BD" w:rsidRDefault="003702BD" w:rsidP="005F2823">
            <w:pPr>
              <w:pStyle w:val="DHHStabletext"/>
            </w:pPr>
            <w:r>
              <w:t>Major incident investigation outcome</w:t>
            </w:r>
          </w:p>
        </w:tc>
        <w:tc>
          <w:tcPr>
            <w:tcW w:w="4961" w:type="dxa"/>
          </w:tcPr>
          <w:p w:rsidR="003702BD" w:rsidRDefault="003702BD" w:rsidP="005F2823">
            <w:pPr>
              <w:pStyle w:val="DHHStabletext"/>
            </w:pPr>
            <w:r>
              <w:t>28 business days from Follow-up action acceptance by the department</w:t>
            </w:r>
          </w:p>
        </w:tc>
      </w:tr>
      <w:tr w:rsidR="003702BD" w:rsidTr="005F2823">
        <w:tc>
          <w:tcPr>
            <w:tcW w:w="3969" w:type="dxa"/>
          </w:tcPr>
          <w:p w:rsidR="003702BD" w:rsidRDefault="003702BD" w:rsidP="005F2823">
            <w:pPr>
              <w:pStyle w:val="DHHStabletext"/>
            </w:pPr>
            <w:r>
              <w:t>Major incident investigation Root Cause Analysis outcome</w:t>
            </w:r>
          </w:p>
        </w:tc>
        <w:tc>
          <w:tcPr>
            <w:tcW w:w="4961" w:type="dxa"/>
          </w:tcPr>
          <w:p w:rsidR="003702BD" w:rsidRDefault="003702BD" w:rsidP="005F2823">
            <w:pPr>
              <w:pStyle w:val="DHHStabletext"/>
            </w:pPr>
            <w:r>
              <w:t>60 business days from Follow-up action acceptance by the department</w:t>
            </w:r>
          </w:p>
        </w:tc>
      </w:tr>
      <w:tr w:rsidR="003702BD" w:rsidTr="005F2823">
        <w:tc>
          <w:tcPr>
            <w:tcW w:w="3969" w:type="dxa"/>
          </w:tcPr>
          <w:p w:rsidR="003702BD" w:rsidRDefault="003702BD" w:rsidP="005F2823">
            <w:pPr>
              <w:pStyle w:val="DHHStabletext"/>
            </w:pPr>
            <w:r>
              <w:t>Non-Major Incident report</w:t>
            </w:r>
          </w:p>
        </w:tc>
        <w:tc>
          <w:tcPr>
            <w:tcW w:w="4961" w:type="dxa"/>
          </w:tcPr>
          <w:p w:rsidR="003702BD" w:rsidRDefault="003702BD" w:rsidP="005F2823">
            <w:pPr>
              <w:pStyle w:val="DHHStabletext"/>
            </w:pPr>
            <w:r>
              <w:t>Monthly, within 5 working days of the end of the month</w:t>
            </w:r>
          </w:p>
        </w:tc>
      </w:tr>
    </w:tbl>
    <w:p w:rsidR="003702BD" w:rsidRDefault="003702BD" w:rsidP="008A2D84">
      <w:pPr>
        <w:pStyle w:val="DHHSbody"/>
      </w:pPr>
    </w:p>
    <w:p w:rsidR="003702BD" w:rsidRDefault="003702BD" w:rsidP="003702BD">
      <w:pPr>
        <w:pStyle w:val="Heading2"/>
        <w:keepNext w:val="0"/>
        <w:keepLines w:val="0"/>
        <w:widowControl w:val="0"/>
        <w:tabs>
          <w:tab w:val="left" w:pos="0"/>
        </w:tabs>
        <w:spacing w:before="0" w:after="160" w:line="259" w:lineRule="auto"/>
        <w:ind w:left="720" w:hanging="720"/>
      </w:pPr>
      <w:bookmarkStart w:id="13" w:name="_Toc483817787"/>
      <w:r>
        <w:t>Interface details</w:t>
      </w:r>
      <w:bookmarkEnd w:id="13"/>
    </w:p>
    <w:tbl>
      <w:tblPr>
        <w:tblStyle w:val="TableGrid"/>
        <w:tblW w:w="0" w:type="auto"/>
        <w:jc w:val="center"/>
        <w:tblInd w:w="-1244" w:type="dxa"/>
        <w:tblLook w:val="04A0" w:firstRow="1" w:lastRow="0" w:firstColumn="1" w:lastColumn="0" w:noHBand="0" w:noVBand="1"/>
      </w:tblPr>
      <w:tblGrid>
        <w:gridCol w:w="3938"/>
        <w:gridCol w:w="5013"/>
      </w:tblGrid>
      <w:tr w:rsidR="003702BD" w:rsidRPr="001C2D78" w:rsidTr="004F38BE">
        <w:trPr>
          <w:trHeight w:val="567"/>
          <w:tblHeader/>
          <w:jc w:val="center"/>
        </w:trPr>
        <w:tc>
          <w:tcPr>
            <w:tcW w:w="3938" w:type="dxa"/>
          </w:tcPr>
          <w:p w:rsidR="003702BD" w:rsidRPr="005F2823" w:rsidRDefault="005F2823" w:rsidP="005F2823">
            <w:pPr>
              <w:pStyle w:val="DHHStabletext"/>
              <w:rPr>
                <w:b/>
              </w:rPr>
            </w:pPr>
            <w:r>
              <w:rPr>
                <w:b/>
              </w:rPr>
              <w:t>Architecture/Protocol</w:t>
            </w:r>
          </w:p>
        </w:tc>
        <w:tc>
          <w:tcPr>
            <w:tcW w:w="5013" w:type="dxa"/>
          </w:tcPr>
          <w:p w:rsidR="003702BD" w:rsidRPr="001C2D78" w:rsidRDefault="003702BD" w:rsidP="005F2823">
            <w:pPr>
              <w:pStyle w:val="DHHStabletext"/>
            </w:pPr>
            <w:r w:rsidRPr="001C2D78">
              <w:t>RESTful API</w:t>
            </w:r>
          </w:p>
        </w:tc>
      </w:tr>
      <w:tr w:rsidR="003702BD" w:rsidRPr="001C2D78" w:rsidTr="008A2D84">
        <w:trPr>
          <w:trHeight w:val="567"/>
          <w:jc w:val="center"/>
        </w:trPr>
        <w:tc>
          <w:tcPr>
            <w:tcW w:w="3938" w:type="dxa"/>
          </w:tcPr>
          <w:p w:rsidR="003702BD" w:rsidRPr="005F2823" w:rsidRDefault="003702BD" w:rsidP="005F2823">
            <w:pPr>
              <w:pStyle w:val="DHHStabletext"/>
              <w:rPr>
                <w:b/>
              </w:rPr>
            </w:pPr>
            <w:r w:rsidRPr="005F2823">
              <w:rPr>
                <w:b/>
              </w:rPr>
              <w:t>Message Format</w:t>
            </w:r>
          </w:p>
        </w:tc>
        <w:tc>
          <w:tcPr>
            <w:tcW w:w="5013" w:type="dxa"/>
          </w:tcPr>
          <w:p w:rsidR="003702BD" w:rsidRPr="001C2D78" w:rsidRDefault="003702BD" w:rsidP="005F2823">
            <w:pPr>
              <w:pStyle w:val="DHHStabletext"/>
            </w:pPr>
            <w:r w:rsidRPr="001C2D78">
              <w:t>JSON (JavaScript Object Notation)</w:t>
            </w:r>
          </w:p>
        </w:tc>
      </w:tr>
      <w:tr w:rsidR="003702BD" w:rsidRPr="001C2D78" w:rsidTr="008A2D84">
        <w:trPr>
          <w:trHeight w:val="567"/>
          <w:jc w:val="center"/>
        </w:trPr>
        <w:tc>
          <w:tcPr>
            <w:tcW w:w="3938" w:type="dxa"/>
          </w:tcPr>
          <w:p w:rsidR="003702BD" w:rsidRPr="005F2823" w:rsidRDefault="003702BD" w:rsidP="005F2823">
            <w:pPr>
              <w:pStyle w:val="DHHStabletext"/>
              <w:rPr>
                <w:b/>
              </w:rPr>
            </w:pPr>
            <w:r w:rsidRPr="005F2823">
              <w:rPr>
                <w:b/>
              </w:rPr>
              <w:t>Response Status</w:t>
            </w:r>
          </w:p>
        </w:tc>
        <w:tc>
          <w:tcPr>
            <w:tcW w:w="5013" w:type="dxa"/>
          </w:tcPr>
          <w:p w:rsidR="003702BD" w:rsidRPr="001C2D78" w:rsidRDefault="003702BD" w:rsidP="005F2823">
            <w:pPr>
              <w:pStyle w:val="DHHStabletext"/>
            </w:pPr>
            <w:r w:rsidRPr="001C2D78">
              <w:t>Standard HTTP Status codes</w:t>
            </w:r>
          </w:p>
        </w:tc>
      </w:tr>
      <w:tr w:rsidR="003702BD" w:rsidRPr="001C2D78" w:rsidTr="008A2D84">
        <w:trPr>
          <w:trHeight w:val="567"/>
          <w:jc w:val="center"/>
        </w:trPr>
        <w:tc>
          <w:tcPr>
            <w:tcW w:w="3938" w:type="dxa"/>
          </w:tcPr>
          <w:p w:rsidR="003702BD" w:rsidRPr="005F2823" w:rsidRDefault="003702BD" w:rsidP="005F2823">
            <w:pPr>
              <w:pStyle w:val="DHHStabletext"/>
              <w:rPr>
                <w:b/>
              </w:rPr>
            </w:pPr>
            <w:r w:rsidRPr="005F2823">
              <w:rPr>
                <w:b/>
              </w:rPr>
              <w:t>Transport</w:t>
            </w:r>
          </w:p>
        </w:tc>
        <w:tc>
          <w:tcPr>
            <w:tcW w:w="5013" w:type="dxa"/>
          </w:tcPr>
          <w:p w:rsidR="003702BD" w:rsidRPr="001C2D78" w:rsidRDefault="003702BD" w:rsidP="005F2823">
            <w:pPr>
              <w:pStyle w:val="DHHStabletext"/>
            </w:pPr>
            <w:r w:rsidRPr="001C2D78">
              <w:t>HTTPS with Mutual Authentication</w:t>
            </w:r>
          </w:p>
        </w:tc>
      </w:tr>
    </w:tbl>
    <w:p w:rsidR="003702BD" w:rsidRPr="008567ED" w:rsidRDefault="003702BD" w:rsidP="008E7EE7">
      <w:pPr>
        <w:pStyle w:val="DHHSbodyaftertablefigure"/>
      </w:pPr>
      <w:r w:rsidRPr="008567ED">
        <w:t>The CIMS API inter</w:t>
      </w:r>
      <w:r w:rsidR="00FA653E">
        <w:t xml:space="preserve">face is RESTful API interface. </w:t>
      </w:r>
      <w:r w:rsidRPr="008567ED">
        <w:t>The interface supports standa</w:t>
      </w:r>
      <w:r>
        <w:t>rd HTTP methods (e.g. GET, POST</w:t>
      </w:r>
      <w:r w:rsidRPr="008567ED">
        <w:t xml:space="preserve"> and PU</w:t>
      </w:r>
      <w:r w:rsidR="00FA653E">
        <w:t xml:space="preserve">T) for one or more resources. </w:t>
      </w:r>
      <w:r w:rsidRPr="008567ED">
        <w:t xml:space="preserve">All messages are in JSON format. </w:t>
      </w:r>
    </w:p>
    <w:p w:rsidR="003702BD" w:rsidRPr="008567ED" w:rsidRDefault="003702BD" w:rsidP="005F2823">
      <w:pPr>
        <w:pStyle w:val="DHHSbody"/>
      </w:pPr>
      <w:r w:rsidRPr="008567ED">
        <w:t>Only one response is issued per request. The response will include standard HTTP status code to indicate success or failure and relevant data and error messages where applica</w:t>
      </w:r>
      <w:r w:rsidR="00FA653E">
        <w:t xml:space="preserve">ble. </w:t>
      </w:r>
      <w:r w:rsidRPr="008567ED">
        <w:t xml:space="preserve">(Refer to the validation section of the data entities listed below for </w:t>
      </w:r>
      <w:r>
        <w:t>examples</w:t>
      </w:r>
      <w:r w:rsidRPr="008567ED">
        <w:t xml:space="preserve"> of the validation messages that may be returned)</w:t>
      </w:r>
    </w:p>
    <w:p w:rsidR="003702BD" w:rsidRDefault="003702BD" w:rsidP="005F2823">
      <w:pPr>
        <w:pStyle w:val="DHHSbody"/>
      </w:pPr>
      <w:r w:rsidRPr="008567ED">
        <w:t xml:space="preserve">The interface will authenticate external applications through Mutual SSL Authentication mechanism. </w:t>
      </w:r>
    </w:p>
    <w:p w:rsidR="003702BD" w:rsidRPr="005B367A" w:rsidRDefault="003702BD" w:rsidP="005F2823">
      <w:pPr>
        <w:pStyle w:val="DHHSbody"/>
      </w:pPr>
      <w:r w:rsidRPr="005B367A">
        <w:t>There are two certificates involved, one on DHHS si</w:t>
      </w:r>
      <w:r w:rsidR="00FA653E">
        <w:t xml:space="preserve">de and one on the client side. </w:t>
      </w:r>
      <w:r w:rsidRPr="005B367A">
        <w:t>The API endpoints within the same environment will all present the same server certificate, which should b</w:t>
      </w:r>
      <w:r>
        <w:t>e accepted by the clients. S</w:t>
      </w:r>
      <w:r w:rsidRPr="005B367A">
        <w:t xml:space="preserve">ervice providers, when connecting to our endpoints, will have to present their own client certificate. </w:t>
      </w:r>
    </w:p>
    <w:p w:rsidR="003702BD" w:rsidRPr="005B367A" w:rsidRDefault="003702BD" w:rsidP="005F2823">
      <w:pPr>
        <w:pStyle w:val="DHHSbody"/>
      </w:pPr>
      <w:r w:rsidRPr="005B367A">
        <w:t>If the same vendor is submitting incidents on behalf of multiple service providers, the vendor must use a different client certificate for each service provider.</w:t>
      </w:r>
    </w:p>
    <w:p w:rsidR="003702BD" w:rsidRPr="008567ED" w:rsidRDefault="003702BD" w:rsidP="005F2823">
      <w:pPr>
        <w:pStyle w:val="DHHSbody"/>
      </w:pPr>
      <w:r w:rsidRPr="008567ED">
        <w:t>The interface will allow external systems to submit incidents to CIMS for review. Any further communication regarding the submitted incident will be managed through email notifications workflows.</w:t>
      </w:r>
    </w:p>
    <w:p w:rsidR="003702BD" w:rsidRDefault="003702BD" w:rsidP="005F2823">
      <w:pPr>
        <w:pStyle w:val="DHHSbody"/>
      </w:pPr>
      <w:r w:rsidRPr="008567ED">
        <w:t>The interface will allow external systems to submit updates to the incidents if it is deemed necessary and hence requested during the review. An email notification requesting updates will be sent to a nominated email address as part of the review process.</w:t>
      </w:r>
    </w:p>
    <w:p w:rsidR="003702BD" w:rsidRPr="00853E69" w:rsidRDefault="003702BD" w:rsidP="005F2823">
      <w:pPr>
        <w:pStyle w:val="DHHSbody"/>
      </w:pPr>
      <w:r>
        <w:t>There are t</w:t>
      </w:r>
      <w:r w:rsidRPr="00853E69">
        <w:t>wo cat</w:t>
      </w:r>
      <w:r>
        <w:t>egories of client incidents - ’Major impact’ and ‘N</w:t>
      </w:r>
      <w:r w:rsidRPr="00853E69">
        <w:t>on-major impact’.</w:t>
      </w:r>
      <w:r w:rsidR="00FA653E">
        <w:t xml:space="preserve"> </w:t>
      </w:r>
      <w:r>
        <w:t>Some data is not required for</w:t>
      </w:r>
      <w:r w:rsidR="00FA653E">
        <w:t xml:space="preserve"> ‘Non-major impact’ incidents. </w:t>
      </w:r>
      <w:r>
        <w:t>For these instances it is noted in the specification.</w:t>
      </w:r>
    </w:p>
    <w:p w:rsidR="003702BD" w:rsidRDefault="003702BD" w:rsidP="005F2823">
      <w:pPr>
        <w:pStyle w:val="DHHSbody"/>
      </w:pPr>
    </w:p>
    <w:p w:rsidR="003702BD" w:rsidRDefault="007F58E3" w:rsidP="003702BD">
      <w:pPr>
        <w:pStyle w:val="Heading2"/>
        <w:keepNext w:val="0"/>
        <w:keepLines w:val="0"/>
        <w:widowControl w:val="0"/>
        <w:tabs>
          <w:tab w:val="left" w:pos="0"/>
        </w:tabs>
        <w:spacing w:before="0" w:after="160" w:line="259" w:lineRule="auto"/>
        <w:ind w:left="720" w:hanging="720"/>
      </w:pPr>
      <w:bookmarkStart w:id="14" w:name="_Toc483817788"/>
      <w:r>
        <w:lastRenderedPageBreak/>
        <w:t>Interface access and t</w:t>
      </w:r>
      <w:r w:rsidR="003702BD">
        <w:t>esting</w:t>
      </w:r>
      <w:bookmarkEnd w:id="14"/>
    </w:p>
    <w:p w:rsidR="003702BD" w:rsidRDefault="003702BD" w:rsidP="005F2823">
      <w:pPr>
        <w:pStyle w:val="DHHSbody"/>
      </w:pPr>
      <w:r>
        <w:t>Swagger, which is an open source framework tool that helps design, build, document and consume the RESTful API:</w:t>
      </w:r>
    </w:p>
    <w:p w:rsidR="003702BD" w:rsidRDefault="003702BD" w:rsidP="005F2823">
      <w:pPr>
        <w:pStyle w:val="DHHSbody"/>
      </w:pPr>
      <w:r>
        <w:t>The links to ‘swagger’ for CIMS API Non-production environment are:</w:t>
      </w:r>
    </w:p>
    <w:p w:rsidR="003702BD" w:rsidRDefault="005F323D" w:rsidP="005F2823">
      <w:pPr>
        <w:pStyle w:val="DHHSbullet1"/>
      </w:pPr>
      <w:hyperlink r:id="rId15" w:history="1">
        <w:r w:rsidR="007A77BA" w:rsidRPr="003956FB">
          <w:rPr>
            <w:rStyle w:val="Hyperlink"/>
          </w:rPr>
          <w:t>Swagger user interface</w:t>
        </w:r>
      </w:hyperlink>
      <w:r w:rsidR="00124194">
        <w:t xml:space="preserve"> &lt;</w:t>
      </w:r>
      <w:r w:rsidR="003702BD" w:rsidRPr="003956FB">
        <w:t>https://cims-dev-staging.azurewebsites.net/swagger</w:t>
      </w:r>
      <w:r w:rsidR="00124194">
        <w:t>&gt;</w:t>
      </w:r>
    </w:p>
    <w:p w:rsidR="003702BD" w:rsidRDefault="005F323D" w:rsidP="008E7EE7">
      <w:pPr>
        <w:pStyle w:val="DHHSbullet1lastline"/>
      </w:pPr>
      <w:hyperlink r:id="rId16" w:history="1">
        <w:r w:rsidR="003702BD" w:rsidRPr="00124194">
          <w:rPr>
            <w:rStyle w:val="Hyperlink"/>
          </w:rPr>
          <w:t>Swagger definition</w:t>
        </w:r>
      </w:hyperlink>
      <w:r w:rsidR="00124194">
        <w:t xml:space="preserve"> &lt;</w:t>
      </w:r>
      <w:r w:rsidR="003702BD" w:rsidRPr="00124194">
        <w:t>https://cims-dev-staging.azurewebsites.net/swagger/docs/v1</w:t>
      </w:r>
      <w:r w:rsidR="00124194">
        <w:t>&gt;</w:t>
      </w:r>
    </w:p>
    <w:p w:rsidR="003702BD" w:rsidRDefault="003702BD" w:rsidP="005F2823">
      <w:pPr>
        <w:pStyle w:val="DHHSbody"/>
      </w:pPr>
      <w:r>
        <w:t>The links to ‘swagger’ for CIMS API Production environment are:</w:t>
      </w:r>
    </w:p>
    <w:p w:rsidR="003702BD" w:rsidRDefault="005F323D" w:rsidP="005F2823">
      <w:pPr>
        <w:pStyle w:val="DHHSbullet1"/>
      </w:pPr>
      <w:hyperlink r:id="rId17" w:history="1">
        <w:r w:rsidR="003702BD" w:rsidRPr="00141134">
          <w:rPr>
            <w:rStyle w:val="Hyperlink"/>
          </w:rPr>
          <w:t xml:space="preserve">Swagger </w:t>
        </w:r>
        <w:r w:rsidR="007A77BA" w:rsidRPr="00141134">
          <w:rPr>
            <w:rStyle w:val="Hyperlink"/>
          </w:rPr>
          <w:t>user interface</w:t>
        </w:r>
      </w:hyperlink>
      <w:r w:rsidR="00141134">
        <w:t xml:space="preserve"> &lt;</w:t>
      </w:r>
      <w:r w:rsidR="003702BD" w:rsidRPr="00141134">
        <w:t>https://api.cims.vic.gov.au/swagger</w:t>
      </w:r>
      <w:r w:rsidR="00141134">
        <w:t>&gt;</w:t>
      </w:r>
    </w:p>
    <w:p w:rsidR="003702BD" w:rsidRDefault="005F323D" w:rsidP="008E7EE7">
      <w:pPr>
        <w:pStyle w:val="DHHSbullet1lastline"/>
      </w:pPr>
      <w:hyperlink r:id="rId18" w:history="1">
        <w:r w:rsidR="003702BD" w:rsidRPr="00141134">
          <w:rPr>
            <w:rStyle w:val="Hyperlink"/>
          </w:rPr>
          <w:t>Swagger definition</w:t>
        </w:r>
      </w:hyperlink>
      <w:r w:rsidR="00141134">
        <w:t xml:space="preserve"> &lt;</w:t>
      </w:r>
      <w:r w:rsidR="003702BD" w:rsidRPr="00141134">
        <w:t>https://api.cims.vic.gov.au/swagger/docs/v1</w:t>
      </w:r>
      <w:r w:rsidR="00141134">
        <w:t>&gt;</w:t>
      </w:r>
    </w:p>
    <w:p w:rsidR="003702BD" w:rsidRDefault="003702BD" w:rsidP="005F2823">
      <w:pPr>
        <w:pStyle w:val="DHHSbody"/>
      </w:pPr>
      <w:r>
        <w:t>The Service providers can commence testing the CIMS API via the non-production environment once this link has been enabled.</w:t>
      </w:r>
    </w:p>
    <w:p w:rsidR="003702BD" w:rsidRDefault="003702BD" w:rsidP="005F2823">
      <w:pPr>
        <w:pStyle w:val="DHHSbody"/>
      </w:pPr>
      <w:r w:rsidRPr="00EE0565">
        <w:t xml:space="preserve">All connections to the CIMS API endpoints </w:t>
      </w:r>
      <w:r>
        <w:t xml:space="preserve">and swagger documentation URL </w:t>
      </w:r>
      <w:r w:rsidRPr="00EE0565">
        <w:t xml:space="preserve">will be secured with Mutual SSL. Upon connection and during </w:t>
      </w:r>
      <w:r>
        <w:t>establishment of the</w:t>
      </w:r>
      <w:r w:rsidRPr="00EE0565">
        <w:t xml:space="preserve"> Transport Layer Security (TLS)</w:t>
      </w:r>
      <w:r w:rsidRPr="00EE0565" w:rsidDel="00EE0565">
        <w:t xml:space="preserve"> </w:t>
      </w:r>
      <w:r w:rsidRPr="00EE0565">
        <w:t xml:space="preserve">handshake, DHHS servers will </w:t>
      </w:r>
      <w:r>
        <w:t xml:space="preserve">present its server certificate and will </w:t>
      </w:r>
      <w:r w:rsidRPr="00EE0565">
        <w:t>request for a client certificate to be presented by the client. If the client does not present a client certificate, the TLS handshake will not be completed, and connection will fail. If a client certificate is presented, DHHS servers will establish the TLS connection but will proceed to further validate the client certificate. If validation fails, DHHS servers will return a response with a status code of unauthorised (40</w:t>
      </w:r>
      <w:r>
        <w:t>3</w:t>
      </w:r>
      <w:r w:rsidRPr="00EE0565">
        <w:t>).</w:t>
      </w:r>
    </w:p>
    <w:p w:rsidR="003702BD" w:rsidRDefault="003702BD" w:rsidP="005F2823">
      <w:pPr>
        <w:pStyle w:val="DHHSbody"/>
      </w:pPr>
      <w:r>
        <w:t>It is requested that clients accept the server certificate presented by DHHS servers as a trusted certificate.</w:t>
      </w:r>
    </w:p>
    <w:p w:rsidR="003702BD" w:rsidRDefault="003702BD" w:rsidP="005F2823">
      <w:pPr>
        <w:pStyle w:val="DHHSbody"/>
      </w:pPr>
      <w:r>
        <w:t>Service Providers will need to provide a client certificate to DHHS, according to the requirements below. This client certificate needs to be shared only with the certificate’s public key. Client certificate requirements are, according to the environment:</w:t>
      </w:r>
    </w:p>
    <w:p w:rsidR="003702BD" w:rsidRPr="00EE0565" w:rsidRDefault="003702BD" w:rsidP="005F2823">
      <w:pPr>
        <w:pStyle w:val="Heading3"/>
      </w:pPr>
      <w:r w:rsidRPr="00EE0565">
        <w:t>Non-production environment</w:t>
      </w:r>
    </w:p>
    <w:p w:rsidR="003702BD" w:rsidRDefault="003702BD" w:rsidP="005F2823">
      <w:pPr>
        <w:pStyle w:val="DHHSbullet1"/>
      </w:pPr>
      <w:r>
        <w:t>Self-signed client certificates will be accepted;</w:t>
      </w:r>
    </w:p>
    <w:p w:rsidR="003702BD" w:rsidRDefault="003702BD" w:rsidP="005F2823">
      <w:pPr>
        <w:pStyle w:val="DHHSbullet1"/>
      </w:pPr>
      <w:r>
        <w:t>Client certificates should be exchanged with DHHS without their private keys;</w:t>
      </w:r>
    </w:p>
    <w:p w:rsidR="003702BD" w:rsidRDefault="003702BD" w:rsidP="001119AE">
      <w:pPr>
        <w:pStyle w:val="DHHSbullet1lastline"/>
      </w:pPr>
      <w:r>
        <w:t>Client certificates cannot be shared across different organisations.</w:t>
      </w:r>
    </w:p>
    <w:p w:rsidR="003702BD" w:rsidRPr="00EE0565" w:rsidRDefault="003702BD" w:rsidP="005F2823">
      <w:pPr>
        <w:pStyle w:val="Heading3"/>
      </w:pPr>
      <w:r w:rsidRPr="00EE0565">
        <w:t>Production environment</w:t>
      </w:r>
    </w:p>
    <w:p w:rsidR="003702BD" w:rsidRDefault="003702BD" w:rsidP="005F2823">
      <w:pPr>
        <w:pStyle w:val="DHHSbullet1"/>
      </w:pPr>
      <w:r>
        <w:t xml:space="preserve">Client certificates will </w:t>
      </w:r>
      <w:r w:rsidRPr="00240443">
        <w:t>need to be</w:t>
      </w:r>
      <w:r>
        <w:t xml:space="preserve"> </w:t>
      </w:r>
      <w:r w:rsidRPr="00240443">
        <w:t>issued by a Trusted Certificate Authority</w:t>
      </w:r>
      <w:r>
        <w:t>;</w:t>
      </w:r>
    </w:p>
    <w:p w:rsidR="003702BD" w:rsidRDefault="003702BD" w:rsidP="005F2823">
      <w:pPr>
        <w:pStyle w:val="DHHSbullet1"/>
      </w:pPr>
      <w:r>
        <w:t>Client certificates should be exchanged with DHHS without their private keys;</w:t>
      </w:r>
    </w:p>
    <w:p w:rsidR="003702BD" w:rsidRPr="00EE0565" w:rsidRDefault="003702BD" w:rsidP="001119AE">
      <w:pPr>
        <w:pStyle w:val="DHHSbullet1lastline"/>
      </w:pPr>
      <w:r>
        <w:t>Client certificates cannot be shared across different organisations.</w:t>
      </w:r>
    </w:p>
    <w:p w:rsidR="003702BD" w:rsidRPr="005F2823" w:rsidRDefault="003702BD" w:rsidP="005F2823">
      <w:pPr>
        <w:pStyle w:val="DHHSbody"/>
      </w:pPr>
      <w:r w:rsidRPr="005F2823">
        <w:t>Client certificate’s private keys are not to be shared with any parties, including DHHS. It is the Service Provider’s responsibility to ensure that client certificate’s private keys are not shared with any parties.</w:t>
      </w:r>
    </w:p>
    <w:p w:rsidR="003702BD" w:rsidRPr="005F2823" w:rsidRDefault="003702BD" w:rsidP="005F2823">
      <w:pPr>
        <w:pStyle w:val="DHHSbody"/>
      </w:pPr>
      <w:r w:rsidRPr="005F2823">
        <w:t>DHHS will not permit the same client certificate to be shared across non-production environments and production environments.</w:t>
      </w:r>
    </w:p>
    <w:p w:rsidR="003702BD" w:rsidRDefault="003702BD" w:rsidP="005F2823">
      <w:pPr>
        <w:pStyle w:val="DHHSbody"/>
      </w:pPr>
      <w:r>
        <w:t>DHHS will require one client cer</w:t>
      </w:r>
      <w:r w:rsidR="00FA653E">
        <w:t xml:space="preserve">tificate per Service provider. </w:t>
      </w:r>
      <w:r>
        <w:t>Service Providers cannot share the same client certificate.</w:t>
      </w:r>
    </w:p>
    <w:p w:rsidR="003702BD" w:rsidRDefault="003702BD" w:rsidP="005F2823">
      <w:pPr>
        <w:pStyle w:val="DHHSbody"/>
      </w:pPr>
      <w:r>
        <w:t>When client certificates expire, new client certificates will need to be issued by the Service provider and provided to DHHS, without the private keys.</w:t>
      </w:r>
    </w:p>
    <w:p w:rsidR="008A2D84" w:rsidRDefault="008A2D84" w:rsidP="003702BD"/>
    <w:p w:rsidR="006026D9" w:rsidRDefault="006026D9" w:rsidP="00BA3EF3">
      <w:pPr>
        <w:pStyle w:val="DHHSfigurecaption"/>
      </w:pPr>
      <w:r>
        <w:lastRenderedPageBreak/>
        <w:t xml:space="preserve">Figure </w:t>
      </w:r>
      <w:fldSimple w:instr=" SEQ Figure \* ARABIC ">
        <w:r>
          <w:rPr>
            <w:noProof/>
          </w:rPr>
          <w:t>2</w:t>
        </w:r>
      </w:fldSimple>
      <w:r>
        <w:t xml:space="preserve"> - List of API end points in Swagger view</w:t>
      </w:r>
    </w:p>
    <w:p w:rsidR="003702BD" w:rsidRDefault="003702BD" w:rsidP="003702BD">
      <w:r>
        <w:rPr>
          <w:noProof/>
          <w:lang w:eastAsia="en-AU"/>
        </w:rPr>
        <w:drawing>
          <wp:inline distT="0" distB="0" distL="0" distR="0" wp14:anchorId="612FD112" wp14:editId="02749C26">
            <wp:extent cx="5731510" cy="4197985"/>
            <wp:effectExtent l="0" t="0" r="2540" b="0"/>
            <wp:docPr id="19" name="Picture 19" descr="List of API incident and follow-up end points in Swagger View" title="List of API incident and follow-up end points in Swag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dpoints list - Follow ups and incident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197985"/>
                    </a:xfrm>
                    <a:prstGeom prst="rect">
                      <a:avLst/>
                    </a:prstGeom>
                  </pic:spPr>
                </pic:pic>
              </a:graphicData>
            </a:graphic>
          </wp:inline>
        </w:drawing>
      </w:r>
    </w:p>
    <w:p w:rsidR="003702BD" w:rsidRDefault="003702BD" w:rsidP="003702BD"/>
    <w:p w:rsidR="003702BD" w:rsidRDefault="003702BD" w:rsidP="003702BD">
      <w:r>
        <w:rPr>
          <w:noProof/>
          <w:lang w:eastAsia="en-AU"/>
        </w:rPr>
        <w:drawing>
          <wp:inline distT="0" distB="0" distL="0" distR="0" wp14:anchorId="4E9713E7" wp14:editId="14E3644F">
            <wp:extent cx="5731510" cy="3013075"/>
            <wp:effectExtent l="0" t="0" r="2540" b="0"/>
            <wp:docPr id="14" name="Picture 14" descr="List of API reference data End points in Swagger View" title="List of API reference data End points in Swag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dpoints list - reference data.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013075"/>
                    </a:xfrm>
                    <a:prstGeom prst="rect">
                      <a:avLst/>
                    </a:prstGeom>
                  </pic:spPr>
                </pic:pic>
              </a:graphicData>
            </a:graphic>
          </wp:inline>
        </w:drawing>
      </w:r>
    </w:p>
    <w:p w:rsidR="003B14AE" w:rsidRDefault="003B14AE" w:rsidP="003B14AE">
      <w:pPr>
        <w:pStyle w:val="DHHSfigurecaption"/>
      </w:pPr>
      <w:r>
        <w:t>Description of AP</w:t>
      </w:r>
      <w:r w:rsidR="00197812">
        <w:t>I e</w:t>
      </w:r>
      <w:r>
        <w:t>nd points</w:t>
      </w:r>
    </w:p>
    <w:tbl>
      <w:tblPr>
        <w:tblStyle w:val="PlainTable11"/>
        <w:tblW w:w="0" w:type="auto"/>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86"/>
        <w:gridCol w:w="1276"/>
        <w:gridCol w:w="4111"/>
      </w:tblGrid>
      <w:tr w:rsidR="00346451" w:rsidRPr="005B367A" w:rsidTr="00143E8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5B367A" w:rsidRDefault="003702BD" w:rsidP="008A2D84">
            <w:pPr>
              <w:pStyle w:val="DHHStablecolhead"/>
            </w:pPr>
            <w:r>
              <w:t xml:space="preserve">API </w:t>
            </w:r>
            <w:r w:rsidRPr="005B367A">
              <w:t>End Point</w:t>
            </w:r>
          </w:p>
        </w:tc>
        <w:tc>
          <w:tcPr>
            <w:tcW w:w="1276" w:type="dxa"/>
            <w:shd w:val="clear" w:color="auto" w:fill="auto"/>
          </w:tcPr>
          <w:p w:rsidR="003702BD" w:rsidRPr="005B367A" w:rsidRDefault="003702BD" w:rsidP="008A2D84">
            <w:pPr>
              <w:pStyle w:val="DHHStablecolhead"/>
              <w:cnfStyle w:val="100000000000" w:firstRow="1" w:lastRow="0" w:firstColumn="0" w:lastColumn="0" w:oddVBand="0" w:evenVBand="0" w:oddHBand="0" w:evenHBand="0" w:firstRowFirstColumn="0" w:firstRowLastColumn="0" w:lastRowFirstColumn="0" w:lastRowLastColumn="0"/>
            </w:pPr>
            <w:r w:rsidRPr="005B367A">
              <w:t>Operation</w:t>
            </w:r>
          </w:p>
        </w:tc>
        <w:tc>
          <w:tcPr>
            <w:tcW w:w="4111" w:type="dxa"/>
            <w:shd w:val="clear" w:color="auto" w:fill="auto"/>
          </w:tcPr>
          <w:p w:rsidR="003702BD" w:rsidRPr="005B367A" w:rsidRDefault="003702BD" w:rsidP="008A2D84">
            <w:pPr>
              <w:pStyle w:val="DHHStablecolhead"/>
              <w:cnfStyle w:val="100000000000" w:firstRow="1" w:lastRow="0" w:firstColumn="0" w:lastColumn="0" w:oddVBand="0" w:evenVBand="0" w:oddHBand="0" w:evenHBand="0" w:firstRowFirstColumn="0" w:firstRowLastColumn="0" w:lastRowFirstColumn="0" w:lastRowLastColumn="0"/>
            </w:pPr>
            <w:r w:rsidRPr="005B367A">
              <w:t>Description</w:t>
            </w:r>
          </w:p>
        </w:tc>
      </w:tr>
      <w:tr w:rsidR="00346451"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/incidents</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POST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Create new Incident report.</w:t>
            </w:r>
          </w:p>
        </w:tc>
      </w:tr>
      <w:tr w:rsidR="003702BD"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/incidents/{id}</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PUT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Update existing incident report.</w:t>
            </w:r>
          </w:p>
        </w:tc>
      </w:tr>
      <w:tr w:rsidR="00346451"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lastRenderedPageBreak/>
              <w:t>/</w:t>
            </w:r>
            <w:proofErr w:type="spellStart"/>
            <w:r w:rsidRPr="00346451">
              <w:rPr>
                <w:b w:val="0"/>
                <w:sz w:val="20"/>
                <w:szCs w:val="20"/>
              </w:rPr>
              <w:t>api</w:t>
            </w:r>
            <w:proofErr w:type="spellEnd"/>
            <w:r w:rsidRPr="00346451">
              <w:rPr>
                <w:b w:val="0"/>
                <w:sz w:val="20"/>
                <w:szCs w:val="20"/>
              </w:rPr>
              <w:t>/incidents/{id}/Status</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 incident status and withdrawal information.</w:t>
            </w:r>
          </w:p>
        </w:tc>
      </w:tr>
      <w:tr w:rsidR="00346451"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/investigation/recommendation</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POST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Create a new follow-up that is flagged as an investigation. The follow-up will already be created with the recommendation data.</w:t>
            </w:r>
          </w:p>
        </w:tc>
      </w:tr>
      <w:tr w:rsidR="003702BD"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/investigation/{id}/recommendation</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PUT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 xml:space="preserve">Update an existing follow-up that is flagged as an investigation. Only the recommendation data of the follow-up will be updated. </w:t>
            </w:r>
          </w:p>
        </w:tc>
      </w:tr>
      <w:tr w:rsidR="00346451"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/investigation/{id}/files</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rFonts w:cs="Helv"/>
                <w:sz w:val="20"/>
                <w:szCs w:val="20"/>
              </w:rPr>
            </w:pPr>
            <w:r w:rsidRPr="00346451">
              <w:rPr>
                <w:rFonts w:cs="Helv"/>
                <w:sz w:val="20"/>
                <w:szCs w:val="20"/>
              </w:rPr>
              <w:t>POST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rFonts w:cs="Helv"/>
                <w:sz w:val="20"/>
                <w:szCs w:val="20"/>
              </w:rPr>
            </w:pPr>
            <w:r w:rsidRPr="00346451">
              <w:rPr>
                <w:rFonts w:cs="Helv"/>
                <w:sz w:val="20"/>
                <w:szCs w:val="20"/>
              </w:rPr>
              <w:t>Add files to an existing follow-up that is flagged as an investigation.</w:t>
            </w:r>
          </w:p>
        </w:tc>
      </w:tr>
      <w:tr w:rsidR="003702BD"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/investigation/{id}/outcomes</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PUT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Update an existing follow-up that is flagged as an investigation. Only the outcome data of the follow-up will be updated.</w:t>
            </w:r>
          </w:p>
        </w:tc>
      </w:tr>
      <w:tr w:rsidR="00346451"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/investigation/{id}/status</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 the</w:t>
            </w:r>
            <w:r w:rsidRPr="00346451">
              <w:rPr>
                <w:b/>
                <w:sz w:val="20"/>
                <w:szCs w:val="20"/>
              </w:rPr>
              <w:t xml:space="preserve"> </w:t>
            </w:r>
            <w:r w:rsidRPr="00346451">
              <w:rPr>
                <w:rFonts w:cs="Helv"/>
                <w:sz w:val="20"/>
                <w:szCs w:val="20"/>
              </w:rPr>
              <w:t>status, withdrawal information, due date and revised due date of a follow-up that is flagged as an investigation.</w:t>
            </w:r>
          </w:p>
        </w:tc>
      </w:tr>
      <w:tr w:rsidR="003702BD"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w:t>
            </w:r>
            <w:proofErr w:type="spellStart"/>
            <w:r w:rsidRPr="00346451">
              <w:rPr>
                <w:b w:val="0"/>
                <w:sz w:val="20"/>
                <w:szCs w:val="20"/>
              </w:rPr>
              <w:t>rootcauseanalysis</w:t>
            </w:r>
            <w:proofErr w:type="spellEnd"/>
            <w:r w:rsidRPr="00346451">
              <w:rPr>
                <w:b w:val="0"/>
                <w:sz w:val="20"/>
                <w:szCs w:val="20"/>
              </w:rPr>
              <w:t>/recommendation</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POST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Create a new follow up that is flagged as a root cause analysis. The follow up will already be created with the recommendation data.</w:t>
            </w:r>
          </w:p>
        </w:tc>
      </w:tr>
      <w:tr w:rsidR="00346451"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w:t>
            </w:r>
            <w:proofErr w:type="spellStart"/>
            <w:r w:rsidRPr="00346451">
              <w:rPr>
                <w:b w:val="0"/>
                <w:sz w:val="20"/>
                <w:szCs w:val="20"/>
              </w:rPr>
              <w:t>rootcauseanalysis</w:t>
            </w:r>
            <w:proofErr w:type="spellEnd"/>
            <w:r w:rsidRPr="00346451">
              <w:rPr>
                <w:b w:val="0"/>
                <w:sz w:val="20"/>
                <w:szCs w:val="20"/>
              </w:rPr>
              <w:t>/{id}/recommendation</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PUT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Update an existing follow up that is flagged as a root cause analysis. Only the recommendation data of the follow up will be updated.</w:t>
            </w:r>
          </w:p>
        </w:tc>
      </w:tr>
      <w:tr w:rsidR="003702BD"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w:t>
            </w:r>
            <w:proofErr w:type="spellStart"/>
            <w:r w:rsidRPr="00346451">
              <w:rPr>
                <w:b w:val="0"/>
                <w:sz w:val="20"/>
                <w:szCs w:val="20"/>
              </w:rPr>
              <w:t>rootcauseanalysis</w:t>
            </w:r>
            <w:proofErr w:type="spellEnd"/>
            <w:r w:rsidRPr="00346451">
              <w:rPr>
                <w:b w:val="0"/>
                <w:sz w:val="20"/>
                <w:szCs w:val="20"/>
              </w:rPr>
              <w:t>/{id}/files</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rFonts w:cs="Helv"/>
                <w:sz w:val="20"/>
                <w:szCs w:val="20"/>
              </w:rPr>
            </w:pPr>
            <w:r w:rsidRPr="00346451">
              <w:rPr>
                <w:rFonts w:cs="Helv"/>
                <w:sz w:val="20"/>
                <w:szCs w:val="20"/>
              </w:rPr>
              <w:t>POST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rFonts w:cs="Helv"/>
                <w:sz w:val="20"/>
                <w:szCs w:val="20"/>
              </w:rPr>
            </w:pPr>
            <w:r w:rsidRPr="00346451">
              <w:rPr>
                <w:rFonts w:cs="Helv"/>
                <w:sz w:val="20"/>
                <w:szCs w:val="20"/>
              </w:rPr>
              <w:t>Add files to an existing follow-up that is flagged as a root cause analysis.</w:t>
            </w:r>
          </w:p>
        </w:tc>
      </w:tr>
      <w:tr w:rsidR="00346451"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w:t>
            </w:r>
            <w:proofErr w:type="spellStart"/>
            <w:r w:rsidRPr="00346451">
              <w:rPr>
                <w:b w:val="0"/>
                <w:sz w:val="20"/>
                <w:szCs w:val="20"/>
              </w:rPr>
              <w:t>rootcauseanalysis</w:t>
            </w:r>
            <w:proofErr w:type="spellEnd"/>
            <w:r w:rsidRPr="00346451">
              <w:rPr>
                <w:b w:val="0"/>
                <w:sz w:val="20"/>
                <w:szCs w:val="20"/>
              </w:rPr>
              <w:t>/{id}/outcomes</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PUT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Update an existing follow up that is flagged as a root cause analysis. Only the outcome data of the follow up will be updated.</w:t>
            </w:r>
          </w:p>
        </w:tc>
      </w:tr>
      <w:tr w:rsidR="003702BD"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w:t>
            </w:r>
            <w:proofErr w:type="spellStart"/>
            <w:r w:rsidRPr="00346451">
              <w:rPr>
                <w:b w:val="0"/>
                <w:sz w:val="20"/>
                <w:szCs w:val="20"/>
              </w:rPr>
              <w:t>rootcauseanalysis</w:t>
            </w:r>
            <w:proofErr w:type="spellEnd"/>
            <w:r w:rsidRPr="00346451">
              <w:rPr>
                <w:b w:val="0"/>
                <w:sz w:val="20"/>
                <w:szCs w:val="20"/>
              </w:rPr>
              <w:t>/{id}/status</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rFonts w:cs="Helv"/>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rFonts w:cs="Helv"/>
                <w:sz w:val="20"/>
                <w:szCs w:val="20"/>
              </w:rPr>
            </w:pPr>
            <w:r w:rsidRPr="00346451">
              <w:rPr>
                <w:rFonts w:cs="Helv"/>
                <w:sz w:val="20"/>
                <w:szCs w:val="20"/>
              </w:rPr>
              <w:t>Get the status, withdrawal information, due date and revised due date of a follow-up that is flagged as a root cause analysis.</w:t>
            </w:r>
          </w:p>
        </w:tc>
      </w:tr>
      <w:tr w:rsidR="00346451"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w:t>
            </w:r>
            <w:proofErr w:type="spellStart"/>
            <w:r w:rsidRPr="00346451">
              <w:rPr>
                <w:b w:val="0"/>
                <w:sz w:val="20"/>
                <w:szCs w:val="20"/>
              </w:rPr>
              <w:t>casereview</w:t>
            </w:r>
            <w:proofErr w:type="spellEnd"/>
            <w:r w:rsidRPr="00346451">
              <w:rPr>
                <w:b w:val="0"/>
                <w:sz w:val="20"/>
                <w:szCs w:val="20"/>
              </w:rPr>
              <w:t>/recommendation</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POST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Create a new follow up that is flagged as a case review. The follow up will already be created with the recommendation data.</w:t>
            </w:r>
          </w:p>
        </w:tc>
      </w:tr>
      <w:tr w:rsidR="003702BD"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w:t>
            </w:r>
            <w:proofErr w:type="spellStart"/>
            <w:r w:rsidRPr="00346451">
              <w:rPr>
                <w:b w:val="0"/>
                <w:sz w:val="20"/>
                <w:szCs w:val="20"/>
              </w:rPr>
              <w:t>casereview</w:t>
            </w:r>
            <w:proofErr w:type="spellEnd"/>
            <w:r w:rsidRPr="00346451">
              <w:rPr>
                <w:b w:val="0"/>
                <w:sz w:val="20"/>
                <w:szCs w:val="20"/>
              </w:rPr>
              <w:t>/{id}/recommendation</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PUT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Update an existing follow up that is flagged as a case review. Only the recommendation data of the follow up will be updated.</w:t>
            </w:r>
          </w:p>
        </w:tc>
      </w:tr>
      <w:tr w:rsidR="00346451"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followups</w:t>
            </w:r>
            <w:proofErr w:type="spellEnd"/>
            <w:r w:rsidRPr="00346451">
              <w:rPr>
                <w:b w:val="0"/>
                <w:sz w:val="20"/>
                <w:szCs w:val="20"/>
              </w:rPr>
              <w:t>/</w:t>
            </w:r>
            <w:proofErr w:type="spellStart"/>
            <w:r w:rsidRPr="00346451">
              <w:rPr>
                <w:b w:val="0"/>
                <w:sz w:val="20"/>
                <w:szCs w:val="20"/>
              </w:rPr>
              <w:t>casereview</w:t>
            </w:r>
            <w:proofErr w:type="spellEnd"/>
            <w:r w:rsidRPr="00346451">
              <w:rPr>
                <w:b w:val="0"/>
                <w:sz w:val="20"/>
                <w:szCs w:val="20"/>
              </w:rPr>
              <w:t>/{id}/status</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 the status, withdrawal information, due date and revised due date of a follow-up that is flagged as a case review.</w:t>
            </w:r>
          </w:p>
        </w:tc>
      </w:tr>
      <w:tr w:rsidR="00346451"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/incident</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Gets the latest version of the reference data used by the application when creating/updating an incident report.</w:t>
            </w:r>
          </w:p>
        </w:tc>
      </w:tr>
      <w:tr w:rsidR="003702BD"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lastRenderedPageBreak/>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/incident/{</w:t>
            </w:r>
            <w:proofErr w:type="spellStart"/>
            <w:r w:rsidRPr="00346451">
              <w:rPr>
                <w:b w:val="0"/>
                <w:sz w:val="20"/>
                <w:szCs w:val="20"/>
              </w:rPr>
              <w:t>versionNumber</w:t>
            </w:r>
            <w:proofErr w:type="spellEnd"/>
            <w:r w:rsidRPr="00346451">
              <w:rPr>
                <w:b w:val="0"/>
                <w:sz w:val="20"/>
                <w:szCs w:val="20"/>
              </w:rPr>
              <w:t>}</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Gets a specific version of the reference data used by the application when creating/updating an incident report.</w:t>
            </w:r>
          </w:p>
        </w:tc>
      </w:tr>
      <w:tr w:rsidR="00346451"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/investigation/recommendation</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Gets the latest version of the reference data used by the application when creating/updating the recommendation data of a follow-up that has been flagged as an investigation.</w:t>
            </w:r>
          </w:p>
        </w:tc>
      </w:tr>
      <w:tr w:rsidR="003702BD"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/investigation/recommendation/{</w:t>
            </w:r>
            <w:proofErr w:type="spellStart"/>
            <w:r w:rsidRPr="00346451">
              <w:rPr>
                <w:b w:val="0"/>
                <w:sz w:val="20"/>
                <w:szCs w:val="20"/>
              </w:rPr>
              <w:t>versionNumber</w:t>
            </w:r>
            <w:proofErr w:type="spellEnd"/>
            <w:r w:rsidRPr="00346451">
              <w:rPr>
                <w:b w:val="0"/>
                <w:sz w:val="20"/>
                <w:szCs w:val="20"/>
              </w:rPr>
              <w:t>}</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Gets a specific version of the reference data used by the application when creating/updating the recommendation data of a follow-up that has been flagged as an investigation.</w:t>
            </w:r>
          </w:p>
        </w:tc>
      </w:tr>
      <w:tr w:rsidR="00346451"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/investigation/outcome</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rFonts w:cs="Helv"/>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rFonts w:cs="Helv"/>
                <w:sz w:val="20"/>
                <w:szCs w:val="20"/>
              </w:rPr>
            </w:pPr>
            <w:r w:rsidRPr="00346451">
              <w:rPr>
                <w:rFonts w:cs="Helv"/>
                <w:sz w:val="20"/>
                <w:szCs w:val="20"/>
              </w:rPr>
              <w:t>Gets the latest version of the reference data used by the application when creating/updating the outcomes data of a follow-up that has been flagged as an investigation.</w:t>
            </w:r>
          </w:p>
        </w:tc>
      </w:tr>
      <w:tr w:rsidR="003702BD"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/investigation/outcome/{</w:t>
            </w:r>
            <w:proofErr w:type="spellStart"/>
            <w:r w:rsidRPr="00346451">
              <w:rPr>
                <w:b w:val="0"/>
                <w:sz w:val="20"/>
                <w:szCs w:val="20"/>
              </w:rPr>
              <w:t>versionNumber</w:t>
            </w:r>
            <w:proofErr w:type="spellEnd"/>
            <w:r w:rsidRPr="00346451">
              <w:rPr>
                <w:b w:val="0"/>
                <w:sz w:val="20"/>
                <w:szCs w:val="20"/>
              </w:rPr>
              <w:t>}</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rFonts w:cs="Helv"/>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rFonts w:cs="Helv"/>
                <w:sz w:val="20"/>
                <w:szCs w:val="20"/>
              </w:rPr>
            </w:pPr>
            <w:r w:rsidRPr="00346451">
              <w:rPr>
                <w:rFonts w:cs="Helv"/>
                <w:sz w:val="20"/>
                <w:szCs w:val="20"/>
              </w:rPr>
              <w:t>Gets a specific version of the reference data used by the application when creating/updating the outcomes data of a follow-up that has been flagged as an investigation.</w:t>
            </w:r>
          </w:p>
        </w:tc>
      </w:tr>
      <w:tr w:rsidR="00346451"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w:t>
            </w:r>
            <w:proofErr w:type="spellStart"/>
            <w:r w:rsidRPr="00346451">
              <w:rPr>
                <w:b w:val="0"/>
                <w:sz w:val="20"/>
                <w:szCs w:val="20"/>
              </w:rPr>
              <w:t>rootcauseanalysis</w:t>
            </w:r>
            <w:proofErr w:type="spellEnd"/>
            <w:r w:rsidRPr="00346451">
              <w:rPr>
                <w:b w:val="0"/>
                <w:sz w:val="20"/>
                <w:szCs w:val="20"/>
              </w:rPr>
              <w:t>/recommendation</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Gets the latest version of the reference data used by the application when creating/updating the recommendation data of a follow-up that has been flagged as a root cause analysis.</w:t>
            </w:r>
          </w:p>
        </w:tc>
      </w:tr>
      <w:tr w:rsidR="003702BD"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/api/referencedata/rootcauseanalysis/recommendation/{versionNumber}</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Gets a specific version of the reference data used by the application when creating/updating the recommendation data of a follow-up that has been flagged as a root cause analysis.</w:t>
            </w:r>
          </w:p>
        </w:tc>
      </w:tr>
      <w:tr w:rsidR="00346451"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w:t>
            </w:r>
            <w:proofErr w:type="spellStart"/>
            <w:r w:rsidRPr="00346451">
              <w:rPr>
                <w:b w:val="0"/>
                <w:sz w:val="20"/>
                <w:szCs w:val="20"/>
              </w:rPr>
              <w:t>rootcauseanalysis</w:t>
            </w:r>
            <w:proofErr w:type="spellEnd"/>
            <w:r w:rsidRPr="00346451">
              <w:rPr>
                <w:b w:val="0"/>
                <w:sz w:val="20"/>
                <w:szCs w:val="20"/>
              </w:rPr>
              <w:t>/outcome</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rFonts w:cs="Helv"/>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rFonts w:cs="Helv"/>
                <w:sz w:val="20"/>
                <w:szCs w:val="20"/>
              </w:rPr>
            </w:pPr>
            <w:r w:rsidRPr="00346451">
              <w:rPr>
                <w:rFonts w:cs="Helv"/>
                <w:sz w:val="20"/>
                <w:szCs w:val="20"/>
              </w:rPr>
              <w:t>Gets the latest version of the reference data used by the application when creating/updating the outcomes data of a follow-up that has been flagged as a root cause analysis.</w:t>
            </w:r>
          </w:p>
        </w:tc>
      </w:tr>
      <w:tr w:rsidR="003702BD"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w:t>
            </w:r>
            <w:proofErr w:type="spellStart"/>
            <w:r w:rsidRPr="00346451">
              <w:rPr>
                <w:b w:val="0"/>
                <w:sz w:val="20"/>
                <w:szCs w:val="20"/>
              </w:rPr>
              <w:t>rootcauseanalysis</w:t>
            </w:r>
            <w:proofErr w:type="spellEnd"/>
            <w:r w:rsidRPr="00346451">
              <w:rPr>
                <w:b w:val="0"/>
                <w:sz w:val="20"/>
                <w:szCs w:val="20"/>
              </w:rPr>
              <w:t>/outcome/{</w:t>
            </w:r>
            <w:proofErr w:type="spellStart"/>
            <w:r w:rsidRPr="00346451">
              <w:rPr>
                <w:b w:val="0"/>
                <w:sz w:val="20"/>
                <w:szCs w:val="20"/>
              </w:rPr>
              <w:t>versionNumber</w:t>
            </w:r>
            <w:proofErr w:type="spellEnd"/>
            <w:r w:rsidRPr="00346451">
              <w:rPr>
                <w:b w:val="0"/>
                <w:sz w:val="20"/>
                <w:szCs w:val="20"/>
              </w:rPr>
              <w:t>}</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rFonts w:cs="Helv"/>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rFonts w:cs="Helv"/>
                <w:sz w:val="20"/>
                <w:szCs w:val="20"/>
              </w:rPr>
            </w:pPr>
            <w:r w:rsidRPr="00346451">
              <w:rPr>
                <w:rFonts w:cs="Helv"/>
                <w:sz w:val="20"/>
                <w:szCs w:val="20"/>
              </w:rPr>
              <w:t>Gets a specific version of the reference data used by the application when creating/updating the outcomes data of a follow-up that has been flagged as a root cause analysis.</w:t>
            </w:r>
          </w:p>
        </w:tc>
      </w:tr>
      <w:tr w:rsidR="00346451" w:rsidRPr="00346451" w:rsidTr="00143E8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w:t>
            </w:r>
            <w:proofErr w:type="spellStart"/>
            <w:r w:rsidRPr="00346451">
              <w:rPr>
                <w:b w:val="0"/>
                <w:sz w:val="20"/>
                <w:szCs w:val="20"/>
              </w:rPr>
              <w:t>casereview</w:t>
            </w:r>
            <w:proofErr w:type="spellEnd"/>
            <w:r w:rsidRPr="00346451">
              <w:rPr>
                <w:b w:val="0"/>
                <w:sz w:val="20"/>
                <w:szCs w:val="20"/>
              </w:rPr>
              <w:t>/recommendation</w:t>
            </w:r>
          </w:p>
        </w:tc>
        <w:tc>
          <w:tcPr>
            <w:tcW w:w="1276"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346451">
              <w:rPr>
                <w:rFonts w:cs="Helv"/>
                <w:sz w:val="20"/>
                <w:szCs w:val="20"/>
              </w:rPr>
              <w:t>Gets the latest version of the reference data used by the application when creating/updating the recommendation data of a follow-up that has been flagged as a case review.</w:t>
            </w:r>
          </w:p>
        </w:tc>
      </w:tr>
      <w:tr w:rsidR="003702BD" w:rsidRPr="00346451" w:rsidTr="00143E83">
        <w:trPr>
          <w:cantSplit/>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rsidR="003702BD" w:rsidRPr="00346451" w:rsidRDefault="003702BD" w:rsidP="008A2D84">
            <w:pPr>
              <w:pStyle w:val="DHHStabletext"/>
              <w:rPr>
                <w:b w:val="0"/>
                <w:sz w:val="20"/>
                <w:szCs w:val="20"/>
              </w:rPr>
            </w:pPr>
            <w:r w:rsidRPr="00346451">
              <w:rPr>
                <w:b w:val="0"/>
                <w:sz w:val="20"/>
                <w:szCs w:val="20"/>
              </w:rPr>
              <w:lastRenderedPageBreak/>
              <w:t>/</w:t>
            </w:r>
            <w:proofErr w:type="spellStart"/>
            <w:r w:rsidRPr="00346451">
              <w:rPr>
                <w:b w:val="0"/>
                <w:sz w:val="20"/>
                <w:szCs w:val="20"/>
              </w:rPr>
              <w:t>api</w:t>
            </w:r>
            <w:proofErr w:type="spellEnd"/>
            <w:r w:rsidRPr="00346451">
              <w:rPr>
                <w:b w:val="0"/>
                <w:sz w:val="20"/>
                <w:szCs w:val="20"/>
              </w:rPr>
              <w:t>/</w:t>
            </w:r>
            <w:proofErr w:type="spellStart"/>
            <w:r w:rsidRPr="00346451">
              <w:rPr>
                <w:b w:val="0"/>
                <w:sz w:val="20"/>
                <w:szCs w:val="20"/>
              </w:rPr>
              <w:t>referencedata</w:t>
            </w:r>
            <w:proofErr w:type="spellEnd"/>
            <w:r w:rsidRPr="00346451">
              <w:rPr>
                <w:b w:val="0"/>
                <w:sz w:val="20"/>
                <w:szCs w:val="20"/>
              </w:rPr>
              <w:t>/</w:t>
            </w:r>
            <w:proofErr w:type="spellStart"/>
            <w:r w:rsidRPr="00346451">
              <w:rPr>
                <w:b w:val="0"/>
                <w:sz w:val="20"/>
                <w:szCs w:val="20"/>
              </w:rPr>
              <w:t>casereview</w:t>
            </w:r>
            <w:proofErr w:type="spellEnd"/>
            <w:r w:rsidRPr="00346451">
              <w:rPr>
                <w:b w:val="0"/>
                <w:sz w:val="20"/>
                <w:szCs w:val="20"/>
              </w:rPr>
              <w:t>/recommendation/{</w:t>
            </w:r>
            <w:proofErr w:type="spellStart"/>
            <w:r w:rsidRPr="00346451">
              <w:rPr>
                <w:b w:val="0"/>
                <w:sz w:val="20"/>
                <w:szCs w:val="20"/>
              </w:rPr>
              <w:t>versionNumber</w:t>
            </w:r>
            <w:proofErr w:type="spellEnd"/>
            <w:r w:rsidRPr="00346451">
              <w:rPr>
                <w:b w:val="0"/>
                <w:sz w:val="20"/>
                <w:szCs w:val="20"/>
              </w:rPr>
              <w:t>}</w:t>
            </w:r>
          </w:p>
        </w:tc>
        <w:tc>
          <w:tcPr>
            <w:tcW w:w="1276"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w:t>
            </w:r>
          </w:p>
        </w:tc>
        <w:tc>
          <w:tcPr>
            <w:tcW w:w="4111" w:type="dxa"/>
            <w:shd w:val="clear" w:color="auto" w:fill="auto"/>
          </w:tcPr>
          <w:p w:rsidR="003702BD" w:rsidRPr="00346451" w:rsidRDefault="003702BD" w:rsidP="008A2D84">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346451">
              <w:rPr>
                <w:rFonts w:cs="Helv"/>
                <w:sz w:val="20"/>
                <w:szCs w:val="20"/>
              </w:rPr>
              <w:t>Gets a specific version of the reference data used by the application when creating/updating the recommendation data of a follow-up that has been flagged as a case review.</w:t>
            </w:r>
          </w:p>
        </w:tc>
      </w:tr>
    </w:tbl>
    <w:p w:rsidR="003702BD" w:rsidRDefault="003702BD" w:rsidP="003702BD">
      <w:r>
        <w:br w:type="page"/>
      </w:r>
    </w:p>
    <w:p w:rsidR="003702BD" w:rsidRDefault="003702BD" w:rsidP="003702BD">
      <w:pPr>
        <w:pStyle w:val="Heading2"/>
        <w:keepNext w:val="0"/>
        <w:keepLines w:val="0"/>
        <w:widowControl w:val="0"/>
        <w:tabs>
          <w:tab w:val="left" w:pos="0"/>
        </w:tabs>
        <w:spacing w:before="0" w:after="160" w:line="259" w:lineRule="auto"/>
        <w:ind w:left="720" w:hanging="720"/>
      </w:pPr>
      <w:bookmarkStart w:id="15" w:name="_Toc483817789"/>
      <w:r>
        <w:lastRenderedPageBreak/>
        <w:t>Changes to the CIMS platform and/or API interface</w:t>
      </w:r>
      <w:bookmarkEnd w:id="15"/>
    </w:p>
    <w:p w:rsidR="003702BD" w:rsidRDefault="003702BD" w:rsidP="00720083">
      <w:pPr>
        <w:pStyle w:val="DHHSbody"/>
      </w:pPr>
      <w:r>
        <w:t>Changes will occur periodically based on business requi</w:t>
      </w:r>
      <w:r w:rsidR="00FA653E">
        <w:t xml:space="preserve">rements and or policy changes. </w:t>
      </w:r>
      <w:r>
        <w:t xml:space="preserve">These changes may impact reference data, entity </w:t>
      </w:r>
      <w:r w:rsidR="00FA653E">
        <w:t xml:space="preserve">data fields or business rules. </w:t>
      </w:r>
      <w:r>
        <w:t>Where possible the Service Provider should ensure that their Client incident register is flexible and configurable to accommodate any future changes.</w:t>
      </w:r>
    </w:p>
    <w:p w:rsidR="003702BD" w:rsidRDefault="003702BD" w:rsidP="00720083">
      <w:pPr>
        <w:pStyle w:val="DHHSbody"/>
      </w:pPr>
      <w:r>
        <w:t>The API Interface is version controlled so any changes will have a lead time to allow Service Provider systems to make the changes to their systems.</w:t>
      </w:r>
    </w:p>
    <w:p w:rsidR="003702BD" w:rsidRDefault="003702BD" w:rsidP="00720083">
      <w:pPr>
        <w:pStyle w:val="DHHSbody"/>
      </w:pPr>
      <w:r>
        <w:t>If DHHS determines that:</w:t>
      </w:r>
    </w:p>
    <w:p w:rsidR="003702BD" w:rsidRDefault="003702BD" w:rsidP="00720083">
      <w:pPr>
        <w:pStyle w:val="DHHSbullet1"/>
      </w:pPr>
      <w:r>
        <w:t>It will make a functional change (such as a change to the CIMS application and/or the API interface); and</w:t>
      </w:r>
    </w:p>
    <w:p w:rsidR="003702BD" w:rsidRDefault="003702BD" w:rsidP="00820E0F">
      <w:pPr>
        <w:pStyle w:val="DHHSbullet1lastline"/>
      </w:pPr>
      <w:r>
        <w:t>that change is likely to affect the Service providers that use the API interface,</w:t>
      </w:r>
    </w:p>
    <w:p w:rsidR="003702BD" w:rsidRDefault="003702BD" w:rsidP="00720083">
      <w:pPr>
        <w:pStyle w:val="DHHSbody"/>
      </w:pPr>
      <w:r>
        <w:t>DHHS will, prior to making the change, inform the Service Providers of the change and any impact it may have on the Service Providers.</w:t>
      </w:r>
    </w:p>
    <w:p w:rsidR="003702BD" w:rsidRDefault="003702BD" w:rsidP="00720083">
      <w:pPr>
        <w:pStyle w:val="DHHSbody"/>
      </w:pPr>
      <w:r>
        <w:t>DHHS will detail the type of change;</w:t>
      </w:r>
    </w:p>
    <w:p w:rsidR="003702BD" w:rsidRDefault="003702BD" w:rsidP="00720083">
      <w:pPr>
        <w:pStyle w:val="DHHSbullet1"/>
      </w:pPr>
      <w:r>
        <w:t>Reference data change – this would be changes to values such as Program/service type, impact types etc.</w:t>
      </w:r>
    </w:p>
    <w:p w:rsidR="003702BD" w:rsidRDefault="003702BD" w:rsidP="00720083">
      <w:pPr>
        <w:pStyle w:val="DHHSbullet1"/>
      </w:pPr>
      <w:r>
        <w:t>Entity data fields required – Additional/removal of data that is required to be captured for an incident report or follow-up.</w:t>
      </w:r>
    </w:p>
    <w:p w:rsidR="003702BD" w:rsidRDefault="003702BD" w:rsidP="00820E0F">
      <w:pPr>
        <w:pStyle w:val="DHHSbullet1lastline"/>
      </w:pPr>
      <w:r>
        <w:t>Business rule/System impact – Changes required to the API to cater for internal system changes that impact the way the API functions.</w:t>
      </w:r>
    </w:p>
    <w:p w:rsidR="003C6D7A" w:rsidRDefault="003702BD" w:rsidP="003C6D7A">
      <w:pPr>
        <w:pStyle w:val="DHHSbody"/>
      </w:pPr>
      <w:r>
        <w:t>DHHS will take reasonable steps to resolve any concerns that either party may have about any functional changes pro</w:t>
      </w:r>
      <w:r w:rsidR="008B6096">
        <w:t xml:space="preserve">posed. </w:t>
      </w:r>
      <w:r>
        <w:t>Each party will work cooperatively and in good faith to support the other party with the implementation of a functional change.</w:t>
      </w:r>
    </w:p>
    <w:p w:rsidR="006A50A1" w:rsidRDefault="003702BD" w:rsidP="006A50A1">
      <w:pPr>
        <w:pStyle w:val="Heading1"/>
        <w:keepNext w:val="0"/>
        <w:keepLines w:val="0"/>
        <w:tabs>
          <w:tab w:val="left" w:pos="0"/>
        </w:tabs>
        <w:spacing w:before="0" w:after="160" w:line="259" w:lineRule="auto"/>
        <w:ind w:left="720" w:hanging="720"/>
      </w:pPr>
      <w:r>
        <w:br w:type="page"/>
      </w:r>
      <w:bookmarkStart w:id="16" w:name="_Toc481146846"/>
      <w:bookmarkStart w:id="17" w:name="_Toc483817790"/>
      <w:bookmarkStart w:id="18" w:name="_Toc483817791"/>
      <w:bookmarkStart w:id="19" w:name="_Toc479687536"/>
      <w:r w:rsidR="006A50A1">
        <w:lastRenderedPageBreak/>
        <w:t>Incident report end points</w:t>
      </w:r>
      <w:bookmarkEnd w:id="16"/>
      <w:bookmarkEnd w:id="17"/>
    </w:p>
    <w:p w:rsidR="006B4DD4" w:rsidRDefault="006B4DD4" w:rsidP="006A50A1">
      <w:pPr>
        <w:pStyle w:val="Heading2"/>
        <w:keepNext w:val="0"/>
        <w:keepLines w:val="0"/>
        <w:widowControl w:val="0"/>
        <w:tabs>
          <w:tab w:val="left" w:pos="0"/>
        </w:tabs>
        <w:spacing w:before="0" w:after="160" w:line="259" w:lineRule="auto"/>
        <w:ind w:left="720" w:hanging="720"/>
      </w:pPr>
      <w:r>
        <w:t>Incident report end points</w:t>
      </w:r>
      <w:bookmarkEnd w:id="18"/>
    </w:p>
    <w:p w:rsidR="006B4DD4" w:rsidRDefault="006B4DD4" w:rsidP="006B4DD4">
      <w:pPr>
        <w:pStyle w:val="DHHSbody"/>
      </w:pPr>
      <w:r>
        <w:rPr>
          <w:noProof/>
          <w:lang w:eastAsia="en-AU"/>
        </w:rPr>
        <w:drawing>
          <wp:inline distT="0" distB="0" distL="0" distR="0" wp14:anchorId="151378F6" wp14:editId="27143C53">
            <wp:extent cx="5731510" cy="890270"/>
            <wp:effectExtent l="0" t="0" r="2540" b="5080"/>
            <wp:docPr id="15" name="Picture 15" descr="List of API incident end points in Swagger View" title="List of API incident end points in Swag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dpoints list - Incidents.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890270"/>
                    </a:xfrm>
                    <a:prstGeom prst="rect">
                      <a:avLst/>
                    </a:prstGeom>
                  </pic:spPr>
                </pic:pic>
              </a:graphicData>
            </a:graphic>
          </wp:inline>
        </w:drawing>
      </w:r>
    </w:p>
    <w:p w:rsidR="006B4DD4" w:rsidRPr="003F340D" w:rsidRDefault="006B4DD4" w:rsidP="006B4DD4">
      <w:pPr>
        <w:pStyle w:val="DHHSbody"/>
      </w:pPr>
    </w:p>
    <w:p w:rsidR="006B4DD4" w:rsidRDefault="006B4DD4" w:rsidP="006B4DD4">
      <w:pPr>
        <w:pStyle w:val="Heading2"/>
        <w:keepNext w:val="0"/>
        <w:keepLines w:val="0"/>
        <w:widowControl w:val="0"/>
        <w:tabs>
          <w:tab w:val="left" w:pos="0"/>
        </w:tabs>
        <w:spacing w:before="0" w:after="160" w:line="259" w:lineRule="auto"/>
        <w:ind w:left="720" w:hanging="720"/>
      </w:pPr>
      <w:bookmarkStart w:id="20" w:name="_Toc483817792"/>
      <w:r>
        <w:t>Business rules for the incident report end points.</w:t>
      </w:r>
      <w:bookmarkEnd w:id="20"/>
    </w:p>
    <w:p w:rsidR="006B4DD4" w:rsidRDefault="006B4DD4" w:rsidP="006B4DD4">
      <w:pPr>
        <w:pStyle w:val="DHHSbody"/>
      </w:pPr>
      <w:r>
        <w:t>The organisation name must match the organisation name within the Service Agreement management system (SAMS) for the funded organisation and the organisation must be a registered organisation within CIMS.</w:t>
      </w:r>
    </w:p>
    <w:p w:rsidR="006B4DD4" w:rsidRDefault="006B4DD4" w:rsidP="006B4DD4">
      <w:pPr>
        <w:pStyle w:val="DHHSbody"/>
      </w:pPr>
      <w:r>
        <w:t>The External incident id must be supplied by the vendor to ensure matching capabilities between the Service providers system ID and the CIMS Incident report id.</w:t>
      </w:r>
    </w:p>
    <w:p w:rsidR="006B4DD4" w:rsidRDefault="006B4DD4" w:rsidP="006B4DD4">
      <w:pPr>
        <w:pStyle w:val="DHHSbody"/>
      </w:pPr>
      <w:r>
        <w:t>The incident reported date is mandatory.</w:t>
      </w:r>
    </w:p>
    <w:p w:rsidR="006B4DD4" w:rsidRDefault="006B4DD4" w:rsidP="006B4DD4">
      <w:pPr>
        <w:pStyle w:val="DHHSbody"/>
      </w:pPr>
      <w:r>
        <w:t>The reference version number must be supplied and will be verified by the system to determine the reference data that is being used.</w:t>
      </w:r>
    </w:p>
    <w:p w:rsidR="006B4DD4" w:rsidRDefault="006B4DD4" w:rsidP="006B4DD4">
      <w:pPr>
        <w:pStyle w:val="DHHSbody"/>
      </w:pPr>
      <w:r>
        <w:t xml:space="preserve">An incident report should only be submitted </w:t>
      </w:r>
      <w:r w:rsidRPr="00206F02">
        <w:rPr>
          <w:b/>
        </w:rPr>
        <w:t>once</w:t>
      </w:r>
      <w:r>
        <w:t xml:space="preserve"> using the ‘POST – incident’ end point.</w:t>
      </w:r>
    </w:p>
    <w:p w:rsidR="006B4DD4" w:rsidRDefault="006B4DD4" w:rsidP="006B4DD4">
      <w:pPr>
        <w:pStyle w:val="DHHSbody"/>
      </w:pPr>
      <w:r>
        <w:t>On a successful POST the ‘</w:t>
      </w:r>
      <w:proofErr w:type="spellStart"/>
      <w:r w:rsidRPr="000A4A8D">
        <w:rPr>
          <w:b/>
        </w:rPr>
        <w:t>IncidentID</w:t>
      </w:r>
      <w:proofErr w:type="spellEnd"/>
      <w:r>
        <w:t xml:space="preserve">’ and </w:t>
      </w:r>
      <w:r w:rsidRPr="000A4A8D">
        <w:rPr>
          <w:b/>
        </w:rPr>
        <w:t>‘</w:t>
      </w:r>
      <w:proofErr w:type="spellStart"/>
      <w:r w:rsidRPr="000A4A8D">
        <w:rPr>
          <w:b/>
        </w:rPr>
        <w:t>IncidentReferenceNumber</w:t>
      </w:r>
      <w:proofErr w:type="spellEnd"/>
      <w:r w:rsidRPr="000A4A8D">
        <w:rPr>
          <w:b/>
        </w:rPr>
        <w:t>’</w:t>
      </w:r>
      <w:r w:rsidRPr="006A7F7A">
        <w:t xml:space="preserve"> are returned.</w:t>
      </w:r>
      <w:r w:rsidR="008B6096">
        <w:t xml:space="preserve"> </w:t>
      </w:r>
      <w:r w:rsidRPr="006A7F7A">
        <w:t>Th</w:t>
      </w:r>
      <w:r>
        <w:t>e ‘</w:t>
      </w:r>
      <w:proofErr w:type="spellStart"/>
      <w:r w:rsidRPr="000A4A8D">
        <w:rPr>
          <w:b/>
        </w:rPr>
        <w:t>IncidentID</w:t>
      </w:r>
      <w:proofErr w:type="spellEnd"/>
      <w:r w:rsidRPr="000A4A8D">
        <w:rPr>
          <w:b/>
        </w:rPr>
        <w:t>’</w:t>
      </w:r>
      <w:r w:rsidRPr="006A7F7A">
        <w:t xml:space="preserve"> must be included for any PUT or GET requests</w:t>
      </w:r>
      <w:r>
        <w:t xml:space="preserve"> as part of the URL</w:t>
      </w:r>
      <w:r w:rsidRPr="006A7F7A">
        <w:t>.</w:t>
      </w:r>
    </w:p>
    <w:p w:rsidR="006B4DD4" w:rsidRDefault="006B4DD4" w:rsidP="006B4DD4">
      <w:pPr>
        <w:pStyle w:val="DHHSbody"/>
      </w:pPr>
      <w:r>
        <w:t>The incident report can be resubmitted with changes using the ‘PUT – Incident’ end point if the department has withdrawn the incident report (</w:t>
      </w:r>
      <w:r w:rsidRPr="00B146C8">
        <w:rPr>
          <w:b/>
          <w:i/>
          <w:color w:val="7030A0"/>
        </w:rPr>
        <w:t>DHHS Incident report status = ‘Withdrawn</w:t>
      </w:r>
      <w:r w:rsidRPr="00B146C8">
        <w:rPr>
          <w:color w:val="7030A0"/>
        </w:rPr>
        <w:t>’</w:t>
      </w:r>
      <w:r>
        <w:t>).</w:t>
      </w:r>
    </w:p>
    <w:p w:rsidR="006B4DD4" w:rsidRDefault="006B4DD4" w:rsidP="006B4DD4">
      <w:pPr>
        <w:pStyle w:val="DHHSbullet1"/>
      </w:pPr>
      <w:r>
        <w:t>The ‘</w:t>
      </w:r>
      <w:proofErr w:type="spellStart"/>
      <w:r w:rsidRPr="000A4A8D">
        <w:rPr>
          <w:b/>
        </w:rPr>
        <w:t>IncidentID</w:t>
      </w:r>
      <w:proofErr w:type="spellEnd"/>
      <w:r w:rsidRPr="000A4A8D">
        <w:rPr>
          <w:b/>
        </w:rPr>
        <w:t>’</w:t>
      </w:r>
      <w:r>
        <w:t xml:space="preserve"> supplied on a successful POST must be supplied in the PUT URL.</w:t>
      </w:r>
    </w:p>
    <w:p w:rsidR="006B4DD4" w:rsidRDefault="006B4DD4" w:rsidP="006B4DD4">
      <w:pPr>
        <w:pStyle w:val="DHHSbody"/>
      </w:pPr>
      <w:r>
        <w:t>The incident report status and withdrawal information can be retrieved using the ‘GET – incident’ end point.</w:t>
      </w:r>
      <w:r w:rsidR="008B6096">
        <w:t xml:space="preserve"> </w:t>
      </w:r>
      <w:r>
        <w:t>This data can be useful to gauge the progress of the incident report in the department.</w:t>
      </w:r>
    </w:p>
    <w:p w:rsidR="006B4DD4" w:rsidRDefault="006B4DD4" w:rsidP="006B4DD4">
      <w:pPr>
        <w:pStyle w:val="DHHSbullet1"/>
      </w:pPr>
      <w:r>
        <w:t>The ‘</w:t>
      </w:r>
      <w:proofErr w:type="spellStart"/>
      <w:r w:rsidRPr="000A4A8D">
        <w:rPr>
          <w:b/>
        </w:rPr>
        <w:t>IncidentID</w:t>
      </w:r>
      <w:proofErr w:type="spellEnd"/>
      <w:r w:rsidRPr="000A4A8D">
        <w:rPr>
          <w:b/>
        </w:rPr>
        <w:t>’</w:t>
      </w:r>
      <w:r>
        <w:t xml:space="preserve"> supplied on a successful POST must be supplied in the GET URL.</w:t>
      </w:r>
    </w:p>
    <w:p w:rsidR="006B4DD4" w:rsidRDefault="006B4DD4" w:rsidP="006B4DD4">
      <w:pPr>
        <w:rPr>
          <w:rFonts w:asciiTheme="majorHAnsi" w:eastAsiaTheme="majorEastAsia" w:hAnsiTheme="majorHAnsi" w:cstheme="majorBidi"/>
          <w:i/>
          <w:iCs/>
          <w:color w:val="4F81BD" w:themeColor="accent1"/>
          <w:spacing w:val="15"/>
          <w:sz w:val="24"/>
        </w:rPr>
      </w:pPr>
      <w:r>
        <w:br w:type="page"/>
      </w:r>
    </w:p>
    <w:p w:rsidR="006026D9" w:rsidRDefault="006026D9" w:rsidP="003E3035">
      <w:pPr>
        <w:pStyle w:val="DHHSfigurecaption"/>
      </w:pPr>
      <w:r>
        <w:lastRenderedPageBreak/>
        <w:t xml:space="preserve">Figure </w:t>
      </w:r>
      <w:fldSimple w:instr=" SEQ Figure \* ARABIC ">
        <w:r>
          <w:rPr>
            <w:noProof/>
          </w:rPr>
          <w:t>3</w:t>
        </w:r>
      </w:fldSimple>
      <w:r>
        <w:t xml:space="preserve"> - Example of a successful response</w:t>
      </w:r>
    </w:p>
    <w:p w:rsidR="006B4DD4" w:rsidRDefault="006B4DD4" w:rsidP="005A5966">
      <w:pPr>
        <w:pStyle w:val="DHHSbody"/>
      </w:pPr>
      <w:r>
        <w:rPr>
          <w:noProof/>
          <w:lang w:eastAsia="en-AU"/>
        </w:rPr>
        <w:drawing>
          <wp:inline distT="0" distB="0" distL="0" distR="0" wp14:anchorId="4E5B1684" wp14:editId="177BA20B">
            <wp:extent cx="5731510" cy="2785538"/>
            <wp:effectExtent l="0" t="0" r="2540" b="0"/>
            <wp:docPr id="4" name="Picture 4" descr="Example of a successful response" title="Example of a successfu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785538"/>
                    </a:xfrm>
                    <a:prstGeom prst="rect">
                      <a:avLst/>
                    </a:prstGeom>
                  </pic:spPr>
                </pic:pic>
              </a:graphicData>
            </a:graphic>
          </wp:inline>
        </w:drawing>
      </w:r>
    </w:p>
    <w:p w:rsidR="006026D9" w:rsidRDefault="006026D9" w:rsidP="003E3035">
      <w:pPr>
        <w:pStyle w:val="DHHSfigurecaption"/>
      </w:pPr>
      <w:r>
        <w:t xml:space="preserve">Figure </w:t>
      </w:r>
      <w:fldSimple w:instr=" SEQ Figure \* ARABIC ">
        <w:r>
          <w:rPr>
            <w:noProof/>
          </w:rPr>
          <w:t>4</w:t>
        </w:r>
      </w:fldSimple>
      <w:r>
        <w:t xml:space="preserve"> - Example of an unsuccessful response</w:t>
      </w:r>
    </w:p>
    <w:p w:rsidR="006B4DD4" w:rsidRDefault="006B4DD4" w:rsidP="005A5966">
      <w:pPr>
        <w:pStyle w:val="DHHSbody"/>
      </w:pPr>
      <w:r>
        <w:rPr>
          <w:noProof/>
          <w:lang w:eastAsia="en-AU"/>
        </w:rPr>
        <w:drawing>
          <wp:inline distT="0" distB="0" distL="0" distR="0" wp14:anchorId="7D043C89" wp14:editId="26934AFB">
            <wp:extent cx="5731510" cy="2735939"/>
            <wp:effectExtent l="0" t="0" r="2540" b="7620"/>
            <wp:docPr id="5" name="Picture 5" descr="Example of an unsuccessful response" title="Example of an unsuccessfu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735939"/>
                    </a:xfrm>
                    <a:prstGeom prst="rect">
                      <a:avLst/>
                    </a:prstGeom>
                  </pic:spPr>
                </pic:pic>
              </a:graphicData>
            </a:graphic>
          </wp:inline>
        </w:drawing>
      </w:r>
    </w:p>
    <w:p w:rsidR="006B4DD4" w:rsidRDefault="006B4DD4" w:rsidP="005A5966">
      <w:pPr>
        <w:pStyle w:val="DHHSbody"/>
      </w:pPr>
    </w:p>
    <w:p w:rsidR="006B4DD4" w:rsidRDefault="006B4DD4" w:rsidP="006B4DD4">
      <w:r>
        <w:br w:type="page"/>
      </w:r>
    </w:p>
    <w:p w:rsidR="006B4DD4" w:rsidRDefault="00872BA1" w:rsidP="006B4DD4">
      <w:pPr>
        <w:pStyle w:val="Heading2"/>
        <w:keepNext w:val="0"/>
        <w:keepLines w:val="0"/>
        <w:widowControl w:val="0"/>
        <w:tabs>
          <w:tab w:val="left" w:pos="0"/>
        </w:tabs>
        <w:spacing w:before="0" w:after="160" w:line="259" w:lineRule="auto"/>
        <w:ind w:left="720" w:hanging="720"/>
      </w:pPr>
      <w:bookmarkStart w:id="21" w:name="_Toc483817793"/>
      <w:r>
        <w:lastRenderedPageBreak/>
        <w:t>API entity l</w:t>
      </w:r>
      <w:r w:rsidR="006B4DD4">
        <w:t>ist (POST/PUT - Incident)</w:t>
      </w:r>
      <w:bookmarkEnd w:id="19"/>
      <w:bookmarkEnd w:id="21"/>
    </w:p>
    <w:p w:rsidR="006B4DD4" w:rsidRDefault="006B4DD4" w:rsidP="005A5966">
      <w:pPr>
        <w:pStyle w:val="DHHSbody"/>
      </w:pPr>
      <w:r>
        <w:t>The following table lists all of the Data Fields that b</w:t>
      </w:r>
      <w:r w:rsidR="00872BA1">
        <w:t>elong to the CIMS Incident API e</w:t>
      </w:r>
      <w:r>
        <w:t>ntity when creatin</w:t>
      </w:r>
      <w:r w:rsidR="00397198">
        <w:t>g/updating an incident report.</w:t>
      </w:r>
    </w:p>
    <w:p w:rsidR="006B4DD4" w:rsidRDefault="006B4DD4" w:rsidP="005A5966">
      <w:pPr>
        <w:pStyle w:val="DHHSbody"/>
      </w:pPr>
      <w:r>
        <w:t>The data entity list for the POST/PUT is the same however the URL for the PUT contains the unique ‘</w:t>
      </w:r>
      <w:proofErr w:type="spellStart"/>
      <w:r w:rsidRPr="009D417F">
        <w:rPr>
          <w:b/>
        </w:rPr>
        <w:t>IncidentID</w:t>
      </w:r>
      <w:proofErr w:type="spellEnd"/>
      <w:r w:rsidRPr="009D417F">
        <w:rPr>
          <w:b/>
        </w:rPr>
        <w:t>’</w:t>
      </w:r>
      <w:r>
        <w:t xml:space="preserve"> so the system knows which incident report is being updated.</w:t>
      </w:r>
    </w:p>
    <w:p w:rsidR="006B4DD4" w:rsidRDefault="006B4DD4" w:rsidP="005A5966">
      <w:pPr>
        <w:pStyle w:val="DHHSbody"/>
      </w:pPr>
      <w:r>
        <w:t xml:space="preserve">Refer to section </w:t>
      </w:r>
      <w:r>
        <w:fldChar w:fldCharType="begin"/>
      </w:r>
      <w:r>
        <w:instrText xml:space="preserve"> REF _Ref481137980 \r \h </w:instrText>
      </w:r>
      <w:r w:rsidR="005A5966">
        <w:instrText xml:space="preserve"> \* MERGEFORMAT </w:instrText>
      </w:r>
      <w:r>
        <w:fldChar w:fldCharType="separate"/>
      </w:r>
      <w:r>
        <w:t>3.5</w:t>
      </w:r>
      <w:r>
        <w:fldChar w:fldCharType="end"/>
      </w:r>
      <w:r>
        <w:t xml:space="preserve"> for a detailed description of the Incident reporting data fields.</w:t>
      </w:r>
    </w:p>
    <w:tbl>
      <w:tblPr>
        <w:tblStyle w:val="MediumShading1-Accent1"/>
        <w:tblW w:w="864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6B4DD4" w:rsidRPr="004F38BE" w:rsidTr="004F38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647" w:type="dxa"/>
            <w:tcBorders>
              <w:top w:val="none" w:sz="0" w:space="0" w:color="auto"/>
              <w:left w:val="none" w:sz="0" w:space="0" w:color="auto"/>
              <w:bottom w:val="none" w:sz="0" w:space="0" w:color="auto"/>
              <w:right w:val="none" w:sz="0" w:space="0" w:color="auto"/>
            </w:tcBorders>
            <w:shd w:val="clear" w:color="auto" w:fill="auto"/>
            <w:noWrap/>
            <w:hideMark/>
          </w:tcPr>
          <w:p w:rsidR="006B4DD4" w:rsidRPr="004F38BE" w:rsidRDefault="006B4DD4" w:rsidP="004F38BE">
            <w:pPr>
              <w:pStyle w:val="DHHStablecolhead"/>
            </w:pPr>
            <w:r w:rsidRPr="004F38BE">
              <w:t>Data from Service Provider/s</w:t>
            </w:r>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B4DD4" w:rsidP="005A5966">
            <w:pPr>
              <w:pStyle w:val="DHHStabletext"/>
              <w:rPr>
                <w:b w:val="0"/>
                <w:sz w:val="20"/>
                <w:szCs w:val="20"/>
                <w:lang w:eastAsia="en-AU"/>
              </w:rPr>
            </w:pPr>
            <w:proofErr w:type="spellStart"/>
            <w:r w:rsidRPr="00346451">
              <w:rPr>
                <w:b w:val="0"/>
                <w:sz w:val="20"/>
                <w:szCs w:val="20"/>
                <w:lang w:eastAsia="en-AU"/>
              </w:rPr>
              <w:t>externalIncidentId</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B4DD4" w:rsidP="005A5966">
            <w:pPr>
              <w:pStyle w:val="DHHStabletext"/>
              <w:rPr>
                <w:b w:val="0"/>
                <w:sz w:val="20"/>
                <w:szCs w:val="20"/>
                <w:lang w:eastAsia="en-AU"/>
              </w:rPr>
            </w:pPr>
            <w:proofErr w:type="spellStart"/>
            <w:r w:rsidRPr="00346451">
              <w:rPr>
                <w:b w:val="0"/>
                <w:sz w:val="20"/>
                <w:szCs w:val="20"/>
                <w:lang w:eastAsia="en-AU"/>
              </w:rPr>
              <w:t>reportedDate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B4DD4" w:rsidP="005A5966">
            <w:pPr>
              <w:pStyle w:val="DHHStabletext"/>
              <w:rPr>
                <w:b w:val="0"/>
                <w:sz w:val="20"/>
                <w:szCs w:val="20"/>
                <w:lang w:eastAsia="en-AU"/>
              </w:rPr>
            </w:pPr>
            <w:proofErr w:type="spellStart"/>
            <w:r w:rsidRPr="00346451">
              <w:rPr>
                <w:b w:val="0"/>
                <w:sz w:val="20"/>
                <w:szCs w:val="20"/>
                <w:lang w:eastAsia="en-AU"/>
              </w:rPr>
              <w:t>referenceVersion</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organisationName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organisationAddressStreetNumberAndName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organisationAddressSuburb</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organisationAddressState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organisationAddressPostCode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dhhsArea</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r w:rsidR="006B4DD4" w:rsidRPr="00346451">
              <w:rPr>
                <w:b w:val="0"/>
                <w:sz w:val="20"/>
                <w:szCs w:val="20"/>
                <w:lang w:eastAsia="en-AU"/>
              </w:rPr>
              <w:t>program</w:t>
            </w:r>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serviceType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incidentDate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incidentDateAccuracy</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incidentTime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incidentTimeAccuracy</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incidentDisclosedDate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incidentDisclosedTime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incidentLocation</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incidentDescription</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briefSummaryOfIncident</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reportedToPolice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policeInvestigationInitiated</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staffStoodDown</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officerSurname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officerGivenName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officerRole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dateCompleted</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officerPhoneNumber</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officerAccessRestricted</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lastRenderedPageBreak/>
              <w:t xml:space="preserve">Incident Report </w:t>
            </w:r>
            <w:r>
              <w:rPr>
                <w:sz w:val="20"/>
                <w:szCs w:val="20"/>
                <w:lang w:eastAsia="en-AU"/>
              </w:rPr>
              <w:t xml:space="preserve">- </w:t>
            </w:r>
            <w:proofErr w:type="spellStart"/>
            <w:r w:rsidR="006B4DD4" w:rsidRPr="00346451">
              <w:rPr>
                <w:b w:val="0"/>
                <w:sz w:val="20"/>
                <w:szCs w:val="20"/>
                <w:lang w:eastAsia="en-AU"/>
              </w:rPr>
              <w:t>officerEmail</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officerComment</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majorDelegateSurname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majorDelegateGivenName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majorDelegateRole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majorAuthorisationDate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majorDelegatePhone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872BA1" w:rsidP="005A5966">
            <w:pPr>
              <w:pStyle w:val="DHHStabletext"/>
              <w:rPr>
                <w:b w:val="0"/>
                <w:sz w:val="20"/>
                <w:szCs w:val="20"/>
                <w:lang w:eastAsia="en-AU"/>
              </w:rPr>
            </w:pPr>
            <w:r w:rsidRPr="00346451">
              <w:rPr>
                <w:sz w:val="20"/>
                <w:szCs w:val="20"/>
                <w:lang w:eastAsia="en-AU"/>
              </w:rPr>
              <w:t xml:space="preserve">Incident Report </w:t>
            </w:r>
            <w:r>
              <w:rPr>
                <w:sz w:val="20"/>
                <w:szCs w:val="20"/>
                <w:lang w:eastAsia="en-AU"/>
              </w:rPr>
              <w:t xml:space="preserve">- </w:t>
            </w:r>
            <w:proofErr w:type="spellStart"/>
            <w:r w:rsidR="006B4DD4" w:rsidRPr="00346451">
              <w:rPr>
                <w:b w:val="0"/>
                <w:sz w:val="20"/>
                <w:szCs w:val="20"/>
                <w:lang w:eastAsia="en-AU"/>
              </w:rPr>
              <w:t>majorDelegateEmail</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w:t>
            </w:r>
            <w:r w:rsidR="00872BA1">
              <w:rPr>
                <w:rStyle w:val="FootnoteReference"/>
                <w:sz w:val="20"/>
                <w:szCs w:val="20"/>
                <w:lang w:eastAsia="en-AU"/>
              </w:rPr>
              <w:footnoteReference w:id="2"/>
            </w:r>
            <w:r w:rsidRPr="006F54E0">
              <w:rPr>
                <w:sz w:val="20"/>
                <w:szCs w:val="20"/>
                <w:lang w:eastAsia="en-AU"/>
              </w:rPr>
              <w:t xml:space="preserve"> -</w:t>
            </w:r>
            <w:r>
              <w:rPr>
                <w:b w:val="0"/>
                <w:sz w:val="20"/>
                <w:szCs w:val="20"/>
                <w:lang w:eastAsia="en-AU"/>
              </w:rPr>
              <w:t xml:space="preserve"> </w:t>
            </w:r>
            <w:proofErr w:type="spellStart"/>
            <w:r w:rsidR="006B4DD4" w:rsidRPr="00346451">
              <w:rPr>
                <w:b w:val="0"/>
                <w:sz w:val="20"/>
                <w:szCs w:val="20"/>
                <w:lang w:eastAsia="en-AU"/>
              </w:rPr>
              <w:t>impactType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sourceSystem</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sourceSystemId</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r w:rsidR="006B4DD4" w:rsidRPr="00346451">
              <w:rPr>
                <w:b w:val="0"/>
                <w:sz w:val="20"/>
                <w:szCs w:val="20"/>
                <w:lang w:eastAsia="en-AU"/>
              </w:rPr>
              <w:t>surname</w:t>
            </w:r>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givenName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r w:rsidR="006B4DD4" w:rsidRPr="00346451">
              <w:rPr>
                <w:b w:val="0"/>
                <w:sz w:val="20"/>
                <w:szCs w:val="20"/>
                <w:lang w:eastAsia="en-AU"/>
              </w:rPr>
              <w:t>sex</w:t>
            </w:r>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indigenousStatus</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birthDate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addressStreetNumberAndName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addressSuburb</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addressState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addressPostCode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lastServiceDate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primaryIncidentType</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primaryAllegedPerpetratorVictim</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primaryRoleInIncident</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secondaryIncidentType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secondaryAllegedPerpetratorVictim</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secondaryRoleInIncident</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immediateSafetyNeedsMet</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medicalAttentionProvided</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debriefingOrCounselling</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referralToSupportServices</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supportPlanChanged</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Client -</w:t>
            </w:r>
            <w:r>
              <w:rPr>
                <w:b w:val="0"/>
                <w:sz w:val="20"/>
                <w:szCs w:val="20"/>
                <w:lang w:eastAsia="en-AU"/>
              </w:rPr>
              <w:t xml:space="preserve"> </w:t>
            </w:r>
            <w:proofErr w:type="spellStart"/>
            <w:r w:rsidR="006B4DD4" w:rsidRPr="00346451">
              <w:rPr>
                <w:b w:val="0"/>
                <w:sz w:val="20"/>
                <w:szCs w:val="20"/>
                <w:lang w:eastAsia="en-AU"/>
              </w:rPr>
              <w:t>carerNotified</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lastRenderedPageBreak/>
              <w:t>Staff</w:t>
            </w:r>
            <w:r w:rsidR="00872BA1">
              <w:rPr>
                <w:rStyle w:val="FootnoteReference"/>
                <w:sz w:val="20"/>
                <w:szCs w:val="20"/>
                <w:lang w:eastAsia="en-AU"/>
              </w:rPr>
              <w:footnoteReference w:id="3"/>
            </w:r>
            <w:r w:rsidRPr="006F54E0">
              <w:rPr>
                <w:sz w:val="20"/>
                <w:szCs w:val="20"/>
                <w:lang w:eastAsia="en-AU"/>
              </w:rPr>
              <w:t xml:space="preserve"> -</w:t>
            </w:r>
            <w:r>
              <w:rPr>
                <w:b w:val="0"/>
                <w:sz w:val="20"/>
                <w:szCs w:val="20"/>
                <w:lang w:eastAsia="en-AU"/>
              </w:rPr>
              <w:t xml:space="preserve"> </w:t>
            </w:r>
            <w:r w:rsidR="006B4DD4" w:rsidRPr="00346451">
              <w:rPr>
                <w:b w:val="0"/>
                <w:sz w:val="20"/>
                <w:szCs w:val="20"/>
                <w:lang w:eastAsia="en-AU"/>
              </w:rPr>
              <w:t>surname</w:t>
            </w:r>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Staff -</w:t>
            </w:r>
            <w:r>
              <w:rPr>
                <w:b w:val="0"/>
                <w:sz w:val="20"/>
                <w:szCs w:val="20"/>
                <w:lang w:eastAsia="en-AU"/>
              </w:rPr>
              <w:t xml:space="preserve"> </w:t>
            </w:r>
            <w:proofErr w:type="spellStart"/>
            <w:r w:rsidR="006B4DD4" w:rsidRPr="00346451">
              <w:rPr>
                <w:b w:val="0"/>
                <w:sz w:val="20"/>
                <w:szCs w:val="20"/>
                <w:lang w:eastAsia="en-AU"/>
              </w:rPr>
              <w:t>givenName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Staff -</w:t>
            </w:r>
            <w:r>
              <w:rPr>
                <w:b w:val="0"/>
                <w:sz w:val="20"/>
                <w:szCs w:val="20"/>
                <w:lang w:eastAsia="en-AU"/>
              </w:rPr>
              <w:t xml:space="preserve"> </w:t>
            </w:r>
            <w:proofErr w:type="spellStart"/>
            <w:r w:rsidR="006B4DD4" w:rsidRPr="00346451">
              <w:rPr>
                <w:b w:val="0"/>
                <w:sz w:val="20"/>
                <w:szCs w:val="20"/>
                <w:lang w:eastAsia="en-AU"/>
              </w:rPr>
              <w:t>relationToClient</w:t>
            </w:r>
            <w:proofErr w:type="spellEnd"/>
          </w:p>
        </w:tc>
      </w:tr>
      <w:tr w:rsidR="006B4DD4" w:rsidRPr="005B367A"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Staff -</w:t>
            </w:r>
            <w:r>
              <w:rPr>
                <w:b w:val="0"/>
                <w:sz w:val="20"/>
                <w:szCs w:val="20"/>
                <w:lang w:eastAsia="en-AU"/>
              </w:rPr>
              <w:t xml:space="preserve"> </w:t>
            </w:r>
            <w:proofErr w:type="spellStart"/>
            <w:r w:rsidR="006B4DD4" w:rsidRPr="00346451">
              <w:rPr>
                <w:b w:val="0"/>
                <w:sz w:val="20"/>
                <w:szCs w:val="20"/>
                <w:lang w:eastAsia="en-AU"/>
              </w:rPr>
              <w:t>incidentRole</w:t>
            </w:r>
            <w:proofErr w:type="spellEnd"/>
          </w:p>
        </w:tc>
      </w:tr>
      <w:tr w:rsidR="006B4DD4" w:rsidRPr="005B367A"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F54E0" w:rsidP="005A5966">
            <w:pPr>
              <w:pStyle w:val="DHHStabletext"/>
              <w:rPr>
                <w:b w:val="0"/>
                <w:sz w:val="20"/>
                <w:szCs w:val="20"/>
                <w:lang w:eastAsia="en-AU"/>
              </w:rPr>
            </w:pPr>
            <w:r w:rsidRPr="006F54E0">
              <w:rPr>
                <w:sz w:val="20"/>
                <w:szCs w:val="20"/>
                <w:lang w:eastAsia="en-AU"/>
              </w:rPr>
              <w:t>Staff -</w:t>
            </w:r>
            <w:r>
              <w:rPr>
                <w:b w:val="0"/>
                <w:sz w:val="20"/>
                <w:szCs w:val="20"/>
                <w:lang w:eastAsia="en-AU"/>
              </w:rPr>
              <w:t xml:space="preserve"> </w:t>
            </w:r>
            <w:proofErr w:type="spellStart"/>
            <w:r w:rsidR="006B4DD4" w:rsidRPr="00346451">
              <w:rPr>
                <w:b w:val="0"/>
                <w:sz w:val="20"/>
                <w:szCs w:val="20"/>
                <w:lang w:eastAsia="en-AU"/>
              </w:rPr>
              <w:t>birthDate</w:t>
            </w:r>
            <w:proofErr w:type="spellEnd"/>
          </w:p>
        </w:tc>
      </w:tr>
    </w:tbl>
    <w:p w:rsidR="006B4DD4" w:rsidRDefault="006B4DD4" w:rsidP="005A5966">
      <w:pPr>
        <w:pStyle w:val="DHHSbody"/>
      </w:pPr>
    </w:p>
    <w:p w:rsidR="006B4DD4" w:rsidRDefault="006F54E0" w:rsidP="006B4DD4">
      <w:pPr>
        <w:pStyle w:val="Heading2"/>
        <w:keepNext w:val="0"/>
        <w:keepLines w:val="0"/>
        <w:widowControl w:val="0"/>
        <w:tabs>
          <w:tab w:val="left" w:pos="0"/>
        </w:tabs>
        <w:spacing w:before="0" w:after="160" w:line="259" w:lineRule="auto"/>
        <w:ind w:left="720" w:hanging="720"/>
      </w:pPr>
      <w:bookmarkStart w:id="22" w:name="_Toc479687538"/>
      <w:bookmarkStart w:id="23" w:name="_Toc483817794"/>
      <w:r>
        <w:t>API entity l</w:t>
      </w:r>
      <w:r w:rsidR="006B4DD4">
        <w:t>ist (GET - Incident)</w:t>
      </w:r>
      <w:bookmarkEnd w:id="22"/>
      <w:bookmarkEnd w:id="23"/>
    </w:p>
    <w:p w:rsidR="006B4DD4" w:rsidRDefault="006B4DD4" w:rsidP="00966782">
      <w:pPr>
        <w:pStyle w:val="DHHSbody"/>
      </w:pPr>
      <w:r>
        <w:t>The following table lists all of the Data Fields that belong to the CIMS Incident API Entity when getting the status of an existing incident report.</w:t>
      </w:r>
    </w:p>
    <w:p w:rsidR="006B4DD4" w:rsidRPr="00DC4D3E" w:rsidRDefault="006B4DD4" w:rsidP="00966782">
      <w:pPr>
        <w:pStyle w:val="DHHSbody"/>
      </w:pPr>
      <w:r>
        <w:t xml:space="preserve">Refer to section </w:t>
      </w:r>
      <w:r>
        <w:fldChar w:fldCharType="begin"/>
      </w:r>
      <w:r>
        <w:instrText xml:space="preserve"> REF _Ref481137980 \r \h </w:instrText>
      </w:r>
      <w:r w:rsidR="00966782">
        <w:instrText xml:space="preserve"> \* MERGEFORMAT </w:instrText>
      </w:r>
      <w:r>
        <w:fldChar w:fldCharType="separate"/>
      </w:r>
      <w:r w:rsidR="000752AD">
        <w:t>3.5</w:t>
      </w:r>
      <w:r>
        <w:fldChar w:fldCharType="end"/>
      </w:r>
      <w:r>
        <w:t xml:space="preserve"> for a detailed description of the Incident reporting data fields.</w:t>
      </w:r>
    </w:p>
    <w:tbl>
      <w:tblPr>
        <w:tblStyle w:val="MediumShading1-Accent1"/>
        <w:tblW w:w="864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6B4DD4" w:rsidRPr="004F38BE" w:rsidTr="004F38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647" w:type="dxa"/>
            <w:tcBorders>
              <w:top w:val="none" w:sz="0" w:space="0" w:color="auto"/>
              <w:left w:val="none" w:sz="0" w:space="0" w:color="auto"/>
              <w:bottom w:val="none" w:sz="0" w:space="0" w:color="auto"/>
              <w:right w:val="none" w:sz="0" w:space="0" w:color="auto"/>
            </w:tcBorders>
            <w:shd w:val="clear" w:color="auto" w:fill="auto"/>
            <w:noWrap/>
            <w:hideMark/>
          </w:tcPr>
          <w:p w:rsidR="006B4DD4" w:rsidRPr="004F38BE" w:rsidRDefault="006B4DD4" w:rsidP="004F38BE">
            <w:pPr>
              <w:pStyle w:val="DHHStablecolhead"/>
            </w:pPr>
            <w:r w:rsidRPr="004F38BE">
              <w:t>Data from Service Provider/s</w:t>
            </w:r>
          </w:p>
        </w:tc>
      </w:tr>
      <w:tr w:rsidR="006B4DD4" w:rsidRPr="005303F2"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B4DD4" w:rsidP="00966782">
            <w:pPr>
              <w:pStyle w:val="DHHStabletext"/>
              <w:rPr>
                <w:b w:val="0"/>
                <w:sz w:val="20"/>
                <w:szCs w:val="20"/>
                <w:lang w:eastAsia="en-AU"/>
              </w:rPr>
            </w:pPr>
            <w:proofErr w:type="spellStart"/>
            <w:r w:rsidRPr="00346451">
              <w:rPr>
                <w:b w:val="0"/>
                <w:sz w:val="20"/>
                <w:szCs w:val="20"/>
                <w:lang w:eastAsia="en-AU"/>
              </w:rPr>
              <w:t>statusCode</w:t>
            </w:r>
            <w:proofErr w:type="spellEnd"/>
          </w:p>
        </w:tc>
      </w:tr>
      <w:tr w:rsidR="006B4DD4" w:rsidRPr="005303F2"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6B4DD4" w:rsidRPr="00346451" w:rsidRDefault="006B4DD4" w:rsidP="00966782">
            <w:pPr>
              <w:pStyle w:val="DHHStabletext"/>
              <w:rPr>
                <w:b w:val="0"/>
                <w:sz w:val="20"/>
                <w:szCs w:val="20"/>
                <w:lang w:eastAsia="en-AU"/>
              </w:rPr>
            </w:pPr>
            <w:proofErr w:type="spellStart"/>
            <w:r w:rsidRPr="00346451">
              <w:rPr>
                <w:b w:val="0"/>
                <w:sz w:val="20"/>
                <w:szCs w:val="20"/>
                <w:lang w:eastAsia="en-AU"/>
              </w:rPr>
              <w:t>statusDescription</w:t>
            </w:r>
            <w:proofErr w:type="spellEnd"/>
          </w:p>
        </w:tc>
      </w:tr>
      <w:tr w:rsidR="006B4DD4" w:rsidRPr="005303F2"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6B4DD4" w:rsidRPr="00346451" w:rsidRDefault="006B4DD4" w:rsidP="00966782">
            <w:pPr>
              <w:pStyle w:val="DHHStabletext"/>
              <w:rPr>
                <w:b w:val="0"/>
                <w:sz w:val="20"/>
                <w:szCs w:val="20"/>
                <w:lang w:eastAsia="en-AU"/>
              </w:rPr>
            </w:pPr>
            <w:proofErr w:type="spellStart"/>
            <w:r w:rsidRPr="00346451">
              <w:rPr>
                <w:b w:val="0"/>
                <w:sz w:val="20"/>
                <w:szCs w:val="20"/>
                <w:lang w:eastAsia="en-AU"/>
              </w:rPr>
              <w:t>withdrawalReason</w:t>
            </w:r>
            <w:proofErr w:type="spellEnd"/>
          </w:p>
        </w:tc>
      </w:tr>
      <w:tr w:rsidR="006B4DD4" w:rsidRPr="005303F2"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6B4DD4" w:rsidRPr="00346451" w:rsidRDefault="006B4DD4" w:rsidP="00966782">
            <w:pPr>
              <w:pStyle w:val="DHHStabletext"/>
              <w:rPr>
                <w:b w:val="0"/>
                <w:sz w:val="20"/>
                <w:szCs w:val="20"/>
                <w:lang w:eastAsia="en-AU"/>
              </w:rPr>
            </w:pPr>
            <w:proofErr w:type="spellStart"/>
            <w:r w:rsidRPr="00346451">
              <w:rPr>
                <w:b w:val="0"/>
                <w:sz w:val="20"/>
                <w:szCs w:val="20"/>
                <w:lang w:eastAsia="en-AU"/>
              </w:rPr>
              <w:t>withdrawalDetails</w:t>
            </w:r>
            <w:proofErr w:type="spellEnd"/>
          </w:p>
        </w:tc>
      </w:tr>
    </w:tbl>
    <w:p w:rsidR="006B4DD4" w:rsidRDefault="006B4DD4" w:rsidP="00966782">
      <w:pPr>
        <w:pStyle w:val="DHHSbody"/>
      </w:pPr>
    </w:p>
    <w:p w:rsidR="00A64ED3" w:rsidRDefault="00A64ED3">
      <w:pPr>
        <w:rPr>
          <w:rFonts w:ascii="Arial" w:eastAsia="Times" w:hAnsi="Arial"/>
        </w:rPr>
      </w:pPr>
      <w:r>
        <w:br w:type="page"/>
      </w:r>
    </w:p>
    <w:p w:rsidR="006843D7" w:rsidRDefault="006F54E0" w:rsidP="005F7468">
      <w:pPr>
        <w:pStyle w:val="Heading2"/>
        <w:keepNext w:val="0"/>
        <w:keepLines w:val="0"/>
        <w:widowControl w:val="0"/>
        <w:tabs>
          <w:tab w:val="left" w:pos="0"/>
        </w:tabs>
        <w:spacing w:before="0" w:after="160" w:line="259" w:lineRule="auto"/>
        <w:ind w:left="720" w:hanging="720"/>
      </w:pPr>
      <w:bookmarkStart w:id="24" w:name="_Ref481137980"/>
      <w:bookmarkStart w:id="25" w:name="_Toc483817795"/>
      <w:r>
        <w:lastRenderedPageBreak/>
        <w:t>Incident report entity list d</w:t>
      </w:r>
      <w:r w:rsidR="006843D7">
        <w:t>etails</w:t>
      </w:r>
      <w:bookmarkEnd w:id="24"/>
      <w:bookmarkEnd w:id="25"/>
    </w:p>
    <w:p w:rsidR="006843D7" w:rsidRPr="00DC4D3E" w:rsidRDefault="006843D7" w:rsidP="000374EE">
      <w:pPr>
        <w:pStyle w:val="DHHSbody"/>
      </w:pPr>
      <w:r>
        <w:t>The following is a deta</w:t>
      </w:r>
      <w:r w:rsidR="005E6DDC">
        <w:t>iled description of all of the i</w:t>
      </w:r>
      <w:r>
        <w:t>ncident reporting data fields.</w:t>
      </w:r>
    </w:p>
    <w:p w:rsidR="006843D7" w:rsidRDefault="004A0B8E" w:rsidP="004A0B8E">
      <w:pPr>
        <w:pStyle w:val="Heading3"/>
      </w:pPr>
      <w:r>
        <w:rPr>
          <w:noProof/>
        </w:rPr>
        <w:t>e</w:t>
      </w:r>
      <w:r w:rsidRPr="005303F2">
        <w:rPr>
          <w:noProof/>
        </w:rPr>
        <w:t>xternalIncidentId</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rFonts w:cs="Arial"/>
                <w:noProof/>
                <w:sz w:val="20"/>
                <w:szCs w:val="20"/>
              </w:rPr>
              <w:t>N/A</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rFonts w:cs="Arial"/>
                <w:noProof/>
                <w:sz w:val="20"/>
                <w:szCs w:val="20"/>
              </w:rPr>
              <w:t>This is the unique External Incident ID from the Service providers Client Incident Register.</w:t>
            </w:r>
            <w:r w:rsidR="008B6096">
              <w:rPr>
                <w:rFonts w:cs="Arial"/>
                <w:noProof/>
                <w:sz w:val="20"/>
                <w:szCs w:val="20"/>
              </w:rPr>
              <w:t xml:space="preserve"> </w:t>
            </w:r>
            <w:r w:rsidRPr="004422DD">
              <w:rPr>
                <w:rFonts w:cs="Arial"/>
                <w:noProof/>
                <w:sz w:val="20"/>
                <w:szCs w:val="20"/>
              </w:rPr>
              <w:t>This is used a business reference when discussing incident reports with the department.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rFonts w:cs="Arial"/>
                <w:noProof/>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rFonts w:cs="Arial"/>
                <w:noProof/>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0374A5" w:rsidP="000374A5">
      <w:pPr>
        <w:pStyle w:val="Heading3"/>
        <w:rPr>
          <w:rFonts w:cs="Arial"/>
        </w:rPr>
      </w:pPr>
      <w:r>
        <w:rPr>
          <w:noProof/>
        </w:rPr>
        <w:t>r</w:t>
      </w:r>
      <w:r w:rsidRPr="005303F2">
        <w:rPr>
          <w:noProof/>
        </w:rPr>
        <w:t>eportedDate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rFonts w:cs="Arial"/>
                <w:noProof/>
                <w:sz w:val="20"/>
                <w:szCs w:val="20"/>
              </w:rPr>
              <w:t>N/A</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rFonts w:cs="Arial"/>
                <w:noProof/>
                <w:sz w:val="20"/>
                <w:szCs w:val="20"/>
              </w:rPr>
              <w:t>This is the Date that the incident report was created in the service providers Client Incident register.</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rFonts w:cs="Arial"/>
                <w:noProof/>
                <w:sz w:val="20"/>
                <w:szCs w:val="20"/>
              </w:rPr>
              <w:t>datetime</w:t>
            </w:r>
            <w:r w:rsidRPr="004422DD">
              <w:rPr>
                <w:rStyle w:val="FootnoteReference"/>
                <w:rFonts w:ascii="Consolas" w:hAnsi="Consolas" w:cs="Arial"/>
                <w:noProof/>
                <w:sz w:val="20"/>
                <w:szCs w:val="20"/>
              </w:rPr>
              <w:footnoteReference w:id="4"/>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rFonts w:cs="Arial"/>
                <w:noProof/>
                <w:sz w:val="20"/>
                <w:szCs w:val="20"/>
              </w:rPr>
            </w:pPr>
            <w:r w:rsidRPr="004422DD">
              <w:rPr>
                <w:rFonts w:cs="Arial"/>
                <w:noProof/>
                <w:sz w:val="20"/>
                <w:szCs w:val="20"/>
              </w:rPr>
              <w:t>yyyy'-'MM'-'dd'T'HH':'mm':'ss'.'fffffffK</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rFonts w:cs="Arial"/>
                <w:noProof/>
                <w:sz w:val="20"/>
                <w:szCs w:val="20"/>
              </w:rPr>
            </w:pPr>
            <w:r w:rsidRPr="004422DD">
              <w:rPr>
                <w:rFonts w:cs="Arial"/>
                <w:noProof/>
                <w:sz w:val="20"/>
                <w:szCs w:val="20"/>
              </w:rPr>
              <w:t>2017-04-28T10:19:58.8042495+10:00</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4422DD">
              <w:rPr>
                <w:rFonts w:cs="Arial"/>
                <w:noProof/>
                <w:sz w:val="20"/>
                <w:szCs w:val="20"/>
              </w:rPr>
              <w:t>2017-04-28T00:19:58.8042495Z</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rFonts w:cs="Arial"/>
                <w:noProof/>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874C53" w:rsidRDefault="00874C53">
      <w:pPr>
        <w:rPr>
          <w:rFonts w:ascii="Arial" w:eastAsia="MS Gothic" w:hAnsi="Arial"/>
          <w:b/>
          <w:bCs/>
          <w:noProof/>
          <w:sz w:val="24"/>
          <w:szCs w:val="26"/>
        </w:rPr>
      </w:pPr>
      <w:r>
        <w:rPr>
          <w:noProof/>
        </w:rPr>
        <w:br w:type="page"/>
      </w:r>
    </w:p>
    <w:p w:rsidR="006843D7" w:rsidRDefault="000374A5" w:rsidP="000374A5">
      <w:pPr>
        <w:pStyle w:val="Heading3"/>
        <w:rPr>
          <w:rFonts w:cs="Arial"/>
        </w:rPr>
      </w:pPr>
      <w:r w:rsidRPr="00130A5F">
        <w:rPr>
          <w:noProof/>
        </w:rPr>
        <w:lastRenderedPageBreak/>
        <w:t>referenceVersion</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N/A</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The reference data version number.</w:t>
            </w:r>
            <w:r w:rsidR="008B6096">
              <w:rPr>
                <w:sz w:val="20"/>
                <w:szCs w:val="20"/>
              </w:rPr>
              <w:t xml:space="preserve"> </w:t>
            </w:r>
            <w:r w:rsidRPr="004422DD">
              <w:rPr>
                <w:sz w:val="20"/>
                <w:szCs w:val="20"/>
              </w:rPr>
              <w:t xml:space="preserve">This is the version number of the reference data that was used for this incident report. When sending a request to the </w:t>
            </w:r>
            <w:r w:rsidRPr="004422DD">
              <w:rPr>
                <w:b/>
                <w:sz w:val="20"/>
                <w:szCs w:val="20"/>
              </w:rPr>
              <w:t>POST /api/incidents</w:t>
            </w:r>
            <w:r w:rsidRPr="004422DD">
              <w:rPr>
                <w:sz w:val="20"/>
                <w:szCs w:val="20"/>
              </w:rPr>
              <w:t xml:space="preserve"> endpoint, it should always be the latest referenceVersion retrieved by the </w:t>
            </w:r>
            <w:r w:rsidRPr="004422DD">
              <w:rPr>
                <w:b/>
                <w:sz w:val="20"/>
                <w:szCs w:val="20"/>
              </w:rPr>
              <w:t>GET /api/referencedata/incident</w:t>
            </w:r>
            <w:r w:rsidRPr="004422DD">
              <w:rPr>
                <w:sz w:val="20"/>
                <w:szCs w:val="20"/>
              </w:rPr>
              <w:t xml:space="preserve"> endpoint. When sending a request to the </w:t>
            </w:r>
            <w:r w:rsidRPr="004422DD">
              <w:rPr>
                <w:b/>
                <w:sz w:val="20"/>
                <w:szCs w:val="20"/>
              </w:rPr>
              <w:t>PUT /api/incidents/{id}</w:t>
            </w:r>
            <w:r w:rsidRPr="004422DD">
              <w:rPr>
                <w:sz w:val="20"/>
                <w:szCs w:val="20"/>
              </w:rPr>
              <w:t xml:space="preserve"> endpoint, it should be the same referenceVersion that was used when the incident was first created.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integer</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0374A5" w:rsidP="000374A5">
      <w:pPr>
        <w:pStyle w:val="Heading3"/>
        <w:rPr>
          <w:rFonts w:cs="Arial"/>
        </w:rPr>
      </w:pPr>
      <w:r w:rsidRPr="00130A5F">
        <w:rPr>
          <w:noProof/>
        </w:rPr>
        <w:t>organisationName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bookmarkStart w:id="26" w:name="OLE_LINK4"/>
            <w:bookmarkStart w:id="27" w:name="OLE_LINK5"/>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Organisation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the Department of Health and Human Services (DHHS) if the incident occurred in a service delivered directly by the department.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For DHHS funded organisations, select the organisation that was delivering the service to the client at the time of the incident. If you cannot find your organisation's name, contact the CIMS Helpline Service.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The service providers organisation name.</w:t>
            </w:r>
          </w:p>
        </w:tc>
      </w:tr>
    </w:tbl>
    <w:bookmarkEnd w:id="26"/>
    <w:bookmarkEnd w:id="27"/>
    <w:p w:rsidR="006843D7" w:rsidRDefault="000374A5" w:rsidP="000374A5">
      <w:pPr>
        <w:pStyle w:val="Heading3"/>
        <w:rPr>
          <w:rFonts w:cs="Arial"/>
        </w:rPr>
      </w:pPr>
      <w:r w:rsidRPr="00130A5F">
        <w:rPr>
          <w:noProof/>
        </w:rPr>
        <w:t>organisationAddressStreetNumberAndName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Address of service delivery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Enter the address where the service was being provided to the client at the time of the incident.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Note: For residential services, enter the facility's full street address rather than the facility's name.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For kinship or foster care, enter the full street address of the kinship or foster care placement.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Addresses entered will be validated by Google.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If no match exists, you must manually enter the address.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0374A5" w:rsidP="000374A5">
      <w:pPr>
        <w:pStyle w:val="Heading3"/>
        <w:rPr>
          <w:rFonts w:cs="Arial"/>
        </w:rPr>
      </w:pPr>
      <w:r w:rsidRPr="00130A5F">
        <w:rPr>
          <w:noProof/>
        </w:rPr>
        <w:lastRenderedPageBreak/>
        <w:t>organisationAddressSuburb</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Address of service delivery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Enter the address where the service was being provided to the client at the time of the incident.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Note: For residential services, enter the facility's full street address rather than the facility's name.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For kinship or foster care, enter the full street address of the kinship or foster care placement.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Addresses entered will be validated by Google.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If no match exists, you must manually enter the address.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0374A5" w:rsidP="000374A5">
      <w:pPr>
        <w:pStyle w:val="Heading3"/>
      </w:pPr>
      <w:r w:rsidRPr="00130A5F">
        <w:rPr>
          <w:noProof/>
        </w:rPr>
        <w:t>organisationAddressState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Address of service delivery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Enter the address where the service was being provided to the client at the time of the incident.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Note: For residential services, enter the facility's full street address rather than the facility's name.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For kinship or foster care, enter the full street address of the kinship or foster care placement.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Addresses entered will be validated by Google.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If no match exists, you must manually enter the address.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874C53" w:rsidRDefault="00874C53">
      <w:pPr>
        <w:rPr>
          <w:rFonts w:ascii="Arial" w:eastAsia="MS Gothic" w:hAnsi="Arial"/>
          <w:b/>
          <w:bCs/>
          <w:noProof/>
          <w:sz w:val="24"/>
          <w:szCs w:val="26"/>
        </w:rPr>
      </w:pPr>
      <w:r>
        <w:rPr>
          <w:noProof/>
        </w:rPr>
        <w:br w:type="page"/>
      </w:r>
    </w:p>
    <w:p w:rsidR="006843D7" w:rsidRDefault="000374A5" w:rsidP="000374A5">
      <w:pPr>
        <w:pStyle w:val="Heading3"/>
        <w:rPr>
          <w:rFonts w:cs="Arial"/>
        </w:rPr>
      </w:pPr>
      <w:r w:rsidRPr="00130A5F">
        <w:rPr>
          <w:noProof/>
        </w:rPr>
        <w:lastRenderedPageBreak/>
        <w:t>organisationAddressPostCode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Address of service delivery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Enter the address where the service was being provided to the client at the time of the incident.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Note: For residential services, enter the facility's full street address rather than the facility's name.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For kinship or foster care, enter the full street address of the kinship or foster care placement.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Addresses entered will be validated by Google.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If no match exists, you must manually enter the address.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0374A5" w:rsidP="000374A5">
      <w:pPr>
        <w:pStyle w:val="Heading3"/>
      </w:pPr>
      <w:r w:rsidRPr="00130A5F">
        <w:rPr>
          <w:noProof/>
        </w:rPr>
        <w:t>dhhsArea</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Area</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Enter the DHHS service area where this service is delivered.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For information about DHHS service areas go to</w:t>
            </w:r>
            <w:r w:rsidR="008B6096">
              <w:rPr>
                <w:sz w:val="20"/>
                <w:szCs w:val="20"/>
              </w:rPr>
              <w:t xml:space="preserve"> </w:t>
            </w:r>
            <w:r w:rsidRPr="004422DD">
              <w:rPr>
                <w:sz w:val="20"/>
                <w:szCs w:val="20"/>
              </w:rPr>
              <w:t>DHHS area maps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dhhsservicearea</w:t>
            </w:r>
            <w:proofErr w:type="spellEnd"/>
            <w:r w:rsidRPr="004422DD">
              <w:rPr>
                <w:sz w:val="20"/>
                <w:szCs w:val="20"/>
              </w:rPr>
              <w:t>”.</w:t>
            </w:r>
          </w:p>
        </w:tc>
      </w:tr>
    </w:tbl>
    <w:p w:rsidR="006843D7" w:rsidRDefault="000374A5" w:rsidP="000374A5">
      <w:pPr>
        <w:pStyle w:val="Heading3"/>
      </w:pPr>
      <w:r w:rsidRPr="00130A5F">
        <w:rPr>
          <w:noProof/>
        </w:rPr>
        <w:t>program</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Program</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the type of program that your organisation was providing to the client at the time of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dhhsprogram</w:t>
            </w:r>
            <w:proofErr w:type="spellEnd"/>
            <w:r w:rsidRPr="004422DD">
              <w:rPr>
                <w:sz w:val="20"/>
                <w:szCs w:val="20"/>
              </w:rPr>
              <w:t>".</w:t>
            </w:r>
          </w:p>
        </w:tc>
      </w:tr>
    </w:tbl>
    <w:p w:rsidR="004E5F1D" w:rsidRDefault="004E5F1D">
      <w:pPr>
        <w:rPr>
          <w:rFonts w:ascii="Arial" w:eastAsia="MS Gothic" w:hAnsi="Arial"/>
          <w:b/>
          <w:bCs/>
          <w:noProof/>
          <w:sz w:val="24"/>
          <w:szCs w:val="26"/>
        </w:rPr>
      </w:pPr>
      <w:r>
        <w:rPr>
          <w:noProof/>
        </w:rPr>
        <w:br w:type="page"/>
      </w:r>
    </w:p>
    <w:p w:rsidR="006843D7" w:rsidRDefault="000374A5" w:rsidP="000374A5">
      <w:pPr>
        <w:pStyle w:val="Heading3"/>
        <w:rPr>
          <w:rFonts w:cs="Arial"/>
        </w:rPr>
      </w:pPr>
      <w:r w:rsidRPr="00130A5F">
        <w:rPr>
          <w:noProof/>
        </w:rPr>
        <w:lastRenderedPageBreak/>
        <w:t>serviceType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Service type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the type of service that your organisation was providing to the client at the time of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dhhsservicetype|program</w:t>
            </w:r>
            <w:proofErr w:type="spellEnd"/>
            <w:r w:rsidRPr="004422DD">
              <w:rPr>
                <w:sz w:val="20"/>
                <w:szCs w:val="20"/>
              </w:rPr>
              <w:t>-&lt;selected program&gt;". Replace &lt;selected program&gt; with one of the valid values from the “Program” question.</w:t>
            </w:r>
          </w:p>
        </w:tc>
      </w:tr>
    </w:tbl>
    <w:p w:rsidR="006843D7" w:rsidRDefault="000374A5" w:rsidP="000374A5">
      <w:pPr>
        <w:pStyle w:val="Heading3"/>
      </w:pPr>
      <w:r w:rsidRPr="00130A5F">
        <w:rPr>
          <w:noProof/>
        </w:rPr>
        <w:t>incidentDate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Date of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date when the incident occurred. If the exact date is unknown, enter an estimated date or the date you first became aware of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422DD">
              <w:rPr>
                <w:sz w:val="20"/>
                <w:szCs w:val="20"/>
              </w:rPr>
              <w:t>dd</w:t>
            </w:r>
            <w:proofErr w:type="spellEnd"/>
            <w:r w:rsidRPr="004422DD">
              <w:rPr>
                <w:sz w:val="20"/>
                <w:szCs w:val="20"/>
              </w:rPr>
              <w:t>/mm/</w:t>
            </w:r>
            <w:proofErr w:type="spellStart"/>
            <w:r w:rsidRPr="004422DD">
              <w:rPr>
                <w:sz w:val="20"/>
                <w:szCs w:val="20"/>
              </w:rPr>
              <w:t>yyyy</w:t>
            </w:r>
            <w:proofErr w:type="spellEnd"/>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Valid date in "DD MM YYYY" format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incident </w:t>
            </w:r>
            <w:proofErr w:type="spellStart"/>
            <w:r w:rsidRPr="004422DD">
              <w:rPr>
                <w:sz w:val="20"/>
                <w:szCs w:val="20"/>
              </w:rPr>
              <w:t>can not</w:t>
            </w:r>
            <w:proofErr w:type="spellEnd"/>
            <w:r w:rsidRPr="004422DD">
              <w:rPr>
                <w:sz w:val="20"/>
                <w:szCs w:val="20"/>
              </w:rPr>
              <w:t xml:space="preserve"> be greater than today.</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incident </w:t>
            </w:r>
            <w:proofErr w:type="spellStart"/>
            <w:r w:rsidRPr="004422DD">
              <w:rPr>
                <w:sz w:val="20"/>
                <w:szCs w:val="20"/>
              </w:rPr>
              <w:t>can not</w:t>
            </w:r>
            <w:proofErr w:type="spellEnd"/>
            <w:r w:rsidRPr="004422DD">
              <w:rPr>
                <w:sz w:val="20"/>
                <w:szCs w:val="20"/>
              </w:rPr>
              <w:t xml:space="preserve"> be greater than the date of report.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incident must be greater than all clients’ dates of birth.</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0374A5" w:rsidP="000374A5">
      <w:pPr>
        <w:pStyle w:val="Heading3"/>
        <w:rPr>
          <w:rFonts w:cs="Arial"/>
        </w:rPr>
      </w:pPr>
      <w:r w:rsidRPr="00130A5F">
        <w:rPr>
          <w:noProof/>
        </w:rPr>
        <w:t>incidentDateAccuracy</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Date accuracy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date you provided is the exact or estimated date, or the date you first became aware of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“accuracy”.</w:t>
            </w:r>
          </w:p>
        </w:tc>
      </w:tr>
    </w:tbl>
    <w:p w:rsidR="004E5F1D" w:rsidRDefault="004E5F1D">
      <w:pPr>
        <w:rPr>
          <w:rFonts w:ascii="Arial" w:eastAsia="MS Gothic" w:hAnsi="Arial"/>
          <w:b/>
          <w:bCs/>
          <w:noProof/>
          <w:sz w:val="24"/>
          <w:szCs w:val="26"/>
        </w:rPr>
      </w:pPr>
      <w:r>
        <w:rPr>
          <w:noProof/>
        </w:rPr>
        <w:br w:type="page"/>
      </w:r>
    </w:p>
    <w:p w:rsidR="006843D7" w:rsidRDefault="000374A5" w:rsidP="000374A5">
      <w:pPr>
        <w:pStyle w:val="Heading3"/>
      </w:pPr>
      <w:r w:rsidRPr="00130A5F">
        <w:rPr>
          <w:noProof/>
        </w:rPr>
        <w:lastRenderedPageBreak/>
        <w:t>incidentTime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Time of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the time the incident occurred. If the exact time is unknown, enter an estimated time or the time you first became aware of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timeintervals</w:t>
            </w:r>
            <w:proofErr w:type="spellEnd"/>
            <w:r w:rsidRPr="004422DD">
              <w:rPr>
                <w:sz w:val="20"/>
                <w:szCs w:val="20"/>
              </w:rPr>
              <w:t>”.</w:t>
            </w:r>
          </w:p>
        </w:tc>
      </w:tr>
    </w:tbl>
    <w:p w:rsidR="006843D7" w:rsidRDefault="000374A5" w:rsidP="000374A5">
      <w:pPr>
        <w:pStyle w:val="Heading3"/>
        <w:rPr>
          <w:rFonts w:cs="Arial"/>
        </w:rPr>
      </w:pPr>
      <w:r w:rsidRPr="00130A5F">
        <w:rPr>
          <w:noProof/>
        </w:rPr>
        <w:t>incidentTimeAccuracy</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Time accuracy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time you provided is the exact or estimated time, or the time you first became aware of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“accuracy”.</w:t>
            </w:r>
          </w:p>
        </w:tc>
      </w:tr>
    </w:tbl>
    <w:p w:rsidR="006843D7" w:rsidRDefault="000374A5" w:rsidP="000374A5">
      <w:pPr>
        <w:pStyle w:val="Heading3"/>
      </w:pPr>
      <w:r w:rsidRPr="00130A5F">
        <w:rPr>
          <w:noProof/>
        </w:rPr>
        <w:t>incidentDisclosedDate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Date incident disclosed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date you first became aware of the incident. This could be the date you were told about the incident or the date you found out about it.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422DD">
              <w:rPr>
                <w:sz w:val="20"/>
                <w:szCs w:val="20"/>
              </w:rPr>
              <w:t>dd</w:t>
            </w:r>
            <w:proofErr w:type="spellEnd"/>
            <w:r w:rsidRPr="004422DD">
              <w:rPr>
                <w:sz w:val="20"/>
                <w:szCs w:val="20"/>
              </w:rPr>
              <w:t>/mm/</w:t>
            </w:r>
            <w:proofErr w:type="spellStart"/>
            <w:r w:rsidRPr="004422DD">
              <w:rPr>
                <w:sz w:val="20"/>
                <w:szCs w:val="20"/>
              </w:rPr>
              <w:t>yyyy</w:t>
            </w:r>
            <w:proofErr w:type="spellEnd"/>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Valid date in "DD MM YYYY" format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incident disclosed </w:t>
            </w:r>
            <w:proofErr w:type="spellStart"/>
            <w:r w:rsidRPr="004422DD">
              <w:rPr>
                <w:sz w:val="20"/>
                <w:szCs w:val="20"/>
              </w:rPr>
              <w:t>can not</w:t>
            </w:r>
            <w:proofErr w:type="spellEnd"/>
            <w:r w:rsidRPr="004422DD">
              <w:rPr>
                <w:sz w:val="20"/>
                <w:szCs w:val="20"/>
              </w:rPr>
              <w:t xml:space="preserve"> be greater than today.</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incident disclosed </w:t>
            </w:r>
            <w:proofErr w:type="spellStart"/>
            <w:r w:rsidRPr="004422DD">
              <w:rPr>
                <w:sz w:val="20"/>
                <w:szCs w:val="20"/>
              </w:rPr>
              <w:t>can not</w:t>
            </w:r>
            <w:proofErr w:type="spellEnd"/>
            <w:r w:rsidRPr="004422DD">
              <w:rPr>
                <w:sz w:val="20"/>
                <w:szCs w:val="20"/>
              </w:rPr>
              <w:t xml:space="preserve"> be less than date of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495A52" w:rsidRDefault="00495A52">
      <w:pPr>
        <w:rPr>
          <w:rFonts w:ascii="Arial" w:eastAsia="MS Gothic" w:hAnsi="Arial"/>
          <w:b/>
          <w:bCs/>
          <w:noProof/>
          <w:sz w:val="24"/>
          <w:szCs w:val="26"/>
        </w:rPr>
      </w:pPr>
      <w:r>
        <w:rPr>
          <w:noProof/>
        </w:rPr>
        <w:br w:type="page"/>
      </w:r>
    </w:p>
    <w:p w:rsidR="006843D7" w:rsidRDefault="000374A5" w:rsidP="000374A5">
      <w:pPr>
        <w:pStyle w:val="Heading3"/>
        <w:rPr>
          <w:rFonts w:cs="Arial"/>
        </w:rPr>
      </w:pPr>
      <w:r w:rsidRPr="00130A5F">
        <w:rPr>
          <w:noProof/>
        </w:rPr>
        <w:lastRenderedPageBreak/>
        <w:t>incidentDisclosedTime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Time incident disclosed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time you first became aware of the incident. This could be the time you were told about the incident or the time you found out about it.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for Major incident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 incident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timeintervals</w:t>
            </w:r>
            <w:proofErr w:type="spellEnd"/>
            <w:r w:rsidRPr="004422DD">
              <w:rPr>
                <w:sz w:val="20"/>
                <w:szCs w:val="20"/>
              </w:rPr>
              <w:t>”.</w:t>
            </w:r>
          </w:p>
        </w:tc>
      </w:tr>
    </w:tbl>
    <w:p w:rsidR="006843D7" w:rsidRPr="00C975FD" w:rsidRDefault="000374A5" w:rsidP="000374A5">
      <w:pPr>
        <w:pStyle w:val="Heading3"/>
      </w:pPr>
      <w:r w:rsidRPr="00130A5F">
        <w:rPr>
          <w:noProof/>
        </w:rPr>
        <w:t>incidentLocation</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Location of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place where the incident occurred.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Pr="00C975FD" w:rsidRDefault="000374A5" w:rsidP="000374A5">
      <w:pPr>
        <w:pStyle w:val="Heading3"/>
      </w:pPr>
      <w:r w:rsidRPr="00130A5F">
        <w:rPr>
          <w:noProof/>
        </w:rPr>
        <w:t>incidentDescription</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Incident description</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a short, factual account of the client incident (maximum 5000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5000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AA7FBC" w:rsidP="00AA7FBC">
      <w:pPr>
        <w:pStyle w:val="Heading3"/>
        <w:rPr>
          <w:rFonts w:cs="Arial"/>
        </w:rPr>
      </w:pPr>
      <w:r w:rsidRPr="00130A5F">
        <w:rPr>
          <w:noProof/>
        </w:rPr>
        <w:t>Client - impactType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Impact of Incident on client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incident had Major or Non-Major Impact on the client. Go to Major Impact or Non-Major Impact information for more details.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incidentimpactexcludeunknown</w:t>
            </w:r>
            <w:proofErr w:type="spellEnd"/>
            <w:r w:rsidRPr="004422DD">
              <w:rPr>
                <w:sz w:val="20"/>
                <w:szCs w:val="20"/>
              </w:rPr>
              <w:t>".</w:t>
            </w:r>
          </w:p>
        </w:tc>
      </w:tr>
    </w:tbl>
    <w:p w:rsidR="006843D7" w:rsidRDefault="00AA7FBC" w:rsidP="00AA7FBC">
      <w:pPr>
        <w:pStyle w:val="Heading3"/>
      </w:pPr>
      <w:r w:rsidRPr="00130A5F">
        <w:rPr>
          <w:noProof/>
        </w:rPr>
        <w:lastRenderedPageBreak/>
        <w:t>Client - sourceSystem</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Client unique identifier type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Enter, if known, the client's unique identifier (ID) type. The unique identifiers are those allocated for the DHHS systems CRISSP, CRISS, </w:t>
            </w:r>
            <w:proofErr w:type="spellStart"/>
            <w:r w:rsidRPr="004422DD">
              <w:rPr>
                <w:sz w:val="20"/>
                <w:szCs w:val="20"/>
              </w:rPr>
              <w:t>HiiP</w:t>
            </w:r>
            <w:proofErr w:type="spellEnd"/>
            <w:r w:rsidRPr="004422DD">
              <w:rPr>
                <w:sz w:val="20"/>
                <w:szCs w:val="20"/>
              </w:rPr>
              <w:t>, NDIS number and Other external.</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clientuniqueidentifiertype</w:t>
            </w:r>
            <w:proofErr w:type="spellEnd"/>
            <w:r w:rsidRPr="004422DD">
              <w:rPr>
                <w:sz w:val="20"/>
                <w:szCs w:val="20"/>
              </w:rPr>
              <w:t>".</w:t>
            </w:r>
          </w:p>
        </w:tc>
      </w:tr>
    </w:tbl>
    <w:p w:rsidR="006843D7" w:rsidRDefault="00AA7FBC" w:rsidP="00AA7FBC">
      <w:pPr>
        <w:pStyle w:val="Heading3"/>
        <w:rPr>
          <w:rFonts w:cs="Arial"/>
        </w:rPr>
      </w:pPr>
      <w:r w:rsidRPr="00130A5F">
        <w:rPr>
          <w:noProof/>
        </w:rPr>
        <w:t>Client - sourceSystemId</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Client unique identifier</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if known, the client's unique identifier (ID). The ID may include a combination of numbers and letters.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AA7FBC" w:rsidP="00AA7FBC">
      <w:pPr>
        <w:pStyle w:val="Heading3"/>
        <w:rPr>
          <w:rFonts w:cs="Arial"/>
        </w:rPr>
      </w:pPr>
      <w:r w:rsidRPr="00130A5F">
        <w:rPr>
          <w:noProof/>
        </w:rPr>
        <w:t>Client - surname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Surname (family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client's surname (family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495A52" w:rsidRDefault="00495A52">
      <w:pPr>
        <w:rPr>
          <w:rFonts w:ascii="Arial" w:eastAsia="MS Gothic" w:hAnsi="Arial"/>
          <w:b/>
          <w:bCs/>
          <w:noProof/>
          <w:sz w:val="24"/>
          <w:szCs w:val="26"/>
        </w:rPr>
      </w:pPr>
      <w:r>
        <w:rPr>
          <w:noProof/>
        </w:rPr>
        <w:br w:type="page"/>
      </w:r>
    </w:p>
    <w:p w:rsidR="00AA7FBC" w:rsidRPr="00130A5F" w:rsidRDefault="00AA7FBC" w:rsidP="00AA7FBC">
      <w:pPr>
        <w:pStyle w:val="Heading3"/>
        <w:rPr>
          <w:rFonts w:eastAsia="Times New Roman"/>
          <w:noProof/>
          <w:sz w:val="20"/>
          <w:szCs w:val="20"/>
        </w:rPr>
      </w:pPr>
      <w:r w:rsidRPr="00130A5F">
        <w:rPr>
          <w:noProof/>
        </w:rPr>
        <w:lastRenderedPageBreak/>
        <w:t>Client - givenName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Given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client's given (first)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AA7FBC" w:rsidP="00AA7FBC">
      <w:pPr>
        <w:pStyle w:val="Heading3"/>
        <w:rPr>
          <w:rFonts w:cs="Arial"/>
        </w:rPr>
      </w:pPr>
      <w:r w:rsidRPr="00130A5F">
        <w:rPr>
          <w:noProof/>
        </w:rPr>
        <w:t>Client - sex</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Sex</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the client's sex. If unknown, select 'not stated/inadequately described'.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"sex".</w:t>
            </w:r>
          </w:p>
        </w:tc>
      </w:tr>
    </w:tbl>
    <w:p w:rsidR="006843D7" w:rsidRDefault="00AA7FBC" w:rsidP="00AA7FBC">
      <w:pPr>
        <w:pStyle w:val="Heading3"/>
        <w:rPr>
          <w:rFonts w:cs="Arial"/>
        </w:rPr>
      </w:pPr>
      <w:r w:rsidRPr="00130A5F">
        <w:rPr>
          <w:noProof/>
        </w:rPr>
        <w:t>Client - indigenousStatus</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Indigenous status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if the client is Aboriginal and/or Torres Strait Islander. If unknown or you do not have permission to disclose select 'not stated/inadequately described'.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indigenousstatus</w:t>
            </w:r>
            <w:proofErr w:type="spellEnd"/>
            <w:r w:rsidRPr="004422DD">
              <w:rPr>
                <w:sz w:val="20"/>
                <w:szCs w:val="20"/>
              </w:rPr>
              <w:t>".</w:t>
            </w:r>
          </w:p>
        </w:tc>
      </w:tr>
    </w:tbl>
    <w:p w:rsidR="00053353" w:rsidRDefault="00053353">
      <w:pPr>
        <w:rPr>
          <w:rFonts w:ascii="Arial" w:eastAsia="MS Gothic" w:hAnsi="Arial"/>
          <w:b/>
          <w:bCs/>
          <w:noProof/>
          <w:sz w:val="24"/>
          <w:szCs w:val="26"/>
        </w:rPr>
      </w:pPr>
      <w:r>
        <w:rPr>
          <w:noProof/>
        </w:rPr>
        <w:br w:type="page"/>
      </w:r>
    </w:p>
    <w:p w:rsidR="006843D7" w:rsidRDefault="00AA7FBC" w:rsidP="00AA7FBC">
      <w:pPr>
        <w:pStyle w:val="Heading3"/>
        <w:rPr>
          <w:rFonts w:cs="Arial"/>
        </w:rPr>
      </w:pPr>
      <w:r w:rsidRPr="00130A5F">
        <w:rPr>
          <w:noProof/>
        </w:rPr>
        <w:lastRenderedPageBreak/>
        <w:t>Client - birthDate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Date of birth</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client's date of birth. If the date is unknown, enter an approximate date. For example, if you think the client is 42 years old, enter 01/01/1975.</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422DD">
              <w:rPr>
                <w:sz w:val="20"/>
                <w:szCs w:val="20"/>
              </w:rPr>
              <w:t>dd</w:t>
            </w:r>
            <w:proofErr w:type="spellEnd"/>
            <w:r w:rsidRPr="004422DD">
              <w:rPr>
                <w:sz w:val="20"/>
                <w:szCs w:val="20"/>
              </w:rPr>
              <w:t>/mm/</w:t>
            </w:r>
            <w:proofErr w:type="spellStart"/>
            <w:r w:rsidRPr="004422DD">
              <w:rPr>
                <w:sz w:val="20"/>
                <w:szCs w:val="20"/>
              </w:rPr>
              <w:t>yyyy</w:t>
            </w:r>
            <w:proofErr w:type="spellEnd"/>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Valid date in "DD MM YYYY" format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birth </w:t>
            </w:r>
            <w:proofErr w:type="spellStart"/>
            <w:r w:rsidRPr="004422DD">
              <w:rPr>
                <w:sz w:val="20"/>
                <w:szCs w:val="20"/>
              </w:rPr>
              <w:t>can not</w:t>
            </w:r>
            <w:proofErr w:type="spellEnd"/>
            <w:r w:rsidRPr="004422DD">
              <w:rPr>
                <w:sz w:val="20"/>
                <w:szCs w:val="20"/>
              </w:rPr>
              <w:t xml:space="preserve"> be greater than today.</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birth </w:t>
            </w:r>
            <w:proofErr w:type="spellStart"/>
            <w:r w:rsidRPr="004422DD">
              <w:rPr>
                <w:sz w:val="20"/>
                <w:szCs w:val="20"/>
              </w:rPr>
              <w:t>can not</w:t>
            </w:r>
            <w:proofErr w:type="spellEnd"/>
            <w:r w:rsidRPr="004422DD">
              <w:rPr>
                <w:sz w:val="20"/>
                <w:szCs w:val="20"/>
              </w:rPr>
              <w:t xml:space="preserve"> be greater than Date of incident.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Pr="004422DD" w:rsidRDefault="00AA7FBC" w:rsidP="00AA7FBC">
      <w:pPr>
        <w:pStyle w:val="Heading3"/>
        <w:rPr>
          <w:rFonts w:eastAsiaTheme="minorHAnsi" w:cstheme="minorBidi"/>
        </w:rPr>
      </w:pPr>
      <w:r w:rsidRPr="00130A5F">
        <w:rPr>
          <w:noProof/>
        </w:rPr>
        <w:t>Client - addressStreetNumberAndName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Address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client's most recent, primary place of residence. If unknown, enter your organisation's address. Addresses will be validated by Google. If no match exists, enter the full street address manually.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AA7FBC" w:rsidP="00AA7FBC">
      <w:pPr>
        <w:pStyle w:val="Heading3"/>
        <w:rPr>
          <w:rFonts w:cs="Arial"/>
        </w:rPr>
      </w:pPr>
      <w:r w:rsidRPr="00130A5F">
        <w:rPr>
          <w:noProof/>
        </w:rPr>
        <w:t>Client - addressSuburb</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Address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client's most recent, primary place of residence. If unknown, enter your organisation's address. Addresses will be validated by Google. If no match exists, enter the full street address manually.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FF47C5" w:rsidRDefault="00FF47C5">
      <w:pPr>
        <w:rPr>
          <w:rFonts w:ascii="Arial" w:eastAsia="MS Gothic" w:hAnsi="Arial"/>
          <w:b/>
          <w:bCs/>
          <w:noProof/>
          <w:sz w:val="24"/>
          <w:szCs w:val="26"/>
        </w:rPr>
      </w:pPr>
      <w:r>
        <w:rPr>
          <w:noProof/>
        </w:rPr>
        <w:br w:type="page"/>
      </w:r>
    </w:p>
    <w:p w:rsidR="006843D7" w:rsidRDefault="00AA7FBC" w:rsidP="00AA7FBC">
      <w:pPr>
        <w:pStyle w:val="Heading3"/>
        <w:rPr>
          <w:rFonts w:cs="Arial"/>
        </w:rPr>
      </w:pPr>
      <w:r w:rsidRPr="00130A5F">
        <w:rPr>
          <w:noProof/>
        </w:rPr>
        <w:lastRenderedPageBreak/>
        <w:t>Client - addressState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Address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client's most recent, primary place of residence. If unknown, enter your organisation's address. Addresses will be validated by Google. If no match exists, enter the full street address manually.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AA7FBC" w:rsidP="00AA7FBC">
      <w:pPr>
        <w:pStyle w:val="Heading3"/>
        <w:rPr>
          <w:rFonts w:cs="Arial"/>
        </w:rPr>
      </w:pPr>
      <w:r w:rsidRPr="00130A5F">
        <w:rPr>
          <w:noProof/>
        </w:rPr>
        <w:t>Client - addressPostCode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Address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client's most recent, primary place of residence. If unknown, enter your organisation's address. Addresses will be validated by Google. If no match exists, enter the full street address manually.</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AA7FBC" w:rsidP="00AA7FBC">
      <w:pPr>
        <w:pStyle w:val="Heading3"/>
        <w:rPr>
          <w:rFonts w:cs="Arial"/>
        </w:rPr>
      </w:pPr>
      <w:r w:rsidRPr="00130A5F">
        <w:rPr>
          <w:noProof/>
        </w:rPr>
        <w:t>Client - lastServiceDate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Date of last service provision</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date your organisation last provided a service to the client. If your service is providing a current or ongoing service to the client, enter today's date.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422DD">
              <w:rPr>
                <w:sz w:val="20"/>
                <w:szCs w:val="20"/>
              </w:rPr>
              <w:t>dd</w:t>
            </w:r>
            <w:proofErr w:type="spellEnd"/>
            <w:r w:rsidRPr="004422DD">
              <w:rPr>
                <w:sz w:val="20"/>
                <w:szCs w:val="20"/>
              </w:rPr>
              <w:t>/mm/</w:t>
            </w:r>
            <w:proofErr w:type="spellStart"/>
            <w:r w:rsidRPr="004422DD">
              <w:rPr>
                <w:sz w:val="20"/>
                <w:szCs w:val="20"/>
              </w:rPr>
              <w:t>yyyy</w:t>
            </w:r>
            <w:proofErr w:type="spellEnd"/>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Valid date in "DD MM YYYY" format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last service </w:t>
            </w:r>
            <w:proofErr w:type="spellStart"/>
            <w:r w:rsidRPr="004422DD">
              <w:rPr>
                <w:sz w:val="20"/>
                <w:szCs w:val="20"/>
              </w:rPr>
              <w:t>can not</w:t>
            </w:r>
            <w:proofErr w:type="spellEnd"/>
            <w:r w:rsidRPr="004422DD">
              <w:rPr>
                <w:sz w:val="20"/>
                <w:szCs w:val="20"/>
              </w:rPr>
              <w:t xml:space="preserve"> be greater than today.</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last service </w:t>
            </w:r>
            <w:proofErr w:type="spellStart"/>
            <w:r w:rsidRPr="004422DD">
              <w:rPr>
                <w:sz w:val="20"/>
                <w:szCs w:val="20"/>
              </w:rPr>
              <w:t>can not</w:t>
            </w:r>
            <w:proofErr w:type="spellEnd"/>
            <w:r w:rsidRPr="004422DD">
              <w:rPr>
                <w:sz w:val="20"/>
                <w:szCs w:val="20"/>
              </w:rPr>
              <w:t xml:space="preserve"> be greater than Date of report.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last service should be greater than or equal to the client date of birth.</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0B790C" w:rsidRDefault="000B790C">
      <w:pPr>
        <w:rPr>
          <w:rFonts w:ascii="Arial" w:eastAsia="MS Gothic" w:hAnsi="Arial"/>
          <w:b/>
          <w:bCs/>
          <w:noProof/>
          <w:sz w:val="24"/>
          <w:szCs w:val="26"/>
        </w:rPr>
      </w:pPr>
      <w:r>
        <w:rPr>
          <w:noProof/>
        </w:rPr>
        <w:br w:type="page"/>
      </w:r>
    </w:p>
    <w:p w:rsidR="006843D7" w:rsidRDefault="00AA7FBC" w:rsidP="00AA7FBC">
      <w:pPr>
        <w:pStyle w:val="Heading3"/>
        <w:rPr>
          <w:rFonts w:cs="Arial"/>
        </w:rPr>
      </w:pPr>
      <w:r w:rsidRPr="00130A5F">
        <w:rPr>
          <w:noProof/>
        </w:rPr>
        <w:lastRenderedPageBreak/>
        <w:t>Client - primaryIncidentType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Primary incident type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the primary incident type by choosing the incident type that best describes the circumstance that caused the most impact on the client. For more information go to</w:t>
            </w:r>
            <w:r w:rsidR="008B6096">
              <w:rPr>
                <w:sz w:val="20"/>
                <w:szCs w:val="20"/>
              </w:rPr>
              <w:t xml:space="preserve"> </w:t>
            </w:r>
            <w:r w:rsidRPr="004422DD">
              <w:rPr>
                <w:sz w:val="20"/>
                <w:szCs w:val="20"/>
              </w:rPr>
              <w:t>the Funded Agency Channel.</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primaryincidenttype</w:t>
            </w:r>
            <w:proofErr w:type="spellEnd"/>
            <w:r w:rsidRPr="004422DD">
              <w:rPr>
                <w:sz w:val="20"/>
                <w:szCs w:val="20"/>
              </w:rPr>
              <w:t>".</w:t>
            </w:r>
          </w:p>
        </w:tc>
      </w:tr>
    </w:tbl>
    <w:p w:rsidR="006843D7" w:rsidRDefault="00AA7FBC" w:rsidP="00AA7FBC">
      <w:pPr>
        <w:pStyle w:val="Heading3"/>
        <w:rPr>
          <w:rFonts w:cs="Arial"/>
        </w:rPr>
      </w:pPr>
      <w:r w:rsidRPr="00130A5F">
        <w:rPr>
          <w:noProof/>
        </w:rPr>
        <w:t>Client - primaryAllegedPerpetratorVictim</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Primary incident type - more information</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primary incident type is a case of an alleged 'staff to client' incident, 'client to client' incident or involves another person and the client (select 'other to client') .</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If answer for primaryIncidentType is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Emotional/psychological abuse</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Financial abuse</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Inappropriate physical treatment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Inappropriate sexual behaviour</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Physical abuse</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Poor Quality of Care</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Sexual Abuse</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primaryallegedperpetratortovictim|primaryincidenttype</w:t>
            </w:r>
            <w:proofErr w:type="spellEnd"/>
            <w:r w:rsidRPr="004422DD">
              <w:rPr>
                <w:sz w:val="20"/>
                <w:szCs w:val="20"/>
              </w:rPr>
              <w:t xml:space="preserve">-&lt;selected </w:t>
            </w:r>
            <w:proofErr w:type="spellStart"/>
            <w:r w:rsidRPr="004422DD">
              <w:rPr>
                <w:sz w:val="20"/>
                <w:szCs w:val="20"/>
              </w:rPr>
              <w:t>primaryincidenttype</w:t>
            </w:r>
            <w:proofErr w:type="spellEnd"/>
            <w:r w:rsidRPr="004422DD">
              <w:rPr>
                <w:sz w:val="20"/>
                <w:szCs w:val="20"/>
              </w:rPr>
              <w:t>&gt;".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Replace &lt;selected </w:t>
            </w:r>
            <w:proofErr w:type="spellStart"/>
            <w:r w:rsidRPr="004422DD">
              <w:rPr>
                <w:sz w:val="20"/>
                <w:szCs w:val="20"/>
              </w:rPr>
              <w:t>primaryincidenttype</w:t>
            </w:r>
            <w:proofErr w:type="spellEnd"/>
            <w:r w:rsidRPr="004422DD">
              <w:rPr>
                <w:sz w:val="20"/>
                <w:szCs w:val="20"/>
              </w:rPr>
              <w:t>&gt; with a valid value specified on the “</w:t>
            </w:r>
            <w:proofErr w:type="spellStart"/>
            <w:r w:rsidRPr="004422DD">
              <w:rPr>
                <w:sz w:val="20"/>
                <w:szCs w:val="20"/>
              </w:rPr>
              <w:t>PrimaryIncidentType</w:t>
            </w:r>
            <w:proofErr w:type="spellEnd"/>
            <w:r w:rsidRPr="004422DD">
              <w:rPr>
                <w:sz w:val="20"/>
                <w:szCs w:val="20"/>
              </w:rPr>
              <w:t>” question within the same client.</w:t>
            </w:r>
          </w:p>
        </w:tc>
      </w:tr>
    </w:tbl>
    <w:p w:rsidR="00824755" w:rsidRDefault="00824755">
      <w:pPr>
        <w:rPr>
          <w:rFonts w:ascii="Arial" w:eastAsia="MS Gothic" w:hAnsi="Arial"/>
          <w:b/>
          <w:bCs/>
          <w:noProof/>
          <w:sz w:val="24"/>
          <w:szCs w:val="26"/>
        </w:rPr>
      </w:pPr>
      <w:r>
        <w:rPr>
          <w:noProof/>
        </w:rPr>
        <w:br w:type="page"/>
      </w:r>
    </w:p>
    <w:p w:rsidR="006843D7" w:rsidRDefault="00AA7FBC" w:rsidP="00AA7FBC">
      <w:pPr>
        <w:pStyle w:val="Heading3"/>
        <w:rPr>
          <w:rFonts w:cs="Arial"/>
        </w:rPr>
      </w:pPr>
      <w:r w:rsidRPr="00130A5F">
        <w:rPr>
          <w:noProof/>
        </w:rPr>
        <w:lastRenderedPageBreak/>
        <w:t>Client - primaryRoleInIncident</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Primary involvement in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if the client was a participant, victim, witness or alleged perpetrator of the incident. If the client had more than one role, identify their primary involvement in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Yes if primaryIncidentType is answered </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primaryroleinincident|primaryallegedperpetratorvictim</w:t>
            </w:r>
            <w:proofErr w:type="spellEnd"/>
            <w:r w:rsidRPr="004422DD">
              <w:rPr>
                <w:sz w:val="20"/>
                <w:szCs w:val="20"/>
              </w:rPr>
              <w:t xml:space="preserve">-&lt;selected </w:t>
            </w:r>
            <w:proofErr w:type="spellStart"/>
            <w:r w:rsidRPr="004422DD">
              <w:rPr>
                <w:sz w:val="20"/>
                <w:szCs w:val="20"/>
              </w:rPr>
              <w:t>primaryallegedperpetratorvictim</w:t>
            </w:r>
            <w:proofErr w:type="spellEnd"/>
            <w:r w:rsidRPr="004422DD">
              <w:rPr>
                <w:sz w:val="20"/>
                <w:szCs w:val="20"/>
              </w:rPr>
              <w:t>&gt;|</w:t>
            </w:r>
            <w:proofErr w:type="spellStart"/>
            <w:r w:rsidRPr="004422DD">
              <w:rPr>
                <w:sz w:val="20"/>
                <w:szCs w:val="20"/>
              </w:rPr>
              <w:t>primaryincidenttype</w:t>
            </w:r>
            <w:proofErr w:type="spellEnd"/>
            <w:r w:rsidRPr="004422DD">
              <w:rPr>
                <w:sz w:val="20"/>
                <w:szCs w:val="20"/>
              </w:rPr>
              <w:t xml:space="preserve">-&lt;selected </w:t>
            </w:r>
            <w:proofErr w:type="spellStart"/>
            <w:r w:rsidRPr="004422DD">
              <w:rPr>
                <w:sz w:val="20"/>
                <w:szCs w:val="20"/>
              </w:rPr>
              <w:t>primaryincidenttype</w:t>
            </w:r>
            <w:proofErr w:type="spellEnd"/>
            <w:r w:rsidRPr="004422DD">
              <w:rPr>
                <w:sz w:val="20"/>
                <w:szCs w:val="20"/>
              </w:rPr>
              <w:t>&gt;".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Replace &lt;selected </w:t>
            </w:r>
            <w:proofErr w:type="spellStart"/>
            <w:r w:rsidRPr="004422DD">
              <w:rPr>
                <w:sz w:val="20"/>
                <w:szCs w:val="20"/>
              </w:rPr>
              <w:t>primaryallegedperpetratorvictim</w:t>
            </w:r>
            <w:proofErr w:type="spellEnd"/>
            <w:r w:rsidRPr="004422DD">
              <w:rPr>
                <w:sz w:val="20"/>
                <w:szCs w:val="20"/>
              </w:rPr>
              <w:t xml:space="preserve">&gt; with a valid value specified on the </w:t>
            </w:r>
            <w:proofErr w:type="spellStart"/>
            <w:r w:rsidRPr="004422DD">
              <w:rPr>
                <w:sz w:val="20"/>
                <w:szCs w:val="20"/>
              </w:rPr>
              <w:t>PrimaryAllegedPerpetratorVictim</w:t>
            </w:r>
            <w:proofErr w:type="spellEnd"/>
            <w:r w:rsidRPr="004422DD">
              <w:rPr>
                <w:sz w:val="20"/>
                <w:szCs w:val="20"/>
              </w:rPr>
              <w:t xml:space="preserve"> question within the same client. If the “</w:t>
            </w:r>
            <w:proofErr w:type="spellStart"/>
            <w:r w:rsidRPr="004422DD">
              <w:rPr>
                <w:sz w:val="20"/>
                <w:szCs w:val="20"/>
              </w:rPr>
              <w:t>PrimaryAllegedPerpetratorVictim</w:t>
            </w:r>
            <w:proofErr w:type="spellEnd"/>
            <w:r w:rsidRPr="004422DD">
              <w:rPr>
                <w:sz w:val="20"/>
                <w:szCs w:val="20"/>
              </w:rPr>
              <w:t>” question is not required, then the value should be replaced with “null”.</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Replace &lt;selected </w:t>
            </w:r>
            <w:proofErr w:type="spellStart"/>
            <w:r w:rsidRPr="004422DD">
              <w:rPr>
                <w:sz w:val="20"/>
                <w:szCs w:val="20"/>
              </w:rPr>
              <w:t>primaryincidenttype</w:t>
            </w:r>
            <w:proofErr w:type="spellEnd"/>
            <w:r w:rsidRPr="004422DD">
              <w:rPr>
                <w:sz w:val="20"/>
                <w:szCs w:val="20"/>
              </w:rPr>
              <w:t>&gt; with a valid value specified on the “</w:t>
            </w:r>
            <w:proofErr w:type="spellStart"/>
            <w:r w:rsidRPr="004422DD">
              <w:rPr>
                <w:sz w:val="20"/>
                <w:szCs w:val="20"/>
              </w:rPr>
              <w:t>PrimaryIncidentType</w:t>
            </w:r>
            <w:proofErr w:type="spellEnd"/>
            <w:r w:rsidRPr="004422DD">
              <w:rPr>
                <w:sz w:val="20"/>
                <w:szCs w:val="20"/>
              </w:rPr>
              <w:t>” question within the same client.</w:t>
            </w:r>
          </w:p>
        </w:tc>
      </w:tr>
    </w:tbl>
    <w:p w:rsidR="006843D7" w:rsidRDefault="00AA7FBC" w:rsidP="00AA7FBC">
      <w:pPr>
        <w:pStyle w:val="Heading3"/>
        <w:rPr>
          <w:rFonts w:cs="Arial"/>
        </w:rPr>
      </w:pPr>
      <w:r w:rsidRPr="00130A5F">
        <w:rPr>
          <w:noProof/>
        </w:rPr>
        <w:t>Client - secondaryIncidentType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Secondary incident type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If applicable, select a secondary incident type. Select this option if the client experiences more than one type of impact. This is generally applicable in cases of complex incidents where multiple types of harm have occurred. For more information go to</w:t>
            </w:r>
            <w:r w:rsidR="008B6096">
              <w:rPr>
                <w:sz w:val="20"/>
                <w:szCs w:val="20"/>
              </w:rPr>
              <w:t xml:space="preserve"> </w:t>
            </w:r>
            <w:r w:rsidRPr="004422DD">
              <w:rPr>
                <w:sz w:val="20"/>
                <w:szCs w:val="20"/>
              </w:rPr>
              <w:t>the Funded Agency Channel.</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The primary and secondary incident type </w:t>
            </w:r>
            <w:proofErr w:type="spellStart"/>
            <w:r w:rsidRPr="004422DD">
              <w:rPr>
                <w:sz w:val="20"/>
                <w:szCs w:val="20"/>
              </w:rPr>
              <w:t>can not</w:t>
            </w:r>
            <w:proofErr w:type="spellEnd"/>
            <w:r w:rsidRPr="004422DD">
              <w:rPr>
                <w:sz w:val="20"/>
                <w:szCs w:val="20"/>
              </w:rPr>
              <w:t xml:space="preserve"> be the same for a client.</w:t>
            </w:r>
            <w:r w:rsidR="008B6096">
              <w:rPr>
                <w:sz w:val="20"/>
                <w:szCs w:val="20"/>
              </w:rPr>
              <w:t xml:space="preserve"> </w:t>
            </w:r>
            <w:r w:rsidRPr="004422DD">
              <w:rPr>
                <w:sz w:val="20"/>
                <w:szCs w:val="20"/>
              </w:rPr>
              <w:t>Please change one of the incident types.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secondaryincidenttype</w:t>
            </w:r>
            <w:proofErr w:type="spellEnd"/>
            <w:r w:rsidRPr="004422DD">
              <w:rPr>
                <w:sz w:val="20"/>
                <w:szCs w:val="20"/>
              </w:rPr>
              <w:t>".</w:t>
            </w:r>
          </w:p>
        </w:tc>
      </w:tr>
    </w:tbl>
    <w:p w:rsidR="00824755" w:rsidRDefault="00824755">
      <w:pPr>
        <w:rPr>
          <w:rFonts w:ascii="Arial" w:eastAsia="MS Gothic" w:hAnsi="Arial"/>
          <w:b/>
          <w:bCs/>
          <w:noProof/>
          <w:sz w:val="24"/>
          <w:szCs w:val="26"/>
        </w:rPr>
      </w:pPr>
      <w:r>
        <w:rPr>
          <w:noProof/>
        </w:rPr>
        <w:br w:type="page"/>
      </w:r>
    </w:p>
    <w:p w:rsidR="006843D7" w:rsidRPr="005B5D75" w:rsidRDefault="00AA7FBC" w:rsidP="00AA7FBC">
      <w:pPr>
        <w:pStyle w:val="Heading3"/>
      </w:pPr>
      <w:r w:rsidRPr="00130A5F">
        <w:rPr>
          <w:noProof/>
        </w:rPr>
        <w:lastRenderedPageBreak/>
        <w:t>Client - secondaryAllegedPerpetratorVictim</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Secondary incident type - more information</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secondary incident type is a case of an alleged 'staff to client' incident, 'client to client' incident or involves another person and the client (select 'other to client') .</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Yes if answer for secondaryIncidentType is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Emotional/psychological abuse</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Financial abuse</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Inappropriate physical treatment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Inappropriate sexual behaviour</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Physical abuse</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Poor Quality of Care</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Sexual Abuse</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Refer to reference data options set "secondaryallegedperpetratortovictim|secondaryincidenttype-&lt;selected </w:t>
            </w:r>
            <w:proofErr w:type="spellStart"/>
            <w:r w:rsidRPr="004422DD">
              <w:rPr>
                <w:sz w:val="20"/>
                <w:szCs w:val="20"/>
              </w:rPr>
              <w:t>secondaryincidenttype</w:t>
            </w:r>
            <w:proofErr w:type="spellEnd"/>
            <w:r w:rsidRPr="004422DD">
              <w:rPr>
                <w:sz w:val="20"/>
                <w:szCs w:val="20"/>
              </w:rPr>
              <w:t>&gt;".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Replace &lt;selected </w:t>
            </w:r>
            <w:proofErr w:type="spellStart"/>
            <w:r w:rsidRPr="004422DD">
              <w:rPr>
                <w:sz w:val="20"/>
                <w:szCs w:val="20"/>
              </w:rPr>
              <w:t>secondaryincidenttype</w:t>
            </w:r>
            <w:proofErr w:type="spellEnd"/>
            <w:r w:rsidRPr="004422DD">
              <w:rPr>
                <w:sz w:val="20"/>
                <w:szCs w:val="20"/>
              </w:rPr>
              <w:t>&gt; with a valid value specified on the “</w:t>
            </w:r>
            <w:proofErr w:type="spellStart"/>
            <w:r w:rsidRPr="004422DD">
              <w:rPr>
                <w:sz w:val="20"/>
                <w:szCs w:val="20"/>
              </w:rPr>
              <w:t>SecondaryIncidentType</w:t>
            </w:r>
            <w:proofErr w:type="spellEnd"/>
            <w:r w:rsidRPr="004422DD">
              <w:rPr>
                <w:sz w:val="20"/>
                <w:szCs w:val="20"/>
              </w:rPr>
              <w:t>” question within the same client.</w:t>
            </w:r>
          </w:p>
        </w:tc>
      </w:tr>
    </w:tbl>
    <w:p w:rsidR="006843D7" w:rsidRPr="005B5D75" w:rsidRDefault="00AA7FBC" w:rsidP="00AA7FBC">
      <w:pPr>
        <w:pStyle w:val="Heading3"/>
      </w:pPr>
      <w:r w:rsidRPr="00130A5F">
        <w:rPr>
          <w:noProof/>
        </w:rPr>
        <w:t>Client - secondaryRoleInIncident</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Secondary involvement in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if the client was a participant, victim, witness or alleged perpetrator of the incident. If the client had more than one role, identify their primary involvement in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Yes if secondaryIncidentType is answered </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Refer to reference data options set "secondaryroleinincident|secondaryallegedperpetratorvictim-&lt;selected secondaryallegedperpetratorvictim&gt;|secondaryincidenttype-&lt;selected </w:t>
            </w:r>
            <w:proofErr w:type="spellStart"/>
            <w:r w:rsidRPr="004422DD">
              <w:rPr>
                <w:sz w:val="20"/>
                <w:szCs w:val="20"/>
              </w:rPr>
              <w:t>secondaryincidenttype</w:t>
            </w:r>
            <w:proofErr w:type="spellEnd"/>
            <w:r w:rsidRPr="004422DD">
              <w:rPr>
                <w:sz w:val="20"/>
                <w:szCs w:val="20"/>
              </w:rPr>
              <w:t>&gt;".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Replace &lt;selected </w:t>
            </w:r>
            <w:proofErr w:type="spellStart"/>
            <w:r w:rsidRPr="004422DD">
              <w:rPr>
                <w:sz w:val="20"/>
                <w:szCs w:val="20"/>
              </w:rPr>
              <w:t>secondaryallegedperpetratorvictim</w:t>
            </w:r>
            <w:proofErr w:type="spellEnd"/>
            <w:r w:rsidRPr="004422DD">
              <w:rPr>
                <w:sz w:val="20"/>
                <w:szCs w:val="20"/>
              </w:rPr>
              <w:t xml:space="preserve">&gt; with a valid value specified on the </w:t>
            </w:r>
            <w:proofErr w:type="spellStart"/>
            <w:r w:rsidRPr="004422DD">
              <w:rPr>
                <w:sz w:val="20"/>
                <w:szCs w:val="20"/>
              </w:rPr>
              <w:t>SecondaryAllegedPerpetratorVictim</w:t>
            </w:r>
            <w:proofErr w:type="spellEnd"/>
            <w:r w:rsidRPr="004422DD">
              <w:rPr>
                <w:sz w:val="20"/>
                <w:szCs w:val="20"/>
              </w:rPr>
              <w:t xml:space="preserve"> question within the same client. If the “</w:t>
            </w:r>
            <w:proofErr w:type="spellStart"/>
            <w:r w:rsidRPr="004422DD">
              <w:rPr>
                <w:sz w:val="20"/>
                <w:szCs w:val="20"/>
              </w:rPr>
              <w:t>SecondaryAllegedPerpetratorVictim</w:t>
            </w:r>
            <w:proofErr w:type="spellEnd"/>
            <w:r w:rsidRPr="004422DD">
              <w:rPr>
                <w:sz w:val="20"/>
                <w:szCs w:val="20"/>
              </w:rPr>
              <w:t>” question is not required, then the value should be replaced with “null”.</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Replace &lt;selected </w:t>
            </w:r>
            <w:proofErr w:type="spellStart"/>
            <w:r w:rsidRPr="004422DD">
              <w:rPr>
                <w:sz w:val="20"/>
                <w:szCs w:val="20"/>
              </w:rPr>
              <w:t>secondaryincidenttype</w:t>
            </w:r>
            <w:proofErr w:type="spellEnd"/>
            <w:r w:rsidRPr="004422DD">
              <w:rPr>
                <w:sz w:val="20"/>
                <w:szCs w:val="20"/>
              </w:rPr>
              <w:t>&gt; with a valid value specified on the “</w:t>
            </w:r>
            <w:proofErr w:type="spellStart"/>
            <w:r w:rsidRPr="004422DD">
              <w:rPr>
                <w:sz w:val="20"/>
                <w:szCs w:val="20"/>
              </w:rPr>
              <w:t>SecondaryIncidentType</w:t>
            </w:r>
            <w:proofErr w:type="spellEnd"/>
            <w:r w:rsidRPr="004422DD">
              <w:rPr>
                <w:sz w:val="20"/>
                <w:szCs w:val="20"/>
              </w:rPr>
              <w:t>” question within the same client.</w:t>
            </w:r>
          </w:p>
        </w:tc>
      </w:tr>
    </w:tbl>
    <w:p w:rsidR="00824755" w:rsidRDefault="00824755">
      <w:pPr>
        <w:rPr>
          <w:rFonts w:ascii="Arial" w:eastAsia="MS Gothic" w:hAnsi="Arial"/>
          <w:b/>
          <w:bCs/>
          <w:noProof/>
          <w:sz w:val="24"/>
          <w:szCs w:val="26"/>
        </w:rPr>
      </w:pPr>
      <w:r>
        <w:rPr>
          <w:noProof/>
        </w:rPr>
        <w:br w:type="page"/>
      </w:r>
    </w:p>
    <w:p w:rsidR="006843D7" w:rsidRDefault="00AA7FBC" w:rsidP="00AA7FBC">
      <w:pPr>
        <w:pStyle w:val="Heading3"/>
      </w:pPr>
      <w:r w:rsidRPr="00130A5F">
        <w:rPr>
          <w:noProof/>
        </w:rPr>
        <w:lastRenderedPageBreak/>
        <w:t>Client - immediateSafetyNeedsMet</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Client's immediate safety needs met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Select whether the organisation has met the client's immediate safety needs. To determine this you should consider whether the client is in a safe and secure environment and whether the source of danger has been removed.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'Not applicable' if the client/s' role in the incident did not affect their safety needs.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yesnonotapplicable</w:t>
            </w:r>
            <w:proofErr w:type="spellEnd"/>
            <w:r w:rsidRPr="004422DD">
              <w:rPr>
                <w:sz w:val="20"/>
                <w:szCs w:val="20"/>
              </w:rPr>
              <w:t>".</w:t>
            </w:r>
          </w:p>
        </w:tc>
      </w:tr>
    </w:tbl>
    <w:p w:rsidR="006843D7" w:rsidRDefault="00AA7FBC" w:rsidP="00AA7FBC">
      <w:pPr>
        <w:pStyle w:val="Heading3"/>
        <w:rPr>
          <w:rFonts w:cs="Arial"/>
        </w:rPr>
      </w:pPr>
      <w:r w:rsidRPr="00130A5F">
        <w:rPr>
          <w:noProof/>
        </w:rPr>
        <w:t>Client - medicalAttentionProvided</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Medical attention provided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Select if the client has been provided with medical attention. If the client, a staff member or any other person requires immediate medical attention, you should call a medical practitioner or ambulance, or transport the injured person (if it is safe and appropriate to do so) to the nearest hospital accident and emergency department. </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'Not applicable' if there was no need to consider medical attention as part of the immediate incident response.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yesnonotapplicable</w:t>
            </w:r>
            <w:proofErr w:type="spellEnd"/>
            <w:r w:rsidRPr="004422DD">
              <w:rPr>
                <w:sz w:val="20"/>
                <w:szCs w:val="20"/>
              </w:rPr>
              <w:t>".</w:t>
            </w:r>
          </w:p>
        </w:tc>
      </w:tr>
    </w:tbl>
    <w:p w:rsidR="006843D7" w:rsidRDefault="00AA7FBC" w:rsidP="00AA7FBC">
      <w:pPr>
        <w:pStyle w:val="Heading3"/>
        <w:rPr>
          <w:rFonts w:cs="Arial"/>
        </w:rPr>
      </w:pPr>
      <w:r w:rsidRPr="00130A5F">
        <w:rPr>
          <w:noProof/>
        </w:rPr>
        <w:t>Client - debriefingOrCounselling</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Client debriefing or counselling</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9E69D5" w:rsidRDefault="006843D7" w:rsidP="009E69D5">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9E69D5">
              <w:rPr>
                <w:sz w:val="20"/>
                <w:szCs w:val="20"/>
              </w:rPr>
              <w:t>Select if the client has been provided debriefing or counselling. If the client has injuries that do not require immediate attention, the organisation should support the person to see a doctor for assessment and treatment of any injuries, including psychological trauma.</w:t>
            </w:r>
            <w:r w:rsidRPr="009E69D5">
              <w:rPr>
                <w:sz w:val="20"/>
                <w:szCs w:val="20"/>
              </w:rPr>
              <w:br/>
              <w:t>Select 'Not applicable' if there was no need for consideration of client debriefing or counselling as part of the immediate incident response.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for Major</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yesnonotapplicable</w:t>
            </w:r>
            <w:proofErr w:type="spellEnd"/>
            <w:r w:rsidRPr="004422DD">
              <w:rPr>
                <w:sz w:val="20"/>
                <w:szCs w:val="20"/>
              </w:rPr>
              <w:t>".</w:t>
            </w:r>
          </w:p>
        </w:tc>
      </w:tr>
    </w:tbl>
    <w:p w:rsidR="006843D7" w:rsidRDefault="00AA7FBC" w:rsidP="00AA7FBC">
      <w:pPr>
        <w:pStyle w:val="Heading3"/>
      </w:pPr>
      <w:r w:rsidRPr="00130A5F">
        <w:rPr>
          <w:noProof/>
        </w:rPr>
        <w:lastRenderedPageBreak/>
        <w:t>Client - referralToSupportServices</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Referral to support services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if the client has been referred to, or received other support services, in response to the incident. If the client can provide informed consent, the client (or his or her key support person) should be asked whether they wish to contact specialist/victim support services such as crisis care, counselling, advocacy, a legal information service or a lawyer.</w:t>
            </w:r>
            <w:r w:rsidRPr="004422DD">
              <w:rPr>
                <w:sz w:val="20"/>
                <w:szCs w:val="20"/>
              </w:rPr>
              <w:br/>
              <w:t>Select 'Not applicable' if there was no need for referral to support services as part of the immediate incident response.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for Major incident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 incident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yesnonotapplicable</w:t>
            </w:r>
            <w:proofErr w:type="spellEnd"/>
            <w:r w:rsidRPr="004422DD">
              <w:rPr>
                <w:sz w:val="20"/>
                <w:szCs w:val="20"/>
              </w:rPr>
              <w:t>".</w:t>
            </w:r>
          </w:p>
        </w:tc>
      </w:tr>
    </w:tbl>
    <w:p w:rsidR="006843D7" w:rsidRDefault="00AA7FBC" w:rsidP="00AA7FBC">
      <w:pPr>
        <w:pStyle w:val="Heading3"/>
      </w:pPr>
      <w:r w:rsidRPr="00130A5F">
        <w:rPr>
          <w:noProof/>
        </w:rPr>
        <w:t>Client - supportPlanChanged</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Change client care (Support plan)</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client's care or support plan has been changed in response to the incident. </w:t>
            </w:r>
            <w:r w:rsidRPr="004422DD">
              <w:rPr>
                <w:sz w:val="20"/>
                <w:szCs w:val="20"/>
              </w:rPr>
              <w:br/>
              <w:t>Select 'Not applicable' if there was no need for change to the client's care or support plan as part of the immediate incident response.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for Major incident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 incident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yesnonotapplicable</w:t>
            </w:r>
            <w:proofErr w:type="spellEnd"/>
            <w:r w:rsidRPr="004422DD">
              <w:rPr>
                <w:sz w:val="20"/>
                <w:szCs w:val="20"/>
              </w:rPr>
              <w:t>".</w:t>
            </w:r>
          </w:p>
        </w:tc>
      </w:tr>
    </w:tbl>
    <w:p w:rsidR="006843D7" w:rsidRDefault="00AA7FBC" w:rsidP="00AA7FBC">
      <w:pPr>
        <w:pStyle w:val="Heading3"/>
      </w:pPr>
      <w:r w:rsidRPr="00130A5F">
        <w:rPr>
          <w:noProof/>
        </w:rPr>
        <w:t>Client - carerNotified</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Notified next of kin, guardian or key support person</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client's next of kin, guardian or key support has been contacted in response to the incident. </w:t>
            </w:r>
            <w:r w:rsidRPr="004422DD">
              <w:rPr>
                <w:sz w:val="20"/>
                <w:szCs w:val="20"/>
              </w:rPr>
              <w:br/>
              <w:t>Select 'Not applicable' if there was no need to notify next of kin, guardian or a key support person as part of the immediate incident response.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for Major incident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 incident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yesnonotapplicable</w:t>
            </w:r>
            <w:proofErr w:type="spellEnd"/>
            <w:r w:rsidRPr="004422DD">
              <w:rPr>
                <w:sz w:val="20"/>
                <w:szCs w:val="20"/>
              </w:rPr>
              <w:t>".</w:t>
            </w:r>
          </w:p>
        </w:tc>
      </w:tr>
    </w:tbl>
    <w:p w:rsidR="006843D7" w:rsidRDefault="00AA7FBC" w:rsidP="00AA7FBC">
      <w:pPr>
        <w:pStyle w:val="Heading3"/>
      </w:pPr>
      <w:r w:rsidRPr="00130A5F">
        <w:rPr>
          <w:noProof/>
        </w:rPr>
        <w:lastRenderedPageBreak/>
        <w:t>Other - surname</w:t>
      </w:r>
    </w:p>
    <w:tbl>
      <w:tblPr>
        <w:tblStyle w:val="GridTable1Light1"/>
        <w:tblW w:w="0" w:type="auto"/>
        <w:tblLook w:val="04A0" w:firstRow="1" w:lastRow="0" w:firstColumn="1" w:lastColumn="0" w:noHBand="0" w:noVBand="1"/>
      </w:tblPr>
      <w:tblGrid>
        <w:gridCol w:w="1690"/>
        <w:gridCol w:w="7349"/>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0" w:type="dxa"/>
          </w:tcPr>
          <w:p w:rsidR="006843D7" w:rsidRPr="004422DD" w:rsidRDefault="006843D7" w:rsidP="004422DD">
            <w:pPr>
              <w:pStyle w:val="DHHStabletext"/>
              <w:rPr>
                <w:sz w:val="20"/>
                <w:szCs w:val="20"/>
              </w:rPr>
            </w:pPr>
            <w:r w:rsidRPr="004422DD">
              <w:rPr>
                <w:sz w:val="20"/>
                <w:szCs w:val="20"/>
              </w:rPr>
              <w:t>Question Text</w:t>
            </w:r>
          </w:p>
        </w:tc>
        <w:tc>
          <w:tcPr>
            <w:tcW w:w="7349"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Surname (family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0" w:type="dxa"/>
          </w:tcPr>
          <w:p w:rsidR="006843D7" w:rsidRPr="004422DD" w:rsidRDefault="006843D7" w:rsidP="004422DD">
            <w:pPr>
              <w:pStyle w:val="DHHStabletext"/>
              <w:rPr>
                <w:sz w:val="20"/>
                <w:szCs w:val="20"/>
              </w:rPr>
            </w:pPr>
            <w:r w:rsidRPr="004422DD">
              <w:rPr>
                <w:sz w:val="20"/>
                <w:szCs w:val="20"/>
              </w:rPr>
              <w:t>Description</w:t>
            </w:r>
          </w:p>
        </w:tc>
        <w:tc>
          <w:tcPr>
            <w:tcW w:w="7349"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surname (family name) of any person, other than the client/s, involved in this incident. This could include staff, carers, witnesses, other participants, victims or alleged perpetrators.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0" w:type="dxa"/>
          </w:tcPr>
          <w:p w:rsidR="006843D7" w:rsidRPr="004422DD" w:rsidRDefault="006843D7" w:rsidP="004422DD">
            <w:pPr>
              <w:pStyle w:val="DHHStabletext"/>
              <w:rPr>
                <w:sz w:val="20"/>
                <w:szCs w:val="20"/>
              </w:rPr>
            </w:pPr>
            <w:r w:rsidRPr="004422DD">
              <w:rPr>
                <w:sz w:val="20"/>
                <w:szCs w:val="20"/>
              </w:rPr>
              <w:t>Data Type</w:t>
            </w:r>
          </w:p>
        </w:tc>
        <w:tc>
          <w:tcPr>
            <w:tcW w:w="7349"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0" w:type="dxa"/>
          </w:tcPr>
          <w:p w:rsidR="006843D7" w:rsidRPr="004422DD" w:rsidRDefault="006843D7" w:rsidP="004422DD">
            <w:pPr>
              <w:pStyle w:val="DHHStabletext"/>
              <w:rPr>
                <w:sz w:val="20"/>
                <w:szCs w:val="20"/>
              </w:rPr>
            </w:pPr>
            <w:r w:rsidRPr="004422DD">
              <w:rPr>
                <w:sz w:val="20"/>
                <w:szCs w:val="20"/>
              </w:rPr>
              <w:t>Data Format</w:t>
            </w:r>
          </w:p>
        </w:tc>
        <w:tc>
          <w:tcPr>
            <w:tcW w:w="7349"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0" w:type="dxa"/>
          </w:tcPr>
          <w:p w:rsidR="006843D7" w:rsidRPr="004422DD" w:rsidRDefault="006843D7" w:rsidP="004422DD">
            <w:pPr>
              <w:pStyle w:val="DHHStabletext"/>
              <w:rPr>
                <w:sz w:val="20"/>
                <w:szCs w:val="20"/>
              </w:rPr>
            </w:pPr>
            <w:r w:rsidRPr="004422DD">
              <w:rPr>
                <w:sz w:val="20"/>
                <w:szCs w:val="20"/>
              </w:rPr>
              <w:t>Required</w:t>
            </w:r>
          </w:p>
        </w:tc>
        <w:tc>
          <w:tcPr>
            <w:tcW w:w="7349"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0" w:type="dxa"/>
          </w:tcPr>
          <w:p w:rsidR="006843D7" w:rsidRPr="004422DD" w:rsidRDefault="006843D7" w:rsidP="004422DD">
            <w:pPr>
              <w:pStyle w:val="DHHStabletext"/>
              <w:rPr>
                <w:sz w:val="20"/>
                <w:szCs w:val="20"/>
              </w:rPr>
            </w:pPr>
            <w:r w:rsidRPr="004422DD">
              <w:rPr>
                <w:sz w:val="20"/>
                <w:szCs w:val="20"/>
              </w:rPr>
              <w:t>Validations</w:t>
            </w:r>
          </w:p>
        </w:tc>
        <w:tc>
          <w:tcPr>
            <w:tcW w:w="7349"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0" w:type="dxa"/>
          </w:tcPr>
          <w:p w:rsidR="006843D7" w:rsidRPr="004422DD" w:rsidRDefault="006843D7" w:rsidP="004422DD">
            <w:pPr>
              <w:pStyle w:val="DHHStabletext"/>
              <w:rPr>
                <w:sz w:val="20"/>
                <w:szCs w:val="20"/>
              </w:rPr>
            </w:pPr>
            <w:r w:rsidRPr="004422DD">
              <w:rPr>
                <w:sz w:val="20"/>
                <w:szCs w:val="20"/>
              </w:rPr>
              <w:t>Valid values</w:t>
            </w:r>
          </w:p>
        </w:tc>
        <w:tc>
          <w:tcPr>
            <w:tcW w:w="7349"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Pr="005B5D75" w:rsidRDefault="00AA7FBC" w:rsidP="00AA7FBC">
      <w:pPr>
        <w:pStyle w:val="Heading3"/>
      </w:pPr>
      <w:r w:rsidRPr="00130A5F">
        <w:rPr>
          <w:noProof/>
        </w:rPr>
        <w:t>Other - givenName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Given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given (first) name of any person, other than the client/s, involved in this incident. This could include staff, carers, witnesses, other participants, victims or alleged perpetrators.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AA7FBC" w:rsidP="00AA7FBC">
      <w:pPr>
        <w:pStyle w:val="Heading3"/>
        <w:rPr>
          <w:rFonts w:cs="Arial"/>
        </w:rPr>
      </w:pPr>
      <w:r w:rsidRPr="00130A5F">
        <w:rPr>
          <w:noProof/>
        </w:rPr>
        <w:t>Other - birthDate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Date of birth</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The date of birth of the person, other than the client/s, involved in this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422DD">
              <w:rPr>
                <w:sz w:val="20"/>
                <w:szCs w:val="20"/>
              </w:rPr>
              <w:t>dd</w:t>
            </w:r>
            <w:proofErr w:type="spellEnd"/>
            <w:r w:rsidRPr="004422DD">
              <w:rPr>
                <w:sz w:val="20"/>
                <w:szCs w:val="20"/>
              </w:rPr>
              <w:t>/mm/</w:t>
            </w:r>
            <w:proofErr w:type="spellStart"/>
            <w:r w:rsidRPr="004422DD">
              <w:rPr>
                <w:sz w:val="20"/>
                <w:szCs w:val="20"/>
              </w:rPr>
              <w:t>yyyy</w:t>
            </w:r>
            <w:proofErr w:type="spellEnd"/>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Valid date in "DD MM YYYY" format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birth </w:t>
            </w:r>
            <w:proofErr w:type="spellStart"/>
            <w:r w:rsidRPr="004422DD">
              <w:rPr>
                <w:sz w:val="20"/>
                <w:szCs w:val="20"/>
              </w:rPr>
              <w:t>can not</w:t>
            </w:r>
            <w:proofErr w:type="spellEnd"/>
            <w:r w:rsidRPr="004422DD">
              <w:rPr>
                <w:sz w:val="20"/>
                <w:szCs w:val="20"/>
              </w:rPr>
              <w:t xml:space="preserve"> be greater than today.</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 - Date of birth </w:t>
            </w:r>
            <w:proofErr w:type="spellStart"/>
            <w:r w:rsidRPr="004422DD">
              <w:rPr>
                <w:sz w:val="20"/>
                <w:szCs w:val="20"/>
              </w:rPr>
              <w:t>can not</w:t>
            </w:r>
            <w:proofErr w:type="spellEnd"/>
            <w:r w:rsidRPr="004422DD">
              <w:rPr>
                <w:sz w:val="20"/>
                <w:szCs w:val="20"/>
              </w:rPr>
              <w:t xml:space="preserve"> be greater than Date of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824755" w:rsidRDefault="00824755">
      <w:pPr>
        <w:rPr>
          <w:rFonts w:ascii="Arial" w:eastAsia="MS Gothic" w:hAnsi="Arial"/>
          <w:b/>
          <w:bCs/>
          <w:noProof/>
          <w:sz w:val="24"/>
          <w:szCs w:val="26"/>
        </w:rPr>
      </w:pPr>
      <w:r>
        <w:rPr>
          <w:noProof/>
        </w:rPr>
        <w:br w:type="page"/>
      </w:r>
    </w:p>
    <w:p w:rsidR="006843D7" w:rsidRDefault="00AA7FBC" w:rsidP="00AA7FBC">
      <w:pPr>
        <w:pStyle w:val="Heading3"/>
        <w:rPr>
          <w:rFonts w:cs="Arial"/>
        </w:rPr>
      </w:pPr>
      <w:r w:rsidRPr="00130A5F">
        <w:rPr>
          <w:noProof/>
        </w:rPr>
        <w:lastRenderedPageBreak/>
        <w:t>Other - relationToClient</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Person's organisational role or relationship to client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xml:space="preserve">If the person involved in the incident is a staff member of the organisation then enter their job title. If the person is a </w:t>
            </w:r>
            <w:proofErr w:type="spellStart"/>
            <w:r w:rsidRPr="004422DD">
              <w:rPr>
                <w:sz w:val="20"/>
                <w:szCs w:val="20"/>
              </w:rPr>
              <w:t>carer</w:t>
            </w:r>
            <w:proofErr w:type="spellEnd"/>
            <w:r w:rsidRPr="004422DD">
              <w:rPr>
                <w:sz w:val="20"/>
                <w:szCs w:val="20"/>
              </w:rPr>
              <w:t>, enter their relationship to the client. For example, carers could be an aunt, brother or foster carer. For all others, enter their relationship to the client.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personsorganisationalroleorrelationshiptoclient</w:t>
            </w:r>
            <w:proofErr w:type="spellEnd"/>
            <w:r w:rsidRPr="004422DD">
              <w:rPr>
                <w:sz w:val="20"/>
                <w:szCs w:val="20"/>
              </w:rPr>
              <w:t>".</w:t>
            </w:r>
          </w:p>
        </w:tc>
      </w:tr>
    </w:tbl>
    <w:p w:rsidR="006843D7" w:rsidRPr="005B5D75" w:rsidRDefault="00AA7FBC" w:rsidP="00AA7FBC">
      <w:pPr>
        <w:pStyle w:val="Heading3"/>
      </w:pPr>
      <w:r w:rsidRPr="00130A5F">
        <w:rPr>
          <w:noProof/>
        </w:rPr>
        <w:t>Other - incidentRole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Role in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person was a witness, participant, victim or alleged perpetrator of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roleinincident</w:t>
            </w:r>
            <w:proofErr w:type="spellEnd"/>
            <w:r w:rsidRPr="004422DD">
              <w:rPr>
                <w:sz w:val="20"/>
                <w:szCs w:val="20"/>
              </w:rPr>
              <w:t>".</w:t>
            </w:r>
          </w:p>
        </w:tc>
      </w:tr>
    </w:tbl>
    <w:p w:rsidR="006843D7" w:rsidRDefault="00AA7FBC" w:rsidP="00AA7FBC">
      <w:pPr>
        <w:pStyle w:val="Heading3"/>
        <w:rPr>
          <w:rFonts w:cs="Arial"/>
        </w:rPr>
      </w:pPr>
      <w:r w:rsidRPr="00130A5F">
        <w:rPr>
          <w:noProof/>
        </w:rPr>
        <w:t>briefSummaryOfIncident</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Brief summary of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a short description of the client incident (20 words or less).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1A19" w:rsidRDefault="009E1A19">
      <w:pPr>
        <w:rPr>
          <w:rFonts w:ascii="Arial" w:eastAsia="MS Gothic" w:hAnsi="Arial"/>
          <w:b/>
          <w:bCs/>
          <w:noProof/>
          <w:sz w:val="24"/>
          <w:szCs w:val="26"/>
        </w:rPr>
      </w:pPr>
      <w:r>
        <w:rPr>
          <w:noProof/>
        </w:rPr>
        <w:br w:type="page"/>
      </w:r>
    </w:p>
    <w:p w:rsidR="006843D7" w:rsidRPr="005B5D75" w:rsidRDefault="00AA7FBC" w:rsidP="00AA7FBC">
      <w:pPr>
        <w:pStyle w:val="Heading3"/>
      </w:pPr>
      <w:r w:rsidRPr="00130A5F">
        <w:rPr>
          <w:noProof/>
        </w:rPr>
        <w:lastRenderedPageBreak/>
        <w:t>reportedToPolice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Reported to police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client incident has been reported to the police. Select 'No' if there was no need to report this incident to police.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w:t>
            </w:r>
            <w:proofErr w:type="spellEnd"/>
            <w:r w:rsidRPr="004422DD">
              <w:rPr>
                <w:sz w:val="20"/>
                <w:szCs w:val="20"/>
              </w:rPr>
              <w:t>".</w:t>
            </w:r>
          </w:p>
        </w:tc>
      </w:tr>
    </w:tbl>
    <w:p w:rsidR="006843D7" w:rsidRDefault="0064597F" w:rsidP="0064597F">
      <w:pPr>
        <w:pStyle w:val="Heading3"/>
        <w:rPr>
          <w:rFonts w:cs="Arial"/>
        </w:rPr>
      </w:pPr>
      <w:r w:rsidRPr="00130A5F">
        <w:rPr>
          <w:noProof/>
        </w:rPr>
        <w:t>policeInvestigationinitiated</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Police investigation initiated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the police are investigating the incident.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if ‘reportedToPolice’ is answered ‘Yes’</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 incident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w:t>
            </w:r>
            <w:proofErr w:type="spellEnd"/>
            <w:r w:rsidRPr="004422DD">
              <w:rPr>
                <w:sz w:val="20"/>
                <w:szCs w:val="20"/>
              </w:rPr>
              <w:t>".</w:t>
            </w:r>
          </w:p>
        </w:tc>
      </w:tr>
    </w:tbl>
    <w:p w:rsidR="006843D7" w:rsidRPr="005B5D75" w:rsidRDefault="0064597F" w:rsidP="0064597F">
      <w:pPr>
        <w:pStyle w:val="Heading3"/>
      </w:pPr>
      <w:r w:rsidRPr="00130A5F">
        <w:rPr>
          <w:noProof/>
        </w:rPr>
        <w:t>staffStoodDown</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Staff member stood down/removed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whether any of the organisation's staff members have been stood down because of their involvement in the incident. This could include termination of a staff member's employment, the staff member having no contact with the client or a suspension of the staff member's employment.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yesnonotapplicable</w:t>
            </w:r>
            <w:proofErr w:type="spellEnd"/>
            <w:r w:rsidRPr="004422DD">
              <w:rPr>
                <w:sz w:val="20"/>
                <w:szCs w:val="20"/>
              </w:rPr>
              <w:t>".</w:t>
            </w:r>
          </w:p>
        </w:tc>
      </w:tr>
    </w:tbl>
    <w:p w:rsidR="009E1A19" w:rsidRDefault="009E1A19">
      <w:pPr>
        <w:rPr>
          <w:rFonts w:ascii="Arial" w:eastAsia="MS Gothic" w:hAnsi="Arial"/>
          <w:b/>
          <w:bCs/>
          <w:noProof/>
          <w:sz w:val="24"/>
          <w:szCs w:val="26"/>
        </w:rPr>
      </w:pPr>
      <w:r>
        <w:rPr>
          <w:noProof/>
        </w:rPr>
        <w:br w:type="page"/>
      </w:r>
    </w:p>
    <w:p w:rsidR="006843D7" w:rsidRDefault="0064597F" w:rsidP="0064597F">
      <w:pPr>
        <w:pStyle w:val="Heading3"/>
        <w:rPr>
          <w:rFonts w:cs="Arial"/>
        </w:rPr>
      </w:pPr>
      <w:r w:rsidRPr="00130A5F">
        <w:rPr>
          <w:noProof/>
        </w:rPr>
        <w:lastRenderedPageBreak/>
        <w:t>officerSurname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Manager's surname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your surname (family name) as the manager reviewing this incident report.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Pr="005B5D75" w:rsidRDefault="0064597F" w:rsidP="0064597F">
      <w:pPr>
        <w:pStyle w:val="Heading3"/>
      </w:pPr>
      <w:r w:rsidRPr="00130A5F">
        <w:rPr>
          <w:noProof/>
        </w:rPr>
        <w:t>officerGivenName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Manager's given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your given (first) name as the manager reviewing this incident report.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Pr="005B5D75" w:rsidRDefault="002C67CB" w:rsidP="002C67CB">
      <w:pPr>
        <w:pStyle w:val="Heading3"/>
      </w:pPr>
      <w:r w:rsidRPr="00130A5F">
        <w:rPr>
          <w:noProof/>
        </w:rPr>
        <w:t>officerRole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Manager's job title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your job or role title as the manager reviewing this incident report.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1A19" w:rsidRDefault="009E1A19">
      <w:pPr>
        <w:rPr>
          <w:rFonts w:ascii="Arial" w:eastAsia="MS Gothic" w:hAnsi="Arial"/>
          <w:b/>
          <w:bCs/>
          <w:noProof/>
          <w:sz w:val="24"/>
          <w:szCs w:val="26"/>
        </w:rPr>
      </w:pPr>
      <w:r>
        <w:rPr>
          <w:noProof/>
        </w:rPr>
        <w:br w:type="page"/>
      </w:r>
    </w:p>
    <w:p w:rsidR="006843D7" w:rsidRDefault="002C67CB" w:rsidP="002C67CB">
      <w:pPr>
        <w:pStyle w:val="Heading3"/>
        <w:rPr>
          <w:rFonts w:cs="Arial"/>
        </w:rPr>
      </w:pPr>
      <w:r w:rsidRPr="00130A5F">
        <w:rPr>
          <w:noProof/>
        </w:rPr>
        <w:lastRenderedPageBreak/>
        <w:t>dateCompleted</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Manager's job title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date that you reviewed this incident report.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422DD">
              <w:rPr>
                <w:sz w:val="20"/>
                <w:szCs w:val="20"/>
              </w:rPr>
              <w:t>dd</w:t>
            </w:r>
            <w:proofErr w:type="spellEnd"/>
            <w:r w:rsidRPr="004422DD">
              <w:rPr>
                <w:sz w:val="20"/>
                <w:szCs w:val="20"/>
              </w:rPr>
              <w:t>/mm/</w:t>
            </w:r>
            <w:proofErr w:type="spellStart"/>
            <w:r w:rsidRPr="004422DD">
              <w:rPr>
                <w:sz w:val="20"/>
                <w:szCs w:val="20"/>
              </w:rPr>
              <w:t>yyyy</w:t>
            </w:r>
            <w:proofErr w:type="spellEnd"/>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for Major incident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 incident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4F38BE" w:rsidRDefault="007E16EC" w:rsidP="004F38BE">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6843D7" w:rsidRPr="004422DD">
              <w:rPr>
                <w:sz w:val="20"/>
                <w:szCs w:val="20"/>
              </w:rPr>
              <w:t>- Date is required. Format is DD MM YYYY.</w:t>
            </w:r>
          </w:p>
          <w:p w:rsidR="004F38BE" w:rsidRPr="004F38BE" w:rsidRDefault="004F38BE" w:rsidP="004F38BE">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Pr="004422DD">
              <w:rPr>
                <w:sz w:val="20"/>
                <w:szCs w:val="20"/>
              </w:rPr>
              <w:t xml:space="preserve">- </w:t>
            </w:r>
            <w:r w:rsidRPr="004F38BE">
              <w:rPr>
                <w:sz w:val="20"/>
                <w:szCs w:val="20"/>
              </w:rPr>
              <w:t>Please enter a valid date (the year must be greater than 1900). Format is DD MM YYYY.</w:t>
            </w:r>
          </w:p>
          <w:p w:rsidR="004F38BE" w:rsidRPr="004F38BE" w:rsidRDefault="004F38BE" w:rsidP="004F38BE">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F38BE">
              <w:rPr>
                <w:sz w:val="20"/>
                <w:szCs w:val="20"/>
              </w:rPr>
              <w:t xml:space="preserve">- Date completed </w:t>
            </w:r>
            <w:proofErr w:type="spellStart"/>
            <w:r w:rsidRPr="004F38BE">
              <w:rPr>
                <w:sz w:val="20"/>
                <w:szCs w:val="20"/>
              </w:rPr>
              <w:t>can not</w:t>
            </w:r>
            <w:proofErr w:type="spellEnd"/>
            <w:r w:rsidRPr="004F38BE">
              <w:rPr>
                <w:sz w:val="20"/>
                <w:szCs w:val="20"/>
              </w:rPr>
              <w:t xml:space="preserve"> be greater than today.</w:t>
            </w:r>
          </w:p>
          <w:p w:rsidR="006843D7" w:rsidRPr="004422DD" w:rsidRDefault="004F38BE"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F38BE">
              <w:rPr>
                <w:sz w:val="20"/>
                <w:szCs w:val="20"/>
              </w:rPr>
              <w:t xml:space="preserve">- Date completed </w:t>
            </w:r>
            <w:proofErr w:type="spellStart"/>
            <w:r w:rsidRPr="004F38BE">
              <w:rPr>
                <w:sz w:val="20"/>
                <w:szCs w:val="20"/>
              </w:rPr>
              <w:t>can not</w:t>
            </w:r>
            <w:proofErr w:type="spellEnd"/>
            <w:r w:rsidRPr="004F38BE">
              <w:rPr>
                <w:sz w:val="20"/>
                <w:szCs w:val="20"/>
              </w:rPr>
              <w:t xml:space="preserve"> be less than the Date response completed.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2C67CB" w:rsidP="002C67CB">
      <w:pPr>
        <w:pStyle w:val="Heading3"/>
      </w:pPr>
      <w:r w:rsidRPr="00130A5F">
        <w:rPr>
          <w:noProof/>
        </w:rPr>
        <w:t>officerPhoneNumber</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Telephone number</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best telephone number to contact you on. The DHHS divisional office may need to contact you regarding the incident. Please enter numbers only, with no spaces.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for Major incident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 incident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Phone number must be between 8 and 15 digits with no spaces.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Pr="005B5D75" w:rsidRDefault="002C67CB" w:rsidP="002C67CB">
      <w:pPr>
        <w:pStyle w:val="Heading3"/>
      </w:pPr>
      <w:r w:rsidRPr="00130A5F">
        <w:rPr>
          <w:noProof/>
        </w:rPr>
        <w:t>officerEmail</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Email</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best business email address to contact you on.</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Valid email address in "person@email.com" format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506384" w:rsidRDefault="00506384">
      <w:pPr>
        <w:rPr>
          <w:rFonts w:ascii="Arial" w:eastAsia="MS Gothic" w:hAnsi="Arial"/>
          <w:b/>
          <w:bCs/>
          <w:noProof/>
          <w:sz w:val="24"/>
          <w:szCs w:val="26"/>
        </w:rPr>
      </w:pPr>
      <w:r>
        <w:rPr>
          <w:noProof/>
        </w:rPr>
        <w:br w:type="page"/>
      </w:r>
    </w:p>
    <w:p w:rsidR="006843D7" w:rsidRDefault="002C67CB" w:rsidP="002C67CB">
      <w:pPr>
        <w:pStyle w:val="Heading3"/>
        <w:rPr>
          <w:rFonts w:cs="Arial"/>
        </w:rPr>
      </w:pPr>
      <w:r w:rsidRPr="00130A5F">
        <w:rPr>
          <w:noProof/>
        </w:rPr>
        <w:lastRenderedPageBreak/>
        <w:t>officerAccessRestricted</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Access restricted?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Select YES to restricted access if you want ONLY the organisation's CEO or senior delegate to have access to this incident report.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Refer to reference data options set "</w:t>
            </w:r>
            <w:proofErr w:type="spellStart"/>
            <w:r w:rsidRPr="004422DD">
              <w:rPr>
                <w:sz w:val="20"/>
                <w:szCs w:val="20"/>
              </w:rPr>
              <w:t>yesno</w:t>
            </w:r>
            <w:proofErr w:type="spellEnd"/>
            <w:r w:rsidRPr="004422DD">
              <w:rPr>
                <w:sz w:val="20"/>
                <w:szCs w:val="20"/>
              </w:rPr>
              <w:t>".</w:t>
            </w:r>
          </w:p>
        </w:tc>
      </w:tr>
    </w:tbl>
    <w:p w:rsidR="006843D7" w:rsidRDefault="002C67CB" w:rsidP="002C67CB">
      <w:pPr>
        <w:pStyle w:val="Heading3"/>
        <w:rPr>
          <w:rFonts w:cs="Arial"/>
        </w:rPr>
      </w:pPr>
      <w:r w:rsidRPr="00130A5F">
        <w:rPr>
          <w:noProof/>
        </w:rPr>
        <w:t>officerComment</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Key actions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comments about the immediate actions taken by the organisation in response to the incident. This includes what the organisation has done to prevent or ensure similar incidents in future.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5000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Pr="005B5D75" w:rsidRDefault="002C67CB" w:rsidP="002C67CB">
      <w:pPr>
        <w:pStyle w:val="Heading3"/>
      </w:pPr>
      <w:r w:rsidRPr="00130A5F">
        <w:rPr>
          <w:noProof/>
        </w:rPr>
        <w:t>majorDelegateSurname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Surname (family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your surname (family name) as the Chief Executive Officer or delegated authority approving the incident report for submission to DHHS.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238A7" w:rsidRDefault="009238A7">
      <w:pPr>
        <w:rPr>
          <w:rFonts w:ascii="Arial" w:eastAsia="MS Gothic" w:hAnsi="Arial"/>
          <w:b/>
          <w:bCs/>
          <w:noProof/>
          <w:sz w:val="24"/>
          <w:szCs w:val="26"/>
        </w:rPr>
      </w:pPr>
      <w:r>
        <w:rPr>
          <w:noProof/>
        </w:rPr>
        <w:br w:type="page"/>
      </w:r>
    </w:p>
    <w:p w:rsidR="006843D7" w:rsidRDefault="002C67CB" w:rsidP="002C67CB">
      <w:pPr>
        <w:pStyle w:val="Heading3"/>
        <w:rPr>
          <w:rFonts w:cs="Arial"/>
        </w:rPr>
      </w:pPr>
      <w:r w:rsidRPr="00130A5F">
        <w:rPr>
          <w:noProof/>
        </w:rPr>
        <w:lastRenderedPageBreak/>
        <w:t>majorDelegateGivenName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Given name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your given (first) name as the Chief Executive Officer or delegated authority approving the incident report for submission to DHHS.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2C67CB" w:rsidP="002C67CB">
      <w:pPr>
        <w:pStyle w:val="Heading3"/>
        <w:rPr>
          <w:rFonts w:cs="Arial"/>
        </w:rPr>
      </w:pPr>
      <w:r w:rsidRPr="00130A5F">
        <w:rPr>
          <w:noProof/>
        </w:rPr>
        <w:t>majorDelegateRole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Job title</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your role title or description as Chief Executive Officer or delegated authority approving the incident report for submission to DHHS.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Pr="005B5D75" w:rsidRDefault="002C67CB" w:rsidP="002C67CB">
      <w:pPr>
        <w:pStyle w:val="Heading3"/>
      </w:pPr>
      <w:r w:rsidRPr="00130A5F">
        <w:rPr>
          <w:noProof/>
        </w:rPr>
        <w:t>majorAuthorisationDate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Date completed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date that you review and approve the incident report for submission to DHHS.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422DD">
              <w:rPr>
                <w:sz w:val="20"/>
                <w:szCs w:val="20"/>
              </w:rPr>
              <w:t>dd</w:t>
            </w:r>
            <w:proofErr w:type="spellEnd"/>
            <w:r w:rsidRPr="004422DD">
              <w:rPr>
                <w:sz w:val="20"/>
                <w:szCs w:val="20"/>
              </w:rPr>
              <w:t>/mm/</w:t>
            </w:r>
            <w:proofErr w:type="spellStart"/>
            <w:r w:rsidRPr="004422DD">
              <w:rPr>
                <w:sz w:val="20"/>
                <w:szCs w:val="20"/>
              </w:rPr>
              <w:t>yyyy</w:t>
            </w:r>
            <w:proofErr w:type="spellEnd"/>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for Major incident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 incident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A425A8" w:rsidRPr="00A425A8" w:rsidRDefault="00A425A8" w:rsidP="00A425A8">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425A8">
              <w:rPr>
                <w:sz w:val="20"/>
                <w:szCs w:val="20"/>
              </w:rPr>
              <w:t>- Please enter a valid date (the year must be greater than 1900). Format is DD MM YYYY.</w:t>
            </w:r>
          </w:p>
          <w:p w:rsidR="00A425A8" w:rsidRPr="00A425A8" w:rsidRDefault="00A425A8" w:rsidP="00A425A8">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425A8">
              <w:rPr>
                <w:sz w:val="20"/>
                <w:szCs w:val="20"/>
              </w:rPr>
              <w:t xml:space="preserve">- Date completed </w:t>
            </w:r>
            <w:proofErr w:type="spellStart"/>
            <w:r w:rsidRPr="00A425A8">
              <w:rPr>
                <w:sz w:val="20"/>
                <w:szCs w:val="20"/>
              </w:rPr>
              <w:t>can not</w:t>
            </w:r>
            <w:proofErr w:type="spellEnd"/>
            <w:r w:rsidRPr="00A425A8">
              <w:rPr>
                <w:sz w:val="20"/>
                <w:szCs w:val="20"/>
              </w:rPr>
              <w:t xml:space="preserve"> be greater than today.</w:t>
            </w:r>
          </w:p>
          <w:p w:rsidR="006843D7" w:rsidRPr="004422DD" w:rsidRDefault="00A425A8" w:rsidP="00A425A8">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425A8">
              <w:rPr>
                <w:sz w:val="20"/>
                <w:szCs w:val="20"/>
              </w:rPr>
              <w:t xml:space="preserve">- Date completed </w:t>
            </w:r>
            <w:proofErr w:type="spellStart"/>
            <w:r w:rsidRPr="00A425A8">
              <w:rPr>
                <w:sz w:val="20"/>
                <w:szCs w:val="20"/>
              </w:rPr>
              <w:t>can not</w:t>
            </w:r>
            <w:proofErr w:type="spellEnd"/>
            <w:r w:rsidRPr="00A425A8">
              <w:rPr>
                <w:sz w:val="20"/>
                <w:szCs w:val="20"/>
              </w:rPr>
              <w:t xml:space="preserve"> be less than the Date response completed.</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238A7" w:rsidRDefault="009238A7">
      <w:pPr>
        <w:rPr>
          <w:rFonts w:ascii="Arial" w:eastAsia="MS Gothic" w:hAnsi="Arial"/>
          <w:b/>
          <w:bCs/>
          <w:noProof/>
          <w:sz w:val="24"/>
          <w:szCs w:val="26"/>
        </w:rPr>
      </w:pPr>
      <w:r>
        <w:rPr>
          <w:noProof/>
        </w:rPr>
        <w:br w:type="page"/>
      </w:r>
    </w:p>
    <w:p w:rsidR="006843D7" w:rsidRPr="005B5D75" w:rsidRDefault="002C67CB" w:rsidP="002C67CB">
      <w:pPr>
        <w:pStyle w:val="Heading3"/>
      </w:pPr>
      <w:r w:rsidRPr="00130A5F">
        <w:rPr>
          <w:noProof/>
        </w:rPr>
        <w:lastRenderedPageBreak/>
        <w:t>majorDelegatePhone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Telephone number</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best telephone number to contact you on. Please enter numbers only, with no spaces.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for Major incident</w:t>
            </w:r>
          </w:p>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 for Non-Major incident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Phone number must be between 8 and 15 digits with no spaces.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2C67CB" w:rsidP="002C67CB">
      <w:pPr>
        <w:pStyle w:val="Heading3"/>
      </w:pPr>
      <w:r w:rsidRPr="00130A5F">
        <w:rPr>
          <w:noProof/>
        </w:rPr>
        <w:t>majorDelegateEmail</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Email</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Enter the best business email address to contact you on.</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 Valid email address in "person@email.com" format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2C67CB" w:rsidP="002C67CB">
      <w:pPr>
        <w:pStyle w:val="Heading3"/>
      </w:pPr>
      <w:r w:rsidRPr="00130A5F">
        <w:rPr>
          <w:noProof/>
        </w:rPr>
        <w:t>incidentId</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N/A</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This is the unique Incident GUID from DHHS.</w:t>
            </w:r>
            <w:r w:rsidR="008B6096">
              <w:rPr>
                <w:sz w:val="20"/>
                <w:szCs w:val="20"/>
              </w:rPr>
              <w:t xml:space="preserve"> </w:t>
            </w:r>
            <w:r w:rsidRPr="004422DD">
              <w:rPr>
                <w:sz w:val="20"/>
                <w:szCs w:val="20"/>
              </w:rPr>
              <w:t>This will be used to match incident reports submitted to DHHS.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if updating an existing Incident report.</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2C67CB" w:rsidP="00F34A51">
      <w:pPr>
        <w:pStyle w:val="Heading3"/>
      </w:pPr>
      <w:r w:rsidRPr="00055BFA">
        <w:rPr>
          <w:noProof/>
        </w:rPr>
        <w:t>statusCode</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N/A</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This is the unique Status code from DHHS.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integer</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2C67CB" w:rsidP="00F34A51">
      <w:pPr>
        <w:pStyle w:val="Heading3"/>
      </w:pPr>
      <w:r w:rsidRPr="00055BFA">
        <w:rPr>
          <w:noProof/>
        </w:rPr>
        <w:lastRenderedPageBreak/>
        <w:t>statusDescription</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N/A</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This is the unique Status description from DHHS.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2C67CB" w:rsidP="00F34A51">
      <w:pPr>
        <w:pStyle w:val="Heading3"/>
      </w:pPr>
      <w:r w:rsidRPr="00055BFA">
        <w:rPr>
          <w:noProof/>
        </w:rPr>
        <w:t>withdrawalReason</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N/A</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This is the text value which provides a reason why DHHS withdrew the incident report.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200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No</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6843D7" w:rsidRDefault="002C67CB" w:rsidP="00F34A51">
      <w:pPr>
        <w:pStyle w:val="Heading3"/>
      </w:pPr>
      <w:r w:rsidRPr="00055BFA">
        <w:rPr>
          <w:noProof/>
        </w:rPr>
        <w:t>withdrawalDetails</w:t>
      </w:r>
    </w:p>
    <w:tbl>
      <w:tblPr>
        <w:tblStyle w:val="GridTable1Light1"/>
        <w:tblW w:w="0" w:type="auto"/>
        <w:tblLook w:val="04A0" w:firstRow="1" w:lastRow="0" w:firstColumn="1" w:lastColumn="0" w:noHBand="0" w:noVBand="1"/>
      </w:tblPr>
      <w:tblGrid>
        <w:gridCol w:w="1696"/>
        <w:gridCol w:w="7320"/>
      </w:tblGrid>
      <w:tr w:rsidR="006843D7" w:rsidRPr="004422DD"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Question Text</w:t>
            </w:r>
          </w:p>
        </w:tc>
        <w:tc>
          <w:tcPr>
            <w:tcW w:w="7320" w:type="dxa"/>
          </w:tcPr>
          <w:p w:rsidR="006843D7" w:rsidRPr="004422DD" w:rsidRDefault="006843D7" w:rsidP="004422DD">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422DD">
              <w:rPr>
                <w:sz w:val="20"/>
                <w:szCs w:val="20"/>
              </w:rPr>
              <w:t>N/A</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Description</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This is the text value which provides a reason why DHHS withdrew the incident report.</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Type</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string (max 5000 characters)</w:t>
            </w: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Data Format</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Required</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422DD">
              <w:rPr>
                <w:sz w:val="20"/>
                <w:szCs w:val="20"/>
              </w:rPr>
              <w:t>Yes if withdrawalReason entered.</w:t>
            </w:r>
          </w:p>
        </w:tc>
      </w:tr>
      <w:tr w:rsidR="006843D7" w:rsidRPr="004422DD" w:rsidTr="00130A5F">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Validations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6843D7" w:rsidRPr="004422DD" w:rsidTr="00130A5F">
        <w:tc>
          <w:tcPr>
            <w:cnfStyle w:val="001000000000" w:firstRow="0" w:lastRow="0" w:firstColumn="1" w:lastColumn="0" w:oddVBand="0" w:evenVBand="0" w:oddHBand="0" w:evenHBand="0" w:firstRowFirstColumn="0" w:firstRowLastColumn="0" w:lastRowFirstColumn="0" w:lastRowLastColumn="0"/>
            <w:tcW w:w="1696" w:type="dxa"/>
          </w:tcPr>
          <w:p w:rsidR="006843D7" w:rsidRPr="004422DD" w:rsidRDefault="006843D7" w:rsidP="004422DD">
            <w:pPr>
              <w:pStyle w:val="DHHStabletext"/>
              <w:rPr>
                <w:sz w:val="20"/>
                <w:szCs w:val="20"/>
              </w:rPr>
            </w:pPr>
            <w:r w:rsidRPr="004422DD">
              <w:rPr>
                <w:sz w:val="20"/>
                <w:szCs w:val="20"/>
              </w:rPr>
              <w:t>Valid values</w:t>
            </w:r>
          </w:p>
        </w:tc>
        <w:tc>
          <w:tcPr>
            <w:tcW w:w="7320" w:type="dxa"/>
          </w:tcPr>
          <w:p w:rsidR="006843D7" w:rsidRPr="004422DD" w:rsidRDefault="006843D7" w:rsidP="004422DD">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9E69D5">
      <w:pPr>
        <w:rPr>
          <w:rFonts w:ascii="Arial" w:eastAsia="Times" w:hAnsi="Arial"/>
        </w:rPr>
      </w:pPr>
      <w:r>
        <w:br w:type="page"/>
      </w:r>
    </w:p>
    <w:p w:rsidR="009E69D5" w:rsidRDefault="002C67CB" w:rsidP="009E69D5">
      <w:pPr>
        <w:pStyle w:val="Heading1"/>
        <w:keepNext w:val="0"/>
        <w:keepLines w:val="0"/>
        <w:tabs>
          <w:tab w:val="left" w:pos="0"/>
        </w:tabs>
        <w:spacing w:before="0" w:after="160" w:line="259" w:lineRule="auto"/>
        <w:ind w:left="720" w:hanging="720"/>
      </w:pPr>
      <w:bookmarkStart w:id="28" w:name="_Toc481146847"/>
      <w:bookmarkStart w:id="29" w:name="_Toc483817796"/>
      <w:r>
        <w:lastRenderedPageBreak/>
        <w:t>Follow-up recommendation end p</w:t>
      </w:r>
      <w:r w:rsidR="009E69D5">
        <w:t>oints</w:t>
      </w:r>
      <w:bookmarkEnd w:id="28"/>
      <w:bookmarkEnd w:id="29"/>
    </w:p>
    <w:p w:rsidR="009E69D5" w:rsidRDefault="009E69D5" w:rsidP="009E69D5">
      <w:pPr>
        <w:pStyle w:val="Heading2"/>
        <w:keepNext w:val="0"/>
        <w:keepLines w:val="0"/>
        <w:widowControl w:val="0"/>
        <w:tabs>
          <w:tab w:val="left" w:pos="0"/>
        </w:tabs>
        <w:spacing w:before="0" w:after="160" w:line="259" w:lineRule="auto"/>
        <w:ind w:left="720" w:hanging="720"/>
      </w:pPr>
      <w:bookmarkStart w:id="30" w:name="_Toc483817797"/>
      <w:r>
        <w:t>Follow-up recommendation end points</w:t>
      </w:r>
      <w:bookmarkEnd w:id="30"/>
    </w:p>
    <w:p w:rsidR="009E69D5" w:rsidRDefault="009E69D5" w:rsidP="009E69D5">
      <w:r>
        <w:rPr>
          <w:noProof/>
          <w:lang w:eastAsia="en-AU"/>
        </w:rPr>
        <w:drawing>
          <wp:inline distT="0" distB="0" distL="0" distR="0" wp14:anchorId="7D8B8D3F" wp14:editId="6DB6B03B">
            <wp:extent cx="5731510" cy="2541270"/>
            <wp:effectExtent l="0" t="0" r="2540" b="0"/>
            <wp:docPr id="18" name="Picture 18" descr="List of API follow-up end points in Swagger View" title="List of API follow-up end points in Swag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dpoints list - follow up recommendation.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541270"/>
                    </a:xfrm>
                    <a:prstGeom prst="rect">
                      <a:avLst/>
                    </a:prstGeom>
                  </pic:spPr>
                </pic:pic>
              </a:graphicData>
            </a:graphic>
          </wp:inline>
        </w:drawing>
      </w:r>
    </w:p>
    <w:p w:rsidR="009E69D5" w:rsidRPr="003F340D" w:rsidRDefault="009E69D5" w:rsidP="009E69D5">
      <w:pPr>
        <w:pStyle w:val="DHHSbody"/>
      </w:pPr>
    </w:p>
    <w:p w:rsidR="009E69D5" w:rsidRDefault="002C67CB" w:rsidP="009E69D5">
      <w:pPr>
        <w:pStyle w:val="Heading2"/>
        <w:keepNext w:val="0"/>
        <w:keepLines w:val="0"/>
        <w:widowControl w:val="0"/>
        <w:tabs>
          <w:tab w:val="left" w:pos="0"/>
        </w:tabs>
        <w:spacing w:before="0" w:after="160" w:line="259" w:lineRule="auto"/>
        <w:ind w:left="720" w:hanging="720"/>
      </w:pPr>
      <w:bookmarkStart w:id="31" w:name="_Toc483817798"/>
      <w:r>
        <w:t>Business rules for the f</w:t>
      </w:r>
      <w:r w:rsidR="009E69D5">
        <w:t>ollow-up recommendation end points.</w:t>
      </w:r>
      <w:bookmarkEnd w:id="31"/>
    </w:p>
    <w:p w:rsidR="009E69D5" w:rsidRDefault="009E69D5" w:rsidP="009E69D5">
      <w:pPr>
        <w:pStyle w:val="DHHSbody"/>
      </w:pPr>
      <w:r>
        <w:t>The Incident ID supplied on a successful POST to the /</w:t>
      </w:r>
      <w:proofErr w:type="spellStart"/>
      <w:r>
        <w:t>api</w:t>
      </w:r>
      <w:proofErr w:type="spellEnd"/>
      <w:r>
        <w:t>/incidents endpoint must be supplied in the POST/PUT for all recommendation end points.</w:t>
      </w:r>
    </w:p>
    <w:p w:rsidR="009E69D5" w:rsidRDefault="009E69D5" w:rsidP="009E69D5">
      <w:pPr>
        <w:pStyle w:val="DHHSbody"/>
      </w:pPr>
      <w:r>
        <w:t>The External incident id must be supplied by the vendor to ensure matching capabilities between the Service providers system ID and the CIMS follow-up id.</w:t>
      </w:r>
    </w:p>
    <w:p w:rsidR="009E69D5" w:rsidRDefault="009E69D5" w:rsidP="009E69D5">
      <w:pPr>
        <w:pStyle w:val="DHHSbody"/>
      </w:pPr>
      <w:r>
        <w:t xml:space="preserve">The reference version number must be supplied and will be verified by the system to determine the reference data that is being used. When sending a POST request to any of the </w:t>
      </w:r>
      <w:r w:rsidRPr="00962745">
        <w:rPr>
          <w:b/>
        </w:rPr>
        <w:t>/</w:t>
      </w:r>
      <w:proofErr w:type="spellStart"/>
      <w:r w:rsidRPr="00962745">
        <w:rPr>
          <w:b/>
        </w:rPr>
        <w:t>api</w:t>
      </w:r>
      <w:proofErr w:type="spellEnd"/>
      <w:r w:rsidRPr="00962745">
        <w:rPr>
          <w:b/>
        </w:rPr>
        <w:t>/</w:t>
      </w:r>
      <w:proofErr w:type="spellStart"/>
      <w:r w:rsidRPr="00962745">
        <w:rPr>
          <w:b/>
        </w:rPr>
        <w:t>followups</w:t>
      </w:r>
      <w:proofErr w:type="spellEnd"/>
      <w:r w:rsidRPr="00962745">
        <w:rPr>
          <w:b/>
        </w:rPr>
        <w:t>/…/recommendation</w:t>
      </w:r>
      <w:r>
        <w:t xml:space="preserve"> endpoints, the latest available reference version number must be used.</w:t>
      </w:r>
      <w:r w:rsidR="008B6096">
        <w:t xml:space="preserve"> </w:t>
      </w:r>
      <w:r>
        <w:t>The latest available version number can be obtained by sending a GET request to the respective endpoint, according to the table below.</w:t>
      </w:r>
    </w:p>
    <w:tbl>
      <w:tblPr>
        <w:tblStyle w:val="GridTable4Accent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60"/>
        <w:gridCol w:w="4954"/>
      </w:tblGrid>
      <w:tr w:rsidR="009E69D5" w:rsidRPr="003E3035"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shd w:val="clear" w:color="auto" w:fill="auto"/>
          </w:tcPr>
          <w:p w:rsidR="009E69D5" w:rsidRPr="003E3035" w:rsidRDefault="009E69D5" w:rsidP="003E3035">
            <w:pPr>
              <w:pStyle w:val="DHHStablecolhead"/>
            </w:pPr>
            <w:r w:rsidRPr="003E3035">
              <w:t>Recommendation endpoint (POST)</w:t>
            </w:r>
          </w:p>
        </w:tc>
        <w:tc>
          <w:tcPr>
            <w:tcW w:w="4621" w:type="dxa"/>
            <w:tcBorders>
              <w:top w:val="none" w:sz="0" w:space="0" w:color="auto"/>
              <w:left w:val="none" w:sz="0" w:space="0" w:color="auto"/>
              <w:bottom w:val="none" w:sz="0" w:space="0" w:color="auto"/>
              <w:right w:val="none" w:sz="0" w:space="0" w:color="auto"/>
            </w:tcBorders>
            <w:shd w:val="clear" w:color="auto" w:fill="auto"/>
          </w:tcPr>
          <w:p w:rsidR="009E69D5" w:rsidRPr="003E3035" w:rsidRDefault="009E69D5" w:rsidP="003E3035">
            <w:pPr>
              <w:pStyle w:val="DHHStablecolhead"/>
              <w:cnfStyle w:val="100000000000" w:firstRow="1" w:lastRow="0" w:firstColumn="0" w:lastColumn="0" w:oddVBand="0" w:evenVBand="0" w:oddHBand="0" w:evenHBand="0" w:firstRowFirstColumn="0" w:firstRowLastColumn="0" w:lastRowFirstColumn="0" w:lastRowLastColumn="0"/>
            </w:pPr>
            <w:proofErr w:type="spellStart"/>
            <w:r w:rsidRPr="003E3035">
              <w:t>ReferenceData</w:t>
            </w:r>
            <w:proofErr w:type="spellEnd"/>
            <w:r w:rsidRPr="003E3035">
              <w:t xml:space="preserve"> endpoint (GET)</w:t>
            </w:r>
          </w:p>
        </w:tc>
      </w:tr>
      <w:tr w:rsidR="009E69D5" w:rsidTr="007D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rsidR="009E69D5" w:rsidRPr="00F4504C" w:rsidRDefault="009E69D5" w:rsidP="00F4504C">
            <w:pPr>
              <w:pStyle w:val="DHHStabletext"/>
              <w:rPr>
                <w:b w:val="0"/>
              </w:rPr>
            </w:pPr>
            <w:r w:rsidRPr="00F4504C">
              <w:rPr>
                <w:b w:val="0"/>
              </w:rPr>
              <w:t>/</w:t>
            </w:r>
            <w:proofErr w:type="spellStart"/>
            <w:r w:rsidRPr="00F4504C">
              <w:rPr>
                <w:b w:val="0"/>
              </w:rPr>
              <w:t>api</w:t>
            </w:r>
            <w:proofErr w:type="spellEnd"/>
            <w:r w:rsidRPr="00F4504C">
              <w:rPr>
                <w:b w:val="0"/>
              </w:rPr>
              <w:t>/</w:t>
            </w:r>
            <w:proofErr w:type="spellStart"/>
            <w:r w:rsidRPr="00F4504C">
              <w:rPr>
                <w:b w:val="0"/>
              </w:rPr>
              <w:t>followups</w:t>
            </w:r>
            <w:proofErr w:type="spellEnd"/>
            <w:r w:rsidRPr="00F4504C">
              <w:rPr>
                <w:b w:val="0"/>
              </w:rPr>
              <w:t>/investigation/recommendation</w:t>
            </w:r>
          </w:p>
        </w:tc>
        <w:tc>
          <w:tcPr>
            <w:tcW w:w="4621" w:type="dxa"/>
            <w:shd w:val="clear" w:color="auto" w:fill="auto"/>
          </w:tcPr>
          <w:p w:rsidR="009E69D5" w:rsidRDefault="009E69D5" w:rsidP="00F4504C">
            <w:pPr>
              <w:pStyle w:val="DHHStabletext"/>
              <w:cnfStyle w:val="000000100000" w:firstRow="0" w:lastRow="0" w:firstColumn="0" w:lastColumn="0" w:oddVBand="0" w:evenVBand="0" w:oddHBand="1" w:evenHBand="0" w:firstRowFirstColumn="0" w:firstRowLastColumn="0" w:lastRowFirstColumn="0" w:lastRowLastColumn="0"/>
            </w:pPr>
            <w:r>
              <w:t>/</w:t>
            </w:r>
            <w:proofErr w:type="spellStart"/>
            <w:r>
              <w:t>api</w:t>
            </w:r>
            <w:proofErr w:type="spellEnd"/>
            <w:r>
              <w:t>/</w:t>
            </w:r>
            <w:proofErr w:type="spellStart"/>
            <w:r>
              <w:t>referencedata</w:t>
            </w:r>
            <w:proofErr w:type="spellEnd"/>
            <w:r>
              <w:t>/investigation/recommendation</w:t>
            </w:r>
          </w:p>
        </w:tc>
      </w:tr>
      <w:tr w:rsidR="009E69D5" w:rsidTr="007D5DB0">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rsidR="009E69D5" w:rsidRPr="00F4504C" w:rsidRDefault="009E69D5" w:rsidP="00F4504C">
            <w:pPr>
              <w:pStyle w:val="DHHStabletext"/>
              <w:rPr>
                <w:b w:val="0"/>
              </w:rPr>
            </w:pPr>
            <w:r w:rsidRPr="00F4504C">
              <w:rPr>
                <w:b w:val="0"/>
              </w:rPr>
              <w:t>/</w:t>
            </w:r>
            <w:proofErr w:type="spellStart"/>
            <w:r w:rsidRPr="00F4504C">
              <w:rPr>
                <w:b w:val="0"/>
              </w:rPr>
              <w:t>api</w:t>
            </w:r>
            <w:proofErr w:type="spellEnd"/>
            <w:r w:rsidRPr="00F4504C">
              <w:rPr>
                <w:b w:val="0"/>
              </w:rPr>
              <w:t>/</w:t>
            </w:r>
            <w:proofErr w:type="spellStart"/>
            <w:r w:rsidRPr="00F4504C">
              <w:rPr>
                <w:b w:val="0"/>
              </w:rPr>
              <w:t>followups</w:t>
            </w:r>
            <w:proofErr w:type="spellEnd"/>
            <w:r w:rsidRPr="00F4504C">
              <w:rPr>
                <w:b w:val="0"/>
              </w:rPr>
              <w:t>/</w:t>
            </w:r>
            <w:proofErr w:type="spellStart"/>
            <w:r w:rsidRPr="00F4504C">
              <w:rPr>
                <w:b w:val="0"/>
              </w:rPr>
              <w:t>rootcauseanalysis</w:t>
            </w:r>
            <w:proofErr w:type="spellEnd"/>
            <w:r w:rsidRPr="00F4504C">
              <w:rPr>
                <w:b w:val="0"/>
              </w:rPr>
              <w:t>/recommendation</w:t>
            </w:r>
          </w:p>
        </w:tc>
        <w:tc>
          <w:tcPr>
            <w:tcW w:w="4621" w:type="dxa"/>
            <w:shd w:val="clear" w:color="auto" w:fill="auto"/>
          </w:tcPr>
          <w:p w:rsidR="009E69D5" w:rsidRDefault="009E69D5" w:rsidP="00F4504C">
            <w:pPr>
              <w:pStyle w:val="DHHStabletext"/>
              <w:cnfStyle w:val="000000000000" w:firstRow="0" w:lastRow="0" w:firstColumn="0" w:lastColumn="0" w:oddVBand="0" w:evenVBand="0" w:oddHBand="0" w:evenHBand="0" w:firstRowFirstColumn="0" w:firstRowLastColumn="0" w:lastRowFirstColumn="0" w:lastRowLastColumn="0"/>
            </w:pPr>
            <w:r>
              <w:t>/</w:t>
            </w:r>
            <w:proofErr w:type="spellStart"/>
            <w:r>
              <w:t>api</w:t>
            </w:r>
            <w:proofErr w:type="spellEnd"/>
            <w:r>
              <w:t>/</w:t>
            </w:r>
            <w:proofErr w:type="spellStart"/>
            <w:r>
              <w:t>referencedata</w:t>
            </w:r>
            <w:proofErr w:type="spellEnd"/>
            <w:r>
              <w:t>/</w:t>
            </w:r>
            <w:proofErr w:type="spellStart"/>
            <w:r>
              <w:t>rootcauseanalysis</w:t>
            </w:r>
            <w:proofErr w:type="spellEnd"/>
            <w:r>
              <w:t>/recommendation</w:t>
            </w:r>
          </w:p>
        </w:tc>
      </w:tr>
      <w:tr w:rsidR="009E69D5" w:rsidTr="007D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rsidR="009E69D5" w:rsidRPr="00F4504C" w:rsidRDefault="009E69D5" w:rsidP="00F4504C">
            <w:pPr>
              <w:pStyle w:val="DHHStabletext"/>
              <w:rPr>
                <w:b w:val="0"/>
              </w:rPr>
            </w:pPr>
            <w:r w:rsidRPr="00F4504C">
              <w:rPr>
                <w:b w:val="0"/>
              </w:rPr>
              <w:t>/</w:t>
            </w:r>
            <w:proofErr w:type="spellStart"/>
            <w:r w:rsidRPr="00F4504C">
              <w:rPr>
                <w:b w:val="0"/>
              </w:rPr>
              <w:t>api</w:t>
            </w:r>
            <w:proofErr w:type="spellEnd"/>
            <w:r w:rsidRPr="00F4504C">
              <w:rPr>
                <w:b w:val="0"/>
              </w:rPr>
              <w:t>/</w:t>
            </w:r>
            <w:proofErr w:type="spellStart"/>
            <w:r w:rsidRPr="00F4504C">
              <w:rPr>
                <w:b w:val="0"/>
              </w:rPr>
              <w:t>followups</w:t>
            </w:r>
            <w:proofErr w:type="spellEnd"/>
            <w:r w:rsidRPr="00F4504C">
              <w:rPr>
                <w:b w:val="0"/>
              </w:rPr>
              <w:t>/</w:t>
            </w:r>
            <w:proofErr w:type="spellStart"/>
            <w:r w:rsidRPr="00F4504C">
              <w:rPr>
                <w:b w:val="0"/>
              </w:rPr>
              <w:t>casereview</w:t>
            </w:r>
            <w:proofErr w:type="spellEnd"/>
            <w:r w:rsidRPr="00F4504C">
              <w:rPr>
                <w:b w:val="0"/>
              </w:rPr>
              <w:t>/recommendation</w:t>
            </w:r>
          </w:p>
        </w:tc>
        <w:tc>
          <w:tcPr>
            <w:tcW w:w="4621" w:type="dxa"/>
            <w:shd w:val="clear" w:color="auto" w:fill="auto"/>
          </w:tcPr>
          <w:p w:rsidR="009E69D5" w:rsidRDefault="009E69D5" w:rsidP="00F4504C">
            <w:pPr>
              <w:pStyle w:val="DHHStabletext"/>
              <w:cnfStyle w:val="000000100000" w:firstRow="0" w:lastRow="0" w:firstColumn="0" w:lastColumn="0" w:oddVBand="0" w:evenVBand="0" w:oddHBand="1" w:evenHBand="0" w:firstRowFirstColumn="0" w:firstRowLastColumn="0" w:lastRowFirstColumn="0" w:lastRowLastColumn="0"/>
            </w:pPr>
            <w:r>
              <w:t>/</w:t>
            </w:r>
            <w:proofErr w:type="spellStart"/>
            <w:r>
              <w:t>api</w:t>
            </w:r>
            <w:proofErr w:type="spellEnd"/>
            <w:r>
              <w:t>/</w:t>
            </w:r>
            <w:proofErr w:type="spellStart"/>
            <w:r>
              <w:t>referencedata</w:t>
            </w:r>
            <w:proofErr w:type="spellEnd"/>
            <w:r>
              <w:t>/</w:t>
            </w:r>
            <w:proofErr w:type="spellStart"/>
            <w:r>
              <w:t>casereview</w:t>
            </w:r>
            <w:proofErr w:type="spellEnd"/>
            <w:r>
              <w:t>/recommendation</w:t>
            </w:r>
          </w:p>
        </w:tc>
      </w:tr>
    </w:tbl>
    <w:p w:rsidR="009E69D5" w:rsidRDefault="009E69D5" w:rsidP="002C18B2">
      <w:pPr>
        <w:pStyle w:val="DHHSbodyaftertablefigure"/>
      </w:pPr>
      <w:r>
        <w:t xml:space="preserve">When sending a PUT request to any of the </w:t>
      </w:r>
      <w:r>
        <w:rPr>
          <w:b/>
        </w:rPr>
        <w:t>/</w:t>
      </w:r>
      <w:proofErr w:type="spellStart"/>
      <w:r>
        <w:rPr>
          <w:b/>
        </w:rPr>
        <w:t>api</w:t>
      </w:r>
      <w:proofErr w:type="spellEnd"/>
      <w:r>
        <w:rPr>
          <w:b/>
        </w:rPr>
        <w:t>/</w:t>
      </w:r>
      <w:proofErr w:type="spellStart"/>
      <w:r>
        <w:rPr>
          <w:b/>
        </w:rPr>
        <w:t>followups</w:t>
      </w:r>
      <w:proofErr w:type="spellEnd"/>
      <w:r>
        <w:rPr>
          <w:b/>
        </w:rPr>
        <w:t>/…/recommendation</w:t>
      </w:r>
      <w:r>
        <w:t xml:space="preserve"> endpoints, the reference version number needs to be the same that was used when the recommendation was first created with the POST request.</w:t>
      </w:r>
    </w:p>
    <w:p w:rsidR="009E69D5" w:rsidRDefault="009E69D5" w:rsidP="009E69D5">
      <w:pPr>
        <w:pStyle w:val="DHHSbody"/>
      </w:pPr>
      <w:r>
        <w:t xml:space="preserve">A Follow-up recommendation should only be submitted </w:t>
      </w:r>
      <w:r w:rsidRPr="00206F02">
        <w:rPr>
          <w:b/>
        </w:rPr>
        <w:t>once</w:t>
      </w:r>
      <w:r>
        <w:t xml:space="preserve"> using the ‘POST’ end point.</w:t>
      </w:r>
    </w:p>
    <w:p w:rsidR="009E69D5" w:rsidRDefault="009E69D5" w:rsidP="009E69D5">
      <w:pPr>
        <w:pStyle w:val="DHHSbody"/>
      </w:pPr>
      <w:r>
        <w:t>When submitting an investigation recommendation, all clients that exist in the related incident report must be specified, together with their “investigated” status. The clients on the investigation recommendation will be matched to the clients on the related incident report by use of the “</w:t>
      </w:r>
      <w:proofErr w:type="spellStart"/>
      <w:r>
        <w:t>SourceSystem</w:t>
      </w:r>
      <w:proofErr w:type="spellEnd"/>
      <w:r>
        <w:t>” and “</w:t>
      </w:r>
      <w:proofErr w:type="spellStart"/>
      <w:r>
        <w:t>SourceSystemId</w:t>
      </w:r>
      <w:proofErr w:type="spellEnd"/>
      <w:r>
        <w:t>” fields as the key.</w:t>
      </w:r>
    </w:p>
    <w:p w:rsidR="009E69D5" w:rsidRDefault="009E69D5" w:rsidP="009E69D5">
      <w:pPr>
        <w:pStyle w:val="DHHSbody"/>
      </w:pPr>
      <w:r>
        <w:lastRenderedPageBreak/>
        <w:t xml:space="preserve">On a successful POST the </w:t>
      </w:r>
      <w:r w:rsidRPr="00182405">
        <w:rPr>
          <w:b/>
        </w:rPr>
        <w:t>‘</w:t>
      </w:r>
      <w:proofErr w:type="spellStart"/>
      <w:r w:rsidRPr="00182405">
        <w:rPr>
          <w:b/>
        </w:rPr>
        <w:t>dhhsFollowUpId</w:t>
      </w:r>
      <w:proofErr w:type="spellEnd"/>
      <w:r w:rsidRPr="00182405">
        <w:rPr>
          <w:b/>
        </w:rPr>
        <w:t>’</w:t>
      </w:r>
      <w:r>
        <w:t xml:space="preserve"> is</w:t>
      </w:r>
      <w:r w:rsidRPr="006A7F7A">
        <w:t xml:space="preserve"> returned.</w:t>
      </w:r>
      <w:r w:rsidR="008B6096">
        <w:t xml:space="preserve"> </w:t>
      </w:r>
      <w:r w:rsidRPr="006A7F7A">
        <w:t>Th</w:t>
      </w:r>
      <w:r>
        <w:t>is</w:t>
      </w:r>
      <w:r w:rsidRPr="006A7F7A">
        <w:t xml:space="preserve"> must be included </w:t>
      </w:r>
      <w:r>
        <w:t xml:space="preserve">in the URL </w:t>
      </w:r>
      <w:r w:rsidRPr="006A7F7A">
        <w:t>for any PUT or GET requests.</w:t>
      </w:r>
      <w:r>
        <w:t xml:space="preserve"> This </w:t>
      </w:r>
      <w:r w:rsidRPr="00182405">
        <w:rPr>
          <w:b/>
        </w:rPr>
        <w:t>‘</w:t>
      </w:r>
      <w:proofErr w:type="spellStart"/>
      <w:r w:rsidRPr="00182405">
        <w:rPr>
          <w:b/>
        </w:rPr>
        <w:t>dhhsFollowUpId</w:t>
      </w:r>
      <w:proofErr w:type="spellEnd"/>
      <w:r w:rsidRPr="00182405">
        <w:rPr>
          <w:b/>
        </w:rPr>
        <w:t>’</w:t>
      </w:r>
      <w:r>
        <w:t xml:space="preserve"> must also be included in the URL when submitting outcomes through the relevant outcome endpoints.</w:t>
      </w:r>
    </w:p>
    <w:p w:rsidR="009E69D5" w:rsidRDefault="009E69D5" w:rsidP="009E69D5">
      <w:pPr>
        <w:pStyle w:val="DHHSbody"/>
      </w:pPr>
      <w:r>
        <w:t>The follow-up recommendation can be resubmitted with changes using the relevant ‘PUT’ endpoints if the department has withdrawn the follow-up recommendation (</w:t>
      </w:r>
      <w:r w:rsidRPr="00B146C8">
        <w:rPr>
          <w:b/>
          <w:i/>
          <w:color w:val="7030A0"/>
        </w:rPr>
        <w:t>DHHS</w:t>
      </w:r>
      <w:r w:rsidRPr="00B146C8">
        <w:rPr>
          <w:i/>
          <w:color w:val="7030A0"/>
        </w:rPr>
        <w:t xml:space="preserve"> </w:t>
      </w:r>
      <w:r w:rsidRPr="00B146C8">
        <w:rPr>
          <w:b/>
          <w:i/>
          <w:color w:val="7030A0"/>
        </w:rPr>
        <w:t>Follow-up status = ‘Rec Withdrawn’</w:t>
      </w:r>
      <w:r>
        <w:t>).</w:t>
      </w:r>
    </w:p>
    <w:p w:rsidR="009E69D5" w:rsidRDefault="009E69D5" w:rsidP="009E69D5">
      <w:pPr>
        <w:pStyle w:val="DHHSbullet1"/>
      </w:pPr>
      <w:r>
        <w:t>The ‘</w:t>
      </w:r>
      <w:proofErr w:type="spellStart"/>
      <w:r w:rsidRPr="00182405">
        <w:rPr>
          <w:b/>
        </w:rPr>
        <w:t>dhhsFollowUpId</w:t>
      </w:r>
      <w:proofErr w:type="spellEnd"/>
      <w:r w:rsidRPr="00182405">
        <w:rPr>
          <w:b/>
        </w:rPr>
        <w:t>’</w:t>
      </w:r>
      <w:r>
        <w:t xml:space="preserve"> supplied on a successful POST must be supplied in the PUT URL.</w:t>
      </w:r>
    </w:p>
    <w:p w:rsidR="009E69D5" w:rsidRDefault="009E69D5" w:rsidP="009E69D5">
      <w:pPr>
        <w:pStyle w:val="DHHSbody"/>
      </w:pPr>
      <w:r>
        <w:t>The Follow-up status, dates and withdrawal information can be retrieved using the ‘GET’ end points.</w:t>
      </w:r>
      <w:r w:rsidR="008B6096">
        <w:t xml:space="preserve"> </w:t>
      </w:r>
      <w:r>
        <w:t>This data can be useful to gauge the progress of the follow-up recommendation in the department.</w:t>
      </w:r>
    </w:p>
    <w:p w:rsidR="009E69D5" w:rsidRDefault="009E69D5" w:rsidP="009E69D5">
      <w:pPr>
        <w:pStyle w:val="DHHSbullet1"/>
      </w:pPr>
      <w:r>
        <w:t>The ‘</w:t>
      </w:r>
      <w:proofErr w:type="spellStart"/>
      <w:r w:rsidRPr="00182405">
        <w:rPr>
          <w:b/>
        </w:rPr>
        <w:t>dhhsFollowUpId</w:t>
      </w:r>
      <w:proofErr w:type="spellEnd"/>
      <w:r w:rsidRPr="00182405">
        <w:rPr>
          <w:b/>
        </w:rPr>
        <w:t>’</w:t>
      </w:r>
      <w:r>
        <w:t xml:space="preserve"> supplied on a successful POST must be supplied in the GET URL.</w:t>
      </w:r>
    </w:p>
    <w:p w:rsidR="009E69D5" w:rsidRDefault="009E69D5" w:rsidP="009E69D5">
      <w:pPr>
        <w:rPr>
          <w:rFonts w:asciiTheme="majorHAnsi" w:eastAsiaTheme="majorEastAsia" w:hAnsiTheme="majorHAnsi" w:cstheme="majorBidi"/>
          <w:i/>
          <w:iCs/>
          <w:color w:val="4F81BD" w:themeColor="accent1"/>
          <w:spacing w:val="15"/>
          <w:sz w:val="24"/>
        </w:rPr>
      </w:pPr>
      <w:r>
        <w:br w:type="page"/>
      </w:r>
    </w:p>
    <w:p w:rsidR="006026D9" w:rsidRDefault="006026D9" w:rsidP="006026D9">
      <w:pPr>
        <w:pStyle w:val="Caption"/>
        <w:keepNext/>
      </w:pPr>
      <w:r>
        <w:lastRenderedPageBreak/>
        <w:t xml:space="preserve">Figure </w:t>
      </w:r>
      <w:r>
        <w:fldChar w:fldCharType="begin"/>
      </w:r>
      <w:r>
        <w:instrText xml:space="preserve"> SEQ Figure \* ARABIC </w:instrText>
      </w:r>
      <w:r>
        <w:fldChar w:fldCharType="separate"/>
      </w:r>
      <w:r>
        <w:rPr>
          <w:noProof/>
        </w:rPr>
        <w:t>5</w:t>
      </w:r>
      <w:r>
        <w:fldChar w:fldCharType="end"/>
      </w:r>
      <w:r>
        <w:t xml:space="preserve"> - Example of a successful response</w:t>
      </w:r>
    </w:p>
    <w:p w:rsidR="009E69D5" w:rsidRDefault="009E69D5" w:rsidP="00F4504C">
      <w:pPr>
        <w:pStyle w:val="DHHSbody"/>
      </w:pPr>
      <w:r>
        <w:rPr>
          <w:noProof/>
          <w:lang w:eastAsia="en-AU"/>
        </w:rPr>
        <w:drawing>
          <wp:inline distT="0" distB="0" distL="0" distR="0" wp14:anchorId="1493BB80" wp14:editId="028CDEEB">
            <wp:extent cx="5731510" cy="2638577"/>
            <wp:effectExtent l="0" t="0" r="2540" b="9525"/>
            <wp:docPr id="10" name="Picture 10" descr="Example of a successful response" title="Example of a successfu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638577"/>
                    </a:xfrm>
                    <a:prstGeom prst="rect">
                      <a:avLst/>
                    </a:prstGeom>
                  </pic:spPr>
                </pic:pic>
              </a:graphicData>
            </a:graphic>
          </wp:inline>
        </w:drawing>
      </w:r>
    </w:p>
    <w:p w:rsidR="006026D9" w:rsidRDefault="006026D9" w:rsidP="006026D9">
      <w:pPr>
        <w:pStyle w:val="Caption"/>
        <w:keepNext/>
      </w:pPr>
      <w:r>
        <w:t xml:space="preserve">Figure </w:t>
      </w:r>
      <w:r>
        <w:fldChar w:fldCharType="begin"/>
      </w:r>
      <w:r>
        <w:instrText xml:space="preserve"> SEQ Figure \* ARABIC </w:instrText>
      </w:r>
      <w:r>
        <w:fldChar w:fldCharType="separate"/>
      </w:r>
      <w:r>
        <w:rPr>
          <w:noProof/>
        </w:rPr>
        <w:t>6</w:t>
      </w:r>
      <w:r>
        <w:fldChar w:fldCharType="end"/>
      </w:r>
      <w:r>
        <w:t xml:space="preserve"> - Example of an unsuccessful response</w:t>
      </w:r>
    </w:p>
    <w:p w:rsidR="009E69D5" w:rsidRDefault="009E69D5" w:rsidP="00F4504C">
      <w:pPr>
        <w:pStyle w:val="DHHSbody"/>
      </w:pPr>
      <w:r>
        <w:rPr>
          <w:noProof/>
          <w:lang w:eastAsia="en-AU"/>
        </w:rPr>
        <w:drawing>
          <wp:inline distT="0" distB="0" distL="0" distR="0" wp14:anchorId="7150806F" wp14:editId="385C22D4">
            <wp:extent cx="5731510" cy="2824116"/>
            <wp:effectExtent l="0" t="0" r="2540" b="0"/>
            <wp:docPr id="11" name="Picture 11" descr="Example of an unsuccessful response" title="Example of an unsuccessfu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824116"/>
                    </a:xfrm>
                    <a:prstGeom prst="rect">
                      <a:avLst/>
                    </a:prstGeom>
                  </pic:spPr>
                </pic:pic>
              </a:graphicData>
            </a:graphic>
          </wp:inline>
        </w:drawing>
      </w:r>
    </w:p>
    <w:p w:rsidR="009E69D5" w:rsidRDefault="009E69D5" w:rsidP="00F4504C">
      <w:pPr>
        <w:pStyle w:val="DHHSbody"/>
      </w:pPr>
    </w:p>
    <w:p w:rsidR="009E69D5" w:rsidRDefault="009E69D5" w:rsidP="009E69D5">
      <w:r>
        <w:br w:type="page"/>
      </w:r>
    </w:p>
    <w:p w:rsidR="009E69D5" w:rsidRDefault="00295201" w:rsidP="009E69D5">
      <w:pPr>
        <w:pStyle w:val="Heading2"/>
        <w:keepNext w:val="0"/>
        <w:keepLines w:val="0"/>
        <w:widowControl w:val="0"/>
        <w:tabs>
          <w:tab w:val="left" w:pos="0"/>
        </w:tabs>
        <w:spacing w:before="0" w:after="160" w:line="259" w:lineRule="auto"/>
        <w:ind w:left="720" w:hanging="720"/>
      </w:pPr>
      <w:bookmarkStart w:id="32" w:name="_Toc479687540"/>
      <w:bookmarkStart w:id="33" w:name="_Toc483817799"/>
      <w:r>
        <w:lastRenderedPageBreak/>
        <w:t>API e</w:t>
      </w:r>
      <w:r w:rsidR="009E69D5">
        <w:t xml:space="preserve">ntity </w:t>
      </w:r>
      <w:r>
        <w:t>l</w:t>
      </w:r>
      <w:r w:rsidR="009E69D5">
        <w:t>ist (POST/PUT – Investigation recommendation)</w:t>
      </w:r>
      <w:bookmarkEnd w:id="32"/>
      <w:bookmarkEnd w:id="33"/>
    </w:p>
    <w:p w:rsidR="009E69D5" w:rsidRDefault="009E69D5" w:rsidP="00F4504C">
      <w:pPr>
        <w:pStyle w:val="DHHSbody"/>
      </w:pPr>
      <w:r>
        <w:t>The following table lists all of the Data Fields that belong to the CIMS Follow-up API Entity when creating/updating a follow-up investigation recommendation.</w:t>
      </w:r>
    </w:p>
    <w:p w:rsidR="009E69D5" w:rsidRDefault="009E69D5" w:rsidP="00F4504C">
      <w:pPr>
        <w:pStyle w:val="DHHSbody"/>
      </w:pPr>
      <w:r>
        <w:t>The data entity list for the POST/PUT is the same however the URL for the PUT contains the unique ‘</w:t>
      </w:r>
      <w:proofErr w:type="spellStart"/>
      <w:r w:rsidRPr="00182405">
        <w:rPr>
          <w:b/>
        </w:rPr>
        <w:t>dhhsFollowUpId</w:t>
      </w:r>
      <w:proofErr w:type="spellEnd"/>
      <w:r w:rsidRPr="00182405">
        <w:rPr>
          <w:b/>
        </w:rPr>
        <w:t>’</w:t>
      </w:r>
      <w:r>
        <w:t xml:space="preserve"> so the system knows which investigation recommendation is being updated.</w:t>
      </w:r>
    </w:p>
    <w:p w:rsidR="009E69D5" w:rsidRPr="00DC4D3E" w:rsidRDefault="009E69D5" w:rsidP="00F4504C">
      <w:pPr>
        <w:pStyle w:val="DHHSbody"/>
      </w:pPr>
      <w:r>
        <w:t xml:space="preserve">Refer to section </w:t>
      </w:r>
      <w:r>
        <w:fldChar w:fldCharType="begin"/>
      </w:r>
      <w:r>
        <w:instrText xml:space="preserve"> REF _Ref481144698 \r \h </w:instrText>
      </w:r>
      <w:r w:rsidR="00F4504C">
        <w:instrText xml:space="preserve"> \* MERGEFORMAT </w:instrText>
      </w:r>
      <w:r>
        <w:fldChar w:fldCharType="separate"/>
      </w:r>
      <w:r>
        <w:t>4.7</w:t>
      </w:r>
      <w:r>
        <w:fldChar w:fldCharType="end"/>
      </w:r>
      <w:r>
        <w:t xml:space="preserve"> for a detailed description of the Incident follow-up data fields.</w:t>
      </w:r>
    </w:p>
    <w:tbl>
      <w:tblPr>
        <w:tblStyle w:val="MediumShading1-Accent1"/>
        <w:tblW w:w="85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05"/>
      </w:tblGrid>
      <w:tr w:rsidR="009E69D5" w:rsidRPr="005303F2" w:rsidTr="004F38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505" w:type="dxa"/>
            <w:tcBorders>
              <w:top w:val="none" w:sz="0" w:space="0" w:color="auto"/>
              <w:left w:val="none" w:sz="0" w:space="0" w:color="auto"/>
              <w:bottom w:val="none" w:sz="0" w:space="0" w:color="auto"/>
              <w:right w:val="none" w:sz="0" w:space="0" w:color="auto"/>
            </w:tcBorders>
            <w:shd w:val="clear" w:color="auto" w:fill="auto"/>
            <w:noWrap/>
            <w:hideMark/>
          </w:tcPr>
          <w:p w:rsidR="009E69D5" w:rsidRPr="005303F2" w:rsidRDefault="009E69D5" w:rsidP="00F4504C">
            <w:pPr>
              <w:pStyle w:val="DHHStablecolhead"/>
              <w:rPr>
                <w:lang w:eastAsia="en-AU"/>
              </w:rPr>
            </w:pPr>
            <w:r>
              <w:rPr>
                <w:lang w:eastAsia="en-AU"/>
              </w:rPr>
              <w:t>Data from Service Provider/s</w:t>
            </w:r>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9E69D5" w:rsidP="00F4504C">
            <w:pPr>
              <w:pStyle w:val="DHHStabletext"/>
              <w:rPr>
                <w:b w:val="0"/>
                <w:sz w:val="20"/>
                <w:szCs w:val="20"/>
                <w:lang w:eastAsia="en-AU"/>
              </w:rPr>
            </w:pPr>
            <w:proofErr w:type="spellStart"/>
            <w:r w:rsidRPr="00F4504C">
              <w:rPr>
                <w:b w:val="0"/>
                <w:sz w:val="20"/>
                <w:szCs w:val="20"/>
                <w:lang w:eastAsia="en-AU"/>
              </w:rPr>
              <w:t>externalId</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9E69D5" w:rsidP="00F4504C">
            <w:pPr>
              <w:pStyle w:val="DHHStabletext"/>
              <w:rPr>
                <w:b w:val="0"/>
                <w:sz w:val="20"/>
                <w:szCs w:val="20"/>
                <w:lang w:eastAsia="en-AU"/>
              </w:rPr>
            </w:pPr>
            <w:proofErr w:type="spellStart"/>
            <w:r w:rsidRPr="00F4504C">
              <w:rPr>
                <w:b w:val="0"/>
                <w:sz w:val="20"/>
                <w:szCs w:val="20"/>
                <w:lang w:eastAsia="en-AU"/>
              </w:rPr>
              <w:t>incidentId</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hideMark/>
          </w:tcPr>
          <w:p w:rsidR="009E69D5" w:rsidRPr="00F4504C" w:rsidRDefault="009E69D5" w:rsidP="00F4504C">
            <w:pPr>
              <w:pStyle w:val="DHHStabletext"/>
              <w:rPr>
                <w:b w:val="0"/>
                <w:sz w:val="20"/>
                <w:szCs w:val="20"/>
                <w:lang w:eastAsia="en-AU"/>
              </w:rPr>
            </w:pPr>
            <w:proofErr w:type="spellStart"/>
            <w:r w:rsidRPr="00F4504C">
              <w:rPr>
                <w:b w:val="0"/>
                <w:sz w:val="20"/>
                <w:szCs w:val="20"/>
                <w:lang w:eastAsia="en-AU"/>
              </w:rPr>
              <w:t>referenceVersion</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hideMark/>
          </w:tcPr>
          <w:p w:rsidR="009E69D5" w:rsidRPr="00F4504C" w:rsidRDefault="009E69D5" w:rsidP="00F4504C">
            <w:pPr>
              <w:pStyle w:val="DHHStabletext"/>
              <w:rPr>
                <w:sz w:val="20"/>
                <w:szCs w:val="20"/>
                <w:lang w:eastAsia="en-AU"/>
              </w:rPr>
            </w:pPr>
            <w:r w:rsidRPr="00F4504C">
              <w:rPr>
                <w:sz w:val="20"/>
                <w:szCs w:val="20"/>
                <w:lang w:eastAsia="en-AU"/>
              </w:rPr>
              <w:t>Recommendation Data</w:t>
            </w:r>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hideMark/>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investigationType</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hideMark/>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jointInvestigationManagerGivenName</w:t>
            </w:r>
            <w:proofErr w:type="spellEnd"/>
          </w:p>
        </w:tc>
      </w:tr>
      <w:tr w:rsidR="009E69D5" w:rsidRPr="00C03AC7"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jointInvestigationManagerSurname</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jointInvestigationManagerJobTitle</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jointInvestigationManagerPhone</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jointInvestigationManagerEmail</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investigationManagerGivenName</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investigationManagerSurname</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investigationManagerPhone</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investigationManagerEmail</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F34A51"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r w:rsidR="009E69D5" w:rsidRPr="00F4504C">
              <w:rPr>
                <w:b w:val="0"/>
                <w:sz w:val="20"/>
                <w:szCs w:val="20"/>
                <w:lang w:eastAsia="en-AU"/>
              </w:rPr>
              <w:t>rationale</w:t>
            </w:r>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hideMark/>
          </w:tcPr>
          <w:p w:rsidR="009E69D5" w:rsidRPr="00F4504C" w:rsidRDefault="002256F5" w:rsidP="005E6DDC">
            <w:pPr>
              <w:pStyle w:val="DHHStabletext"/>
              <w:rPr>
                <w:b w:val="0"/>
                <w:sz w:val="20"/>
                <w:szCs w:val="20"/>
                <w:lang w:eastAsia="en-AU"/>
              </w:rPr>
            </w:pPr>
            <w:r w:rsidRPr="002256F5">
              <w:rPr>
                <w:sz w:val="20"/>
                <w:szCs w:val="20"/>
                <w:lang w:eastAsia="en-AU"/>
              </w:rPr>
              <w:t>Client -</w:t>
            </w:r>
            <w:r>
              <w:rPr>
                <w:b w:val="0"/>
                <w:sz w:val="20"/>
                <w:szCs w:val="20"/>
                <w:lang w:eastAsia="en-AU"/>
              </w:rPr>
              <w:t xml:space="preserve"> </w:t>
            </w:r>
            <w:proofErr w:type="spellStart"/>
            <w:r w:rsidR="009E69D5" w:rsidRPr="00F4504C">
              <w:rPr>
                <w:b w:val="0"/>
                <w:sz w:val="20"/>
                <w:szCs w:val="20"/>
                <w:lang w:eastAsia="en-AU"/>
              </w:rPr>
              <w:t>sourceSystem</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hideMark/>
          </w:tcPr>
          <w:p w:rsidR="009E69D5" w:rsidRPr="00F4504C" w:rsidRDefault="005E6DDC" w:rsidP="00F4504C">
            <w:pPr>
              <w:pStyle w:val="DHHStabletext"/>
              <w:rPr>
                <w:b w:val="0"/>
                <w:sz w:val="20"/>
                <w:szCs w:val="20"/>
                <w:lang w:eastAsia="en-AU"/>
              </w:rPr>
            </w:pPr>
            <w:r w:rsidRPr="002256F5">
              <w:rPr>
                <w:sz w:val="20"/>
                <w:szCs w:val="20"/>
                <w:lang w:eastAsia="en-AU"/>
              </w:rPr>
              <w:t>Client -</w:t>
            </w:r>
            <w:r>
              <w:rPr>
                <w:b w:val="0"/>
                <w:sz w:val="20"/>
                <w:szCs w:val="20"/>
                <w:lang w:eastAsia="en-AU"/>
              </w:rPr>
              <w:t xml:space="preserve"> </w:t>
            </w:r>
            <w:proofErr w:type="spellStart"/>
            <w:r w:rsidR="009E69D5" w:rsidRPr="00F4504C">
              <w:rPr>
                <w:b w:val="0"/>
                <w:sz w:val="20"/>
                <w:szCs w:val="20"/>
                <w:lang w:eastAsia="en-AU"/>
              </w:rPr>
              <w:t>sourceSystemId</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5" w:type="dxa"/>
            <w:shd w:val="clear" w:color="auto" w:fill="auto"/>
            <w:noWrap/>
          </w:tcPr>
          <w:p w:rsidR="009E69D5" w:rsidRPr="00F4504C" w:rsidRDefault="002256F5" w:rsidP="005E6DDC">
            <w:pPr>
              <w:pStyle w:val="DHHStabletext"/>
              <w:rPr>
                <w:b w:val="0"/>
                <w:sz w:val="20"/>
                <w:szCs w:val="20"/>
                <w:lang w:eastAsia="en-AU"/>
              </w:rPr>
            </w:pPr>
            <w:r w:rsidRPr="002256F5">
              <w:rPr>
                <w:sz w:val="20"/>
                <w:szCs w:val="20"/>
                <w:lang w:eastAsia="en-AU"/>
              </w:rPr>
              <w:t>Client -</w:t>
            </w:r>
            <w:r>
              <w:rPr>
                <w:b w:val="0"/>
                <w:sz w:val="20"/>
                <w:szCs w:val="20"/>
                <w:lang w:eastAsia="en-AU"/>
              </w:rPr>
              <w:t xml:space="preserve"> </w:t>
            </w:r>
            <w:r w:rsidR="009E69D5" w:rsidRPr="00F4504C">
              <w:rPr>
                <w:b w:val="0"/>
                <w:sz w:val="20"/>
                <w:szCs w:val="20"/>
                <w:lang w:eastAsia="en-AU"/>
              </w:rPr>
              <w:t>investigated</w:t>
            </w:r>
          </w:p>
        </w:tc>
      </w:tr>
    </w:tbl>
    <w:p w:rsidR="009E69D5" w:rsidRDefault="009E69D5" w:rsidP="009E69D5"/>
    <w:p w:rsidR="009E69D5" w:rsidRDefault="009E69D5" w:rsidP="009E69D5">
      <w:r>
        <w:br w:type="page"/>
      </w:r>
    </w:p>
    <w:p w:rsidR="009E69D5" w:rsidRDefault="00295201" w:rsidP="009E69D5">
      <w:pPr>
        <w:pStyle w:val="Heading2"/>
        <w:keepNext w:val="0"/>
        <w:keepLines w:val="0"/>
        <w:widowControl w:val="0"/>
        <w:tabs>
          <w:tab w:val="left" w:pos="0"/>
        </w:tabs>
        <w:spacing w:before="0" w:after="160" w:line="259" w:lineRule="auto"/>
        <w:ind w:left="720" w:hanging="720"/>
      </w:pPr>
      <w:bookmarkStart w:id="34" w:name="_Toc479687542"/>
      <w:bookmarkStart w:id="35" w:name="_Toc483817800"/>
      <w:r>
        <w:lastRenderedPageBreak/>
        <w:t>API entity list (POST/PUT – Root cause a</w:t>
      </w:r>
      <w:r w:rsidR="009E69D5">
        <w:t>nalysis recommendation)</w:t>
      </w:r>
      <w:bookmarkEnd w:id="34"/>
      <w:bookmarkEnd w:id="35"/>
    </w:p>
    <w:p w:rsidR="009E69D5" w:rsidRDefault="009E69D5" w:rsidP="00F4504C">
      <w:pPr>
        <w:pStyle w:val="DHHSbody"/>
      </w:pPr>
      <w:r>
        <w:t>The following table lists all of the Data Fields that belong to the CIMS Follow-up API Entity when creating/updating a follow-up RCA recommendation.</w:t>
      </w:r>
    </w:p>
    <w:p w:rsidR="009E69D5" w:rsidRDefault="009E69D5" w:rsidP="00F4504C">
      <w:pPr>
        <w:pStyle w:val="DHHSbody"/>
      </w:pPr>
      <w:r>
        <w:t>The data entity list for the POST/PUT is the same however the URL for the PUT contains the unique ‘</w:t>
      </w:r>
      <w:proofErr w:type="spellStart"/>
      <w:r w:rsidRPr="009D4757">
        <w:rPr>
          <w:b/>
        </w:rPr>
        <w:t>dhhsFollowUpId</w:t>
      </w:r>
      <w:proofErr w:type="spellEnd"/>
      <w:r w:rsidRPr="009D4757">
        <w:rPr>
          <w:b/>
        </w:rPr>
        <w:t>’</w:t>
      </w:r>
      <w:r>
        <w:t xml:space="preserve"> so the system knows which Root Cause Analysis recommendation is being updated.</w:t>
      </w:r>
    </w:p>
    <w:p w:rsidR="009E69D5" w:rsidRPr="00DC4D3E" w:rsidRDefault="009E69D5" w:rsidP="00F4504C">
      <w:pPr>
        <w:pStyle w:val="DHHSbody"/>
      </w:pPr>
      <w:r>
        <w:t xml:space="preserve">Refer to section </w:t>
      </w:r>
      <w:r>
        <w:fldChar w:fldCharType="begin"/>
      </w:r>
      <w:r>
        <w:instrText xml:space="preserve"> REF _Ref481144698 \r \h </w:instrText>
      </w:r>
      <w:r w:rsidR="00F4504C">
        <w:instrText xml:space="preserve"> \* MERGEFORMAT </w:instrText>
      </w:r>
      <w:r>
        <w:fldChar w:fldCharType="separate"/>
      </w:r>
      <w:r>
        <w:t>4.7</w:t>
      </w:r>
      <w:r>
        <w:fldChar w:fldCharType="end"/>
      </w:r>
      <w:r>
        <w:t xml:space="preserve"> for a detailed description of the Incident follow-up data fields.</w:t>
      </w:r>
    </w:p>
    <w:tbl>
      <w:tblPr>
        <w:tblStyle w:val="MediumShading1-Accent1"/>
        <w:tblW w:w="864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9E69D5" w:rsidRPr="005303F2" w:rsidTr="004F38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647" w:type="dxa"/>
            <w:tcBorders>
              <w:top w:val="none" w:sz="0" w:space="0" w:color="auto"/>
              <w:left w:val="none" w:sz="0" w:space="0" w:color="auto"/>
              <w:bottom w:val="none" w:sz="0" w:space="0" w:color="auto"/>
              <w:right w:val="none" w:sz="0" w:space="0" w:color="auto"/>
            </w:tcBorders>
            <w:shd w:val="clear" w:color="auto" w:fill="auto"/>
            <w:noWrap/>
            <w:hideMark/>
          </w:tcPr>
          <w:p w:rsidR="009E69D5" w:rsidRPr="005303F2" w:rsidRDefault="009E69D5" w:rsidP="00F4504C">
            <w:pPr>
              <w:pStyle w:val="DHHStablecolhead"/>
              <w:rPr>
                <w:lang w:eastAsia="en-AU"/>
              </w:rPr>
            </w:pPr>
            <w:r>
              <w:rPr>
                <w:lang w:eastAsia="en-AU"/>
              </w:rPr>
              <w:t>Data from Service Provider/s</w:t>
            </w:r>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9E69D5" w:rsidP="00F4504C">
            <w:pPr>
              <w:pStyle w:val="DHHStabletext"/>
              <w:rPr>
                <w:b w:val="0"/>
                <w:sz w:val="20"/>
                <w:szCs w:val="20"/>
                <w:lang w:eastAsia="en-AU"/>
              </w:rPr>
            </w:pPr>
            <w:proofErr w:type="spellStart"/>
            <w:r w:rsidRPr="00F4504C">
              <w:rPr>
                <w:b w:val="0"/>
                <w:sz w:val="20"/>
                <w:szCs w:val="20"/>
                <w:lang w:eastAsia="en-AU"/>
              </w:rPr>
              <w:t>externalId</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9E69D5" w:rsidP="00F4504C">
            <w:pPr>
              <w:pStyle w:val="DHHStabletext"/>
              <w:rPr>
                <w:b w:val="0"/>
                <w:sz w:val="20"/>
                <w:szCs w:val="20"/>
                <w:lang w:eastAsia="en-AU"/>
              </w:rPr>
            </w:pPr>
            <w:proofErr w:type="spellStart"/>
            <w:r w:rsidRPr="00F4504C">
              <w:rPr>
                <w:b w:val="0"/>
                <w:sz w:val="20"/>
                <w:szCs w:val="20"/>
                <w:lang w:eastAsia="en-AU"/>
              </w:rPr>
              <w:t>incidentId</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9E69D5" w:rsidRPr="00F4504C" w:rsidRDefault="009E69D5" w:rsidP="00F4504C">
            <w:pPr>
              <w:pStyle w:val="DHHStabletext"/>
              <w:rPr>
                <w:b w:val="0"/>
                <w:sz w:val="20"/>
                <w:szCs w:val="20"/>
                <w:lang w:eastAsia="en-AU"/>
              </w:rPr>
            </w:pPr>
            <w:proofErr w:type="spellStart"/>
            <w:r w:rsidRPr="00F4504C">
              <w:rPr>
                <w:b w:val="0"/>
                <w:sz w:val="20"/>
                <w:szCs w:val="20"/>
                <w:lang w:eastAsia="en-AU"/>
              </w:rPr>
              <w:t>referenceVersion</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investigationType</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jointInvestigationManagerGivenName</w:t>
            </w:r>
            <w:proofErr w:type="spellEnd"/>
          </w:p>
        </w:tc>
      </w:tr>
      <w:tr w:rsidR="009E69D5" w:rsidRPr="00C03AC7"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jointInvestigationManagerSurname</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jointInvestigationManagerJobTitle</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jointInvestigationManagerPhone</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jointInvestigationManagerEmail</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investigationManagerGivenName</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investigationManagerSurname</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investigationManagerPhone</w:t>
            </w:r>
            <w:proofErr w:type="spellEnd"/>
          </w:p>
        </w:tc>
      </w:tr>
      <w:tr w:rsidR="009E69D5" w:rsidRPr="00A76F60" w:rsidTr="007D5D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F4504C">
              <w:rPr>
                <w:b w:val="0"/>
                <w:sz w:val="20"/>
                <w:szCs w:val="20"/>
                <w:lang w:eastAsia="en-AU"/>
              </w:rPr>
              <w:t>investigationManagerEmail</w:t>
            </w:r>
            <w:proofErr w:type="spellEnd"/>
          </w:p>
        </w:tc>
      </w:tr>
      <w:tr w:rsidR="009E69D5" w:rsidRPr="00A76F60" w:rsidTr="007D5D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F4504C" w:rsidRDefault="002256F5" w:rsidP="00F4504C">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r w:rsidR="009E69D5" w:rsidRPr="00F4504C">
              <w:rPr>
                <w:b w:val="0"/>
                <w:sz w:val="20"/>
                <w:szCs w:val="20"/>
                <w:lang w:eastAsia="en-AU"/>
              </w:rPr>
              <w:t>rationale</w:t>
            </w:r>
          </w:p>
        </w:tc>
      </w:tr>
    </w:tbl>
    <w:p w:rsidR="009E69D5" w:rsidRDefault="009E69D5" w:rsidP="0062319E">
      <w:pPr>
        <w:pStyle w:val="DHHSbody"/>
      </w:pPr>
    </w:p>
    <w:p w:rsidR="009E69D5" w:rsidRDefault="00295201" w:rsidP="009E69D5">
      <w:pPr>
        <w:pStyle w:val="Heading2"/>
        <w:keepNext w:val="0"/>
        <w:keepLines w:val="0"/>
        <w:widowControl w:val="0"/>
        <w:tabs>
          <w:tab w:val="left" w:pos="0"/>
        </w:tabs>
        <w:spacing w:before="0" w:after="160" w:line="259" w:lineRule="auto"/>
        <w:ind w:left="720" w:hanging="720"/>
      </w:pPr>
      <w:bookmarkStart w:id="36" w:name="_Toc479687544"/>
      <w:bookmarkStart w:id="37" w:name="_Toc483817801"/>
      <w:r>
        <w:t>API entity l</w:t>
      </w:r>
      <w:r w:rsidR="009E69D5">
        <w:t>ist (POST/PUT – Case review recommendation)</w:t>
      </w:r>
      <w:bookmarkEnd w:id="36"/>
      <w:bookmarkEnd w:id="37"/>
    </w:p>
    <w:p w:rsidR="009E69D5" w:rsidRDefault="009E69D5" w:rsidP="0062319E">
      <w:pPr>
        <w:pStyle w:val="DHHSbody"/>
      </w:pPr>
      <w:r>
        <w:t>The following table lists all of the Data Fields that belong to the CIMS Follow-up API Entity when creating/updating a follow-up Case review recommendation.</w:t>
      </w:r>
    </w:p>
    <w:p w:rsidR="009E69D5" w:rsidRDefault="009E69D5" w:rsidP="0062319E">
      <w:pPr>
        <w:pStyle w:val="DHHSbody"/>
      </w:pPr>
      <w:r>
        <w:t>The data entity list for the POST/PUT is the same however the URL for the PUT contains the ‘</w:t>
      </w:r>
      <w:proofErr w:type="spellStart"/>
      <w:r w:rsidRPr="009D4757">
        <w:rPr>
          <w:b/>
        </w:rPr>
        <w:t>dhhsFollowUpId</w:t>
      </w:r>
      <w:proofErr w:type="spellEnd"/>
      <w:r w:rsidRPr="009D4757">
        <w:rPr>
          <w:b/>
        </w:rPr>
        <w:t>’</w:t>
      </w:r>
      <w:r>
        <w:t xml:space="preserve"> so the system knows which Case review recommendation is being updated.</w:t>
      </w:r>
    </w:p>
    <w:p w:rsidR="009E69D5" w:rsidRPr="00DC4D3E" w:rsidRDefault="009E69D5" w:rsidP="0062319E">
      <w:pPr>
        <w:pStyle w:val="DHHSbody"/>
      </w:pPr>
      <w:r>
        <w:t xml:space="preserve">Refer to section </w:t>
      </w:r>
      <w:r>
        <w:fldChar w:fldCharType="begin"/>
      </w:r>
      <w:r>
        <w:instrText xml:space="preserve"> REF _Ref481144698 \r \h </w:instrText>
      </w:r>
      <w:r w:rsidR="0062319E">
        <w:instrText xml:space="preserve"> \* MERGEFORMAT </w:instrText>
      </w:r>
      <w:r>
        <w:fldChar w:fldCharType="separate"/>
      </w:r>
      <w:r>
        <w:t>4.7</w:t>
      </w:r>
      <w:r>
        <w:fldChar w:fldCharType="end"/>
      </w:r>
      <w:r>
        <w:t xml:space="preserve"> for a detailed description of the Incident follow-up data fields.</w:t>
      </w:r>
    </w:p>
    <w:tbl>
      <w:tblPr>
        <w:tblStyle w:val="MediumShading1-Accent1"/>
        <w:tblW w:w="864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9E69D5" w:rsidRPr="005303F2" w:rsidTr="004F38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647" w:type="dxa"/>
            <w:tcBorders>
              <w:top w:val="none" w:sz="0" w:space="0" w:color="auto"/>
              <w:left w:val="none" w:sz="0" w:space="0" w:color="auto"/>
              <w:bottom w:val="none" w:sz="0" w:space="0" w:color="auto"/>
              <w:right w:val="none" w:sz="0" w:space="0" w:color="auto"/>
            </w:tcBorders>
            <w:shd w:val="clear" w:color="auto" w:fill="auto"/>
            <w:noWrap/>
            <w:hideMark/>
          </w:tcPr>
          <w:p w:rsidR="009E69D5" w:rsidRPr="005303F2" w:rsidRDefault="009E69D5" w:rsidP="0062319E">
            <w:pPr>
              <w:pStyle w:val="DHHStablecolhead"/>
              <w:rPr>
                <w:lang w:eastAsia="en-AU"/>
              </w:rPr>
            </w:pPr>
            <w:r>
              <w:rPr>
                <w:lang w:eastAsia="en-AU"/>
              </w:rPr>
              <w:t>Data from Service Provider/s</w:t>
            </w:r>
          </w:p>
        </w:tc>
      </w:tr>
      <w:tr w:rsidR="009E69D5" w:rsidRPr="00A76F60" w:rsidTr="00E57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62319E" w:rsidRDefault="009E69D5" w:rsidP="0062319E">
            <w:pPr>
              <w:pStyle w:val="DHHStabletext"/>
              <w:rPr>
                <w:b w:val="0"/>
                <w:sz w:val="20"/>
                <w:szCs w:val="20"/>
                <w:lang w:eastAsia="en-AU"/>
              </w:rPr>
            </w:pPr>
            <w:proofErr w:type="spellStart"/>
            <w:r w:rsidRPr="0062319E">
              <w:rPr>
                <w:b w:val="0"/>
                <w:sz w:val="20"/>
                <w:szCs w:val="20"/>
                <w:lang w:eastAsia="en-AU"/>
              </w:rPr>
              <w:t>externalId</w:t>
            </w:r>
            <w:proofErr w:type="spellEnd"/>
          </w:p>
        </w:tc>
      </w:tr>
      <w:tr w:rsidR="009E69D5" w:rsidRPr="00A76F60" w:rsidTr="00E575A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62319E" w:rsidRDefault="009E69D5" w:rsidP="0062319E">
            <w:pPr>
              <w:pStyle w:val="DHHStabletext"/>
              <w:rPr>
                <w:b w:val="0"/>
                <w:sz w:val="20"/>
                <w:szCs w:val="20"/>
                <w:lang w:eastAsia="en-AU"/>
              </w:rPr>
            </w:pPr>
            <w:proofErr w:type="spellStart"/>
            <w:r w:rsidRPr="0062319E">
              <w:rPr>
                <w:b w:val="0"/>
                <w:sz w:val="20"/>
                <w:szCs w:val="20"/>
                <w:lang w:eastAsia="en-AU"/>
              </w:rPr>
              <w:t>incidentId</w:t>
            </w:r>
            <w:proofErr w:type="spellEnd"/>
          </w:p>
        </w:tc>
      </w:tr>
      <w:tr w:rsidR="009E69D5" w:rsidRPr="00A76F60" w:rsidTr="00E57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9E69D5" w:rsidRPr="0062319E" w:rsidRDefault="009E69D5" w:rsidP="0062319E">
            <w:pPr>
              <w:pStyle w:val="DHHStabletext"/>
              <w:rPr>
                <w:b w:val="0"/>
                <w:sz w:val="20"/>
                <w:szCs w:val="20"/>
                <w:lang w:eastAsia="en-AU"/>
              </w:rPr>
            </w:pPr>
            <w:proofErr w:type="spellStart"/>
            <w:r w:rsidRPr="0062319E">
              <w:rPr>
                <w:b w:val="0"/>
                <w:sz w:val="20"/>
                <w:szCs w:val="20"/>
                <w:lang w:eastAsia="en-AU"/>
              </w:rPr>
              <w:t>referenceVersion</w:t>
            </w:r>
            <w:proofErr w:type="spellEnd"/>
          </w:p>
        </w:tc>
      </w:tr>
      <w:tr w:rsidR="009E69D5" w:rsidRPr="00A76F60" w:rsidTr="00E575A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62319E" w:rsidRDefault="002256F5" w:rsidP="0062319E">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62319E">
              <w:rPr>
                <w:b w:val="0"/>
                <w:sz w:val="20"/>
                <w:szCs w:val="20"/>
                <w:lang w:eastAsia="en-AU"/>
              </w:rPr>
              <w:t>investigationManagerGivenName</w:t>
            </w:r>
            <w:proofErr w:type="spellEnd"/>
          </w:p>
        </w:tc>
      </w:tr>
      <w:tr w:rsidR="009E69D5" w:rsidRPr="00A76F60" w:rsidTr="00E57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62319E" w:rsidRDefault="002256F5" w:rsidP="0062319E">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62319E">
              <w:rPr>
                <w:b w:val="0"/>
                <w:sz w:val="20"/>
                <w:szCs w:val="20"/>
                <w:lang w:eastAsia="en-AU"/>
              </w:rPr>
              <w:t>investigationManagerSurname</w:t>
            </w:r>
            <w:proofErr w:type="spellEnd"/>
          </w:p>
        </w:tc>
      </w:tr>
      <w:tr w:rsidR="009E69D5" w:rsidRPr="00A76F60" w:rsidTr="00E575A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62319E" w:rsidRDefault="002256F5" w:rsidP="0062319E">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62319E">
              <w:rPr>
                <w:b w:val="0"/>
                <w:sz w:val="20"/>
                <w:szCs w:val="20"/>
                <w:lang w:eastAsia="en-AU"/>
              </w:rPr>
              <w:t>investigationManagerPhone</w:t>
            </w:r>
            <w:proofErr w:type="spellEnd"/>
          </w:p>
        </w:tc>
      </w:tr>
      <w:tr w:rsidR="009E69D5" w:rsidRPr="00A76F60" w:rsidTr="00E57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62319E" w:rsidRDefault="002256F5" w:rsidP="0062319E">
            <w:pPr>
              <w:pStyle w:val="DHHStabletext"/>
              <w:rPr>
                <w:b w:val="0"/>
                <w:sz w:val="20"/>
                <w:szCs w:val="20"/>
                <w:lang w:eastAsia="en-AU"/>
              </w:rPr>
            </w:pPr>
            <w:r w:rsidRPr="0062319E">
              <w:rPr>
                <w:sz w:val="20"/>
                <w:szCs w:val="20"/>
                <w:lang w:eastAsia="en-AU"/>
              </w:rPr>
              <w:lastRenderedPageBreak/>
              <w:t>Recommendation Data</w:t>
            </w:r>
            <w:r w:rsidRPr="0062319E">
              <w:rPr>
                <w:b w:val="0"/>
                <w:sz w:val="20"/>
                <w:szCs w:val="20"/>
                <w:lang w:eastAsia="en-AU"/>
              </w:rPr>
              <w:t xml:space="preserve"> </w:t>
            </w:r>
            <w:r>
              <w:rPr>
                <w:b w:val="0"/>
                <w:sz w:val="20"/>
                <w:szCs w:val="20"/>
                <w:lang w:eastAsia="en-AU"/>
              </w:rPr>
              <w:t xml:space="preserve">- </w:t>
            </w:r>
            <w:proofErr w:type="spellStart"/>
            <w:r w:rsidR="009E69D5" w:rsidRPr="0062319E">
              <w:rPr>
                <w:b w:val="0"/>
                <w:sz w:val="20"/>
                <w:szCs w:val="20"/>
                <w:lang w:eastAsia="en-AU"/>
              </w:rPr>
              <w:t>investigationManagerEmail</w:t>
            </w:r>
            <w:proofErr w:type="spellEnd"/>
          </w:p>
        </w:tc>
      </w:tr>
      <w:tr w:rsidR="009E69D5" w:rsidRPr="00A76F60" w:rsidTr="00E575A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62319E" w:rsidRDefault="002256F5" w:rsidP="0062319E">
            <w:pPr>
              <w:pStyle w:val="DHHStabletext"/>
              <w:rPr>
                <w:b w:val="0"/>
                <w:sz w:val="20"/>
                <w:szCs w:val="20"/>
                <w:lang w:eastAsia="en-AU"/>
              </w:rPr>
            </w:pPr>
            <w:r w:rsidRPr="0062319E">
              <w:rPr>
                <w:sz w:val="20"/>
                <w:szCs w:val="20"/>
                <w:lang w:eastAsia="en-AU"/>
              </w:rPr>
              <w:t>Recommendation Data</w:t>
            </w:r>
            <w:r w:rsidRPr="0062319E">
              <w:rPr>
                <w:b w:val="0"/>
                <w:sz w:val="20"/>
                <w:szCs w:val="20"/>
                <w:lang w:eastAsia="en-AU"/>
              </w:rPr>
              <w:t xml:space="preserve"> </w:t>
            </w:r>
            <w:r>
              <w:rPr>
                <w:b w:val="0"/>
                <w:sz w:val="20"/>
                <w:szCs w:val="20"/>
                <w:lang w:eastAsia="en-AU"/>
              </w:rPr>
              <w:t xml:space="preserve">- </w:t>
            </w:r>
            <w:r w:rsidR="009E69D5" w:rsidRPr="0062319E">
              <w:rPr>
                <w:b w:val="0"/>
                <w:sz w:val="20"/>
                <w:szCs w:val="20"/>
                <w:lang w:eastAsia="en-AU"/>
              </w:rPr>
              <w:t>rationale</w:t>
            </w:r>
          </w:p>
        </w:tc>
      </w:tr>
    </w:tbl>
    <w:p w:rsidR="009E69D5" w:rsidRDefault="009E69D5" w:rsidP="00E575A1">
      <w:pPr>
        <w:pStyle w:val="DHHSbody"/>
      </w:pPr>
    </w:p>
    <w:p w:rsidR="009E69D5" w:rsidRDefault="00295201" w:rsidP="009E69D5">
      <w:pPr>
        <w:pStyle w:val="Heading2"/>
        <w:keepNext w:val="0"/>
        <w:keepLines w:val="0"/>
        <w:widowControl w:val="0"/>
        <w:tabs>
          <w:tab w:val="left" w:pos="0"/>
        </w:tabs>
        <w:spacing w:before="0" w:after="160" w:line="259" w:lineRule="auto"/>
        <w:ind w:left="720" w:hanging="720"/>
      </w:pPr>
      <w:bookmarkStart w:id="38" w:name="_Toc479687539"/>
      <w:bookmarkStart w:id="39" w:name="_Toc483817802"/>
      <w:r>
        <w:t>API entity l</w:t>
      </w:r>
      <w:r w:rsidR="009E69D5">
        <w:t>ist (GET – Follow up)</w:t>
      </w:r>
      <w:bookmarkEnd w:id="38"/>
      <w:bookmarkEnd w:id="39"/>
    </w:p>
    <w:p w:rsidR="009E69D5" w:rsidRDefault="009E69D5" w:rsidP="00E575A1">
      <w:pPr>
        <w:pStyle w:val="DHHSbody"/>
      </w:pPr>
      <w:r>
        <w:t>The following table lists all of the Data Fields that belong to the CIMS Incident API Entity when getting the status of an existing incident follow-up detail.</w:t>
      </w:r>
    </w:p>
    <w:p w:rsidR="009E69D5" w:rsidRPr="00DC4D3E" w:rsidRDefault="009E69D5" w:rsidP="00E575A1">
      <w:pPr>
        <w:pStyle w:val="DHHSbody"/>
      </w:pPr>
      <w:r>
        <w:t xml:space="preserve">Refer to section </w:t>
      </w:r>
      <w:r>
        <w:fldChar w:fldCharType="begin"/>
      </w:r>
      <w:r>
        <w:instrText xml:space="preserve"> REF _Ref481144698 \r \h </w:instrText>
      </w:r>
      <w:r w:rsidR="00E575A1">
        <w:instrText xml:space="preserve"> \* MERGEFORMAT </w:instrText>
      </w:r>
      <w:r>
        <w:fldChar w:fldCharType="separate"/>
      </w:r>
      <w:r>
        <w:t>4.7</w:t>
      </w:r>
      <w:r>
        <w:fldChar w:fldCharType="end"/>
      </w:r>
      <w:r>
        <w:t xml:space="preserve"> for a detailed description of the Incident follow-up data fields.</w:t>
      </w:r>
    </w:p>
    <w:tbl>
      <w:tblPr>
        <w:tblStyle w:val="MediumShading1-Accent1"/>
        <w:tblW w:w="864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9E69D5" w:rsidRPr="005303F2" w:rsidTr="004F38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647" w:type="dxa"/>
            <w:tcBorders>
              <w:top w:val="none" w:sz="0" w:space="0" w:color="auto"/>
              <w:left w:val="none" w:sz="0" w:space="0" w:color="auto"/>
              <w:bottom w:val="none" w:sz="0" w:space="0" w:color="auto"/>
              <w:right w:val="none" w:sz="0" w:space="0" w:color="auto"/>
            </w:tcBorders>
            <w:shd w:val="clear" w:color="auto" w:fill="auto"/>
            <w:noWrap/>
            <w:hideMark/>
          </w:tcPr>
          <w:p w:rsidR="009E69D5" w:rsidRPr="005303F2" w:rsidRDefault="009E69D5" w:rsidP="00E575A1">
            <w:pPr>
              <w:pStyle w:val="DHHStablecolhead"/>
              <w:rPr>
                <w:lang w:eastAsia="en-AU"/>
              </w:rPr>
            </w:pPr>
            <w:r>
              <w:rPr>
                <w:lang w:eastAsia="en-AU"/>
              </w:rPr>
              <w:t>Data from Service Provider/s</w:t>
            </w:r>
          </w:p>
        </w:tc>
      </w:tr>
      <w:tr w:rsidR="009E69D5" w:rsidRPr="00A76F60" w:rsidTr="00E57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9E69D5" w:rsidRPr="00E575A1" w:rsidRDefault="009E69D5" w:rsidP="00E575A1">
            <w:pPr>
              <w:pStyle w:val="DHHStabletext"/>
              <w:rPr>
                <w:b w:val="0"/>
                <w:sz w:val="20"/>
                <w:szCs w:val="20"/>
                <w:lang w:eastAsia="en-AU"/>
              </w:rPr>
            </w:pPr>
            <w:proofErr w:type="spellStart"/>
            <w:r w:rsidRPr="00E575A1">
              <w:rPr>
                <w:b w:val="0"/>
                <w:sz w:val="20"/>
                <w:szCs w:val="20"/>
                <w:lang w:eastAsia="en-AU"/>
              </w:rPr>
              <w:t>StatusCode</w:t>
            </w:r>
            <w:proofErr w:type="spellEnd"/>
          </w:p>
        </w:tc>
      </w:tr>
      <w:tr w:rsidR="009E69D5" w:rsidRPr="00A76F60" w:rsidTr="00E575A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hideMark/>
          </w:tcPr>
          <w:p w:rsidR="009E69D5" w:rsidRPr="00E575A1" w:rsidRDefault="009E69D5" w:rsidP="00E575A1">
            <w:pPr>
              <w:pStyle w:val="DHHStabletext"/>
              <w:rPr>
                <w:b w:val="0"/>
                <w:sz w:val="20"/>
                <w:szCs w:val="20"/>
                <w:lang w:eastAsia="en-AU"/>
              </w:rPr>
            </w:pPr>
            <w:proofErr w:type="spellStart"/>
            <w:r w:rsidRPr="00E575A1">
              <w:rPr>
                <w:b w:val="0"/>
                <w:sz w:val="20"/>
                <w:szCs w:val="20"/>
                <w:lang w:eastAsia="en-AU"/>
              </w:rPr>
              <w:t>StatusDescription</w:t>
            </w:r>
            <w:proofErr w:type="spellEnd"/>
          </w:p>
        </w:tc>
      </w:tr>
      <w:tr w:rsidR="009E69D5" w:rsidRPr="00A76F60" w:rsidTr="00E57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E575A1" w:rsidRDefault="009E69D5" w:rsidP="00E575A1">
            <w:pPr>
              <w:pStyle w:val="DHHStabletext"/>
              <w:rPr>
                <w:b w:val="0"/>
                <w:sz w:val="20"/>
                <w:szCs w:val="20"/>
                <w:lang w:eastAsia="en-AU"/>
              </w:rPr>
            </w:pPr>
            <w:proofErr w:type="spellStart"/>
            <w:r w:rsidRPr="00E575A1">
              <w:rPr>
                <w:b w:val="0"/>
                <w:sz w:val="20"/>
                <w:szCs w:val="20"/>
                <w:lang w:eastAsia="en-AU"/>
              </w:rPr>
              <w:t>WithdrawalReason</w:t>
            </w:r>
            <w:proofErr w:type="spellEnd"/>
          </w:p>
        </w:tc>
      </w:tr>
      <w:tr w:rsidR="009E69D5" w:rsidRPr="00A76F60" w:rsidTr="00E575A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E575A1" w:rsidRDefault="009E69D5" w:rsidP="00E575A1">
            <w:pPr>
              <w:pStyle w:val="DHHStabletext"/>
              <w:rPr>
                <w:b w:val="0"/>
                <w:sz w:val="20"/>
                <w:szCs w:val="20"/>
                <w:lang w:eastAsia="en-AU"/>
              </w:rPr>
            </w:pPr>
            <w:proofErr w:type="spellStart"/>
            <w:r w:rsidRPr="00E575A1">
              <w:rPr>
                <w:b w:val="0"/>
                <w:sz w:val="20"/>
                <w:szCs w:val="20"/>
                <w:lang w:eastAsia="en-AU"/>
              </w:rPr>
              <w:t>WithdrawalDetails</w:t>
            </w:r>
            <w:proofErr w:type="spellEnd"/>
          </w:p>
        </w:tc>
      </w:tr>
      <w:tr w:rsidR="009E69D5" w:rsidRPr="00A76F60" w:rsidTr="00E57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E575A1" w:rsidRDefault="009E69D5" w:rsidP="00E575A1">
            <w:pPr>
              <w:pStyle w:val="DHHStabletext"/>
              <w:rPr>
                <w:b w:val="0"/>
                <w:sz w:val="20"/>
                <w:szCs w:val="20"/>
                <w:lang w:eastAsia="en-AU"/>
              </w:rPr>
            </w:pPr>
            <w:proofErr w:type="spellStart"/>
            <w:r w:rsidRPr="00E575A1">
              <w:rPr>
                <w:b w:val="0"/>
                <w:sz w:val="20"/>
                <w:szCs w:val="20"/>
                <w:lang w:eastAsia="en-AU"/>
              </w:rPr>
              <w:t>ProvisionalDueDate</w:t>
            </w:r>
            <w:proofErr w:type="spellEnd"/>
          </w:p>
        </w:tc>
      </w:tr>
      <w:tr w:rsidR="009E69D5" w:rsidRPr="00A76F60" w:rsidTr="00E575A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E575A1" w:rsidRDefault="009E69D5" w:rsidP="00E575A1">
            <w:pPr>
              <w:pStyle w:val="DHHStabletext"/>
              <w:rPr>
                <w:b w:val="0"/>
                <w:sz w:val="20"/>
                <w:szCs w:val="20"/>
                <w:lang w:eastAsia="en-AU"/>
              </w:rPr>
            </w:pPr>
            <w:proofErr w:type="spellStart"/>
            <w:r w:rsidRPr="00E575A1">
              <w:rPr>
                <w:b w:val="0"/>
                <w:sz w:val="20"/>
                <w:szCs w:val="20"/>
                <w:lang w:eastAsia="en-AU"/>
              </w:rPr>
              <w:t>RevisedDueDate</w:t>
            </w:r>
            <w:proofErr w:type="spellEnd"/>
          </w:p>
        </w:tc>
      </w:tr>
      <w:tr w:rsidR="009E69D5" w:rsidRPr="00A76F60" w:rsidTr="00E575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47" w:type="dxa"/>
            <w:shd w:val="clear" w:color="auto" w:fill="auto"/>
            <w:noWrap/>
          </w:tcPr>
          <w:p w:rsidR="009E69D5" w:rsidRPr="00E575A1" w:rsidRDefault="009E69D5" w:rsidP="00E575A1">
            <w:pPr>
              <w:pStyle w:val="DHHStabletext"/>
              <w:rPr>
                <w:b w:val="0"/>
                <w:sz w:val="20"/>
                <w:szCs w:val="20"/>
                <w:lang w:eastAsia="en-AU"/>
              </w:rPr>
            </w:pPr>
            <w:proofErr w:type="spellStart"/>
            <w:r w:rsidRPr="00E575A1">
              <w:rPr>
                <w:b w:val="0"/>
                <w:sz w:val="20"/>
                <w:szCs w:val="20"/>
                <w:lang w:eastAsia="en-AU"/>
              </w:rPr>
              <w:t>RevisedDueDateRationale</w:t>
            </w:r>
            <w:proofErr w:type="spellEnd"/>
          </w:p>
        </w:tc>
      </w:tr>
    </w:tbl>
    <w:p w:rsidR="009E69D5" w:rsidRDefault="009E69D5" w:rsidP="009E69D5">
      <w:pPr>
        <w:rPr>
          <w:rFonts w:cs="Arial"/>
          <w:sz w:val="44"/>
          <w:szCs w:val="44"/>
        </w:rPr>
      </w:pPr>
      <w:r>
        <w:rPr>
          <w:rFonts w:cs="Arial"/>
          <w:sz w:val="44"/>
          <w:szCs w:val="44"/>
        </w:rPr>
        <w:br w:type="page"/>
      </w:r>
    </w:p>
    <w:p w:rsidR="009E69D5" w:rsidRDefault="00295201" w:rsidP="009E69D5">
      <w:pPr>
        <w:pStyle w:val="Heading2"/>
        <w:keepNext w:val="0"/>
        <w:keepLines w:val="0"/>
        <w:widowControl w:val="0"/>
        <w:tabs>
          <w:tab w:val="left" w:pos="0"/>
        </w:tabs>
        <w:spacing w:before="0" w:after="160" w:line="259" w:lineRule="auto"/>
        <w:ind w:left="720" w:hanging="720"/>
      </w:pPr>
      <w:bookmarkStart w:id="40" w:name="_Ref481144698"/>
      <w:bookmarkStart w:id="41" w:name="_Toc483817803"/>
      <w:r>
        <w:lastRenderedPageBreak/>
        <w:t>Follow-up recommendation entity list d</w:t>
      </w:r>
      <w:r w:rsidR="009E69D5">
        <w:t>etails</w:t>
      </w:r>
      <w:bookmarkEnd w:id="40"/>
      <w:bookmarkEnd w:id="41"/>
    </w:p>
    <w:p w:rsidR="009E69D5" w:rsidRPr="00DC4D3E" w:rsidRDefault="009E69D5" w:rsidP="00E575A1">
      <w:pPr>
        <w:pStyle w:val="DHHSbody"/>
      </w:pPr>
      <w:r>
        <w:t>The following is a detailed description of all of the Follow-up Recommendation data fields.</w:t>
      </w:r>
    </w:p>
    <w:p w:rsidR="009E69D5" w:rsidRDefault="00630EF6" w:rsidP="00630EF6">
      <w:pPr>
        <w:pStyle w:val="Heading3"/>
      </w:pPr>
      <w:r>
        <w:rPr>
          <w:noProof/>
        </w:rPr>
        <w:t>e</w:t>
      </w:r>
      <w:r w:rsidRPr="005303F2">
        <w:rPr>
          <w:noProof/>
        </w:rPr>
        <w:t>xternalId</w:t>
      </w:r>
    </w:p>
    <w:tbl>
      <w:tblPr>
        <w:tblStyle w:val="GridTable1Light1"/>
        <w:tblW w:w="0" w:type="auto"/>
        <w:tblLook w:val="04A0" w:firstRow="1" w:lastRow="0" w:firstColumn="1" w:lastColumn="0" w:noHBand="0" w:noVBand="1"/>
      </w:tblPr>
      <w:tblGrid>
        <w:gridCol w:w="1696"/>
        <w:gridCol w:w="7320"/>
      </w:tblGrid>
      <w:tr w:rsidR="009E69D5" w:rsidRPr="00245990"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245990" w:rsidRDefault="009E69D5" w:rsidP="00245990">
            <w:pPr>
              <w:pStyle w:val="DHHStabletext"/>
              <w:rPr>
                <w:sz w:val="20"/>
                <w:szCs w:val="20"/>
              </w:rPr>
            </w:pPr>
            <w:r w:rsidRPr="00245990">
              <w:rPr>
                <w:sz w:val="20"/>
                <w:szCs w:val="20"/>
              </w:rPr>
              <w:t>Question Text</w:t>
            </w:r>
          </w:p>
        </w:tc>
        <w:tc>
          <w:tcPr>
            <w:tcW w:w="7320" w:type="dxa"/>
          </w:tcPr>
          <w:p w:rsidR="009E69D5" w:rsidRPr="00245990" w:rsidRDefault="009E69D5" w:rsidP="00245990">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245990">
              <w:rPr>
                <w:rFonts w:cs="Arial"/>
                <w:noProof/>
                <w:sz w:val="20"/>
                <w:szCs w:val="20"/>
              </w:rPr>
              <w:t>N/A</w:t>
            </w:r>
          </w:p>
        </w:tc>
      </w:tr>
      <w:tr w:rsidR="009E69D5" w:rsidRPr="00245990"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245990" w:rsidRDefault="009E69D5" w:rsidP="00245990">
            <w:pPr>
              <w:pStyle w:val="DHHStabletext"/>
              <w:rPr>
                <w:sz w:val="20"/>
                <w:szCs w:val="20"/>
              </w:rPr>
            </w:pPr>
            <w:r w:rsidRPr="00245990">
              <w:rPr>
                <w:sz w:val="20"/>
                <w:szCs w:val="20"/>
              </w:rPr>
              <w:t>Description</w:t>
            </w:r>
          </w:p>
        </w:tc>
        <w:tc>
          <w:tcPr>
            <w:tcW w:w="7320" w:type="dxa"/>
          </w:tcPr>
          <w:p w:rsidR="009E69D5" w:rsidRPr="00245990" w:rsidRDefault="009E69D5" w:rsidP="00245990">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245990">
              <w:rPr>
                <w:rFonts w:cs="Arial"/>
                <w:noProof/>
                <w:sz w:val="20"/>
                <w:szCs w:val="20"/>
              </w:rPr>
              <w:t>This is the unique External ID from the Service providers Client Incident Register.</w:t>
            </w:r>
            <w:r w:rsidR="008B6096">
              <w:rPr>
                <w:rFonts w:cs="Arial"/>
                <w:noProof/>
                <w:sz w:val="20"/>
                <w:szCs w:val="20"/>
              </w:rPr>
              <w:t xml:space="preserve"> </w:t>
            </w:r>
            <w:r w:rsidRPr="00245990">
              <w:rPr>
                <w:rFonts w:cs="Arial"/>
                <w:noProof/>
                <w:sz w:val="20"/>
                <w:szCs w:val="20"/>
              </w:rPr>
              <w:t>This is used a business reference when discussing incident reports with the department.</w:t>
            </w:r>
          </w:p>
        </w:tc>
      </w:tr>
      <w:tr w:rsidR="009E69D5" w:rsidRPr="00245990"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245990" w:rsidRDefault="009E69D5" w:rsidP="00245990">
            <w:pPr>
              <w:pStyle w:val="DHHStabletext"/>
              <w:rPr>
                <w:sz w:val="20"/>
                <w:szCs w:val="20"/>
              </w:rPr>
            </w:pPr>
            <w:r w:rsidRPr="00245990">
              <w:rPr>
                <w:sz w:val="20"/>
                <w:szCs w:val="20"/>
              </w:rPr>
              <w:t>Data Type</w:t>
            </w:r>
          </w:p>
        </w:tc>
        <w:tc>
          <w:tcPr>
            <w:tcW w:w="7320" w:type="dxa"/>
          </w:tcPr>
          <w:p w:rsidR="009E69D5" w:rsidRPr="00245990" w:rsidRDefault="009E69D5" w:rsidP="00245990">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245990">
              <w:rPr>
                <w:rFonts w:cs="Arial"/>
                <w:noProof/>
                <w:sz w:val="20"/>
                <w:szCs w:val="20"/>
              </w:rPr>
              <w:t>string (max 200 characters)</w:t>
            </w:r>
          </w:p>
        </w:tc>
      </w:tr>
      <w:tr w:rsidR="009E69D5" w:rsidRPr="00245990"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245990" w:rsidRDefault="009E69D5" w:rsidP="00245990">
            <w:pPr>
              <w:pStyle w:val="DHHStabletext"/>
              <w:rPr>
                <w:sz w:val="20"/>
                <w:szCs w:val="20"/>
              </w:rPr>
            </w:pPr>
            <w:r w:rsidRPr="00245990">
              <w:rPr>
                <w:sz w:val="20"/>
                <w:szCs w:val="20"/>
              </w:rPr>
              <w:t>Data Format</w:t>
            </w:r>
          </w:p>
        </w:tc>
        <w:tc>
          <w:tcPr>
            <w:tcW w:w="7320" w:type="dxa"/>
          </w:tcPr>
          <w:p w:rsidR="009E69D5" w:rsidRPr="00245990" w:rsidRDefault="009E69D5" w:rsidP="00245990">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9E69D5" w:rsidRPr="00245990"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245990" w:rsidRDefault="009E69D5" w:rsidP="00245990">
            <w:pPr>
              <w:pStyle w:val="DHHStabletext"/>
              <w:rPr>
                <w:sz w:val="20"/>
                <w:szCs w:val="20"/>
              </w:rPr>
            </w:pPr>
            <w:r w:rsidRPr="00245990">
              <w:rPr>
                <w:sz w:val="20"/>
                <w:szCs w:val="20"/>
              </w:rPr>
              <w:t>Required</w:t>
            </w:r>
          </w:p>
        </w:tc>
        <w:tc>
          <w:tcPr>
            <w:tcW w:w="7320" w:type="dxa"/>
          </w:tcPr>
          <w:p w:rsidR="009E69D5" w:rsidRPr="00245990" w:rsidRDefault="009E69D5" w:rsidP="00245990">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245990">
              <w:rPr>
                <w:rFonts w:cs="Arial"/>
                <w:noProof/>
                <w:sz w:val="20"/>
                <w:szCs w:val="20"/>
              </w:rPr>
              <w:t>Yes</w:t>
            </w:r>
          </w:p>
        </w:tc>
      </w:tr>
      <w:tr w:rsidR="009E69D5" w:rsidRPr="00245990"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245990" w:rsidRDefault="009E69D5" w:rsidP="00245990">
            <w:pPr>
              <w:pStyle w:val="DHHStabletext"/>
              <w:rPr>
                <w:sz w:val="20"/>
                <w:szCs w:val="20"/>
              </w:rPr>
            </w:pPr>
            <w:r w:rsidRPr="00245990">
              <w:rPr>
                <w:sz w:val="20"/>
                <w:szCs w:val="20"/>
              </w:rPr>
              <w:t>Validations</w:t>
            </w:r>
          </w:p>
        </w:tc>
        <w:tc>
          <w:tcPr>
            <w:tcW w:w="7320" w:type="dxa"/>
          </w:tcPr>
          <w:p w:rsidR="009E69D5" w:rsidRPr="00245990" w:rsidRDefault="009E69D5" w:rsidP="00245990">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245990"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245990" w:rsidRDefault="009E69D5" w:rsidP="00245990">
            <w:pPr>
              <w:pStyle w:val="DHHStabletext"/>
              <w:rPr>
                <w:sz w:val="20"/>
                <w:szCs w:val="20"/>
              </w:rPr>
            </w:pPr>
            <w:r w:rsidRPr="00245990">
              <w:rPr>
                <w:sz w:val="20"/>
                <w:szCs w:val="20"/>
              </w:rPr>
              <w:t>Valid values</w:t>
            </w:r>
          </w:p>
        </w:tc>
        <w:tc>
          <w:tcPr>
            <w:tcW w:w="7320" w:type="dxa"/>
          </w:tcPr>
          <w:p w:rsidR="009E69D5" w:rsidRPr="00245990" w:rsidRDefault="009E69D5" w:rsidP="00245990">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630EF6" w:rsidP="00630EF6">
      <w:pPr>
        <w:pStyle w:val="Heading3"/>
      </w:pPr>
      <w:r w:rsidRPr="00245990">
        <w:rPr>
          <w:noProof/>
        </w:rPr>
        <w:t>incidentId</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This is the unique Incident GUID from DHHS.</w:t>
            </w:r>
            <w:r w:rsidR="008B6096">
              <w:rPr>
                <w:sz w:val="20"/>
                <w:szCs w:val="20"/>
              </w:rPr>
              <w:t xml:space="preserve"> </w:t>
            </w:r>
            <w:r w:rsidRPr="00A31D49">
              <w:rPr>
                <w:sz w:val="20"/>
                <w:szCs w:val="20"/>
              </w:rPr>
              <w:t>This will be used to match incident reports submitted to DHHS.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 if updating an existing Incident report.</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630EF6" w:rsidP="00630EF6">
      <w:pPr>
        <w:pStyle w:val="Heading3"/>
      </w:pPr>
      <w:r w:rsidRPr="00245990">
        <w:rPr>
          <w:noProof/>
        </w:rPr>
        <w:t>referenceVersion</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The reference data version number.</w:t>
            </w:r>
            <w:r w:rsidR="008B6096">
              <w:rPr>
                <w:sz w:val="20"/>
                <w:szCs w:val="20"/>
              </w:rPr>
              <w:t xml:space="preserve"> </w:t>
            </w:r>
            <w:r w:rsidRPr="00A31D49">
              <w:rPr>
                <w:sz w:val="20"/>
                <w:szCs w:val="20"/>
              </w:rPr>
              <w:t>This is the version number of the reference data that was used for this incident follow-up. When sending a request to the POST /api/followups endpoint, it should always be the latest referenceVersion retrieved by the GET /api/referencedata/… endpoint. When sending a request to the PUT /api/followups/…/{id} endpoint, it should be the same referenceVersion that was used when the incident was first created.</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integer</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246D71" w:rsidRDefault="00246D71">
      <w:pPr>
        <w:rPr>
          <w:rFonts w:ascii="Arial" w:eastAsia="MS Gothic" w:hAnsi="Arial"/>
          <w:b/>
          <w:bCs/>
          <w:noProof/>
          <w:sz w:val="24"/>
          <w:szCs w:val="26"/>
        </w:rPr>
      </w:pPr>
      <w:r>
        <w:rPr>
          <w:noProof/>
        </w:rPr>
        <w:br w:type="page"/>
      </w:r>
    </w:p>
    <w:p w:rsidR="009E69D5" w:rsidRDefault="00630EF6" w:rsidP="00630EF6">
      <w:pPr>
        <w:pStyle w:val="Heading3"/>
      </w:pPr>
      <w:r w:rsidRPr="00245990">
        <w:rPr>
          <w:noProof/>
        </w:rPr>
        <w:lastRenderedPageBreak/>
        <w:t>investigationType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Investigation type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Select the type of &lt;investigation/root cause analysis&gt; to be undertaken for this incident. Indicate if this &lt;investigation/root cause analysis&gt; is to be internally managed, externally managed or jointly-managed with the DHHS divisional office.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Refer to reference data options set "type".</w:t>
            </w:r>
          </w:p>
        </w:tc>
      </w:tr>
    </w:tbl>
    <w:p w:rsidR="009E69D5" w:rsidRDefault="00630EF6" w:rsidP="00630EF6">
      <w:pPr>
        <w:pStyle w:val="Heading3"/>
      </w:pPr>
      <w:r w:rsidRPr="00245990">
        <w:rPr>
          <w:noProof/>
        </w:rPr>
        <w:t>investigationManagerGivenName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Investigation manager’s given name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given name of the DHHS investigation manager investigating the incident report.</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630EF6" w:rsidP="00630EF6">
      <w:pPr>
        <w:pStyle w:val="Heading3"/>
      </w:pPr>
      <w:r w:rsidRPr="00245990">
        <w:rPr>
          <w:noProof/>
        </w:rPr>
        <w:t>investigationManagerSurname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Investigation manager’s surname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surname of the DHHS investigation manager investigating the incident report.</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246D71" w:rsidRDefault="00246D71">
      <w:pPr>
        <w:rPr>
          <w:rFonts w:ascii="Arial" w:eastAsia="MS Gothic" w:hAnsi="Arial"/>
          <w:b/>
          <w:bCs/>
          <w:noProof/>
          <w:sz w:val="24"/>
          <w:szCs w:val="26"/>
        </w:rPr>
      </w:pPr>
      <w:r>
        <w:rPr>
          <w:noProof/>
        </w:rPr>
        <w:br w:type="page"/>
      </w:r>
    </w:p>
    <w:p w:rsidR="009E69D5" w:rsidRDefault="00630EF6" w:rsidP="00630EF6">
      <w:pPr>
        <w:pStyle w:val="Heading3"/>
      </w:pPr>
      <w:r w:rsidRPr="00245990">
        <w:rPr>
          <w:noProof/>
        </w:rPr>
        <w:lastRenderedPageBreak/>
        <w:t>investigationManagerPhone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Telephone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best telephone number to contact the DHHS investigation manager on. Please enter numbers only, with no spaces.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Phone number must be between 8 and 10 digits with no spaces.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D9681C" w:rsidP="00D9681C">
      <w:pPr>
        <w:pStyle w:val="Heading3"/>
      </w:pPr>
      <w:r w:rsidRPr="00245990">
        <w:rPr>
          <w:noProof/>
        </w:rPr>
        <w:t>investigationManagerEmail</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Email</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best business email address of the DHHS investigation manager.</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Please enter a valid email address.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D9681C" w:rsidP="00D9681C">
      <w:pPr>
        <w:pStyle w:val="Heading3"/>
      </w:pPr>
      <w:r w:rsidRPr="00245990">
        <w:rPr>
          <w:noProof/>
        </w:rPr>
        <w:t>jointInvestigationManagerGivenName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Joint investigation manager’s name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given name of the DHHS joint investigation manager investigating the incident report. If there is no joint investigation manager, leave blank.</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D9681C" w:rsidP="00D9681C">
      <w:pPr>
        <w:pStyle w:val="Heading3"/>
      </w:pPr>
      <w:r w:rsidRPr="00245990">
        <w:rPr>
          <w:noProof/>
        </w:rPr>
        <w:t>jointInvestigationManagerSurname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Joint investigation manager’s surname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surname of the DHHS joint investigation manager investigating the incident report. If there is no joint investigation manager, leave blank.</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Pr="005B5D75" w:rsidRDefault="00D9681C" w:rsidP="00D9681C">
      <w:pPr>
        <w:pStyle w:val="Heading3"/>
      </w:pPr>
      <w:r w:rsidRPr="00245990">
        <w:rPr>
          <w:noProof/>
        </w:rPr>
        <w:lastRenderedPageBreak/>
        <w:t>jointInvestigationManagerJobTitle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Job title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job role or title of the DHHS joint investigation manager investigating the incident report. If there is no joint investigation manager, leave blank.</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Pr="005B5D75" w:rsidRDefault="00D9681C" w:rsidP="00D9681C">
      <w:pPr>
        <w:pStyle w:val="Heading3"/>
      </w:pPr>
      <w:r w:rsidRPr="00245990">
        <w:rPr>
          <w:noProof/>
        </w:rPr>
        <w:t>jointInvestigationManagerPhone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Telephone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best telephone number to contact the DHHS joint investigation manager on. Please enter numbers only, with no spaces.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Phone number must be between 8 and 10 digits with no spaces.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D9681C" w:rsidP="00D9681C">
      <w:pPr>
        <w:pStyle w:val="Heading3"/>
      </w:pPr>
      <w:r w:rsidRPr="00245990">
        <w:rPr>
          <w:noProof/>
        </w:rPr>
        <w:t>jointInvestigationManagerEmail</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Email</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best business email address of the DHHS joint investigation manager.</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246D71" w:rsidRDefault="00246D71">
      <w:pPr>
        <w:rPr>
          <w:rFonts w:ascii="Arial" w:eastAsia="MS Gothic" w:hAnsi="Arial"/>
          <w:b/>
          <w:bCs/>
          <w:noProof/>
          <w:sz w:val="24"/>
          <w:szCs w:val="26"/>
        </w:rPr>
      </w:pPr>
      <w:r>
        <w:rPr>
          <w:noProof/>
        </w:rPr>
        <w:br w:type="page"/>
      </w:r>
    </w:p>
    <w:p w:rsidR="009E69D5" w:rsidRDefault="00D9681C" w:rsidP="00D9681C">
      <w:pPr>
        <w:pStyle w:val="Heading3"/>
        <w:rPr>
          <w:rFonts w:cs="Arial"/>
        </w:rPr>
      </w:pPr>
      <w:r w:rsidRPr="00245990">
        <w:rPr>
          <w:noProof/>
        </w:rPr>
        <w:lastRenderedPageBreak/>
        <w:t>Client - SourceSystem</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Client unique identifier type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 xml:space="preserve">Enter the client's unique identifier (ID) type. The unique identifiers are those allocated for the DHHS systems CRISSP, CRISS, </w:t>
            </w:r>
            <w:proofErr w:type="spellStart"/>
            <w:r w:rsidRPr="00A31D49">
              <w:rPr>
                <w:sz w:val="20"/>
                <w:szCs w:val="20"/>
              </w:rPr>
              <w:t>HiiP</w:t>
            </w:r>
            <w:proofErr w:type="spellEnd"/>
            <w:r w:rsidRPr="00A31D49">
              <w:rPr>
                <w:sz w:val="20"/>
                <w:szCs w:val="20"/>
              </w:rPr>
              <w:t>, NDIS number and Other external.</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The ‘</w:t>
            </w:r>
            <w:proofErr w:type="spellStart"/>
            <w:r w:rsidRPr="00A31D49">
              <w:rPr>
                <w:sz w:val="20"/>
                <w:szCs w:val="20"/>
              </w:rPr>
              <w:t>SourceSystem</w:t>
            </w:r>
            <w:proofErr w:type="spellEnd"/>
            <w:r w:rsidRPr="00A31D49">
              <w:rPr>
                <w:sz w:val="20"/>
                <w:szCs w:val="20"/>
              </w:rPr>
              <w:t>’ and ‘&lt;</w:t>
            </w:r>
            <w:proofErr w:type="spellStart"/>
            <w:r w:rsidRPr="00A31D49">
              <w:rPr>
                <w:sz w:val="20"/>
                <w:szCs w:val="20"/>
              </w:rPr>
              <w:t>SourceSystemId</w:t>
            </w:r>
            <w:proofErr w:type="spellEnd"/>
            <w:r w:rsidRPr="00A31D49">
              <w:rPr>
                <w:sz w:val="20"/>
                <w:szCs w:val="20"/>
              </w:rPr>
              <w:t>&gt;’ will both be used as a key to match a client that exists as part of the incident report that this investigation recommendation has specified on the “</w:t>
            </w:r>
            <w:proofErr w:type="spellStart"/>
            <w:r w:rsidRPr="00A31D49">
              <w:rPr>
                <w:sz w:val="20"/>
                <w:szCs w:val="20"/>
              </w:rPr>
              <w:t>incidentId</w:t>
            </w:r>
            <w:proofErr w:type="spellEnd"/>
            <w:r w:rsidRPr="00A31D49">
              <w:rPr>
                <w:sz w:val="20"/>
                <w:szCs w:val="20"/>
              </w:rPr>
              <w:t>” data field.</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 xml:space="preserve">Client </w:t>
            </w:r>
            <w:proofErr w:type="spellStart"/>
            <w:r w:rsidRPr="00A31D49">
              <w:rPr>
                <w:sz w:val="20"/>
                <w:szCs w:val="20"/>
              </w:rPr>
              <w:t>SourceSystem</w:t>
            </w:r>
            <w:proofErr w:type="spellEnd"/>
            <w:r w:rsidRPr="00A31D49">
              <w:rPr>
                <w:sz w:val="20"/>
                <w:szCs w:val="20"/>
              </w:rPr>
              <w:t xml:space="preserve"> ‘&lt;</w:t>
            </w:r>
            <w:proofErr w:type="spellStart"/>
            <w:r w:rsidRPr="00A31D49">
              <w:rPr>
                <w:sz w:val="20"/>
                <w:szCs w:val="20"/>
              </w:rPr>
              <w:t>SourceSystem</w:t>
            </w:r>
            <w:proofErr w:type="spellEnd"/>
            <w:r w:rsidRPr="00A31D49">
              <w:rPr>
                <w:sz w:val="20"/>
                <w:szCs w:val="20"/>
              </w:rPr>
              <w:t xml:space="preserve">&gt;’ and </w:t>
            </w:r>
            <w:proofErr w:type="spellStart"/>
            <w:r w:rsidRPr="00A31D49">
              <w:rPr>
                <w:sz w:val="20"/>
                <w:szCs w:val="20"/>
              </w:rPr>
              <w:t>SourceSystemID</w:t>
            </w:r>
            <w:proofErr w:type="spellEnd"/>
            <w:r w:rsidRPr="00A31D49">
              <w:rPr>
                <w:sz w:val="20"/>
                <w:szCs w:val="20"/>
              </w:rPr>
              <w:t xml:space="preserve"> ‘&lt;</w:t>
            </w:r>
            <w:proofErr w:type="spellStart"/>
            <w:r w:rsidRPr="00A31D49">
              <w:rPr>
                <w:sz w:val="20"/>
                <w:szCs w:val="20"/>
              </w:rPr>
              <w:t>SourceSystemId</w:t>
            </w:r>
            <w:proofErr w:type="spellEnd"/>
            <w:r w:rsidRPr="00A31D49">
              <w:rPr>
                <w:sz w:val="20"/>
                <w:szCs w:val="20"/>
              </w:rPr>
              <w:t>&gt;’ has not been specified.</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 xml:space="preserve">Client </w:t>
            </w:r>
            <w:proofErr w:type="spellStart"/>
            <w:r w:rsidRPr="00A31D49">
              <w:rPr>
                <w:sz w:val="20"/>
                <w:szCs w:val="20"/>
              </w:rPr>
              <w:t>SourceSystem</w:t>
            </w:r>
            <w:proofErr w:type="spellEnd"/>
            <w:r w:rsidRPr="00A31D49">
              <w:rPr>
                <w:sz w:val="20"/>
                <w:szCs w:val="20"/>
              </w:rPr>
              <w:t xml:space="preserve"> ‘&lt;</w:t>
            </w:r>
            <w:proofErr w:type="spellStart"/>
            <w:r w:rsidRPr="00A31D49">
              <w:rPr>
                <w:sz w:val="20"/>
                <w:szCs w:val="20"/>
              </w:rPr>
              <w:t>SourceSystem</w:t>
            </w:r>
            <w:proofErr w:type="spellEnd"/>
            <w:r w:rsidRPr="00A31D49">
              <w:rPr>
                <w:sz w:val="20"/>
                <w:szCs w:val="20"/>
              </w:rPr>
              <w:t xml:space="preserve">&gt;’ and </w:t>
            </w:r>
            <w:proofErr w:type="spellStart"/>
            <w:r w:rsidRPr="00A31D49">
              <w:rPr>
                <w:sz w:val="20"/>
                <w:szCs w:val="20"/>
              </w:rPr>
              <w:t>SourceSystemID</w:t>
            </w:r>
            <w:proofErr w:type="spellEnd"/>
            <w:r w:rsidRPr="00A31D49">
              <w:rPr>
                <w:sz w:val="20"/>
                <w:szCs w:val="20"/>
              </w:rPr>
              <w:t xml:space="preserve"> ‘&lt;</w:t>
            </w:r>
            <w:proofErr w:type="spellStart"/>
            <w:r w:rsidRPr="00A31D49">
              <w:rPr>
                <w:sz w:val="20"/>
                <w:szCs w:val="20"/>
              </w:rPr>
              <w:t>SourceSystemId</w:t>
            </w:r>
            <w:proofErr w:type="spellEnd"/>
            <w:r w:rsidRPr="00A31D49">
              <w:rPr>
                <w:sz w:val="20"/>
                <w:szCs w:val="20"/>
              </w:rPr>
              <w:t>&gt;’ does not exist in the incident.</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At least one client with impact type ‘Major’ needs to be investigated.</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Refer to reference data options set ‘</w:t>
            </w:r>
            <w:proofErr w:type="spellStart"/>
            <w:r w:rsidRPr="00A31D49">
              <w:rPr>
                <w:sz w:val="20"/>
                <w:szCs w:val="20"/>
              </w:rPr>
              <w:t>clientuniqueidentifiertype</w:t>
            </w:r>
            <w:proofErr w:type="spellEnd"/>
            <w:r w:rsidRPr="00A31D49">
              <w:rPr>
                <w:sz w:val="20"/>
                <w:szCs w:val="20"/>
              </w:rPr>
              <w:t>’</w:t>
            </w:r>
          </w:p>
        </w:tc>
      </w:tr>
    </w:tbl>
    <w:p w:rsidR="009E69D5" w:rsidRDefault="00D9681C" w:rsidP="00D9681C">
      <w:pPr>
        <w:pStyle w:val="Heading3"/>
        <w:rPr>
          <w:rFonts w:cs="Arial"/>
        </w:rPr>
      </w:pPr>
      <w:r w:rsidRPr="00245990">
        <w:rPr>
          <w:noProof/>
        </w:rPr>
        <w:t>Client - SourceSystemId</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Client unique identifier</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the client's unique identifier (ID). The ID may include a combination of numbers and letters.</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The ‘</w:t>
            </w:r>
            <w:proofErr w:type="spellStart"/>
            <w:r w:rsidRPr="00A31D49">
              <w:rPr>
                <w:sz w:val="20"/>
                <w:szCs w:val="20"/>
              </w:rPr>
              <w:t>SourceSystem</w:t>
            </w:r>
            <w:proofErr w:type="spellEnd"/>
            <w:r w:rsidRPr="00A31D49">
              <w:rPr>
                <w:sz w:val="20"/>
                <w:szCs w:val="20"/>
              </w:rPr>
              <w:t>’ and ‘&lt;</w:t>
            </w:r>
            <w:proofErr w:type="spellStart"/>
            <w:r w:rsidRPr="00A31D49">
              <w:rPr>
                <w:sz w:val="20"/>
                <w:szCs w:val="20"/>
              </w:rPr>
              <w:t>SourceSystemId</w:t>
            </w:r>
            <w:proofErr w:type="spellEnd"/>
            <w:r w:rsidRPr="00A31D49">
              <w:rPr>
                <w:sz w:val="20"/>
                <w:szCs w:val="20"/>
              </w:rPr>
              <w:t>&gt;’ will both be used as a key to match a client that exists as part of the incident report that this investigation recommendation has specified on the “</w:t>
            </w:r>
            <w:proofErr w:type="spellStart"/>
            <w:r w:rsidRPr="00A31D49">
              <w:rPr>
                <w:sz w:val="20"/>
                <w:szCs w:val="20"/>
              </w:rPr>
              <w:t>incidentId</w:t>
            </w:r>
            <w:proofErr w:type="spellEnd"/>
            <w:r w:rsidRPr="00A31D49">
              <w:rPr>
                <w:sz w:val="20"/>
                <w:szCs w:val="20"/>
              </w:rPr>
              <w:t>” data field.</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 xml:space="preserve">Client </w:t>
            </w:r>
            <w:proofErr w:type="spellStart"/>
            <w:r w:rsidRPr="00A31D49">
              <w:rPr>
                <w:sz w:val="20"/>
                <w:szCs w:val="20"/>
              </w:rPr>
              <w:t>SourceSystem</w:t>
            </w:r>
            <w:proofErr w:type="spellEnd"/>
            <w:r w:rsidRPr="00A31D49">
              <w:rPr>
                <w:sz w:val="20"/>
                <w:szCs w:val="20"/>
              </w:rPr>
              <w:t xml:space="preserve"> ‘&lt;</w:t>
            </w:r>
            <w:proofErr w:type="spellStart"/>
            <w:r w:rsidRPr="00A31D49">
              <w:rPr>
                <w:sz w:val="20"/>
                <w:szCs w:val="20"/>
              </w:rPr>
              <w:t>SourceSystem</w:t>
            </w:r>
            <w:proofErr w:type="spellEnd"/>
            <w:r w:rsidRPr="00A31D49">
              <w:rPr>
                <w:sz w:val="20"/>
                <w:szCs w:val="20"/>
              </w:rPr>
              <w:t xml:space="preserve">&gt;’ and </w:t>
            </w:r>
            <w:proofErr w:type="spellStart"/>
            <w:r w:rsidRPr="00A31D49">
              <w:rPr>
                <w:sz w:val="20"/>
                <w:szCs w:val="20"/>
              </w:rPr>
              <w:t>SourceSystemID</w:t>
            </w:r>
            <w:proofErr w:type="spellEnd"/>
            <w:r w:rsidRPr="00A31D49">
              <w:rPr>
                <w:sz w:val="20"/>
                <w:szCs w:val="20"/>
              </w:rPr>
              <w:t xml:space="preserve"> ‘&lt;</w:t>
            </w:r>
            <w:proofErr w:type="spellStart"/>
            <w:r w:rsidRPr="00A31D49">
              <w:rPr>
                <w:sz w:val="20"/>
                <w:szCs w:val="20"/>
              </w:rPr>
              <w:t>SourceSystemId</w:t>
            </w:r>
            <w:proofErr w:type="spellEnd"/>
            <w:r w:rsidRPr="00A31D49">
              <w:rPr>
                <w:sz w:val="20"/>
                <w:szCs w:val="20"/>
              </w:rPr>
              <w:t>&gt;’ has not been specified.</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 xml:space="preserve">Client </w:t>
            </w:r>
            <w:proofErr w:type="spellStart"/>
            <w:r w:rsidRPr="00A31D49">
              <w:rPr>
                <w:sz w:val="20"/>
                <w:szCs w:val="20"/>
              </w:rPr>
              <w:t>SourceSystem</w:t>
            </w:r>
            <w:proofErr w:type="spellEnd"/>
            <w:r w:rsidRPr="00A31D49">
              <w:rPr>
                <w:sz w:val="20"/>
                <w:szCs w:val="20"/>
              </w:rPr>
              <w:t xml:space="preserve"> ‘&lt;</w:t>
            </w:r>
            <w:proofErr w:type="spellStart"/>
            <w:r w:rsidRPr="00A31D49">
              <w:rPr>
                <w:sz w:val="20"/>
                <w:szCs w:val="20"/>
              </w:rPr>
              <w:t>SourceSystem</w:t>
            </w:r>
            <w:proofErr w:type="spellEnd"/>
            <w:r w:rsidRPr="00A31D49">
              <w:rPr>
                <w:sz w:val="20"/>
                <w:szCs w:val="20"/>
              </w:rPr>
              <w:t xml:space="preserve">&gt;’ and </w:t>
            </w:r>
            <w:proofErr w:type="spellStart"/>
            <w:r w:rsidRPr="00A31D49">
              <w:rPr>
                <w:sz w:val="20"/>
                <w:szCs w:val="20"/>
              </w:rPr>
              <w:t>SourceSystemID</w:t>
            </w:r>
            <w:proofErr w:type="spellEnd"/>
            <w:r w:rsidRPr="00A31D49">
              <w:rPr>
                <w:sz w:val="20"/>
                <w:szCs w:val="20"/>
              </w:rPr>
              <w:t xml:space="preserve"> ‘&lt;</w:t>
            </w:r>
            <w:proofErr w:type="spellStart"/>
            <w:r w:rsidRPr="00A31D49">
              <w:rPr>
                <w:sz w:val="20"/>
                <w:szCs w:val="20"/>
              </w:rPr>
              <w:t>SourceSystemId</w:t>
            </w:r>
            <w:proofErr w:type="spellEnd"/>
            <w:r w:rsidRPr="00A31D49">
              <w:rPr>
                <w:sz w:val="20"/>
                <w:szCs w:val="20"/>
              </w:rPr>
              <w:t>&gt;’ does not exist in the incident.</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At least one client with impact type ‘Major’ needs to be investigated.</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246D71" w:rsidRDefault="00246D71">
      <w:pPr>
        <w:rPr>
          <w:rFonts w:ascii="Arial" w:eastAsia="MS Gothic" w:hAnsi="Arial"/>
          <w:b/>
          <w:bCs/>
          <w:noProof/>
          <w:sz w:val="24"/>
          <w:szCs w:val="26"/>
        </w:rPr>
      </w:pPr>
      <w:r>
        <w:rPr>
          <w:noProof/>
        </w:rPr>
        <w:br w:type="page"/>
      </w:r>
    </w:p>
    <w:p w:rsidR="009E69D5" w:rsidRDefault="00D9681C" w:rsidP="00D9681C">
      <w:pPr>
        <w:pStyle w:val="Heading3"/>
        <w:rPr>
          <w:rFonts w:cs="Arial"/>
        </w:rPr>
      </w:pPr>
      <w:r w:rsidRPr="00245990">
        <w:rPr>
          <w:noProof/>
        </w:rPr>
        <w:lastRenderedPageBreak/>
        <w:t>Client - Investigated</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Set to True for clients that are too be investigated.</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bool</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 –Investigation</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 – Root Cause Analysis</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 – Case review</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True</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False</w:t>
            </w:r>
          </w:p>
        </w:tc>
      </w:tr>
    </w:tbl>
    <w:p w:rsidR="009E69D5" w:rsidRDefault="00D9681C" w:rsidP="00D9681C">
      <w:pPr>
        <w:pStyle w:val="Heading3"/>
      </w:pPr>
      <w:r w:rsidRPr="00245990">
        <w:rPr>
          <w:noProof/>
        </w:rPr>
        <w:t>rationale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Rationale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Enter a descriptive rationale. The rationale should describe why you are recommending this approach including the rationale for the type of investigation chosen, the Investigation Manager selected and the clients included / excluded as alleged victims of this incident for this investigation.</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5000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Pr="00B146C8" w:rsidRDefault="009E69D5" w:rsidP="00B146C8">
      <w:pPr>
        <w:pStyle w:val="DHHSbody"/>
      </w:pPr>
    </w:p>
    <w:p w:rsidR="00D9681C" w:rsidRPr="00D9681C" w:rsidRDefault="00D9681C" w:rsidP="005E6DDC">
      <w:pPr>
        <w:pStyle w:val="Heading3"/>
      </w:pPr>
      <w:r w:rsidRPr="00245990">
        <w:rPr>
          <w:noProof/>
        </w:rPr>
        <w:t>statusCode</w:t>
      </w:r>
    </w:p>
    <w:p w:rsidR="009E69D5" w:rsidRDefault="009E69D5" w:rsidP="009E69D5"/>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This is the unique Status code from DHHS.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integer</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246D71" w:rsidRDefault="00246D71">
      <w:pPr>
        <w:rPr>
          <w:rFonts w:ascii="Arial" w:eastAsia="MS Gothic" w:hAnsi="Arial"/>
          <w:b/>
          <w:bCs/>
          <w:noProof/>
          <w:sz w:val="24"/>
          <w:szCs w:val="26"/>
        </w:rPr>
      </w:pPr>
      <w:r>
        <w:rPr>
          <w:noProof/>
        </w:rPr>
        <w:br w:type="page"/>
      </w:r>
    </w:p>
    <w:p w:rsidR="009E69D5" w:rsidRDefault="00D9681C" w:rsidP="005E6DDC">
      <w:pPr>
        <w:pStyle w:val="Heading3"/>
      </w:pPr>
      <w:r w:rsidRPr="00245990">
        <w:rPr>
          <w:noProof/>
        </w:rPr>
        <w:lastRenderedPageBreak/>
        <w:t>statusDescription</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This is the unique Status description from DHHS.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D9681C" w:rsidP="005E6DDC">
      <w:pPr>
        <w:pStyle w:val="Heading3"/>
      </w:pPr>
      <w:r w:rsidRPr="00245990">
        <w:rPr>
          <w:noProof/>
        </w:rPr>
        <w:t>withdrawalReason</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This is the text value which provides a reason why DHHS withdrew the incident recommendation/outcome.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D9681C" w:rsidP="005E6DDC">
      <w:pPr>
        <w:pStyle w:val="Heading3"/>
      </w:pPr>
      <w:r w:rsidRPr="00245990">
        <w:rPr>
          <w:noProof/>
        </w:rPr>
        <w:t>withdrawalDetails</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This is the text value which provides a reason why DHHS withdrew the incident recommendation/outcome.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5000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 if withdrawalReason entered.</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246D71" w:rsidRDefault="00246D71">
      <w:pPr>
        <w:rPr>
          <w:rFonts w:ascii="Arial" w:eastAsia="MS Gothic" w:hAnsi="Arial"/>
          <w:b/>
          <w:bCs/>
          <w:noProof/>
          <w:sz w:val="24"/>
          <w:szCs w:val="26"/>
        </w:rPr>
      </w:pPr>
      <w:r>
        <w:rPr>
          <w:noProof/>
        </w:rPr>
        <w:br w:type="page"/>
      </w:r>
    </w:p>
    <w:p w:rsidR="009E69D5" w:rsidRDefault="00D9681C" w:rsidP="005E6DDC">
      <w:pPr>
        <w:pStyle w:val="Heading3"/>
      </w:pPr>
      <w:r w:rsidRPr="00245990">
        <w:rPr>
          <w:noProof/>
        </w:rPr>
        <w:lastRenderedPageBreak/>
        <w:t>provisionalDueDate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This is the due date for the incident report outcome.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datetime</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yyyy'-'MM'-'dd'T'HH':'mm':'ss'.'fffffffK</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2017-04-28T10:19:58.8042495+10:00</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2017-04-28T00:19:58.8042495Z</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D9681C" w:rsidP="005E6DDC">
      <w:pPr>
        <w:pStyle w:val="Heading3"/>
      </w:pPr>
      <w:r w:rsidRPr="00245990">
        <w:rPr>
          <w:noProof/>
        </w:rPr>
        <w:t>revisedDueDate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This is the revised due date for the incident report outcome as agreed by DHHS and Service provider.</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datetime</w:t>
            </w:r>
            <w:r w:rsidRPr="00A31D49">
              <w:footnoteReference w:id="5"/>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yyyy'-'MM'-'dd'T'HH':'mm':'ss'.'fffffffK</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2017-04-28T10:19:58.8042495+10:00</w:t>
            </w:r>
          </w:p>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2017-04-28T00:19:58.8042495Z</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B146C8" w:rsidRDefault="00D9681C" w:rsidP="005E6DDC">
      <w:pPr>
        <w:pStyle w:val="Heading3"/>
      </w:pPr>
      <w:r w:rsidRPr="00245990">
        <w:rPr>
          <w:noProof/>
        </w:rPr>
        <w:t>revisedDueDateRationale</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The rationale should describe why the due date for the outcome has been revised.</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5000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No</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A16207" w:rsidRDefault="00A16207">
      <w:pPr>
        <w:rPr>
          <w:rFonts w:ascii="Arial" w:eastAsia="MS Gothic" w:hAnsi="Arial"/>
          <w:b/>
          <w:bCs/>
          <w:noProof/>
          <w:sz w:val="24"/>
          <w:szCs w:val="26"/>
        </w:rPr>
      </w:pPr>
      <w:r>
        <w:rPr>
          <w:noProof/>
        </w:rPr>
        <w:br w:type="page"/>
      </w:r>
    </w:p>
    <w:p w:rsidR="009E69D5" w:rsidRDefault="0061228E" w:rsidP="005E6DDC">
      <w:pPr>
        <w:pStyle w:val="Heading3"/>
      </w:pPr>
      <w:r w:rsidRPr="00245990">
        <w:rPr>
          <w:noProof/>
        </w:rPr>
        <w:lastRenderedPageBreak/>
        <w:t>dhhsFollowUpId</w:t>
      </w:r>
    </w:p>
    <w:tbl>
      <w:tblPr>
        <w:tblStyle w:val="GridTable1Light1"/>
        <w:tblW w:w="0" w:type="auto"/>
        <w:tblLook w:val="04A0" w:firstRow="1" w:lastRow="0" w:firstColumn="1" w:lastColumn="0" w:noHBand="0" w:noVBand="1"/>
      </w:tblPr>
      <w:tblGrid>
        <w:gridCol w:w="1696"/>
        <w:gridCol w:w="7320"/>
      </w:tblGrid>
      <w:tr w:rsidR="009E69D5" w:rsidRPr="00A31D49"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Question Text</w:t>
            </w:r>
          </w:p>
        </w:tc>
        <w:tc>
          <w:tcPr>
            <w:tcW w:w="7320" w:type="dxa"/>
          </w:tcPr>
          <w:p w:rsidR="009E69D5" w:rsidRPr="00A31D49" w:rsidRDefault="009E69D5" w:rsidP="00A31D49">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A31D49">
              <w:rPr>
                <w:sz w:val="20"/>
                <w:szCs w:val="20"/>
              </w:rPr>
              <w:t>N/A</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Description</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 xml:space="preserve">This is the unique </w:t>
            </w:r>
            <w:proofErr w:type="spellStart"/>
            <w:r w:rsidRPr="00A31D49">
              <w:rPr>
                <w:sz w:val="20"/>
                <w:szCs w:val="20"/>
              </w:rPr>
              <w:t>Followup</w:t>
            </w:r>
            <w:proofErr w:type="spellEnd"/>
            <w:r w:rsidRPr="00A31D49">
              <w:rPr>
                <w:sz w:val="20"/>
                <w:szCs w:val="20"/>
              </w:rPr>
              <w:t xml:space="preserve"> GUID from DHHS.</w:t>
            </w:r>
            <w:r w:rsidR="008B6096">
              <w:rPr>
                <w:sz w:val="20"/>
                <w:szCs w:val="20"/>
              </w:rPr>
              <w:t xml:space="preserve"> </w:t>
            </w:r>
            <w:r w:rsidRPr="00A31D49">
              <w:rPr>
                <w:sz w:val="20"/>
                <w:szCs w:val="20"/>
              </w:rPr>
              <w:t>This will be used to match incident reports submitted to DHHS.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Type</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string (max 200 characters)</w:t>
            </w: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Data Format</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Required</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A31D49">
              <w:rPr>
                <w:sz w:val="20"/>
                <w:szCs w:val="20"/>
              </w:rPr>
              <w:t>Yes if updating an existing Incident Follow-up or getting a status update.</w:t>
            </w:r>
          </w:p>
        </w:tc>
      </w:tr>
      <w:tr w:rsidR="009E69D5" w:rsidRPr="00A31D49" w:rsidTr="009E69D5">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Validations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9E69D5" w:rsidRPr="00A31D49" w:rsidTr="009E69D5">
        <w:tc>
          <w:tcPr>
            <w:cnfStyle w:val="001000000000" w:firstRow="0" w:lastRow="0" w:firstColumn="1" w:lastColumn="0" w:oddVBand="0" w:evenVBand="0" w:oddHBand="0" w:evenHBand="0" w:firstRowFirstColumn="0" w:firstRowLastColumn="0" w:lastRowFirstColumn="0" w:lastRowLastColumn="0"/>
            <w:tcW w:w="1696" w:type="dxa"/>
          </w:tcPr>
          <w:p w:rsidR="009E69D5" w:rsidRPr="00A31D49" w:rsidRDefault="009E69D5" w:rsidP="00A31D49">
            <w:pPr>
              <w:pStyle w:val="DHHStabletext"/>
              <w:rPr>
                <w:sz w:val="20"/>
                <w:szCs w:val="20"/>
              </w:rPr>
            </w:pPr>
            <w:r w:rsidRPr="00A31D49">
              <w:rPr>
                <w:sz w:val="20"/>
                <w:szCs w:val="20"/>
              </w:rPr>
              <w:t>Valid values</w:t>
            </w:r>
          </w:p>
        </w:tc>
        <w:tc>
          <w:tcPr>
            <w:tcW w:w="7320" w:type="dxa"/>
          </w:tcPr>
          <w:p w:rsidR="009E69D5" w:rsidRPr="00A31D49" w:rsidRDefault="009E69D5" w:rsidP="00A31D49">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9E69D5" w:rsidRDefault="009E69D5" w:rsidP="009E69D5"/>
    <w:p w:rsidR="009E69D5" w:rsidRDefault="009E69D5" w:rsidP="009E69D5">
      <w:r>
        <w:br w:type="page"/>
      </w:r>
    </w:p>
    <w:p w:rsidR="00B573D1" w:rsidRDefault="0061228E" w:rsidP="00B573D1">
      <w:pPr>
        <w:pStyle w:val="Heading1"/>
        <w:keepNext w:val="0"/>
        <w:keepLines w:val="0"/>
        <w:tabs>
          <w:tab w:val="left" w:pos="0"/>
        </w:tabs>
        <w:spacing w:before="0" w:after="160" w:line="259" w:lineRule="auto"/>
        <w:ind w:left="720" w:hanging="720"/>
      </w:pPr>
      <w:bookmarkStart w:id="42" w:name="_Toc481146848"/>
      <w:bookmarkStart w:id="43" w:name="_Toc483817804"/>
      <w:r>
        <w:lastRenderedPageBreak/>
        <w:t>Follow-up outcome end p</w:t>
      </w:r>
      <w:r w:rsidR="00B573D1">
        <w:t>oints</w:t>
      </w:r>
      <w:bookmarkEnd w:id="42"/>
      <w:bookmarkEnd w:id="43"/>
    </w:p>
    <w:p w:rsidR="00B573D1" w:rsidRDefault="00B573D1" w:rsidP="00B573D1">
      <w:pPr>
        <w:pStyle w:val="Heading2"/>
        <w:keepNext w:val="0"/>
        <w:keepLines w:val="0"/>
        <w:widowControl w:val="0"/>
        <w:tabs>
          <w:tab w:val="left" w:pos="0"/>
        </w:tabs>
        <w:spacing w:before="0" w:after="160" w:line="259" w:lineRule="auto"/>
        <w:ind w:left="720" w:hanging="720"/>
      </w:pPr>
      <w:bookmarkStart w:id="44" w:name="_Toc483817805"/>
      <w:r>
        <w:t>Follow-up outcome end points</w:t>
      </w:r>
      <w:bookmarkEnd w:id="44"/>
    </w:p>
    <w:p w:rsidR="00B573D1" w:rsidRDefault="00B573D1" w:rsidP="00B573D1">
      <w:pPr>
        <w:pStyle w:val="DHHSbody"/>
      </w:pPr>
      <w:r>
        <w:rPr>
          <w:noProof/>
          <w:lang w:eastAsia="en-AU"/>
        </w:rPr>
        <w:drawing>
          <wp:inline distT="0" distB="0" distL="0" distR="0" wp14:anchorId="41B0FD33" wp14:editId="3DEE73BB">
            <wp:extent cx="5731510" cy="1125855"/>
            <wp:effectExtent l="0" t="0" r="2540" b="0"/>
            <wp:docPr id="20" name="Picture 20" descr="List of API follow-up end points in Swagger View" title="List of API follow-up end points in Swag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dpoints list - follow up outcomes.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1125855"/>
                    </a:xfrm>
                    <a:prstGeom prst="rect">
                      <a:avLst/>
                    </a:prstGeom>
                  </pic:spPr>
                </pic:pic>
              </a:graphicData>
            </a:graphic>
          </wp:inline>
        </w:drawing>
      </w:r>
    </w:p>
    <w:p w:rsidR="00B573D1" w:rsidRPr="00015BEE" w:rsidRDefault="00B573D1" w:rsidP="00B573D1">
      <w:pPr>
        <w:pStyle w:val="DHHSbody"/>
      </w:pPr>
    </w:p>
    <w:p w:rsidR="00B573D1" w:rsidRDefault="00B573D1" w:rsidP="00B573D1">
      <w:pPr>
        <w:pStyle w:val="Heading2"/>
        <w:keepNext w:val="0"/>
        <w:keepLines w:val="0"/>
        <w:widowControl w:val="0"/>
        <w:tabs>
          <w:tab w:val="left" w:pos="0"/>
        </w:tabs>
        <w:spacing w:before="0" w:after="160" w:line="259" w:lineRule="auto"/>
        <w:ind w:left="720" w:hanging="720"/>
      </w:pPr>
      <w:bookmarkStart w:id="45" w:name="_Toc483817806"/>
      <w:r>
        <w:t>Busine</w:t>
      </w:r>
      <w:r w:rsidR="0061228E">
        <w:t>ss rules in regards to the API f</w:t>
      </w:r>
      <w:r>
        <w:t>ollow-up outcome end points.</w:t>
      </w:r>
      <w:bookmarkEnd w:id="45"/>
    </w:p>
    <w:p w:rsidR="00B573D1" w:rsidRPr="00BD42CE" w:rsidRDefault="00B573D1" w:rsidP="00B573D1">
      <w:pPr>
        <w:pStyle w:val="DHHSbody"/>
      </w:pPr>
      <w:r>
        <w:t xml:space="preserve">A Follow-up outcome must be submitted using the </w:t>
      </w:r>
      <w:r w:rsidRPr="00BD42CE">
        <w:rPr>
          <w:b/>
        </w:rPr>
        <w:t>‘PUT’ /</w:t>
      </w:r>
      <w:proofErr w:type="spellStart"/>
      <w:r w:rsidRPr="00BD42CE">
        <w:rPr>
          <w:b/>
        </w:rPr>
        <w:t>api</w:t>
      </w:r>
      <w:proofErr w:type="spellEnd"/>
      <w:r w:rsidRPr="00BD42CE">
        <w:rPr>
          <w:b/>
        </w:rPr>
        <w:t>/</w:t>
      </w:r>
      <w:proofErr w:type="spellStart"/>
      <w:r w:rsidRPr="00BD42CE">
        <w:rPr>
          <w:b/>
        </w:rPr>
        <w:t>followups</w:t>
      </w:r>
      <w:proofErr w:type="spellEnd"/>
      <w:r w:rsidRPr="00BD42CE">
        <w:rPr>
          <w:b/>
        </w:rPr>
        <w:t>/…/{id}/outcomes</w:t>
      </w:r>
      <w:r>
        <w:t xml:space="preserve"> endpoint.</w:t>
      </w:r>
    </w:p>
    <w:p w:rsidR="00B573D1" w:rsidRDefault="00B573D1" w:rsidP="00B573D1">
      <w:pPr>
        <w:pStyle w:val="DHHSbody"/>
      </w:pPr>
      <w:r>
        <w:t xml:space="preserve">The </w:t>
      </w:r>
      <w:r w:rsidRPr="00D407E7">
        <w:rPr>
          <w:b/>
        </w:rPr>
        <w:t>‘</w:t>
      </w:r>
      <w:proofErr w:type="spellStart"/>
      <w:r w:rsidRPr="00D407E7">
        <w:rPr>
          <w:b/>
        </w:rPr>
        <w:t>dhhsFollowUpId</w:t>
      </w:r>
      <w:proofErr w:type="spellEnd"/>
      <w:r w:rsidRPr="00D407E7">
        <w:rPr>
          <w:b/>
        </w:rPr>
        <w:t>’</w:t>
      </w:r>
      <w:r>
        <w:t xml:space="preserve"> supplied on a successful ‘POST’ of a follow-up recommendation must be supplied in the PUT for all outcome end points. Outcomes and Recommendations are sub-resources of the same follow-up; hence they share the same </w:t>
      </w:r>
      <w:r>
        <w:rPr>
          <w:b/>
        </w:rPr>
        <w:t>‘</w:t>
      </w:r>
      <w:proofErr w:type="spellStart"/>
      <w:r>
        <w:rPr>
          <w:b/>
        </w:rPr>
        <w:t>dhhsFollowUpId</w:t>
      </w:r>
      <w:proofErr w:type="spellEnd"/>
      <w:r>
        <w:rPr>
          <w:b/>
        </w:rPr>
        <w:t>’</w:t>
      </w:r>
      <w:r>
        <w:t xml:space="preserve">. An outcome cannot be submitted until you acquire a </w:t>
      </w:r>
      <w:r w:rsidRPr="00BD42CE">
        <w:rPr>
          <w:b/>
        </w:rPr>
        <w:t>‘</w:t>
      </w:r>
      <w:proofErr w:type="spellStart"/>
      <w:r w:rsidRPr="00BD42CE">
        <w:rPr>
          <w:b/>
        </w:rPr>
        <w:t>dhhsFollowUpId</w:t>
      </w:r>
      <w:proofErr w:type="spellEnd"/>
      <w:r w:rsidRPr="00BD42CE">
        <w:rPr>
          <w:b/>
        </w:rPr>
        <w:t>’</w:t>
      </w:r>
      <w:r>
        <w:t xml:space="preserve"> by submitting a recommendation through the </w:t>
      </w:r>
      <w:r w:rsidRPr="00BD42CE">
        <w:rPr>
          <w:b/>
        </w:rPr>
        <w:t>POST /</w:t>
      </w:r>
      <w:proofErr w:type="spellStart"/>
      <w:r w:rsidRPr="00BD42CE">
        <w:rPr>
          <w:b/>
        </w:rPr>
        <w:t>api</w:t>
      </w:r>
      <w:proofErr w:type="spellEnd"/>
      <w:r w:rsidRPr="00BD42CE">
        <w:rPr>
          <w:b/>
        </w:rPr>
        <w:t>/</w:t>
      </w:r>
      <w:proofErr w:type="spellStart"/>
      <w:r w:rsidRPr="00BD42CE">
        <w:rPr>
          <w:b/>
        </w:rPr>
        <w:t>followups</w:t>
      </w:r>
      <w:proofErr w:type="spellEnd"/>
      <w:r w:rsidRPr="00BD42CE">
        <w:rPr>
          <w:b/>
        </w:rPr>
        <w:t>/…/recommendation</w:t>
      </w:r>
      <w:r>
        <w:t xml:space="preserve"> endpoint, and the recommendation has been approved by DHHS.</w:t>
      </w:r>
    </w:p>
    <w:p w:rsidR="00B573D1" w:rsidRDefault="00B573D1" w:rsidP="00B573D1">
      <w:pPr>
        <w:pStyle w:val="DHHSbody"/>
      </w:pPr>
      <w:r>
        <w:t>The External incident id must be supplied by the vendor to ensure matching capabilities between the Service providers system ID and the CIMS Incident report id.</w:t>
      </w:r>
    </w:p>
    <w:p w:rsidR="00B573D1" w:rsidRPr="00BD42CE" w:rsidRDefault="00B573D1" w:rsidP="00B573D1">
      <w:pPr>
        <w:pStyle w:val="DHHSbody"/>
      </w:pPr>
      <w:r>
        <w:t xml:space="preserve">The </w:t>
      </w:r>
      <w:r>
        <w:rPr>
          <w:b/>
        </w:rPr>
        <w:t>‘POST’ /</w:t>
      </w:r>
      <w:proofErr w:type="spellStart"/>
      <w:r>
        <w:rPr>
          <w:b/>
        </w:rPr>
        <w:t>api</w:t>
      </w:r>
      <w:proofErr w:type="spellEnd"/>
      <w:r>
        <w:rPr>
          <w:b/>
        </w:rPr>
        <w:t>/</w:t>
      </w:r>
      <w:proofErr w:type="spellStart"/>
      <w:r>
        <w:rPr>
          <w:b/>
        </w:rPr>
        <w:t>followups</w:t>
      </w:r>
      <w:proofErr w:type="spellEnd"/>
      <w:r>
        <w:rPr>
          <w:b/>
        </w:rPr>
        <w:t>/…/{id}/files</w:t>
      </w:r>
      <w:r>
        <w:t xml:space="preserve"> endpoints must be used to upload files related to an outcome before the outcome itself is updated through the </w:t>
      </w:r>
      <w:r>
        <w:rPr>
          <w:b/>
        </w:rPr>
        <w:t>‘PUT’ /</w:t>
      </w:r>
      <w:proofErr w:type="spellStart"/>
      <w:r>
        <w:rPr>
          <w:b/>
        </w:rPr>
        <w:t>api</w:t>
      </w:r>
      <w:proofErr w:type="spellEnd"/>
      <w:r>
        <w:rPr>
          <w:b/>
        </w:rPr>
        <w:t>/</w:t>
      </w:r>
      <w:proofErr w:type="spellStart"/>
      <w:r>
        <w:rPr>
          <w:b/>
        </w:rPr>
        <w:t>followups</w:t>
      </w:r>
      <w:proofErr w:type="spellEnd"/>
      <w:r>
        <w:rPr>
          <w:b/>
        </w:rPr>
        <w:t>/…/{id}/outcomes</w:t>
      </w:r>
      <w:r>
        <w:t xml:space="preserve"> endpoints. The only exception to this rule is when, in an investigation outcome, all clients have their “</w:t>
      </w:r>
      <w:proofErr w:type="spellStart"/>
      <w:r>
        <w:t>primaryOutcome</w:t>
      </w:r>
      <w:proofErr w:type="spellEnd"/>
      <w:r>
        <w:t>” fields set to “Pending”.</w:t>
      </w:r>
    </w:p>
    <w:p w:rsidR="00B573D1" w:rsidRDefault="00B573D1" w:rsidP="00B573D1">
      <w:pPr>
        <w:pStyle w:val="DHHSbody"/>
      </w:pPr>
      <w:r>
        <w:t xml:space="preserve">The Follow-up outcome can be resubmitted with changes using the </w:t>
      </w:r>
      <w:r w:rsidRPr="00797197">
        <w:rPr>
          <w:b/>
        </w:rPr>
        <w:t>‘PUT’</w:t>
      </w:r>
      <w:r>
        <w:rPr>
          <w:b/>
        </w:rPr>
        <w:t xml:space="preserve"> /</w:t>
      </w:r>
      <w:proofErr w:type="spellStart"/>
      <w:r>
        <w:rPr>
          <w:b/>
        </w:rPr>
        <w:t>api</w:t>
      </w:r>
      <w:proofErr w:type="spellEnd"/>
      <w:r>
        <w:rPr>
          <w:b/>
        </w:rPr>
        <w:t>/</w:t>
      </w:r>
      <w:proofErr w:type="spellStart"/>
      <w:r>
        <w:rPr>
          <w:b/>
        </w:rPr>
        <w:t>followups</w:t>
      </w:r>
      <w:proofErr w:type="spellEnd"/>
      <w:r>
        <w:rPr>
          <w:b/>
        </w:rPr>
        <w:t>/…/{id}/files</w:t>
      </w:r>
      <w:r>
        <w:t xml:space="preserve"> endpoint until the department accepts the outcome, or if the department has withdrawn the follow-up outcome (</w:t>
      </w:r>
      <w:r w:rsidRPr="00B573D1">
        <w:rPr>
          <w:b/>
          <w:i/>
          <w:color w:val="7030A0"/>
        </w:rPr>
        <w:t>DHHS Follow-up status = ’Outcome Received’, ‘Outcome On Hold’, ‘Outcome Withdrawn’</w:t>
      </w:r>
      <w:r>
        <w:t>).</w:t>
      </w:r>
    </w:p>
    <w:p w:rsidR="00B573D1" w:rsidRDefault="00B573D1" w:rsidP="00B573D1">
      <w:pPr>
        <w:pStyle w:val="DHHSbullet1"/>
      </w:pPr>
      <w:r>
        <w:t xml:space="preserve">The </w:t>
      </w:r>
      <w:r w:rsidRPr="00D407E7">
        <w:rPr>
          <w:b/>
        </w:rPr>
        <w:t>‘</w:t>
      </w:r>
      <w:proofErr w:type="spellStart"/>
      <w:r w:rsidRPr="00D407E7">
        <w:rPr>
          <w:b/>
        </w:rPr>
        <w:t>dhhsFollowUpId</w:t>
      </w:r>
      <w:proofErr w:type="spellEnd"/>
      <w:r w:rsidRPr="00D407E7">
        <w:rPr>
          <w:b/>
        </w:rPr>
        <w:t>’</w:t>
      </w:r>
      <w:r>
        <w:t xml:space="preserve"> supplied on a successful PUT will be the same that has been supplied on the relevant recommendation.</w:t>
      </w:r>
    </w:p>
    <w:p w:rsidR="00B573D1" w:rsidRDefault="00B573D1" w:rsidP="00B573D1">
      <w:pPr>
        <w:pStyle w:val="DHHSbody"/>
      </w:pPr>
      <w:r>
        <w:t>The Follow-up status, dates and withdrawal information can be retrieved using the ‘GET’ end point.</w:t>
      </w:r>
      <w:r w:rsidR="008B6096">
        <w:t xml:space="preserve"> </w:t>
      </w:r>
      <w:r>
        <w:t>This data can be useful to gauge the progress of the follow-up outcome in the department.</w:t>
      </w:r>
    </w:p>
    <w:p w:rsidR="00B573D1" w:rsidRDefault="00B573D1" w:rsidP="005E012A">
      <w:pPr>
        <w:pStyle w:val="DHHSbullet1lastline"/>
      </w:pPr>
      <w:r>
        <w:t xml:space="preserve">The </w:t>
      </w:r>
      <w:r w:rsidRPr="00D407E7">
        <w:rPr>
          <w:b/>
        </w:rPr>
        <w:t>‘</w:t>
      </w:r>
      <w:proofErr w:type="spellStart"/>
      <w:r w:rsidRPr="00D407E7">
        <w:rPr>
          <w:b/>
        </w:rPr>
        <w:t>dhhsFollowUpId</w:t>
      </w:r>
      <w:proofErr w:type="spellEnd"/>
      <w:r w:rsidRPr="00D407E7">
        <w:rPr>
          <w:b/>
        </w:rPr>
        <w:t>’</w:t>
      </w:r>
      <w:r>
        <w:t xml:space="preserve"> supplied on a successful PUT must be supplied in the GET URL.</w:t>
      </w:r>
    </w:p>
    <w:p w:rsidR="00B573D1" w:rsidRDefault="00B573D1" w:rsidP="00B573D1">
      <w:pPr>
        <w:pStyle w:val="DHHSbody"/>
      </w:pPr>
      <w:r w:rsidRPr="00B146C8">
        <w:rPr>
          <w:b/>
        </w:rPr>
        <w:t>NOTE</w:t>
      </w:r>
      <w:r>
        <w:t>:</w:t>
      </w:r>
      <w:r w:rsidR="008B6096">
        <w:t xml:space="preserve"> </w:t>
      </w:r>
      <w:r w:rsidRPr="00DA26ED">
        <w:rPr>
          <w:i/>
        </w:rPr>
        <w:t>Only the outcomes for investigations and root cause analysis need to be submitted to DHHS.</w:t>
      </w:r>
      <w:r w:rsidR="008B6096">
        <w:rPr>
          <w:i/>
        </w:rPr>
        <w:t xml:space="preserve"> </w:t>
      </w:r>
      <w:r w:rsidRPr="00DA26ED">
        <w:rPr>
          <w:i/>
        </w:rPr>
        <w:t>Case review outcomes are not submitted.</w:t>
      </w:r>
    </w:p>
    <w:p w:rsidR="00B573D1" w:rsidRDefault="00B573D1" w:rsidP="00B573D1">
      <w:pPr>
        <w:rPr>
          <w:rFonts w:asciiTheme="majorHAnsi" w:eastAsiaTheme="majorEastAsia" w:hAnsiTheme="majorHAnsi" w:cstheme="majorBidi"/>
          <w:i/>
          <w:iCs/>
          <w:color w:val="4F81BD" w:themeColor="accent1"/>
          <w:spacing w:val="15"/>
          <w:sz w:val="24"/>
        </w:rPr>
      </w:pPr>
      <w:r>
        <w:br w:type="page"/>
      </w:r>
    </w:p>
    <w:p w:rsidR="006026D9" w:rsidRDefault="006026D9" w:rsidP="006026D9">
      <w:pPr>
        <w:pStyle w:val="Caption"/>
        <w:keepNext/>
      </w:pPr>
      <w:r>
        <w:lastRenderedPageBreak/>
        <w:t xml:space="preserve">Figure </w:t>
      </w:r>
      <w:r>
        <w:fldChar w:fldCharType="begin"/>
      </w:r>
      <w:r>
        <w:instrText xml:space="preserve"> SEQ Figure \* ARABIC </w:instrText>
      </w:r>
      <w:r>
        <w:fldChar w:fldCharType="separate"/>
      </w:r>
      <w:r>
        <w:rPr>
          <w:noProof/>
        </w:rPr>
        <w:t>7</w:t>
      </w:r>
      <w:r>
        <w:fldChar w:fldCharType="end"/>
      </w:r>
      <w:r>
        <w:t xml:space="preserve"> - Example of a successful response</w:t>
      </w:r>
    </w:p>
    <w:p w:rsidR="00B573D1" w:rsidRDefault="00B573D1" w:rsidP="00191B3C">
      <w:pPr>
        <w:pStyle w:val="DHHSbody"/>
      </w:pPr>
      <w:r>
        <w:rPr>
          <w:noProof/>
          <w:lang w:eastAsia="en-AU"/>
        </w:rPr>
        <w:drawing>
          <wp:inline distT="0" distB="0" distL="0" distR="0" wp14:anchorId="7FDA9D7A" wp14:editId="00D85BA4">
            <wp:extent cx="5731510" cy="2698115"/>
            <wp:effectExtent l="0" t="0" r="2540" b="6985"/>
            <wp:docPr id="21" name="Picture 21" descr="Example of a successful response" title="Example of a successfu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698115"/>
                    </a:xfrm>
                    <a:prstGeom prst="rect">
                      <a:avLst/>
                    </a:prstGeom>
                  </pic:spPr>
                </pic:pic>
              </a:graphicData>
            </a:graphic>
          </wp:inline>
        </w:drawing>
      </w:r>
    </w:p>
    <w:p w:rsidR="00B573D1" w:rsidRDefault="00B573D1" w:rsidP="00191B3C">
      <w:pPr>
        <w:pStyle w:val="DHHSbody"/>
      </w:pPr>
    </w:p>
    <w:p w:rsidR="006026D9" w:rsidRDefault="006026D9" w:rsidP="006026D9">
      <w:pPr>
        <w:pStyle w:val="Caption"/>
        <w:keepNext/>
      </w:pPr>
      <w:r>
        <w:t xml:space="preserve">Figure </w:t>
      </w:r>
      <w:r>
        <w:fldChar w:fldCharType="begin"/>
      </w:r>
      <w:r>
        <w:instrText xml:space="preserve"> SEQ Figure \* ARABIC </w:instrText>
      </w:r>
      <w:r>
        <w:fldChar w:fldCharType="separate"/>
      </w:r>
      <w:r>
        <w:rPr>
          <w:noProof/>
        </w:rPr>
        <w:t>8</w:t>
      </w:r>
      <w:r>
        <w:fldChar w:fldCharType="end"/>
      </w:r>
      <w:r>
        <w:t xml:space="preserve"> - Example of an unsuccessful response</w:t>
      </w:r>
    </w:p>
    <w:p w:rsidR="00B573D1" w:rsidRDefault="00B573D1" w:rsidP="00191B3C">
      <w:pPr>
        <w:pStyle w:val="DHHSbody"/>
      </w:pPr>
      <w:r>
        <w:rPr>
          <w:noProof/>
          <w:lang w:eastAsia="en-AU"/>
        </w:rPr>
        <w:drawing>
          <wp:inline distT="0" distB="0" distL="0" distR="0" wp14:anchorId="074061E5" wp14:editId="4BF85453">
            <wp:extent cx="5731510" cy="2924810"/>
            <wp:effectExtent l="0" t="0" r="2540" b="8890"/>
            <wp:docPr id="22" name="Picture 22" descr="Example of an unsuccessful response" title="Example of an unsuccessfu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924810"/>
                    </a:xfrm>
                    <a:prstGeom prst="rect">
                      <a:avLst/>
                    </a:prstGeom>
                  </pic:spPr>
                </pic:pic>
              </a:graphicData>
            </a:graphic>
          </wp:inline>
        </w:drawing>
      </w:r>
    </w:p>
    <w:p w:rsidR="00B573D1" w:rsidRDefault="00B573D1" w:rsidP="00191B3C">
      <w:pPr>
        <w:pStyle w:val="DHHSbody"/>
      </w:pPr>
    </w:p>
    <w:p w:rsidR="00B573D1" w:rsidRDefault="00B573D1" w:rsidP="00B573D1">
      <w:r>
        <w:br w:type="page"/>
      </w:r>
    </w:p>
    <w:p w:rsidR="00B573D1" w:rsidRDefault="00F3532E" w:rsidP="00B573D1">
      <w:pPr>
        <w:pStyle w:val="Heading2"/>
        <w:keepNext w:val="0"/>
        <w:keepLines w:val="0"/>
        <w:widowControl w:val="0"/>
        <w:tabs>
          <w:tab w:val="left" w:pos="0"/>
        </w:tabs>
        <w:spacing w:before="0" w:after="160" w:line="259" w:lineRule="auto"/>
        <w:ind w:left="720" w:hanging="720"/>
      </w:pPr>
      <w:bookmarkStart w:id="46" w:name="_Toc483817807"/>
      <w:r>
        <w:lastRenderedPageBreak/>
        <w:t>API entity l</w:t>
      </w:r>
      <w:r w:rsidR="00B573D1">
        <w:t>ist (PUT – Investigation outcome)</w:t>
      </w:r>
      <w:bookmarkEnd w:id="46"/>
    </w:p>
    <w:p w:rsidR="00B573D1" w:rsidRDefault="00B573D1" w:rsidP="00191B3C">
      <w:pPr>
        <w:pStyle w:val="DHHSbody"/>
      </w:pPr>
      <w:r>
        <w:t>The following table lists all of the Data Fields that belong to the CIMS Follow-up Outcome API Entity when creating/updating a follow-up Investigation outcome.</w:t>
      </w:r>
    </w:p>
    <w:p w:rsidR="00B573D1" w:rsidRDefault="00B573D1" w:rsidP="00191B3C">
      <w:pPr>
        <w:pStyle w:val="DHHSbody"/>
      </w:pPr>
      <w:r>
        <w:t xml:space="preserve">Refer to section </w:t>
      </w:r>
      <w:r>
        <w:fldChar w:fldCharType="begin"/>
      </w:r>
      <w:r>
        <w:instrText xml:space="preserve"> REF _Ref481144753 \r \h </w:instrText>
      </w:r>
      <w:r w:rsidR="00191B3C">
        <w:instrText xml:space="preserve"> \* MERGEFORMAT </w:instrText>
      </w:r>
      <w:r>
        <w:fldChar w:fldCharType="separate"/>
      </w:r>
      <w:r>
        <w:t>5.5</w:t>
      </w:r>
      <w:r>
        <w:fldChar w:fldCharType="end"/>
      </w:r>
      <w:r>
        <w:t xml:space="preserve"> for a detailed description of the Incident follow-up data fields.</w:t>
      </w:r>
    </w:p>
    <w:tbl>
      <w:tblPr>
        <w:tblStyle w:val="MediumShading1-Accent1"/>
        <w:tblW w:w="83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4"/>
      </w:tblGrid>
      <w:tr w:rsidR="00B573D1" w:rsidRPr="005303F2" w:rsidTr="004F38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364" w:type="dxa"/>
            <w:tcBorders>
              <w:top w:val="none" w:sz="0" w:space="0" w:color="auto"/>
              <w:left w:val="none" w:sz="0" w:space="0" w:color="auto"/>
              <w:bottom w:val="single" w:sz="8" w:space="0" w:color="auto"/>
              <w:right w:val="none" w:sz="0" w:space="0" w:color="auto"/>
            </w:tcBorders>
            <w:shd w:val="clear" w:color="auto" w:fill="auto"/>
            <w:noWrap/>
            <w:hideMark/>
          </w:tcPr>
          <w:p w:rsidR="00B573D1" w:rsidRPr="005303F2" w:rsidRDefault="00B573D1" w:rsidP="00D92732">
            <w:pPr>
              <w:pStyle w:val="DHHStablecolhead"/>
              <w:rPr>
                <w:lang w:eastAsia="en-AU"/>
              </w:rPr>
            </w:pPr>
            <w:r>
              <w:rPr>
                <w:lang w:eastAsia="en-AU"/>
              </w:rPr>
              <w:t>Data from Service Provider/s</w:t>
            </w:r>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B573D1" w:rsidP="00D92732">
            <w:pPr>
              <w:pStyle w:val="DHHStabletext"/>
              <w:rPr>
                <w:b w:val="0"/>
                <w:sz w:val="20"/>
                <w:szCs w:val="20"/>
                <w:lang w:eastAsia="en-AU"/>
              </w:rPr>
            </w:pPr>
            <w:proofErr w:type="spellStart"/>
            <w:r w:rsidRPr="00D92732">
              <w:rPr>
                <w:b w:val="0"/>
                <w:sz w:val="20"/>
                <w:szCs w:val="20"/>
                <w:lang w:eastAsia="en-AU"/>
              </w:rPr>
              <w:t>externalId</w:t>
            </w:r>
            <w:proofErr w:type="spellEnd"/>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lang w:eastAsia="en-AU"/>
              </w:rPr>
            </w:pPr>
            <w:r w:rsidRPr="002D6D29">
              <w:rPr>
                <w:sz w:val="20"/>
                <w:szCs w:val="20"/>
              </w:rPr>
              <w:t>Client -</w:t>
            </w:r>
            <w:r>
              <w:rPr>
                <w:b w:val="0"/>
                <w:sz w:val="20"/>
                <w:szCs w:val="20"/>
              </w:rPr>
              <w:t xml:space="preserve"> </w:t>
            </w:r>
            <w:proofErr w:type="spellStart"/>
            <w:r w:rsidR="00B573D1" w:rsidRPr="00D92732">
              <w:rPr>
                <w:b w:val="0"/>
                <w:sz w:val="20"/>
                <w:szCs w:val="20"/>
              </w:rPr>
              <w:t>sourceSystem</w:t>
            </w:r>
            <w:proofErr w:type="spellEnd"/>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lang w:eastAsia="en-AU"/>
              </w:rPr>
            </w:pPr>
            <w:r w:rsidRPr="002D6D29">
              <w:rPr>
                <w:sz w:val="20"/>
                <w:szCs w:val="20"/>
              </w:rPr>
              <w:t>Client -</w:t>
            </w:r>
            <w:r>
              <w:rPr>
                <w:b w:val="0"/>
                <w:sz w:val="20"/>
                <w:szCs w:val="20"/>
              </w:rPr>
              <w:t xml:space="preserve"> </w:t>
            </w:r>
            <w:proofErr w:type="spellStart"/>
            <w:r w:rsidR="00B573D1" w:rsidRPr="00D92732">
              <w:rPr>
                <w:b w:val="0"/>
                <w:sz w:val="20"/>
                <w:szCs w:val="20"/>
              </w:rPr>
              <w:t>sourceSystemId</w:t>
            </w:r>
            <w:proofErr w:type="spellEnd"/>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lang w:eastAsia="en-AU"/>
              </w:rPr>
            </w:pPr>
            <w:r w:rsidRPr="002D6D29">
              <w:rPr>
                <w:sz w:val="20"/>
                <w:szCs w:val="20"/>
              </w:rPr>
              <w:t>Client -</w:t>
            </w:r>
            <w:r>
              <w:rPr>
                <w:b w:val="0"/>
                <w:sz w:val="20"/>
                <w:szCs w:val="20"/>
              </w:rPr>
              <w:t xml:space="preserve"> </w:t>
            </w:r>
            <w:proofErr w:type="spellStart"/>
            <w:r w:rsidR="00B573D1" w:rsidRPr="00D92732">
              <w:rPr>
                <w:b w:val="0"/>
                <w:sz w:val="20"/>
                <w:szCs w:val="20"/>
              </w:rPr>
              <w:t>primaryOutcome</w:t>
            </w:r>
            <w:proofErr w:type="spellEnd"/>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lang w:eastAsia="en-AU"/>
              </w:rPr>
            </w:pPr>
            <w:r w:rsidRPr="002D6D29">
              <w:rPr>
                <w:sz w:val="20"/>
                <w:szCs w:val="20"/>
              </w:rPr>
              <w:t>Client -</w:t>
            </w:r>
            <w:r>
              <w:rPr>
                <w:b w:val="0"/>
                <w:sz w:val="20"/>
                <w:szCs w:val="20"/>
              </w:rPr>
              <w:t xml:space="preserve"> </w:t>
            </w:r>
            <w:proofErr w:type="spellStart"/>
            <w:r w:rsidR="00B573D1" w:rsidRPr="00D92732">
              <w:rPr>
                <w:b w:val="0"/>
                <w:sz w:val="20"/>
                <w:szCs w:val="20"/>
              </w:rPr>
              <w:t>secondaryOutcome</w:t>
            </w:r>
            <w:proofErr w:type="spellEnd"/>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primaryTheme</w:t>
            </w:r>
            <w:proofErr w:type="spellEnd"/>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primaryThemeAction</w:t>
            </w:r>
            <w:proofErr w:type="spellEnd"/>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primaryThemeDueDate</w:t>
            </w:r>
            <w:proofErr w:type="spellEnd"/>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primaryThemeSecondaryAction</w:t>
            </w:r>
            <w:proofErr w:type="spellEnd"/>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primaryThemeSecondaryDueDate</w:t>
            </w:r>
            <w:proofErr w:type="spellEnd"/>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secondaryTheme</w:t>
            </w:r>
            <w:proofErr w:type="spellEnd"/>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secondaryThemeAction</w:t>
            </w:r>
            <w:proofErr w:type="spellEnd"/>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secondaryThemeDueDate</w:t>
            </w:r>
            <w:proofErr w:type="spellEnd"/>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secondaryThemeSecondaryAction</w:t>
            </w:r>
            <w:proofErr w:type="spellEnd"/>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2D6D29" w:rsidP="00D92732">
            <w:pPr>
              <w:pStyle w:val="DHHStabletext"/>
              <w:rPr>
                <w:b w:val="0"/>
                <w:sz w:val="20"/>
                <w:szCs w:val="20"/>
              </w:rPr>
            </w:pPr>
            <w:r w:rsidRPr="002D6D29">
              <w:rPr>
                <w:sz w:val="20"/>
                <w:szCs w:val="20"/>
              </w:rPr>
              <w:t>Client -</w:t>
            </w:r>
            <w:r>
              <w:rPr>
                <w:b w:val="0"/>
                <w:sz w:val="20"/>
                <w:szCs w:val="20"/>
              </w:rPr>
              <w:t xml:space="preserve"> </w:t>
            </w:r>
            <w:proofErr w:type="spellStart"/>
            <w:r w:rsidR="00B573D1" w:rsidRPr="00D92732">
              <w:rPr>
                <w:b w:val="0"/>
                <w:sz w:val="20"/>
                <w:szCs w:val="20"/>
              </w:rPr>
              <w:t>secondaryThemeSecondaryDueDate</w:t>
            </w:r>
            <w:proofErr w:type="spellEnd"/>
          </w:p>
        </w:tc>
      </w:tr>
    </w:tbl>
    <w:p w:rsidR="00B573D1" w:rsidRDefault="00B573D1" w:rsidP="00D92732">
      <w:pPr>
        <w:pStyle w:val="DHHSbody"/>
      </w:pPr>
    </w:p>
    <w:p w:rsidR="00B573D1" w:rsidRDefault="00F3532E" w:rsidP="00B573D1">
      <w:pPr>
        <w:pStyle w:val="Heading2"/>
        <w:keepNext w:val="0"/>
        <w:keepLines w:val="0"/>
        <w:widowControl w:val="0"/>
        <w:tabs>
          <w:tab w:val="left" w:pos="0"/>
        </w:tabs>
        <w:spacing w:before="0" w:after="160" w:line="259" w:lineRule="auto"/>
        <w:ind w:left="720" w:hanging="720"/>
      </w:pPr>
      <w:bookmarkStart w:id="47" w:name="_Toc483817808"/>
      <w:r>
        <w:t>API entity l</w:t>
      </w:r>
      <w:r w:rsidR="00B573D1">
        <w:t>ist (PUT – RCA outcome)</w:t>
      </w:r>
      <w:bookmarkEnd w:id="47"/>
    </w:p>
    <w:p w:rsidR="00B573D1" w:rsidRDefault="00B573D1" w:rsidP="00D92732">
      <w:pPr>
        <w:pStyle w:val="DHHSbody"/>
      </w:pPr>
      <w:r>
        <w:t>The following table lists all of the Data Fiel</w:t>
      </w:r>
      <w:r w:rsidR="002D6D29">
        <w:t>ds that belong to the CIMS RCA o</w:t>
      </w:r>
      <w:r>
        <w:t>utcome A</w:t>
      </w:r>
      <w:r w:rsidR="002D6D29">
        <w:t>PI entity when creating an RCA o</w:t>
      </w:r>
      <w:r>
        <w:t>utcome.</w:t>
      </w:r>
    </w:p>
    <w:p w:rsidR="00B573D1" w:rsidRDefault="00B573D1" w:rsidP="00D92732">
      <w:pPr>
        <w:pStyle w:val="DHHSbody"/>
      </w:pPr>
      <w:r>
        <w:t xml:space="preserve">Refer to section </w:t>
      </w:r>
      <w:r>
        <w:fldChar w:fldCharType="begin"/>
      </w:r>
      <w:r>
        <w:instrText xml:space="preserve"> REF _Ref481144753 \r \h </w:instrText>
      </w:r>
      <w:r w:rsidR="00D92732">
        <w:instrText xml:space="preserve"> \* MERGEFORMAT </w:instrText>
      </w:r>
      <w:r>
        <w:fldChar w:fldCharType="separate"/>
      </w:r>
      <w:r>
        <w:t>5.5</w:t>
      </w:r>
      <w:r>
        <w:fldChar w:fldCharType="end"/>
      </w:r>
      <w:r>
        <w:t xml:space="preserve"> for</w:t>
      </w:r>
      <w:r w:rsidR="002D6D29">
        <w:t xml:space="preserve"> a detailed description of the i</w:t>
      </w:r>
      <w:r>
        <w:t>ncident follow-up data fields.</w:t>
      </w:r>
    </w:p>
    <w:tbl>
      <w:tblPr>
        <w:tblStyle w:val="MediumShading1-Accent1"/>
        <w:tblW w:w="83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4"/>
      </w:tblGrid>
      <w:tr w:rsidR="00B573D1" w:rsidRPr="004F38BE" w:rsidTr="004F38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8364" w:type="dxa"/>
            <w:tcBorders>
              <w:top w:val="none" w:sz="0" w:space="0" w:color="auto"/>
              <w:left w:val="none" w:sz="0" w:space="0" w:color="auto"/>
              <w:bottom w:val="none" w:sz="0" w:space="0" w:color="auto"/>
              <w:right w:val="none" w:sz="0" w:space="0" w:color="auto"/>
            </w:tcBorders>
            <w:shd w:val="clear" w:color="auto" w:fill="auto"/>
            <w:noWrap/>
            <w:hideMark/>
          </w:tcPr>
          <w:p w:rsidR="00B573D1" w:rsidRPr="004F38BE" w:rsidRDefault="00B573D1" w:rsidP="004F38BE">
            <w:pPr>
              <w:pStyle w:val="DHHStablecolhead"/>
            </w:pPr>
            <w:r w:rsidRPr="004F38BE">
              <w:t>Data from Service Provider/s</w:t>
            </w:r>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B573D1" w:rsidP="00D92732">
            <w:pPr>
              <w:pStyle w:val="DHHStabletext"/>
              <w:rPr>
                <w:b w:val="0"/>
                <w:sz w:val="20"/>
                <w:szCs w:val="20"/>
                <w:lang w:eastAsia="en-AU"/>
              </w:rPr>
            </w:pPr>
            <w:proofErr w:type="spellStart"/>
            <w:r w:rsidRPr="00D92732">
              <w:rPr>
                <w:b w:val="0"/>
                <w:sz w:val="20"/>
                <w:szCs w:val="20"/>
                <w:lang w:eastAsia="en-AU"/>
              </w:rPr>
              <w:t>externalId</w:t>
            </w:r>
            <w:proofErr w:type="spellEnd"/>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hideMark/>
          </w:tcPr>
          <w:p w:rsidR="00B573D1" w:rsidRPr="00D92732" w:rsidRDefault="00B573D1" w:rsidP="00D92732">
            <w:pPr>
              <w:pStyle w:val="DHHStabletext"/>
              <w:rPr>
                <w:b w:val="0"/>
                <w:sz w:val="20"/>
                <w:szCs w:val="20"/>
                <w:lang w:eastAsia="en-AU"/>
              </w:rPr>
            </w:pPr>
            <w:proofErr w:type="spellStart"/>
            <w:r w:rsidRPr="00D92732">
              <w:rPr>
                <w:b w:val="0"/>
                <w:sz w:val="20"/>
                <w:szCs w:val="20"/>
                <w:lang w:eastAsia="en-AU"/>
              </w:rPr>
              <w:t>outcomeData</w:t>
            </w:r>
            <w:proofErr w:type="spellEnd"/>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B573D1" w:rsidP="00D92732">
            <w:pPr>
              <w:pStyle w:val="DHHStabletext"/>
              <w:rPr>
                <w:b w:val="0"/>
                <w:sz w:val="20"/>
                <w:szCs w:val="20"/>
                <w:lang w:eastAsia="en-AU"/>
              </w:rPr>
            </w:pPr>
            <w:proofErr w:type="spellStart"/>
            <w:r w:rsidRPr="00D92732">
              <w:rPr>
                <w:b w:val="0"/>
                <w:sz w:val="20"/>
                <w:szCs w:val="20"/>
              </w:rPr>
              <w:t>primaryOutcome</w:t>
            </w:r>
            <w:proofErr w:type="spellEnd"/>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B573D1" w:rsidP="00D92732">
            <w:pPr>
              <w:pStyle w:val="DHHStabletext"/>
              <w:rPr>
                <w:b w:val="0"/>
                <w:sz w:val="20"/>
                <w:szCs w:val="20"/>
              </w:rPr>
            </w:pPr>
            <w:r w:rsidRPr="00D92732">
              <w:rPr>
                <w:b w:val="0"/>
                <w:sz w:val="20"/>
                <w:szCs w:val="20"/>
              </w:rPr>
              <w:t>theme1</w:t>
            </w:r>
          </w:p>
        </w:tc>
      </w:tr>
      <w:tr w:rsidR="00B573D1" w:rsidRPr="00A76F60" w:rsidTr="00D927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B573D1" w:rsidP="00D92732">
            <w:pPr>
              <w:pStyle w:val="DHHStabletext"/>
              <w:rPr>
                <w:b w:val="0"/>
                <w:sz w:val="20"/>
                <w:szCs w:val="20"/>
              </w:rPr>
            </w:pPr>
            <w:r w:rsidRPr="00D92732">
              <w:rPr>
                <w:b w:val="0"/>
                <w:sz w:val="20"/>
                <w:szCs w:val="20"/>
              </w:rPr>
              <w:t>theme2</w:t>
            </w:r>
          </w:p>
        </w:tc>
      </w:tr>
      <w:tr w:rsidR="00B573D1" w:rsidRPr="00A76F60" w:rsidTr="00D9273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noWrap/>
          </w:tcPr>
          <w:p w:rsidR="00B573D1" w:rsidRPr="00D92732" w:rsidRDefault="00B573D1" w:rsidP="00D92732">
            <w:pPr>
              <w:pStyle w:val="DHHStabletext"/>
              <w:rPr>
                <w:b w:val="0"/>
                <w:sz w:val="20"/>
                <w:szCs w:val="20"/>
              </w:rPr>
            </w:pPr>
            <w:r w:rsidRPr="00D92732">
              <w:rPr>
                <w:b w:val="0"/>
                <w:sz w:val="20"/>
                <w:szCs w:val="20"/>
              </w:rPr>
              <w:t>theme3</w:t>
            </w:r>
          </w:p>
        </w:tc>
      </w:tr>
    </w:tbl>
    <w:p w:rsidR="00B573D1" w:rsidRDefault="00B573D1" w:rsidP="00D92732">
      <w:pPr>
        <w:pStyle w:val="DHHSbody"/>
      </w:pPr>
    </w:p>
    <w:p w:rsidR="005E012A" w:rsidRDefault="005E012A">
      <w:pPr>
        <w:rPr>
          <w:rFonts w:ascii="Arial" w:hAnsi="Arial"/>
          <w:b/>
          <w:color w:val="87189D"/>
          <w:sz w:val="28"/>
          <w:szCs w:val="28"/>
        </w:rPr>
      </w:pPr>
      <w:bookmarkStart w:id="48" w:name="_Ref481144753"/>
      <w:bookmarkStart w:id="49" w:name="_Toc483817809"/>
      <w:r>
        <w:br w:type="page"/>
      </w:r>
    </w:p>
    <w:p w:rsidR="00B573D1" w:rsidRDefault="00F3532E" w:rsidP="00B573D1">
      <w:pPr>
        <w:pStyle w:val="Heading2"/>
        <w:keepNext w:val="0"/>
        <w:keepLines w:val="0"/>
        <w:widowControl w:val="0"/>
        <w:tabs>
          <w:tab w:val="left" w:pos="0"/>
        </w:tabs>
        <w:spacing w:before="0" w:after="160" w:line="259" w:lineRule="auto"/>
        <w:ind w:left="720" w:hanging="720"/>
      </w:pPr>
      <w:r>
        <w:lastRenderedPageBreak/>
        <w:t>Follow-up outcome entity list d</w:t>
      </w:r>
      <w:r w:rsidR="00B573D1">
        <w:t>etails</w:t>
      </w:r>
      <w:bookmarkEnd w:id="48"/>
      <w:bookmarkEnd w:id="49"/>
    </w:p>
    <w:p w:rsidR="00B573D1" w:rsidRDefault="00B573D1" w:rsidP="00D92732">
      <w:pPr>
        <w:pStyle w:val="DHHSbody"/>
      </w:pPr>
      <w:r>
        <w:t>The following is a detailed descr</w:t>
      </w:r>
      <w:r w:rsidR="00F3532E">
        <w:t>iption of all of the follow-up o</w:t>
      </w:r>
      <w:r>
        <w:t>utcome data fields.</w:t>
      </w:r>
    </w:p>
    <w:p w:rsidR="00B573D1" w:rsidRDefault="00F3532E" w:rsidP="00F3532E">
      <w:pPr>
        <w:pStyle w:val="Heading3"/>
      </w:pPr>
      <w:r>
        <w:rPr>
          <w:noProof/>
        </w:rPr>
        <w:t>e</w:t>
      </w:r>
      <w:r w:rsidRPr="005303F2">
        <w:rPr>
          <w:noProof/>
        </w:rPr>
        <w:t>xternalId</w:t>
      </w:r>
    </w:p>
    <w:tbl>
      <w:tblPr>
        <w:tblStyle w:val="GridTable1Light1"/>
        <w:tblW w:w="0" w:type="auto"/>
        <w:tblLook w:val="04A0" w:firstRow="1" w:lastRow="0" w:firstColumn="1" w:lastColumn="0" w:noHBand="0" w:noVBand="1"/>
      </w:tblPr>
      <w:tblGrid>
        <w:gridCol w:w="1696"/>
        <w:gridCol w:w="7320"/>
      </w:tblGrid>
      <w:tr w:rsidR="00B573D1" w:rsidRPr="00D92732"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D92732" w:rsidRDefault="00B573D1" w:rsidP="00D92732">
            <w:pPr>
              <w:pStyle w:val="DHHStabletext"/>
              <w:rPr>
                <w:sz w:val="20"/>
                <w:szCs w:val="20"/>
              </w:rPr>
            </w:pPr>
            <w:r w:rsidRPr="00D92732">
              <w:rPr>
                <w:sz w:val="20"/>
                <w:szCs w:val="20"/>
              </w:rPr>
              <w:t>Question Text</w:t>
            </w:r>
          </w:p>
        </w:tc>
        <w:tc>
          <w:tcPr>
            <w:tcW w:w="7320" w:type="dxa"/>
          </w:tcPr>
          <w:p w:rsidR="00B573D1" w:rsidRPr="00D92732" w:rsidRDefault="00B573D1" w:rsidP="00D92732">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D92732">
              <w:rPr>
                <w:rFonts w:cs="Arial"/>
                <w:noProof/>
                <w:sz w:val="20"/>
                <w:szCs w:val="20"/>
              </w:rPr>
              <w:t>N/A</w:t>
            </w:r>
          </w:p>
        </w:tc>
      </w:tr>
      <w:tr w:rsidR="00B573D1" w:rsidRPr="00D92732"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D92732" w:rsidRDefault="00B573D1" w:rsidP="00D92732">
            <w:pPr>
              <w:pStyle w:val="DHHStabletext"/>
              <w:rPr>
                <w:sz w:val="20"/>
                <w:szCs w:val="20"/>
              </w:rPr>
            </w:pPr>
            <w:r w:rsidRPr="00D92732">
              <w:rPr>
                <w:sz w:val="20"/>
                <w:szCs w:val="20"/>
              </w:rPr>
              <w:t>Description</w:t>
            </w:r>
          </w:p>
        </w:tc>
        <w:tc>
          <w:tcPr>
            <w:tcW w:w="7320" w:type="dxa"/>
          </w:tcPr>
          <w:p w:rsidR="00B573D1" w:rsidRPr="00D92732" w:rsidRDefault="00B573D1" w:rsidP="00D92732">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D92732">
              <w:rPr>
                <w:rFonts w:cs="Arial"/>
                <w:noProof/>
                <w:sz w:val="20"/>
                <w:szCs w:val="20"/>
              </w:rPr>
              <w:t>This is the unique External ID from the Service providers Client Incident Register.</w:t>
            </w:r>
            <w:r w:rsidR="008B6096">
              <w:rPr>
                <w:rFonts w:cs="Arial"/>
                <w:noProof/>
                <w:sz w:val="20"/>
                <w:szCs w:val="20"/>
              </w:rPr>
              <w:t xml:space="preserve"> </w:t>
            </w:r>
            <w:r w:rsidRPr="00D92732">
              <w:rPr>
                <w:rFonts w:cs="Arial"/>
                <w:noProof/>
                <w:sz w:val="20"/>
                <w:szCs w:val="20"/>
              </w:rPr>
              <w:t>This is used a business reference when discussing incident reports with the department.</w:t>
            </w:r>
          </w:p>
        </w:tc>
      </w:tr>
      <w:tr w:rsidR="00B573D1" w:rsidRPr="00D92732"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D92732" w:rsidRDefault="00B573D1" w:rsidP="00D92732">
            <w:pPr>
              <w:pStyle w:val="DHHStabletext"/>
              <w:rPr>
                <w:sz w:val="20"/>
                <w:szCs w:val="20"/>
              </w:rPr>
            </w:pPr>
            <w:r w:rsidRPr="00D92732">
              <w:rPr>
                <w:sz w:val="20"/>
                <w:szCs w:val="20"/>
              </w:rPr>
              <w:t>Data Type</w:t>
            </w:r>
          </w:p>
        </w:tc>
        <w:tc>
          <w:tcPr>
            <w:tcW w:w="7320" w:type="dxa"/>
          </w:tcPr>
          <w:p w:rsidR="00B573D1" w:rsidRPr="00D92732" w:rsidRDefault="00B573D1" w:rsidP="00D92732">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D92732">
              <w:rPr>
                <w:rFonts w:cs="Arial"/>
                <w:noProof/>
                <w:sz w:val="20"/>
                <w:szCs w:val="20"/>
              </w:rPr>
              <w:t>String</w:t>
            </w:r>
          </w:p>
        </w:tc>
      </w:tr>
      <w:tr w:rsidR="00B573D1" w:rsidRPr="00D92732"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D92732" w:rsidRDefault="00B573D1" w:rsidP="00D92732">
            <w:pPr>
              <w:pStyle w:val="DHHStabletext"/>
              <w:rPr>
                <w:sz w:val="20"/>
                <w:szCs w:val="20"/>
              </w:rPr>
            </w:pPr>
            <w:r w:rsidRPr="00D92732">
              <w:rPr>
                <w:sz w:val="20"/>
                <w:szCs w:val="20"/>
              </w:rPr>
              <w:t>Data Format</w:t>
            </w:r>
          </w:p>
        </w:tc>
        <w:tc>
          <w:tcPr>
            <w:tcW w:w="7320" w:type="dxa"/>
          </w:tcPr>
          <w:p w:rsidR="00B573D1" w:rsidRPr="00D92732" w:rsidRDefault="00B573D1" w:rsidP="00D92732">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B573D1" w:rsidRPr="00D92732"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D92732" w:rsidRDefault="00B573D1" w:rsidP="00D92732">
            <w:pPr>
              <w:pStyle w:val="DHHStabletext"/>
              <w:rPr>
                <w:sz w:val="20"/>
                <w:szCs w:val="20"/>
              </w:rPr>
            </w:pPr>
            <w:r w:rsidRPr="00D92732">
              <w:rPr>
                <w:sz w:val="20"/>
                <w:szCs w:val="20"/>
              </w:rPr>
              <w:t>Required</w:t>
            </w:r>
          </w:p>
        </w:tc>
        <w:tc>
          <w:tcPr>
            <w:tcW w:w="7320" w:type="dxa"/>
          </w:tcPr>
          <w:p w:rsidR="00B573D1" w:rsidRPr="00D92732" w:rsidRDefault="00B573D1" w:rsidP="00D92732">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D92732">
              <w:rPr>
                <w:rFonts w:cs="Arial"/>
                <w:noProof/>
                <w:sz w:val="20"/>
                <w:szCs w:val="20"/>
              </w:rPr>
              <w:t>Yes</w:t>
            </w:r>
          </w:p>
        </w:tc>
      </w:tr>
      <w:tr w:rsidR="00B573D1" w:rsidRPr="00D92732"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D92732" w:rsidRDefault="00B573D1" w:rsidP="00D92732">
            <w:pPr>
              <w:pStyle w:val="DHHStabletext"/>
              <w:rPr>
                <w:sz w:val="20"/>
                <w:szCs w:val="20"/>
              </w:rPr>
            </w:pPr>
            <w:r w:rsidRPr="00D92732">
              <w:rPr>
                <w:sz w:val="20"/>
                <w:szCs w:val="20"/>
              </w:rPr>
              <w:t>Validations</w:t>
            </w:r>
          </w:p>
        </w:tc>
        <w:tc>
          <w:tcPr>
            <w:tcW w:w="7320" w:type="dxa"/>
          </w:tcPr>
          <w:p w:rsidR="00B573D1" w:rsidRPr="00D92732" w:rsidRDefault="00B573D1" w:rsidP="00D92732">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D92732"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D92732" w:rsidRDefault="00B573D1" w:rsidP="00D92732">
            <w:pPr>
              <w:pStyle w:val="DHHStabletext"/>
              <w:rPr>
                <w:sz w:val="20"/>
                <w:szCs w:val="20"/>
              </w:rPr>
            </w:pPr>
            <w:r w:rsidRPr="00D92732">
              <w:rPr>
                <w:sz w:val="20"/>
                <w:szCs w:val="20"/>
              </w:rPr>
              <w:t>Valid values</w:t>
            </w:r>
          </w:p>
        </w:tc>
        <w:tc>
          <w:tcPr>
            <w:tcW w:w="7320" w:type="dxa"/>
          </w:tcPr>
          <w:p w:rsidR="00B573D1" w:rsidRPr="00D92732" w:rsidRDefault="00B573D1" w:rsidP="00D92732">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B573D1" w:rsidRDefault="00F3532E" w:rsidP="00F3532E">
      <w:pPr>
        <w:pStyle w:val="Heading3"/>
      </w:pPr>
      <w:r w:rsidRPr="004B3C37">
        <w:rPr>
          <w:noProof/>
        </w:rPr>
        <w:t>Client - sourceSystem</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Client unique identifier type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 xml:space="preserve">Enter the client's unique identifier (ID) type. The unique identifiers are those allocated for the DHHS systems CRISSP, CRISS, </w:t>
            </w:r>
            <w:proofErr w:type="spellStart"/>
            <w:r w:rsidRPr="004B3C37">
              <w:rPr>
                <w:sz w:val="20"/>
                <w:szCs w:val="20"/>
              </w:rPr>
              <w:t>HiiP</w:t>
            </w:r>
            <w:proofErr w:type="spellEnd"/>
            <w:r w:rsidRPr="004B3C37">
              <w:rPr>
                <w:sz w:val="20"/>
                <w:szCs w:val="20"/>
              </w:rPr>
              <w:t>, NDIS number and Other external.</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Yes</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The ‘</w:t>
            </w:r>
            <w:proofErr w:type="spellStart"/>
            <w:r w:rsidRPr="004B3C37">
              <w:rPr>
                <w:sz w:val="20"/>
                <w:szCs w:val="20"/>
              </w:rPr>
              <w:t>SourceSystem</w:t>
            </w:r>
            <w:proofErr w:type="spellEnd"/>
            <w:r w:rsidRPr="004B3C37">
              <w:rPr>
                <w:sz w:val="20"/>
                <w:szCs w:val="20"/>
              </w:rPr>
              <w:t>’ and ‘</w:t>
            </w:r>
            <w:proofErr w:type="spellStart"/>
            <w:r w:rsidRPr="004B3C37">
              <w:rPr>
                <w:sz w:val="20"/>
                <w:szCs w:val="20"/>
              </w:rPr>
              <w:t>SourceSystemId</w:t>
            </w:r>
            <w:proofErr w:type="spellEnd"/>
            <w:r w:rsidRPr="004B3C37">
              <w:rPr>
                <w:sz w:val="20"/>
                <w:szCs w:val="20"/>
              </w:rPr>
              <w:t>’ will both be used as a key to match a client that exists as part of the recommendation that this investigation outcome applies to.</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Refer to reference data options set ‘</w:t>
            </w:r>
            <w:proofErr w:type="spellStart"/>
            <w:r w:rsidRPr="004B3C37">
              <w:rPr>
                <w:sz w:val="20"/>
                <w:szCs w:val="20"/>
              </w:rPr>
              <w:t>clientuniqueidentifiertype</w:t>
            </w:r>
            <w:proofErr w:type="spellEnd"/>
            <w:r w:rsidRPr="004B3C37">
              <w:rPr>
                <w:sz w:val="20"/>
                <w:szCs w:val="20"/>
              </w:rPr>
              <w:t>’.</w:t>
            </w:r>
          </w:p>
        </w:tc>
      </w:tr>
    </w:tbl>
    <w:p w:rsidR="00B573D1" w:rsidRPr="002B41BB" w:rsidRDefault="00F3532E" w:rsidP="00F3532E">
      <w:pPr>
        <w:pStyle w:val="Heading3"/>
      </w:pPr>
      <w:r w:rsidRPr="004B3C37">
        <w:rPr>
          <w:noProof/>
        </w:rPr>
        <w:t>Client - sourceSystemId</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Client unique identifier</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Enter, the client's unique identifier (ID). The ID may include a combination of numbers and letters.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Yes</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The ‘</w:t>
            </w:r>
            <w:proofErr w:type="spellStart"/>
            <w:r w:rsidRPr="004B3C37">
              <w:rPr>
                <w:sz w:val="20"/>
                <w:szCs w:val="20"/>
              </w:rPr>
              <w:t>SourceSystem</w:t>
            </w:r>
            <w:proofErr w:type="spellEnd"/>
            <w:r w:rsidRPr="004B3C37">
              <w:rPr>
                <w:sz w:val="20"/>
                <w:szCs w:val="20"/>
              </w:rPr>
              <w:t>’ and ‘</w:t>
            </w:r>
            <w:proofErr w:type="spellStart"/>
            <w:r w:rsidRPr="004B3C37">
              <w:rPr>
                <w:sz w:val="20"/>
                <w:szCs w:val="20"/>
              </w:rPr>
              <w:t>SourceSystemId</w:t>
            </w:r>
            <w:proofErr w:type="spellEnd"/>
            <w:r w:rsidRPr="004B3C37">
              <w:rPr>
                <w:sz w:val="20"/>
                <w:szCs w:val="20"/>
              </w:rPr>
              <w:t>’ will both be used as a key to match a client that exists as part of the recommendation that this investigation outcome applies to.</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B573D1" w:rsidRPr="002B41BB" w:rsidRDefault="00F3532E" w:rsidP="00F3532E">
      <w:pPr>
        <w:pStyle w:val="Heading3"/>
      </w:pPr>
      <w:r w:rsidRPr="004B3C37">
        <w:rPr>
          <w:noProof/>
        </w:rPr>
        <w:lastRenderedPageBreak/>
        <w:t>Client - primaryOutcome</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Outcome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Select the primary outcome from the investigation by choosing the outcome that best describes the investigation findings in relation to the client and the incident.</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Yes</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Refer to reference data options set ‘outcomes’.</w:t>
            </w:r>
          </w:p>
        </w:tc>
      </w:tr>
    </w:tbl>
    <w:p w:rsidR="00B573D1" w:rsidRDefault="00F3532E" w:rsidP="00F3532E">
      <w:pPr>
        <w:pStyle w:val="Heading3"/>
      </w:pPr>
      <w:r w:rsidRPr="004B3C37">
        <w:rPr>
          <w:noProof/>
        </w:rPr>
        <w:t>Client - secondaryOutcome</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Secondary Outcome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If applicable, select this option if the findings from the investigation determine there is a secondary outcome in relation to the client and the incident.</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No</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1. Outcome and Secondary Outcome values cannot be the same.</w:t>
            </w:r>
          </w:p>
          <w:p w:rsidR="008C48BC" w:rsidRDefault="008C48BC"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Where the primary outcome is:</w:t>
            </w:r>
          </w:p>
          <w:p w:rsidR="008C48BC" w:rsidRPr="008C48BC" w:rsidRDefault="008C48BC" w:rsidP="008C48BC">
            <w:pPr>
              <w:pStyle w:val="DHHStablebullet"/>
              <w:numPr>
                <w:ilvl w:val="7"/>
                <w:numId w:val="2"/>
              </w:numPr>
              <w:cnfStyle w:val="000000000000" w:firstRow="0" w:lastRow="0" w:firstColumn="0" w:lastColumn="0" w:oddVBand="0" w:evenVBand="0" w:oddHBand="0" w:evenHBand="0" w:firstRowFirstColumn="0" w:firstRowLastColumn="0" w:lastRowFirstColumn="0" w:lastRowLastColumn="0"/>
              <w:rPr>
                <w:sz w:val="20"/>
                <w:szCs w:val="20"/>
              </w:rPr>
            </w:pPr>
            <w:r w:rsidRPr="008C48BC">
              <w:rPr>
                <w:sz w:val="20"/>
                <w:szCs w:val="20"/>
              </w:rPr>
              <w:t>‘Pending’</w:t>
            </w:r>
          </w:p>
          <w:p w:rsidR="008C48BC" w:rsidRPr="008C48BC" w:rsidRDefault="00994DF3" w:rsidP="008C48BC">
            <w:pPr>
              <w:pStyle w:val="DHHStablebullet"/>
              <w:numPr>
                <w:ilvl w:val="7"/>
                <w:numId w:val="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'Not s</w:t>
            </w:r>
            <w:r w:rsidR="00B573D1" w:rsidRPr="008C48BC">
              <w:rPr>
                <w:sz w:val="20"/>
                <w:szCs w:val="20"/>
              </w:rPr>
              <w:t>ub</w:t>
            </w:r>
            <w:r w:rsidR="00E16830">
              <w:rPr>
                <w:sz w:val="20"/>
                <w:szCs w:val="20"/>
              </w:rPr>
              <w:t>stantiated - n</w:t>
            </w:r>
            <w:r w:rsidR="008C48BC" w:rsidRPr="008C48BC">
              <w:rPr>
                <w:sz w:val="20"/>
                <w:szCs w:val="20"/>
              </w:rPr>
              <w:t>o further action'</w:t>
            </w:r>
          </w:p>
          <w:p w:rsidR="008C48BC" w:rsidRPr="008C48BC" w:rsidRDefault="00994DF3" w:rsidP="008C48BC">
            <w:pPr>
              <w:pStyle w:val="DHHStablebullet"/>
              <w:numPr>
                <w:ilvl w:val="7"/>
                <w:numId w:val="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‘Not s</w:t>
            </w:r>
            <w:r w:rsidR="008C48BC" w:rsidRPr="008C48BC">
              <w:rPr>
                <w:sz w:val="20"/>
                <w:szCs w:val="20"/>
              </w:rPr>
              <w:t>ubstantiated – further action required’</w:t>
            </w:r>
          </w:p>
          <w:p w:rsidR="008C48BC" w:rsidRDefault="008C48BC" w:rsidP="0073294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The</w:t>
            </w:r>
            <w:r w:rsidR="00732947">
              <w:rPr>
                <w:sz w:val="20"/>
                <w:szCs w:val="20"/>
              </w:rPr>
              <w:t xml:space="preserve"> s</w:t>
            </w:r>
            <w:r w:rsidR="00B573D1" w:rsidRPr="004B3C37">
              <w:rPr>
                <w:sz w:val="20"/>
                <w:szCs w:val="20"/>
              </w:rPr>
              <w:t xml:space="preserve">econdary outcome field is </w:t>
            </w:r>
            <w:r w:rsidR="00B573D1" w:rsidRPr="00732947">
              <w:rPr>
                <w:b/>
                <w:sz w:val="20"/>
                <w:szCs w:val="20"/>
              </w:rPr>
              <w:t>not</w:t>
            </w:r>
            <w:r w:rsidR="00B573D1" w:rsidRPr="004B3C37">
              <w:rPr>
                <w:sz w:val="20"/>
                <w:szCs w:val="20"/>
              </w:rPr>
              <w:t xml:space="preserve"> to be included.</w:t>
            </w:r>
          </w:p>
          <w:p w:rsidR="00732947" w:rsidRPr="004B3C37" w:rsidRDefault="00732947" w:rsidP="0073294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Refer to reference data options set ‘</w:t>
            </w:r>
            <w:proofErr w:type="spellStart"/>
            <w:r w:rsidR="00732947" w:rsidRPr="00732947">
              <w:rPr>
                <w:sz w:val="20"/>
                <w:szCs w:val="20"/>
              </w:rPr>
              <w:t>outcomes|outcomes</w:t>
            </w:r>
            <w:proofErr w:type="spellEnd"/>
            <w:r w:rsidR="00732947" w:rsidRPr="00732947">
              <w:rPr>
                <w:sz w:val="20"/>
                <w:szCs w:val="20"/>
              </w:rPr>
              <w:t>-&lt;selected outcomes&gt;</w:t>
            </w:r>
            <w:r w:rsidRPr="004B3C37">
              <w:rPr>
                <w:sz w:val="20"/>
                <w:szCs w:val="20"/>
              </w:rPr>
              <w:t>’.</w:t>
            </w:r>
          </w:p>
        </w:tc>
      </w:tr>
    </w:tbl>
    <w:p w:rsidR="00B573D1" w:rsidRDefault="00F3532E" w:rsidP="00F3532E">
      <w:pPr>
        <w:pStyle w:val="Heading3"/>
      </w:pPr>
      <w:r w:rsidRPr="004B3C37">
        <w:rPr>
          <w:noProof/>
        </w:rPr>
        <w:t>Client - primaryTheme</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Primary Theme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Select the primary theme that best describes the investigation findings in relation to the client and the incident.</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 xml:space="preserve">Yes if </w:t>
            </w:r>
            <w:proofErr w:type="spellStart"/>
            <w:r w:rsidRPr="004B3C37">
              <w:rPr>
                <w:sz w:val="20"/>
                <w:szCs w:val="20"/>
              </w:rPr>
              <w:t>primaryOutcome</w:t>
            </w:r>
            <w:proofErr w:type="spellEnd"/>
            <w:r w:rsidRPr="004B3C37">
              <w:rPr>
                <w:sz w:val="20"/>
                <w:szCs w:val="20"/>
              </w:rPr>
              <w:t xml:space="preserve"> is not ‘Not –substantiated – no further action required’ or ‘Pending’</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Refer to reference data options set ‘themes’.</w:t>
            </w:r>
          </w:p>
        </w:tc>
      </w:tr>
    </w:tbl>
    <w:p w:rsidR="005E012A" w:rsidRDefault="005E012A">
      <w:pPr>
        <w:rPr>
          <w:rFonts w:ascii="Arial" w:eastAsia="MS Gothic" w:hAnsi="Arial"/>
          <w:b/>
          <w:bCs/>
          <w:noProof/>
          <w:sz w:val="24"/>
          <w:szCs w:val="26"/>
        </w:rPr>
      </w:pPr>
      <w:r>
        <w:rPr>
          <w:noProof/>
        </w:rPr>
        <w:br w:type="page"/>
      </w:r>
    </w:p>
    <w:p w:rsidR="00B573D1" w:rsidRDefault="00F3532E" w:rsidP="00F3532E">
      <w:pPr>
        <w:pStyle w:val="Heading3"/>
      </w:pPr>
      <w:r w:rsidRPr="004B3C37">
        <w:rPr>
          <w:noProof/>
        </w:rPr>
        <w:lastRenderedPageBreak/>
        <w:t>Client - primaryThemeAction</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Primary Action</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Enter the primary action to be undertaken in response to the investigation findings and outcome.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 xml:space="preserve">Yes if a </w:t>
            </w:r>
            <w:proofErr w:type="spellStart"/>
            <w:r w:rsidRPr="004B3C37">
              <w:rPr>
                <w:sz w:val="20"/>
                <w:szCs w:val="20"/>
              </w:rPr>
              <w:t>primaryTheme</w:t>
            </w:r>
            <w:proofErr w:type="spellEnd"/>
            <w:r w:rsidRPr="004B3C37">
              <w:rPr>
                <w:sz w:val="20"/>
                <w:szCs w:val="20"/>
              </w:rPr>
              <w:t xml:space="preserve"> has been entered.</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B573D1" w:rsidRDefault="00F3532E" w:rsidP="00F3532E">
      <w:pPr>
        <w:pStyle w:val="Heading3"/>
      </w:pPr>
      <w:r w:rsidRPr="004B3C37">
        <w:rPr>
          <w:noProof/>
        </w:rPr>
        <w:t>Client - primaryThemeDueDate</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Proposed completion date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Enter the date the primary action will be completed by.</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B3C37">
              <w:rPr>
                <w:sz w:val="20"/>
                <w:szCs w:val="20"/>
              </w:rPr>
              <w:t>dd</w:t>
            </w:r>
            <w:proofErr w:type="spellEnd"/>
            <w:r w:rsidRPr="004B3C37">
              <w:rPr>
                <w:sz w:val="20"/>
                <w:szCs w:val="20"/>
              </w:rPr>
              <w:t>/mm/</w:t>
            </w:r>
            <w:proofErr w:type="spellStart"/>
            <w:r w:rsidRPr="004B3C37">
              <w:rPr>
                <w:sz w:val="20"/>
                <w:szCs w:val="20"/>
              </w:rPr>
              <w:t>yyyy</w:t>
            </w:r>
            <w:proofErr w:type="spellEnd"/>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 xml:space="preserve">Yes if </w:t>
            </w:r>
            <w:proofErr w:type="spellStart"/>
            <w:r w:rsidRPr="004B3C37">
              <w:rPr>
                <w:sz w:val="20"/>
                <w:szCs w:val="20"/>
              </w:rPr>
              <w:t>primaryThemeAction</w:t>
            </w:r>
            <w:proofErr w:type="spellEnd"/>
            <w:r w:rsidRPr="004B3C37">
              <w:rPr>
                <w:sz w:val="20"/>
                <w:szCs w:val="20"/>
              </w:rPr>
              <w:t xml:space="preserve"> is entered</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Please enter a valid date.</w:t>
            </w:r>
            <w:r w:rsidR="008B6096">
              <w:rPr>
                <w:sz w:val="20"/>
                <w:szCs w:val="20"/>
              </w:rPr>
              <w:t xml:space="preserve"> </w:t>
            </w:r>
            <w:r w:rsidRPr="004B3C37">
              <w:rPr>
                <w:sz w:val="20"/>
                <w:szCs w:val="20"/>
              </w:rPr>
              <w:t>Format is DD MM YYYY.</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Date is required. Format is DD MM YYYY.</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Proposed completion date must be today's date or a future date.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B573D1" w:rsidRDefault="00F3532E" w:rsidP="00F3532E">
      <w:pPr>
        <w:pStyle w:val="Heading3"/>
      </w:pPr>
      <w:r w:rsidRPr="004B3C37">
        <w:rPr>
          <w:noProof/>
        </w:rPr>
        <w:t>Client - primaryThemeSecondaryAction</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Secondary action</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Enter the secondary action to be undertaken in response to the investigation findings and outcome.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No</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5E012A" w:rsidRDefault="005E012A">
      <w:pPr>
        <w:rPr>
          <w:rFonts w:ascii="Arial" w:eastAsia="MS Gothic" w:hAnsi="Arial"/>
          <w:b/>
          <w:bCs/>
          <w:noProof/>
          <w:sz w:val="24"/>
          <w:szCs w:val="26"/>
        </w:rPr>
      </w:pPr>
      <w:r>
        <w:rPr>
          <w:noProof/>
        </w:rPr>
        <w:br w:type="page"/>
      </w:r>
    </w:p>
    <w:p w:rsidR="00B573D1" w:rsidRDefault="00F3532E" w:rsidP="00F3532E">
      <w:pPr>
        <w:pStyle w:val="Heading3"/>
      </w:pPr>
      <w:r w:rsidRPr="004B3C37">
        <w:rPr>
          <w:noProof/>
        </w:rPr>
        <w:lastRenderedPageBreak/>
        <w:t>Client - primaryThemeSecondaryDueDate</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Proposed completion date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Enter the date the secondary action will be completed by.</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B3C37">
              <w:rPr>
                <w:sz w:val="20"/>
                <w:szCs w:val="20"/>
              </w:rPr>
              <w:t>dd</w:t>
            </w:r>
            <w:proofErr w:type="spellEnd"/>
            <w:r w:rsidRPr="004B3C37">
              <w:rPr>
                <w:sz w:val="20"/>
                <w:szCs w:val="20"/>
              </w:rPr>
              <w:t>/mm/</w:t>
            </w:r>
            <w:proofErr w:type="spellStart"/>
            <w:r w:rsidRPr="004B3C37">
              <w:rPr>
                <w:sz w:val="20"/>
                <w:szCs w:val="20"/>
              </w:rPr>
              <w:t>yyyy</w:t>
            </w:r>
            <w:proofErr w:type="spellEnd"/>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 xml:space="preserve">Yes if </w:t>
            </w:r>
            <w:proofErr w:type="spellStart"/>
            <w:r w:rsidRPr="004B3C37">
              <w:rPr>
                <w:sz w:val="20"/>
                <w:szCs w:val="20"/>
              </w:rPr>
              <w:t>primaryThemeSecondaryAction</w:t>
            </w:r>
            <w:proofErr w:type="spellEnd"/>
            <w:r w:rsidRPr="004B3C37">
              <w:rPr>
                <w:sz w:val="20"/>
                <w:szCs w:val="20"/>
              </w:rPr>
              <w:t xml:space="preserve"> is entered.</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Please enter a valid date.</w:t>
            </w:r>
            <w:r w:rsidR="008B6096">
              <w:rPr>
                <w:sz w:val="20"/>
                <w:szCs w:val="20"/>
              </w:rPr>
              <w:t xml:space="preserve"> </w:t>
            </w:r>
            <w:r w:rsidRPr="004B3C37">
              <w:rPr>
                <w:sz w:val="20"/>
                <w:szCs w:val="20"/>
              </w:rPr>
              <w:t>Format is DD MM YYYY.</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Date is required. Format is DD MM YYYY.</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Proposed completion date must be today's date or a future date.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B573D1" w:rsidRDefault="00F3532E" w:rsidP="00F3532E">
      <w:pPr>
        <w:pStyle w:val="Heading3"/>
      </w:pPr>
      <w:r w:rsidRPr="004B3C37">
        <w:rPr>
          <w:noProof/>
        </w:rPr>
        <w:t>Client - secondaryTheme</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Secondary Theme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Select the primary theme that best describes the investigation findings in relation to the client and the incident.</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No</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Refer to reference data options set ‘themes’.</w:t>
            </w:r>
          </w:p>
        </w:tc>
      </w:tr>
    </w:tbl>
    <w:p w:rsidR="00B573D1" w:rsidRDefault="00F3532E" w:rsidP="00F3532E">
      <w:pPr>
        <w:pStyle w:val="Heading3"/>
      </w:pPr>
      <w:r w:rsidRPr="004B3C37">
        <w:rPr>
          <w:noProof/>
        </w:rPr>
        <w:t>Client - secondaryThemeAction</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Secondary Action</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Enter the secondary action to be undertaken in response to the investigation findings and outcome.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 xml:space="preserve">Yes if a </w:t>
            </w:r>
            <w:proofErr w:type="spellStart"/>
            <w:r w:rsidRPr="004B3C37">
              <w:rPr>
                <w:sz w:val="20"/>
                <w:szCs w:val="20"/>
              </w:rPr>
              <w:t>secondaryTheme</w:t>
            </w:r>
            <w:proofErr w:type="spellEnd"/>
            <w:r w:rsidRPr="004B3C37">
              <w:rPr>
                <w:sz w:val="20"/>
                <w:szCs w:val="20"/>
              </w:rPr>
              <w:t xml:space="preserve"> has been entered.</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5E012A" w:rsidRDefault="005E012A">
      <w:pPr>
        <w:rPr>
          <w:rFonts w:ascii="Arial" w:eastAsia="MS Gothic" w:hAnsi="Arial"/>
          <w:b/>
          <w:bCs/>
          <w:noProof/>
          <w:sz w:val="24"/>
          <w:szCs w:val="26"/>
        </w:rPr>
      </w:pPr>
      <w:r>
        <w:rPr>
          <w:noProof/>
        </w:rPr>
        <w:br w:type="page"/>
      </w:r>
    </w:p>
    <w:p w:rsidR="00B573D1" w:rsidRDefault="00F3532E" w:rsidP="00F3532E">
      <w:pPr>
        <w:pStyle w:val="Heading3"/>
      </w:pPr>
      <w:r w:rsidRPr="004B3C37">
        <w:rPr>
          <w:noProof/>
        </w:rPr>
        <w:lastRenderedPageBreak/>
        <w:t>Client - secondaryThemeDueDate</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Proposed completion date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Enter the date the action will be completed by.</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B3C37">
              <w:rPr>
                <w:sz w:val="20"/>
                <w:szCs w:val="20"/>
              </w:rPr>
              <w:t>dd</w:t>
            </w:r>
            <w:proofErr w:type="spellEnd"/>
            <w:r w:rsidRPr="004B3C37">
              <w:rPr>
                <w:sz w:val="20"/>
                <w:szCs w:val="20"/>
              </w:rPr>
              <w:t>/mm/</w:t>
            </w:r>
            <w:proofErr w:type="spellStart"/>
            <w:r w:rsidRPr="004B3C37">
              <w:rPr>
                <w:sz w:val="20"/>
                <w:szCs w:val="20"/>
              </w:rPr>
              <w:t>yyyy</w:t>
            </w:r>
            <w:proofErr w:type="spellEnd"/>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 xml:space="preserve">Yes if </w:t>
            </w:r>
            <w:proofErr w:type="spellStart"/>
            <w:r w:rsidRPr="004B3C37">
              <w:rPr>
                <w:sz w:val="20"/>
                <w:szCs w:val="20"/>
              </w:rPr>
              <w:t>secondaryThemeAction</w:t>
            </w:r>
            <w:proofErr w:type="spellEnd"/>
            <w:r w:rsidRPr="004B3C37">
              <w:rPr>
                <w:sz w:val="20"/>
                <w:szCs w:val="20"/>
              </w:rPr>
              <w:t xml:space="preserve"> is entered</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Please enter a valid date.</w:t>
            </w:r>
            <w:r w:rsidR="008B6096">
              <w:rPr>
                <w:sz w:val="20"/>
                <w:szCs w:val="20"/>
              </w:rPr>
              <w:t xml:space="preserve"> </w:t>
            </w:r>
            <w:r w:rsidRPr="004B3C37">
              <w:rPr>
                <w:sz w:val="20"/>
                <w:szCs w:val="20"/>
              </w:rPr>
              <w:t>Format is DD MM YYYY.</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Date is required. Format is DD MM YYYY.</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Proposed completion date must be today's date or a future date.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B573D1" w:rsidRDefault="00F3532E" w:rsidP="00F3532E">
      <w:pPr>
        <w:pStyle w:val="Heading3"/>
      </w:pPr>
      <w:r w:rsidRPr="004B3C37">
        <w:rPr>
          <w:noProof/>
        </w:rPr>
        <w:t>Client - secondaryThemeSecondaryAction</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Secondary action</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Enter the secondary action to be undertaken in response to the investigation findings and outcome.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No</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B573D1" w:rsidRDefault="00F3532E" w:rsidP="00F3532E">
      <w:pPr>
        <w:pStyle w:val="Heading3"/>
      </w:pPr>
      <w:r w:rsidRPr="004B3C37">
        <w:rPr>
          <w:noProof/>
        </w:rPr>
        <w:t>Client - secondaryThemeSecondaryDueDate</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Proposed completion date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Enter the date the secondary action will be completed by.</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B3C37">
              <w:rPr>
                <w:sz w:val="20"/>
                <w:szCs w:val="20"/>
              </w:rPr>
              <w:t>dd</w:t>
            </w:r>
            <w:proofErr w:type="spellEnd"/>
            <w:r w:rsidRPr="004B3C37">
              <w:rPr>
                <w:sz w:val="20"/>
                <w:szCs w:val="20"/>
              </w:rPr>
              <w:t>/mm/</w:t>
            </w:r>
            <w:proofErr w:type="spellStart"/>
            <w:r w:rsidRPr="004B3C37">
              <w:rPr>
                <w:sz w:val="20"/>
                <w:szCs w:val="20"/>
              </w:rPr>
              <w:t>yyyy</w:t>
            </w:r>
            <w:proofErr w:type="spellEnd"/>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 xml:space="preserve">Yes if </w:t>
            </w:r>
            <w:proofErr w:type="spellStart"/>
            <w:r w:rsidRPr="004B3C37">
              <w:rPr>
                <w:sz w:val="20"/>
                <w:szCs w:val="20"/>
              </w:rPr>
              <w:t>secondaryThemeSecondaryAction</w:t>
            </w:r>
            <w:proofErr w:type="spellEnd"/>
            <w:r w:rsidRPr="004B3C37">
              <w:rPr>
                <w:sz w:val="20"/>
                <w:szCs w:val="20"/>
              </w:rPr>
              <w:t xml:space="preserve"> is entered.</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Please enter a valid date.</w:t>
            </w:r>
            <w:r w:rsidR="008B6096">
              <w:rPr>
                <w:sz w:val="20"/>
                <w:szCs w:val="20"/>
              </w:rPr>
              <w:t xml:space="preserve"> </w:t>
            </w:r>
            <w:r w:rsidRPr="004B3C37">
              <w:rPr>
                <w:sz w:val="20"/>
                <w:szCs w:val="20"/>
              </w:rPr>
              <w:t>Format is DD MM YYYY.</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Date is required. Format is DD MM YYYY.</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Proposed completion date must be today's date or a future date.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5E012A" w:rsidRDefault="005E012A">
      <w:pPr>
        <w:rPr>
          <w:rFonts w:ascii="Arial" w:eastAsia="MS Gothic" w:hAnsi="Arial"/>
          <w:b/>
          <w:bCs/>
          <w:noProof/>
          <w:sz w:val="24"/>
          <w:szCs w:val="26"/>
        </w:rPr>
      </w:pPr>
      <w:r>
        <w:rPr>
          <w:noProof/>
        </w:rPr>
        <w:br w:type="page"/>
      </w:r>
    </w:p>
    <w:p w:rsidR="00B573D1" w:rsidRDefault="00F3532E" w:rsidP="00F3532E">
      <w:pPr>
        <w:pStyle w:val="Heading3"/>
      </w:pPr>
      <w:r w:rsidRPr="004B3C37">
        <w:rPr>
          <w:noProof/>
        </w:rPr>
        <w:lastRenderedPageBreak/>
        <w:t>primaryOutcome (RCA)</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Outcome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Select the outcome from the root cause analysis by choosing the outcome that best describes the root cause analysis findings in relation to the client and the incident.</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Yes</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Refer to reference data options set ‘outcomes’.</w:t>
            </w:r>
          </w:p>
        </w:tc>
      </w:tr>
    </w:tbl>
    <w:p w:rsidR="00B573D1" w:rsidRDefault="00F3532E" w:rsidP="00F3532E">
      <w:pPr>
        <w:pStyle w:val="Heading3"/>
      </w:pPr>
      <w:r>
        <w:rPr>
          <w:noProof/>
        </w:rPr>
        <w:t>theme1</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Theme 1</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Select the theme that best describes the Root Cause Analysis findings in relation to the client and the incident.</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No</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Theme 3 and Theme 1 cannot be the same</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Theme 2 and Theme 1 cannot be the same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Refer to reference data options set ‘theme’.</w:t>
            </w:r>
          </w:p>
        </w:tc>
      </w:tr>
    </w:tbl>
    <w:p w:rsidR="00B573D1" w:rsidRDefault="00F3532E" w:rsidP="00F3532E">
      <w:pPr>
        <w:pStyle w:val="Heading3"/>
      </w:pPr>
      <w:r w:rsidRPr="004B3C37">
        <w:rPr>
          <w:noProof/>
        </w:rPr>
        <w:t>theme2</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Theme 2</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Select the theme that best describes the Root Cause Analysis findings in relation to the client and the incident.</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No</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Theme 2 and Theme 1 cannot be the same</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Theme 3 and Theme 2 cannot be the same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Refer to reference data options set ‘theme’.</w:t>
            </w:r>
          </w:p>
        </w:tc>
      </w:tr>
    </w:tbl>
    <w:p w:rsidR="005E012A" w:rsidRDefault="005E012A">
      <w:pPr>
        <w:rPr>
          <w:rFonts w:ascii="Arial" w:eastAsia="MS Gothic" w:hAnsi="Arial"/>
          <w:b/>
          <w:bCs/>
          <w:noProof/>
          <w:sz w:val="24"/>
          <w:szCs w:val="26"/>
        </w:rPr>
      </w:pPr>
      <w:r>
        <w:rPr>
          <w:noProof/>
        </w:rPr>
        <w:br w:type="page"/>
      </w:r>
    </w:p>
    <w:p w:rsidR="00B573D1" w:rsidRDefault="00F3532E" w:rsidP="00F3532E">
      <w:pPr>
        <w:pStyle w:val="Heading3"/>
      </w:pPr>
      <w:r w:rsidRPr="004B3C37">
        <w:rPr>
          <w:noProof/>
        </w:rPr>
        <w:lastRenderedPageBreak/>
        <w:t>theme3</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Theme 3</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Select the theme that best describes the Root Cause Analysis findings in relation to the client and the incident.</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 (max 200 characters)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No</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Theme 3 and Theme 1 cannot be the same</w:t>
            </w:r>
          </w:p>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Theme 3 and Theme 2 cannot be the same</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Refer to reference data options set ‘theme’.</w:t>
            </w:r>
          </w:p>
        </w:tc>
      </w:tr>
    </w:tbl>
    <w:p w:rsidR="00B573D1" w:rsidRPr="00DC4D3E" w:rsidRDefault="00F3532E" w:rsidP="00F3532E">
      <w:pPr>
        <w:pStyle w:val="Heading3"/>
      </w:pPr>
      <w:r w:rsidRPr="004B3C37">
        <w:rPr>
          <w:noProof/>
        </w:rPr>
        <w:t>dhhsFollowUpId</w:t>
      </w:r>
    </w:p>
    <w:tbl>
      <w:tblPr>
        <w:tblStyle w:val="GridTable1Light1"/>
        <w:tblW w:w="0" w:type="auto"/>
        <w:tblLook w:val="04A0" w:firstRow="1" w:lastRow="0" w:firstColumn="1" w:lastColumn="0" w:noHBand="0" w:noVBand="1"/>
      </w:tblPr>
      <w:tblGrid>
        <w:gridCol w:w="1696"/>
        <w:gridCol w:w="7320"/>
      </w:tblGrid>
      <w:tr w:rsidR="00B573D1" w:rsidRPr="004B3C37"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Question Text</w:t>
            </w:r>
          </w:p>
        </w:tc>
        <w:tc>
          <w:tcPr>
            <w:tcW w:w="7320" w:type="dxa"/>
          </w:tcPr>
          <w:p w:rsidR="00B573D1" w:rsidRPr="004B3C37" w:rsidRDefault="00B573D1" w:rsidP="004B3C37">
            <w:pPr>
              <w:pStyle w:val="DHHStabletext"/>
              <w:cnfStyle w:val="100000000000" w:firstRow="1" w:lastRow="0" w:firstColumn="0" w:lastColumn="0" w:oddVBand="0" w:evenVBand="0" w:oddHBand="0" w:evenHBand="0" w:firstRowFirstColumn="0" w:firstRowLastColumn="0" w:lastRowFirstColumn="0" w:lastRowLastColumn="0"/>
              <w:rPr>
                <w:sz w:val="20"/>
                <w:szCs w:val="20"/>
              </w:rPr>
            </w:pPr>
            <w:r w:rsidRPr="004B3C37">
              <w:rPr>
                <w:sz w:val="20"/>
                <w:szCs w:val="20"/>
              </w:rPr>
              <w:t>N/A</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Description</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 xml:space="preserve">This is the unique </w:t>
            </w:r>
            <w:proofErr w:type="spellStart"/>
            <w:r w:rsidRPr="004B3C37">
              <w:rPr>
                <w:sz w:val="20"/>
                <w:szCs w:val="20"/>
              </w:rPr>
              <w:t>Followup</w:t>
            </w:r>
            <w:proofErr w:type="spellEnd"/>
            <w:r w:rsidRPr="004B3C37">
              <w:rPr>
                <w:sz w:val="20"/>
                <w:szCs w:val="20"/>
              </w:rPr>
              <w:t xml:space="preserve"> GUID from DHHS.</w:t>
            </w:r>
            <w:r w:rsidR="008B6096">
              <w:rPr>
                <w:sz w:val="20"/>
                <w:szCs w:val="20"/>
              </w:rPr>
              <w:t xml:space="preserve"> </w:t>
            </w:r>
            <w:r w:rsidRPr="004B3C37">
              <w:rPr>
                <w:sz w:val="20"/>
                <w:szCs w:val="20"/>
              </w:rPr>
              <w:t>This will be used to match incident report follow-up details submitted to DHHS.</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Type</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String</w:t>
            </w: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Data Format</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Required</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r w:rsidRPr="004B3C37">
              <w:rPr>
                <w:sz w:val="20"/>
                <w:szCs w:val="20"/>
              </w:rPr>
              <w:t>Yes</w:t>
            </w:r>
          </w:p>
        </w:tc>
      </w:tr>
      <w:tr w:rsidR="00B573D1" w:rsidRPr="004B3C37" w:rsidTr="00191B3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Validations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r w:rsidR="00B573D1" w:rsidRPr="004B3C37" w:rsidTr="00191B3C">
        <w:tc>
          <w:tcPr>
            <w:cnfStyle w:val="001000000000" w:firstRow="0" w:lastRow="0" w:firstColumn="1" w:lastColumn="0" w:oddVBand="0" w:evenVBand="0" w:oddHBand="0" w:evenHBand="0" w:firstRowFirstColumn="0" w:firstRowLastColumn="0" w:lastRowFirstColumn="0" w:lastRowLastColumn="0"/>
            <w:tcW w:w="1696" w:type="dxa"/>
          </w:tcPr>
          <w:p w:rsidR="00B573D1" w:rsidRPr="004B3C37" w:rsidRDefault="00B573D1" w:rsidP="004B3C37">
            <w:pPr>
              <w:pStyle w:val="DHHStabletext"/>
              <w:rPr>
                <w:sz w:val="20"/>
                <w:szCs w:val="20"/>
              </w:rPr>
            </w:pPr>
            <w:r w:rsidRPr="004B3C37">
              <w:rPr>
                <w:sz w:val="20"/>
                <w:szCs w:val="20"/>
              </w:rPr>
              <w:t>Valid values</w:t>
            </w:r>
          </w:p>
        </w:tc>
        <w:tc>
          <w:tcPr>
            <w:tcW w:w="7320" w:type="dxa"/>
          </w:tcPr>
          <w:p w:rsidR="00B573D1" w:rsidRPr="004B3C37" w:rsidRDefault="00B573D1" w:rsidP="004B3C37">
            <w:pPr>
              <w:pStyle w:val="DHHStabletext"/>
              <w:cnfStyle w:val="000000000000" w:firstRow="0" w:lastRow="0" w:firstColumn="0" w:lastColumn="0" w:oddVBand="0" w:evenVBand="0" w:oddHBand="0" w:evenHBand="0" w:firstRowFirstColumn="0" w:firstRowLastColumn="0" w:lastRowFirstColumn="0" w:lastRowLastColumn="0"/>
              <w:rPr>
                <w:sz w:val="20"/>
                <w:szCs w:val="20"/>
              </w:rPr>
            </w:pPr>
          </w:p>
        </w:tc>
      </w:tr>
    </w:tbl>
    <w:p w:rsidR="00B573D1" w:rsidRDefault="00B573D1" w:rsidP="002B41BB">
      <w:pPr>
        <w:pStyle w:val="DHHSbody"/>
      </w:pPr>
    </w:p>
    <w:p w:rsidR="00B573D1" w:rsidRDefault="00B573D1" w:rsidP="00B573D1">
      <w:r>
        <w:br w:type="page"/>
      </w:r>
    </w:p>
    <w:p w:rsidR="00AB6278" w:rsidRDefault="00F3532E" w:rsidP="00AB6278">
      <w:pPr>
        <w:pStyle w:val="Heading1"/>
        <w:keepNext w:val="0"/>
        <w:keepLines w:val="0"/>
        <w:tabs>
          <w:tab w:val="left" w:pos="0"/>
        </w:tabs>
        <w:spacing w:before="0" w:after="160" w:line="259" w:lineRule="auto"/>
        <w:ind w:left="720" w:hanging="720"/>
      </w:pPr>
      <w:bookmarkStart w:id="50" w:name="_Toc481146849"/>
      <w:bookmarkStart w:id="51" w:name="_Toc483817810"/>
      <w:r>
        <w:lastRenderedPageBreak/>
        <w:t>Reference data end p</w:t>
      </w:r>
      <w:r w:rsidR="00AB6278">
        <w:t>oints</w:t>
      </w:r>
      <w:bookmarkEnd w:id="50"/>
      <w:bookmarkEnd w:id="51"/>
    </w:p>
    <w:p w:rsidR="00AB6278" w:rsidRDefault="00AB6278" w:rsidP="00AB6278">
      <w:pPr>
        <w:pStyle w:val="Heading2"/>
        <w:keepNext w:val="0"/>
        <w:keepLines w:val="0"/>
        <w:widowControl w:val="0"/>
        <w:tabs>
          <w:tab w:val="left" w:pos="0"/>
        </w:tabs>
        <w:spacing w:before="0" w:after="160" w:line="259" w:lineRule="auto"/>
        <w:ind w:left="720" w:hanging="720"/>
      </w:pPr>
      <w:bookmarkStart w:id="52" w:name="_Toc483817811"/>
      <w:r>
        <w:t>Follow-up outcome end points</w:t>
      </w:r>
      <w:bookmarkEnd w:id="52"/>
    </w:p>
    <w:p w:rsidR="00AB6278" w:rsidRPr="00015BEE" w:rsidRDefault="00AB6278" w:rsidP="00AB6278">
      <w:pPr>
        <w:pStyle w:val="DHHSbody"/>
      </w:pPr>
      <w:r>
        <w:rPr>
          <w:noProof/>
          <w:lang w:eastAsia="en-AU"/>
        </w:rPr>
        <w:drawing>
          <wp:inline distT="0" distB="0" distL="0" distR="0" wp14:anchorId="10C7DA18" wp14:editId="5E069618">
            <wp:extent cx="5731510" cy="3013075"/>
            <wp:effectExtent l="0" t="0" r="2540" b="0"/>
            <wp:docPr id="23" name="Picture 23" descr="List of API reference data end points in Swagger View" title="List of API reference data end points in Swagg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dpoints list - reference data.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013075"/>
                    </a:xfrm>
                    <a:prstGeom prst="rect">
                      <a:avLst/>
                    </a:prstGeom>
                  </pic:spPr>
                </pic:pic>
              </a:graphicData>
            </a:graphic>
          </wp:inline>
        </w:drawing>
      </w:r>
    </w:p>
    <w:p w:rsidR="00AB6278" w:rsidRDefault="00AB6278" w:rsidP="00AB6278">
      <w:pPr>
        <w:pStyle w:val="DHHSbody"/>
      </w:pPr>
    </w:p>
    <w:p w:rsidR="00AB6278" w:rsidRDefault="00AB6278" w:rsidP="00AB6278">
      <w:pPr>
        <w:pStyle w:val="Heading2"/>
        <w:keepNext w:val="0"/>
        <w:keepLines w:val="0"/>
        <w:widowControl w:val="0"/>
        <w:tabs>
          <w:tab w:val="left" w:pos="0"/>
        </w:tabs>
        <w:spacing w:before="0" w:after="160" w:line="259" w:lineRule="auto"/>
        <w:ind w:left="720" w:hanging="720"/>
      </w:pPr>
      <w:bookmarkStart w:id="53" w:name="_Toc483817812"/>
      <w:r>
        <w:t>Busine</w:t>
      </w:r>
      <w:r w:rsidR="00A158BB">
        <w:t>ss rules in regards to the API r</w:t>
      </w:r>
      <w:r>
        <w:t>eference data end points.</w:t>
      </w:r>
      <w:bookmarkEnd w:id="53"/>
    </w:p>
    <w:p w:rsidR="00AB6278" w:rsidRDefault="00AB6278" w:rsidP="00AB6278">
      <w:pPr>
        <w:pStyle w:val="DHHSbody"/>
      </w:pPr>
      <w:r>
        <w:t>The reference data end points contain the reference data used by CIMS for implementing the business rules.</w:t>
      </w:r>
    </w:p>
    <w:p w:rsidR="00AB6278" w:rsidRDefault="00AB6278" w:rsidP="00AB6278">
      <w:pPr>
        <w:pStyle w:val="DHHSbody"/>
      </w:pPr>
      <w:r>
        <w:t>The service provider can use these end points to get the reference data to be used in their Client Incident management systems.</w:t>
      </w:r>
      <w:r w:rsidR="008B6096">
        <w:t xml:space="preserve"> </w:t>
      </w:r>
      <w:r>
        <w:t>The service provider can select a specific version of the reference data or get the latest version.</w:t>
      </w:r>
      <w:r w:rsidR="008B6096">
        <w:t xml:space="preserve"> </w:t>
      </w:r>
      <w:r>
        <w:t>The Service provider can then decide how to best use the reference data for generating the incident information required by CIMS application.</w:t>
      </w:r>
    </w:p>
    <w:p w:rsidR="00AB6278" w:rsidRDefault="00AB6278" w:rsidP="00AB6278">
      <w:pPr>
        <w:pStyle w:val="DHHSbody"/>
      </w:pPr>
      <w:r>
        <w:t xml:space="preserve">The reference data and any business rules associated with the reference data are included in the reference data end points, and have been further described on the relevant sections in this document, when describing the validation rules for each individual field of the POST/PUT endpoints. </w:t>
      </w:r>
    </w:p>
    <w:p w:rsidR="00AB6278" w:rsidRDefault="00AB6278" w:rsidP="00AB6278">
      <w:pPr>
        <w:pStyle w:val="DHHSbody"/>
      </w:pPr>
      <w:r>
        <w:t xml:space="preserve">When retrieving the reference data the reference </w:t>
      </w:r>
      <w:r w:rsidRPr="00E41C61">
        <w:rPr>
          <w:b/>
        </w:rPr>
        <w:t>‘</w:t>
      </w:r>
      <w:proofErr w:type="spellStart"/>
      <w:r w:rsidRPr="00E41C61">
        <w:rPr>
          <w:b/>
        </w:rPr>
        <w:t>versionNumber</w:t>
      </w:r>
      <w:proofErr w:type="spellEnd"/>
      <w:r w:rsidRPr="00E41C61">
        <w:rPr>
          <w:b/>
        </w:rPr>
        <w:t>’</w:t>
      </w:r>
      <w:r>
        <w:t xml:space="preserve"> can be blank or have a value.</w:t>
      </w:r>
      <w:r w:rsidR="008B6096">
        <w:t xml:space="preserve"> </w:t>
      </w:r>
    </w:p>
    <w:p w:rsidR="00AB6278" w:rsidRDefault="00AB6278" w:rsidP="00AB6278">
      <w:pPr>
        <w:pStyle w:val="DHHSbullet1"/>
      </w:pPr>
      <w:r>
        <w:t xml:space="preserve">If it is blank then the latest reference data for the CIMS application is returned. </w:t>
      </w:r>
    </w:p>
    <w:p w:rsidR="00AB6278" w:rsidRDefault="00AB6278" w:rsidP="00AB6278">
      <w:pPr>
        <w:pStyle w:val="DHHSbullet1"/>
      </w:pPr>
      <w:r>
        <w:t xml:space="preserve">If the </w:t>
      </w:r>
      <w:r w:rsidRPr="00E41C61">
        <w:rPr>
          <w:b/>
        </w:rPr>
        <w:t>‘</w:t>
      </w:r>
      <w:proofErr w:type="spellStart"/>
      <w:r w:rsidRPr="00E41C61">
        <w:rPr>
          <w:b/>
        </w:rPr>
        <w:t>versionNumber</w:t>
      </w:r>
      <w:proofErr w:type="spellEnd"/>
      <w:r w:rsidRPr="00E41C61">
        <w:rPr>
          <w:b/>
        </w:rPr>
        <w:t>’</w:t>
      </w:r>
      <w:r>
        <w:t xml:space="preserve"> is provided in the URL then the reference data for that specific version will be returned.</w:t>
      </w:r>
    </w:p>
    <w:p w:rsidR="00AB6278" w:rsidRDefault="00AB6278" w:rsidP="00AB6278">
      <w:pPr>
        <w:pStyle w:val="DHHSbody"/>
      </w:pPr>
      <w:r>
        <w:t xml:space="preserve">When submitting requests to </w:t>
      </w:r>
      <w:r>
        <w:rPr>
          <w:b/>
        </w:rPr>
        <w:t>POST /</w:t>
      </w:r>
      <w:proofErr w:type="spellStart"/>
      <w:r>
        <w:rPr>
          <w:b/>
        </w:rPr>
        <w:t>api</w:t>
      </w:r>
      <w:proofErr w:type="spellEnd"/>
      <w:r>
        <w:rPr>
          <w:b/>
        </w:rPr>
        <w:t>/incidents</w:t>
      </w:r>
      <w:r>
        <w:t xml:space="preserve">, the latest reference version available from </w:t>
      </w:r>
      <w:r>
        <w:rPr>
          <w:b/>
        </w:rPr>
        <w:t>GET /</w:t>
      </w:r>
      <w:proofErr w:type="spellStart"/>
      <w:r>
        <w:rPr>
          <w:b/>
        </w:rPr>
        <w:t>api</w:t>
      </w:r>
      <w:proofErr w:type="spellEnd"/>
      <w:r>
        <w:rPr>
          <w:b/>
        </w:rPr>
        <w:t>/</w:t>
      </w:r>
      <w:proofErr w:type="spellStart"/>
      <w:r>
        <w:rPr>
          <w:b/>
        </w:rPr>
        <w:t>referencedata</w:t>
      </w:r>
      <w:proofErr w:type="spellEnd"/>
      <w:r>
        <w:rPr>
          <w:b/>
        </w:rPr>
        <w:t>/incidents</w:t>
      </w:r>
      <w:r>
        <w:t xml:space="preserve"> should be used.</w:t>
      </w:r>
    </w:p>
    <w:p w:rsidR="00AB6278" w:rsidRDefault="00AB6278" w:rsidP="00AB6278">
      <w:pPr>
        <w:pStyle w:val="DHHSbody"/>
      </w:pPr>
      <w:r>
        <w:t xml:space="preserve">When submitting requests to </w:t>
      </w:r>
      <w:r>
        <w:rPr>
          <w:b/>
        </w:rPr>
        <w:t>POST /api/followups/&lt;investigation/rootcauseanalysis/casereview&gt;/recommendation</w:t>
      </w:r>
      <w:r>
        <w:t xml:space="preserve">, the latest reference version available from </w:t>
      </w:r>
      <w:r>
        <w:rPr>
          <w:b/>
        </w:rPr>
        <w:t>GET /api/referencedata/&lt;investigation/rootcauseanalysis/casereview&gt;/recommendation</w:t>
      </w:r>
      <w:r>
        <w:t xml:space="preserve"> should be used.</w:t>
      </w:r>
    </w:p>
    <w:p w:rsidR="00AB6278" w:rsidRDefault="00AB6278" w:rsidP="00AB6278">
      <w:pPr>
        <w:pStyle w:val="DHHSbody"/>
      </w:pPr>
      <w:r>
        <w:t>DHHS will inform Service providers when a new version of the reference data has been released (the version number will be provided).</w:t>
      </w:r>
      <w:r w:rsidR="008B6096">
        <w:t xml:space="preserve"> </w:t>
      </w:r>
      <w:r>
        <w:t>The service providers can use the new version of the reference data immediately by using the new reference version number or they can continue to use the old version until their systems are ready.</w:t>
      </w:r>
    </w:p>
    <w:p w:rsidR="00AB6278" w:rsidRPr="00D37D02" w:rsidRDefault="00AB6278" w:rsidP="00D37D02">
      <w:pPr>
        <w:pStyle w:val="DHHSbody"/>
      </w:pPr>
      <w:r>
        <w:lastRenderedPageBreak/>
        <w:t>DHHS will decommission old versions of the reference data after a certain period of time has elapsed.</w:t>
      </w:r>
    </w:p>
    <w:p w:rsidR="00AB6278" w:rsidRDefault="00AB6278" w:rsidP="00AB6278">
      <w:pPr>
        <w:pStyle w:val="Heading2"/>
        <w:keepNext w:val="0"/>
        <w:keepLines w:val="0"/>
        <w:widowControl w:val="0"/>
        <w:tabs>
          <w:tab w:val="left" w:pos="0"/>
        </w:tabs>
        <w:spacing w:before="0" w:after="160" w:line="259" w:lineRule="auto"/>
        <w:ind w:left="720" w:hanging="720"/>
      </w:pPr>
      <w:bookmarkStart w:id="54" w:name="_Toc483817813"/>
      <w:r>
        <w:t xml:space="preserve">API </w:t>
      </w:r>
      <w:r w:rsidR="00A158BB">
        <w:t>entity list (GET – Incident reference d</w:t>
      </w:r>
      <w:r>
        <w:t>ata)</w:t>
      </w:r>
      <w:bookmarkEnd w:id="54"/>
    </w:p>
    <w:p w:rsidR="00AB6278" w:rsidRDefault="00AB6278" w:rsidP="00AB6278">
      <w:pPr>
        <w:pStyle w:val="DHHSbody"/>
      </w:pPr>
      <w:r>
        <w:t xml:space="preserve">The following table lists all of the Data </w:t>
      </w:r>
      <w:r w:rsidR="00A158BB">
        <w:t>Fields that belong to the CIMS i</w:t>
      </w:r>
      <w:r>
        <w:t>n</w:t>
      </w:r>
      <w:r w:rsidR="00A158BB">
        <w:t>vestigation recommendation API e</w:t>
      </w:r>
      <w:r>
        <w:t>ntity when creating an investigation recommendation.</w:t>
      </w:r>
    </w:p>
    <w:tbl>
      <w:tblPr>
        <w:tblStyle w:val="MediumShading1-Accent1"/>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2"/>
      </w:tblGrid>
      <w:tr w:rsidR="00AB6278" w:rsidRPr="004F38BE" w:rsidTr="004F38B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cBorders>
            <w:shd w:val="clear" w:color="auto" w:fill="auto"/>
            <w:noWrap/>
            <w:hideMark/>
          </w:tcPr>
          <w:p w:rsidR="00AB6278" w:rsidRPr="004F38BE" w:rsidRDefault="00AB6278" w:rsidP="004F38BE">
            <w:pPr>
              <w:pStyle w:val="DHHStablecolhead"/>
            </w:pPr>
            <w:r w:rsidRPr="004F38BE">
              <w:t>Data from DHHS</w:t>
            </w:r>
          </w:p>
        </w:tc>
      </w:tr>
      <w:tr w:rsidR="00AB6278" w:rsidRPr="00A76F60" w:rsidTr="00BB4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noWrap/>
          </w:tcPr>
          <w:p w:rsidR="00AB6278" w:rsidRPr="00AB6278" w:rsidRDefault="00AB6278" w:rsidP="00AB6278">
            <w:pPr>
              <w:pStyle w:val="DHHStabletext"/>
              <w:rPr>
                <w:rFonts w:eastAsia="Times New Roman"/>
                <w:b w:val="0"/>
                <w:color w:val="000000"/>
                <w:sz w:val="20"/>
                <w:szCs w:val="20"/>
                <w:lang w:eastAsia="en-AU"/>
              </w:rPr>
            </w:pPr>
            <w:proofErr w:type="spellStart"/>
            <w:r w:rsidRPr="00AB6278">
              <w:rPr>
                <w:b w:val="0"/>
                <w:sz w:val="20"/>
                <w:szCs w:val="20"/>
              </w:rPr>
              <w:t>versionNumber</w:t>
            </w:r>
            <w:proofErr w:type="spellEnd"/>
          </w:p>
        </w:tc>
      </w:tr>
      <w:tr w:rsidR="00AB6278" w:rsidRPr="00A76F60" w:rsidTr="00BB4BB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noWrap/>
            <w:hideMark/>
          </w:tcPr>
          <w:p w:rsidR="00AB6278" w:rsidRPr="00AB6278" w:rsidRDefault="002D6D29" w:rsidP="002D6D29">
            <w:pPr>
              <w:pStyle w:val="DHHStabletext"/>
              <w:rPr>
                <w:rFonts w:eastAsia="Times New Roman"/>
                <w:b w:val="0"/>
                <w:color w:val="000000"/>
                <w:sz w:val="20"/>
                <w:szCs w:val="20"/>
                <w:lang w:eastAsia="en-AU"/>
              </w:rPr>
            </w:pPr>
            <w:r w:rsidRPr="002D6D29">
              <w:rPr>
                <w:rFonts w:eastAsia="Times New Roman"/>
                <w:color w:val="000000"/>
                <w:sz w:val="20"/>
                <w:szCs w:val="20"/>
                <w:lang w:eastAsia="en-AU"/>
              </w:rPr>
              <w:t>Entity data -</w:t>
            </w:r>
            <w:r>
              <w:rPr>
                <w:rFonts w:eastAsia="Times New Roman"/>
                <w:b w:val="0"/>
                <w:color w:val="000000"/>
                <w:sz w:val="20"/>
                <w:szCs w:val="20"/>
                <w:lang w:eastAsia="en-AU"/>
              </w:rPr>
              <w:t xml:space="preserve"> </w:t>
            </w:r>
            <w:r w:rsidR="00AB6278" w:rsidRPr="00AB6278">
              <w:rPr>
                <w:rFonts w:eastAsia="Times New Roman"/>
                <w:b w:val="0"/>
                <w:color w:val="000000"/>
                <w:sz w:val="20"/>
                <w:szCs w:val="20"/>
                <w:lang w:eastAsia="en-AU"/>
              </w:rPr>
              <w:t>Datatype</w:t>
            </w:r>
          </w:p>
        </w:tc>
      </w:tr>
      <w:tr w:rsidR="00AB6278" w:rsidRPr="00A76F60" w:rsidTr="00BB4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noWrap/>
          </w:tcPr>
          <w:p w:rsidR="00AB6278" w:rsidRPr="00AB6278" w:rsidRDefault="002D6D29" w:rsidP="002D6D29">
            <w:pPr>
              <w:pStyle w:val="DHHStabletext"/>
              <w:rPr>
                <w:rFonts w:eastAsia="Times New Roman"/>
                <w:b w:val="0"/>
                <w:color w:val="000000"/>
                <w:sz w:val="20"/>
                <w:szCs w:val="20"/>
                <w:lang w:eastAsia="en-AU"/>
              </w:rPr>
            </w:pPr>
            <w:r w:rsidRPr="002D6D29">
              <w:rPr>
                <w:rFonts w:eastAsia="Times New Roman"/>
                <w:color w:val="000000"/>
                <w:sz w:val="20"/>
                <w:szCs w:val="20"/>
                <w:lang w:eastAsia="en-AU"/>
              </w:rPr>
              <w:t>Entity data -</w:t>
            </w:r>
            <w:r>
              <w:rPr>
                <w:rFonts w:eastAsia="Times New Roman"/>
                <w:b w:val="0"/>
                <w:color w:val="000000"/>
                <w:sz w:val="20"/>
                <w:szCs w:val="20"/>
                <w:lang w:eastAsia="en-AU"/>
              </w:rPr>
              <w:t xml:space="preserve"> </w:t>
            </w:r>
            <w:proofErr w:type="spellStart"/>
            <w:r w:rsidR="00AB6278" w:rsidRPr="00AB6278">
              <w:rPr>
                <w:rFonts w:eastAsia="Times New Roman"/>
                <w:b w:val="0"/>
                <w:color w:val="000000"/>
                <w:sz w:val="20"/>
                <w:szCs w:val="20"/>
                <w:lang w:eastAsia="en-AU"/>
              </w:rPr>
              <w:t>usesOptionSet</w:t>
            </w:r>
            <w:proofErr w:type="spellEnd"/>
          </w:p>
        </w:tc>
      </w:tr>
      <w:tr w:rsidR="00AB6278" w:rsidRPr="00A76F60" w:rsidTr="00BB4BB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noWrap/>
          </w:tcPr>
          <w:p w:rsidR="00AB6278" w:rsidRPr="00AB6278" w:rsidRDefault="002D6D29" w:rsidP="002D6D29">
            <w:pPr>
              <w:pStyle w:val="DHHStabletext"/>
              <w:rPr>
                <w:rFonts w:eastAsia="Times New Roman"/>
                <w:b w:val="0"/>
                <w:color w:val="000000"/>
                <w:sz w:val="20"/>
                <w:szCs w:val="20"/>
                <w:lang w:eastAsia="en-AU"/>
              </w:rPr>
            </w:pPr>
            <w:r w:rsidRPr="002D6D29">
              <w:rPr>
                <w:rFonts w:eastAsia="Times New Roman"/>
                <w:color w:val="000000"/>
                <w:sz w:val="20"/>
                <w:szCs w:val="20"/>
                <w:lang w:eastAsia="en-AU"/>
              </w:rPr>
              <w:t>Entity data -</w:t>
            </w:r>
            <w:r>
              <w:rPr>
                <w:rFonts w:eastAsia="Times New Roman"/>
                <w:b w:val="0"/>
                <w:color w:val="000000"/>
                <w:sz w:val="20"/>
                <w:szCs w:val="20"/>
                <w:lang w:eastAsia="en-AU"/>
              </w:rPr>
              <w:t xml:space="preserve"> </w:t>
            </w:r>
            <w:proofErr w:type="spellStart"/>
            <w:r w:rsidR="00AB6278" w:rsidRPr="00AB6278">
              <w:rPr>
                <w:rFonts w:eastAsia="Times New Roman"/>
                <w:b w:val="0"/>
                <w:color w:val="000000"/>
                <w:sz w:val="20"/>
                <w:szCs w:val="20"/>
                <w:lang w:eastAsia="en-AU"/>
              </w:rPr>
              <w:t>optionSetName</w:t>
            </w:r>
            <w:proofErr w:type="spellEnd"/>
          </w:p>
        </w:tc>
      </w:tr>
      <w:tr w:rsidR="00AB6278" w:rsidRPr="00A76F60" w:rsidTr="00BB4B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noWrap/>
          </w:tcPr>
          <w:p w:rsidR="00AB6278" w:rsidRPr="00AB6278" w:rsidRDefault="002D6D29" w:rsidP="002D6D29">
            <w:pPr>
              <w:pStyle w:val="DHHStabletext"/>
              <w:rPr>
                <w:rFonts w:eastAsia="Times New Roman"/>
                <w:b w:val="0"/>
                <w:color w:val="000000"/>
                <w:sz w:val="20"/>
                <w:szCs w:val="20"/>
                <w:lang w:eastAsia="en-AU"/>
              </w:rPr>
            </w:pPr>
            <w:proofErr w:type="spellStart"/>
            <w:r w:rsidRPr="00AB6278">
              <w:rPr>
                <w:sz w:val="20"/>
                <w:szCs w:val="20"/>
              </w:rPr>
              <w:t>optionSets</w:t>
            </w:r>
            <w:proofErr w:type="spellEnd"/>
            <w:r w:rsidRPr="00AB6278">
              <w:rPr>
                <w:b w:val="0"/>
                <w:sz w:val="20"/>
                <w:szCs w:val="20"/>
              </w:rPr>
              <w:t xml:space="preserve"> </w:t>
            </w:r>
            <w:r>
              <w:rPr>
                <w:b w:val="0"/>
                <w:sz w:val="20"/>
                <w:szCs w:val="20"/>
              </w:rPr>
              <w:t xml:space="preserve">- </w:t>
            </w:r>
            <w:r w:rsidR="00AB6278" w:rsidRPr="00AB6278">
              <w:rPr>
                <w:b w:val="0"/>
                <w:sz w:val="20"/>
                <w:szCs w:val="20"/>
              </w:rPr>
              <w:t>name</w:t>
            </w:r>
          </w:p>
        </w:tc>
      </w:tr>
      <w:tr w:rsidR="00AB6278" w:rsidRPr="00A76F60" w:rsidTr="00BB4BB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noWrap/>
          </w:tcPr>
          <w:p w:rsidR="00AB6278" w:rsidRPr="00AB6278" w:rsidRDefault="002D6D29" w:rsidP="002D6D29">
            <w:pPr>
              <w:pStyle w:val="DHHStabletext"/>
              <w:rPr>
                <w:b w:val="0"/>
                <w:color w:val="000000"/>
                <w:sz w:val="20"/>
                <w:szCs w:val="20"/>
              </w:rPr>
            </w:pPr>
            <w:proofErr w:type="spellStart"/>
            <w:r w:rsidRPr="00AB6278">
              <w:rPr>
                <w:sz w:val="20"/>
                <w:szCs w:val="20"/>
              </w:rPr>
              <w:t>optionSets</w:t>
            </w:r>
            <w:proofErr w:type="spellEnd"/>
            <w:r w:rsidRPr="00AB6278">
              <w:rPr>
                <w:b w:val="0"/>
                <w:sz w:val="20"/>
                <w:szCs w:val="20"/>
              </w:rPr>
              <w:t xml:space="preserve"> </w:t>
            </w:r>
            <w:r>
              <w:rPr>
                <w:b w:val="0"/>
                <w:sz w:val="20"/>
                <w:szCs w:val="20"/>
              </w:rPr>
              <w:t xml:space="preserve">- </w:t>
            </w:r>
            <w:r w:rsidR="00AB6278" w:rsidRPr="00AB6278">
              <w:rPr>
                <w:b w:val="0"/>
                <w:sz w:val="20"/>
                <w:szCs w:val="20"/>
              </w:rPr>
              <w:t>values</w:t>
            </w:r>
          </w:p>
        </w:tc>
      </w:tr>
    </w:tbl>
    <w:p w:rsidR="00AB6278" w:rsidRDefault="00AB6278" w:rsidP="00AB6278"/>
    <w:p w:rsidR="00AB6278" w:rsidRDefault="00AB6278" w:rsidP="00AB6278">
      <w:r>
        <w:br w:type="page"/>
      </w:r>
    </w:p>
    <w:p w:rsidR="00AB6278" w:rsidRDefault="000643DE" w:rsidP="00AB6278">
      <w:pPr>
        <w:pStyle w:val="Heading2"/>
        <w:keepNext w:val="0"/>
        <w:keepLines w:val="0"/>
        <w:widowControl w:val="0"/>
        <w:tabs>
          <w:tab w:val="left" w:pos="0"/>
        </w:tabs>
        <w:spacing w:before="0" w:after="160" w:line="259" w:lineRule="auto"/>
        <w:ind w:left="720" w:hanging="720"/>
      </w:pPr>
      <w:bookmarkStart w:id="55" w:name="_Toc483817814"/>
      <w:r>
        <w:lastRenderedPageBreak/>
        <w:t>Reference data entity list d</w:t>
      </w:r>
      <w:r w:rsidR="00AB6278">
        <w:t>etails</w:t>
      </w:r>
      <w:bookmarkEnd w:id="55"/>
    </w:p>
    <w:p w:rsidR="00AB6278" w:rsidRPr="00DC4D3E" w:rsidRDefault="00AB6278" w:rsidP="00BB4BB2">
      <w:pPr>
        <w:pStyle w:val="DHHSbody"/>
      </w:pPr>
      <w:r>
        <w:t>The following is a detailed description of all of the Reference data fields.</w:t>
      </w:r>
    </w:p>
    <w:p w:rsidR="00AB6278" w:rsidRDefault="000643DE" w:rsidP="000643DE">
      <w:pPr>
        <w:pStyle w:val="Heading3"/>
      </w:pPr>
      <w:r>
        <w:rPr>
          <w:noProof/>
        </w:rPr>
        <w:t>versionNumber</w:t>
      </w:r>
    </w:p>
    <w:tbl>
      <w:tblPr>
        <w:tblStyle w:val="GridTable1Light1"/>
        <w:tblW w:w="0" w:type="auto"/>
        <w:tblLook w:val="04A0" w:firstRow="1" w:lastRow="0" w:firstColumn="1" w:lastColumn="0" w:noHBand="0" w:noVBand="1"/>
      </w:tblPr>
      <w:tblGrid>
        <w:gridCol w:w="1696"/>
        <w:gridCol w:w="7320"/>
      </w:tblGrid>
      <w:tr w:rsidR="00AB6278" w:rsidRPr="00BB4BB2"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Question Text</w:t>
            </w:r>
          </w:p>
        </w:tc>
        <w:tc>
          <w:tcPr>
            <w:tcW w:w="7320" w:type="dxa"/>
          </w:tcPr>
          <w:p w:rsidR="00AB6278" w:rsidRPr="00BB4BB2" w:rsidRDefault="00AB6278" w:rsidP="00BB4BB2">
            <w:pPr>
              <w:pStyle w:val="DHHStabletext"/>
              <w:cnfStyle w:val="100000000000" w:firstRow="1"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N/A</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Description</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This is the unique version number from DHHS.</w:t>
            </w:r>
            <w:r w:rsidR="008B6096">
              <w:rPr>
                <w:noProof/>
                <w:sz w:val="20"/>
                <w:szCs w:val="20"/>
              </w:rPr>
              <w:t xml:space="preserve"> </w:t>
            </w:r>
            <w:r w:rsidRPr="00BB4BB2">
              <w:rPr>
                <w:noProof/>
                <w:sz w:val="20"/>
                <w:szCs w:val="20"/>
              </w:rPr>
              <w:t>This is used to determine the version of the reference data that is being used by the service provider.</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Type</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number</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Format</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Required</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No</w:t>
            </w:r>
          </w:p>
        </w:tc>
      </w:tr>
      <w:tr w:rsidR="00AB6278" w:rsidRPr="00BB4BB2" w:rsidTr="001D0B8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Validations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 values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bl>
    <w:p w:rsidR="00AB6278" w:rsidRDefault="000643DE" w:rsidP="000643DE">
      <w:pPr>
        <w:pStyle w:val="Heading3"/>
      </w:pPr>
      <w:r w:rsidRPr="00BB4BB2">
        <w:rPr>
          <w:noProof/>
        </w:rPr>
        <w:t>incidentData/recommendationData/outcomesData [Entity ID]</w:t>
      </w:r>
    </w:p>
    <w:tbl>
      <w:tblPr>
        <w:tblStyle w:val="GridTable1Light1"/>
        <w:tblW w:w="0" w:type="auto"/>
        <w:tblLook w:val="04A0" w:firstRow="1" w:lastRow="0" w:firstColumn="1" w:lastColumn="0" w:noHBand="0" w:noVBand="1"/>
      </w:tblPr>
      <w:tblGrid>
        <w:gridCol w:w="1696"/>
        <w:gridCol w:w="7320"/>
      </w:tblGrid>
      <w:tr w:rsidR="00AB6278" w:rsidRPr="00BB4BB2"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Question Text</w:t>
            </w:r>
          </w:p>
        </w:tc>
        <w:tc>
          <w:tcPr>
            <w:tcW w:w="7320" w:type="dxa"/>
          </w:tcPr>
          <w:p w:rsidR="00AB6278" w:rsidRPr="00BB4BB2" w:rsidRDefault="00AB6278" w:rsidP="00BB4BB2">
            <w:pPr>
              <w:pStyle w:val="DHHStabletext"/>
              <w:cnfStyle w:val="100000000000" w:firstRow="1"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N/A</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Description</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This is the name of the data entity.</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Type</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string</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Format</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Required</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Yes</w:t>
            </w:r>
          </w:p>
        </w:tc>
      </w:tr>
      <w:tr w:rsidR="00AB6278" w:rsidRPr="00BB4BB2" w:rsidTr="001D0B8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Validations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 values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bl>
    <w:p w:rsidR="00AB6278" w:rsidRDefault="000643DE" w:rsidP="000643DE">
      <w:pPr>
        <w:pStyle w:val="Heading3"/>
      </w:pPr>
      <w:r w:rsidRPr="00BB4BB2">
        <w:rPr>
          <w:noProof/>
        </w:rPr>
        <w:t>EntityData - Datatype</w:t>
      </w:r>
    </w:p>
    <w:tbl>
      <w:tblPr>
        <w:tblStyle w:val="GridTable1Light1"/>
        <w:tblW w:w="0" w:type="auto"/>
        <w:tblLook w:val="04A0" w:firstRow="1" w:lastRow="0" w:firstColumn="1" w:lastColumn="0" w:noHBand="0" w:noVBand="1"/>
      </w:tblPr>
      <w:tblGrid>
        <w:gridCol w:w="1696"/>
        <w:gridCol w:w="7320"/>
      </w:tblGrid>
      <w:tr w:rsidR="00AB6278" w:rsidRPr="00BB4BB2"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Question Text</w:t>
            </w:r>
          </w:p>
        </w:tc>
        <w:tc>
          <w:tcPr>
            <w:tcW w:w="7320" w:type="dxa"/>
          </w:tcPr>
          <w:p w:rsidR="00AB6278" w:rsidRPr="00BB4BB2" w:rsidRDefault="00AB6278" w:rsidP="00BB4BB2">
            <w:pPr>
              <w:pStyle w:val="DHHStabletext"/>
              <w:cnfStyle w:val="100000000000" w:firstRow="1"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N/A</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Description</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The datatype of the entity.</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Type</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string</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Format</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Required</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Yes</w:t>
            </w:r>
          </w:p>
        </w:tc>
      </w:tr>
      <w:tr w:rsidR="00AB6278" w:rsidRPr="00BB4BB2" w:rsidTr="001D0B8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Validations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 values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string</w:t>
            </w:r>
          </w:p>
        </w:tc>
      </w:tr>
    </w:tbl>
    <w:p w:rsidR="00CE1D55" w:rsidRDefault="00CE1D55">
      <w:pPr>
        <w:rPr>
          <w:rFonts w:ascii="Arial" w:eastAsia="MS Gothic" w:hAnsi="Arial"/>
          <w:b/>
          <w:bCs/>
          <w:noProof/>
          <w:sz w:val="24"/>
          <w:szCs w:val="26"/>
        </w:rPr>
      </w:pPr>
      <w:r>
        <w:rPr>
          <w:noProof/>
        </w:rPr>
        <w:br w:type="page"/>
      </w:r>
    </w:p>
    <w:p w:rsidR="00AB6278" w:rsidRDefault="000643DE" w:rsidP="000643DE">
      <w:pPr>
        <w:pStyle w:val="Heading3"/>
      </w:pPr>
      <w:r w:rsidRPr="00BB4BB2">
        <w:rPr>
          <w:noProof/>
        </w:rPr>
        <w:lastRenderedPageBreak/>
        <w:t>EntityData - usesOptionSet</w:t>
      </w:r>
    </w:p>
    <w:tbl>
      <w:tblPr>
        <w:tblStyle w:val="GridTable1Light1"/>
        <w:tblW w:w="0" w:type="auto"/>
        <w:tblLook w:val="04A0" w:firstRow="1" w:lastRow="0" w:firstColumn="1" w:lastColumn="0" w:noHBand="0" w:noVBand="1"/>
      </w:tblPr>
      <w:tblGrid>
        <w:gridCol w:w="1696"/>
        <w:gridCol w:w="7320"/>
      </w:tblGrid>
      <w:tr w:rsidR="00AB6278" w:rsidRPr="00BB4BB2"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Question Text</w:t>
            </w:r>
          </w:p>
        </w:tc>
        <w:tc>
          <w:tcPr>
            <w:tcW w:w="7320" w:type="dxa"/>
          </w:tcPr>
          <w:p w:rsidR="00AB6278" w:rsidRPr="00BB4BB2" w:rsidRDefault="00AB6278" w:rsidP="00BB4BB2">
            <w:pPr>
              <w:pStyle w:val="DHHStabletext"/>
              <w:cnfStyle w:val="100000000000" w:firstRow="1"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N/A</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Description</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Indicates whether the data entity uses an option set or not.</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Type</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bool</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Format</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Required</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Yes</w:t>
            </w:r>
          </w:p>
        </w:tc>
      </w:tr>
      <w:tr w:rsidR="00AB6278" w:rsidRPr="00BB4BB2" w:rsidTr="001D0B8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Validations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 values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true</w:t>
            </w:r>
          </w:p>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false</w:t>
            </w:r>
          </w:p>
        </w:tc>
      </w:tr>
    </w:tbl>
    <w:p w:rsidR="00AB6278" w:rsidRDefault="000643DE" w:rsidP="000643DE">
      <w:pPr>
        <w:pStyle w:val="Heading3"/>
      </w:pPr>
      <w:r w:rsidRPr="00BB4BB2">
        <w:rPr>
          <w:noProof/>
        </w:rPr>
        <w:t>EntityData - optionSetName</w:t>
      </w:r>
    </w:p>
    <w:tbl>
      <w:tblPr>
        <w:tblStyle w:val="GridTable1Light1"/>
        <w:tblW w:w="0" w:type="auto"/>
        <w:tblLook w:val="04A0" w:firstRow="1" w:lastRow="0" w:firstColumn="1" w:lastColumn="0" w:noHBand="0" w:noVBand="1"/>
      </w:tblPr>
      <w:tblGrid>
        <w:gridCol w:w="1696"/>
        <w:gridCol w:w="7320"/>
      </w:tblGrid>
      <w:tr w:rsidR="00AB6278" w:rsidRPr="00BB4BB2"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Question Text</w:t>
            </w:r>
          </w:p>
        </w:tc>
        <w:tc>
          <w:tcPr>
            <w:tcW w:w="7320" w:type="dxa"/>
          </w:tcPr>
          <w:p w:rsidR="00AB6278" w:rsidRPr="00BB4BB2" w:rsidRDefault="00AB6278" w:rsidP="00BB4BB2">
            <w:pPr>
              <w:pStyle w:val="DHHStabletext"/>
              <w:cnfStyle w:val="100000000000" w:firstRow="1"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N/A</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Description</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The name of the option set for the data entity.</w:t>
            </w:r>
            <w:r w:rsidR="008B6096">
              <w:rPr>
                <w:noProof/>
                <w:sz w:val="20"/>
                <w:szCs w:val="20"/>
              </w:rPr>
              <w:t xml:space="preserve"> </w:t>
            </w:r>
            <w:r w:rsidRPr="00BB4BB2">
              <w:rPr>
                <w:noProof/>
                <w:sz w:val="20"/>
                <w:szCs w:val="20"/>
              </w:rPr>
              <w:t>Must match a name specified in the options sets name.</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Type</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string</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Format</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Required</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Yes if usesOptionSet = true</w:t>
            </w:r>
          </w:p>
        </w:tc>
      </w:tr>
      <w:tr w:rsidR="00AB6278" w:rsidRPr="00BB4BB2" w:rsidTr="001D0B8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Validations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 values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bl>
    <w:p w:rsidR="00AB6278" w:rsidRDefault="000643DE" w:rsidP="000643DE">
      <w:pPr>
        <w:pStyle w:val="Heading3"/>
      </w:pPr>
      <w:r w:rsidRPr="00BB4BB2">
        <w:rPr>
          <w:noProof/>
        </w:rPr>
        <w:t>optionSets - name</w:t>
      </w:r>
    </w:p>
    <w:tbl>
      <w:tblPr>
        <w:tblStyle w:val="GridTable1Light1"/>
        <w:tblW w:w="0" w:type="auto"/>
        <w:tblLook w:val="04A0" w:firstRow="1" w:lastRow="0" w:firstColumn="1" w:lastColumn="0" w:noHBand="0" w:noVBand="1"/>
      </w:tblPr>
      <w:tblGrid>
        <w:gridCol w:w="1696"/>
        <w:gridCol w:w="7320"/>
      </w:tblGrid>
      <w:tr w:rsidR="00AB6278" w:rsidRPr="00BB4BB2"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Question Text</w:t>
            </w:r>
          </w:p>
        </w:tc>
        <w:tc>
          <w:tcPr>
            <w:tcW w:w="7320" w:type="dxa"/>
          </w:tcPr>
          <w:p w:rsidR="00AB6278" w:rsidRPr="00BB4BB2" w:rsidRDefault="00AB6278" w:rsidP="00BB4BB2">
            <w:pPr>
              <w:pStyle w:val="DHHStabletext"/>
              <w:cnfStyle w:val="100000000000" w:firstRow="1"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N/A</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Description</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The name of the option set for the data entity.</w:t>
            </w:r>
            <w:r w:rsidR="008B6096">
              <w:rPr>
                <w:noProof/>
                <w:sz w:val="20"/>
                <w:szCs w:val="20"/>
              </w:rPr>
              <w:t xml:space="preserve"> </w:t>
            </w:r>
            <w:r w:rsidRPr="00BB4BB2">
              <w:rPr>
                <w:noProof/>
                <w:sz w:val="20"/>
                <w:szCs w:val="20"/>
              </w:rPr>
              <w:t>Must match a name specified in the optionSetName within incident data.</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Type</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string</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Format</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Required</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Yes</w:t>
            </w:r>
          </w:p>
        </w:tc>
      </w:tr>
      <w:tr w:rsidR="00AB6278" w:rsidRPr="00BB4BB2" w:rsidTr="001D0B8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Validations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 values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bl>
    <w:p w:rsidR="00CE1D55" w:rsidRDefault="00CE1D55">
      <w:pPr>
        <w:rPr>
          <w:rFonts w:ascii="Arial" w:eastAsia="MS Gothic" w:hAnsi="Arial"/>
          <w:b/>
          <w:bCs/>
          <w:noProof/>
          <w:sz w:val="24"/>
          <w:szCs w:val="26"/>
        </w:rPr>
      </w:pPr>
      <w:r>
        <w:rPr>
          <w:noProof/>
        </w:rPr>
        <w:br w:type="page"/>
      </w:r>
    </w:p>
    <w:p w:rsidR="00AB6278" w:rsidRDefault="000643DE" w:rsidP="000643DE">
      <w:pPr>
        <w:pStyle w:val="Heading3"/>
      </w:pPr>
      <w:r w:rsidRPr="00BB4BB2">
        <w:rPr>
          <w:noProof/>
        </w:rPr>
        <w:lastRenderedPageBreak/>
        <w:t>optionSets - values</w:t>
      </w:r>
    </w:p>
    <w:tbl>
      <w:tblPr>
        <w:tblStyle w:val="GridTable1Light1"/>
        <w:tblW w:w="0" w:type="auto"/>
        <w:tblLook w:val="04A0" w:firstRow="1" w:lastRow="0" w:firstColumn="1" w:lastColumn="0" w:noHBand="0" w:noVBand="1"/>
      </w:tblPr>
      <w:tblGrid>
        <w:gridCol w:w="1696"/>
        <w:gridCol w:w="7320"/>
      </w:tblGrid>
      <w:tr w:rsidR="00AB6278" w:rsidRPr="00BB4BB2" w:rsidTr="004F3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Question Text</w:t>
            </w:r>
          </w:p>
        </w:tc>
        <w:tc>
          <w:tcPr>
            <w:tcW w:w="7320" w:type="dxa"/>
          </w:tcPr>
          <w:p w:rsidR="00AB6278" w:rsidRPr="00BB4BB2" w:rsidRDefault="00AB6278" w:rsidP="00BB4BB2">
            <w:pPr>
              <w:pStyle w:val="DHHStabletext"/>
              <w:cnfStyle w:val="100000000000" w:firstRow="1"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N/A</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Description</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The values of the option set for the data entity.</w:t>
            </w:r>
            <w:r w:rsidR="008B6096">
              <w:rPr>
                <w:noProof/>
                <w:sz w:val="20"/>
                <w:szCs w:val="20"/>
              </w:rPr>
              <w:t xml:space="preserve"> </w:t>
            </w:r>
            <w:r w:rsidRPr="00BB4BB2">
              <w:rPr>
                <w:noProof/>
                <w:sz w:val="20"/>
                <w:szCs w:val="20"/>
              </w:rPr>
              <w:t>One or more values per option set name.</w:t>
            </w:r>
            <w:r w:rsidR="008B6096">
              <w:rPr>
                <w:noProof/>
                <w:sz w:val="20"/>
                <w:szCs w:val="20"/>
              </w:rPr>
              <w:t xml:space="preserve"> </w:t>
            </w:r>
            <w:r w:rsidRPr="00BB4BB2">
              <w:rPr>
                <w:noProof/>
                <w:sz w:val="20"/>
                <w:szCs w:val="20"/>
              </w:rPr>
              <w:t>Values are comma delimited.</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Type</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string</w:t>
            </w: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Data Format</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Required</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r w:rsidRPr="00BB4BB2">
              <w:rPr>
                <w:noProof/>
                <w:sz w:val="20"/>
                <w:szCs w:val="20"/>
              </w:rPr>
              <w:t>Yes</w:t>
            </w:r>
          </w:p>
        </w:tc>
      </w:tr>
      <w:tr w:rsidR="00AB6278" w:rsidRPr="00BB4BB2" w:rsidTr="001D0B8C">
        <w:trPr>
          <w:trHeight w:val="80"/>
        </w:trPr>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Validations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r w:rsidR="00AB6278" w:rsidRPr="00BB4BB2" w:rsidTr="001D0B8C">
        <w:tc>
          <w:tcPr>
            <w:cnfStyle w:val="001000000000" w:firstRow="0" w:lastRow="0" w:firstColumn="1" w:lastColumn="0" w:oddVBand="0" w:evenVBand="0" w:oddHBand="0" w:evenHBand="0" w:firstRowFirstColumn="0" w:firstRowLastColumn="0" w:lastRowFirstColumn="0" w:lastRowLastColumn="0"/>
            <w:tcW w:w="1696" w:type="dxa"/>
          </w:tcPr>
          <w:p w:rsidR="00AB6278" w:rsidRPr="00BB4BB2" w:rsidRDefault="00AB6278" w:rsidP="00BB4BB2">
            <w:pPr>
              <w:pStyle w:val="DHHStabletext"/>
              <w:rPr>
                <w:noProof/>
                <w:sz w:val="20"/>
                <w:szCs w:val="20"/>
              </w:rPr>
            </w:pPr>
            <w:r w:rsidRPr="00BB4BB2">
              <w:rPr>
                <w:noProof/>
                <w:sz w:val="20"/>
                <w:szCs w:val="20"/>
              </w:rPr>
              <w:t>Valid values</w:t>
            </w:r>
          </w:p>
        </w:tc>
        <w:tc>
          <w:tcPr>
            <w:tcW w:w="7320" w:type="dxa"/>
          </w:tcPr>
          <w:p w:rsidR="00AB6278" w:rsidRPr="00BB4BB2" w:rsidRDefault="00AB6278" w:rsidP="00BB4BB2">
            <w:pPr>
              <w:pStyle w:val="DHHStabletext"/>
              <w:cnfStyle w:val="000000000000" w:firstRow="0" w:lastRow="0" w:firstColumn="0" w:lastColumn="0" w:oddVBand="0" w:evenVBand="0" w:oddHBand="0" w:evenHBand="0" w:firstRowFirstColumn="0" w:firstRowLastColumn="0" w:lastRowFirstColumn="0" w:lastRowLastColumn="0"/>
              <w:rPr>
                <w:noProof/>
                <w:sz w:val="20"/>
                <w:szCs w:val="20"/>
              </w:rPr>
            </w:pPr>
          </w:p>
        </w:tc>
      </w:tr>
    </w:tbl>
    <w:p w:rsidR="00AB6278" w:rsidRDefault="00AB6278" w:rsidP="00AB6278"/>
    <w:p w:rsidR="00AB6278" w:rsidRDefault="00AB6278" w:rsidP="00AB6278">
      <w:r>
        <w:br w:type="page"/>
      </w:r>
    </w:p>
    <w:p w:rsidR="00AB6278" w:rsidRDefault="00AB6278" w:rsidP="00AB6278">
      <w:pPr>
        <w:pStyle w:val="Heading1"/>
        <w:keepNext w:val="0"/>
        <w:keepLines w:val="0"/>
        <w:tabs>
          <w:tab w:val="left" w:pos="0"/>
        </w:tabs>
        <w:spacing w:before="0" w:after="160" w:line="259" w:lineRule="auto"/>
        <w:ind w:left="720" w:hanging="720"/>
      </w:pPr>
      <w:bookmarkStart w:id="56" w:name="_Ref466128563"/>
      <w:bookmarkStart w:id="57" w:name="_Ref466128551"/>
      <w:bookmarkStart w:id="58" w:name="_Toc481146850"/>
      <w:bookmarkStart w:id="59" w:name="_Toc483817815"/>
      <w:r>
        <w:lastRenderedPageBreak/>
        <w:t xml:space="preserve">Appendix A – </w:t>
      </w:r>
      <w:bookmarkEnd w:id="56"/>
      <w:bookmarkEnd w:id="57"/>
      <w:r>
        <w:t>Example of reference data end points</w:t>
      </w:r>
      <w:bookmarkEnd w:id="58"/>
      <w:bookmarkEnd w:id="59"/>
    </w:p>
    <w:p w:rsidR="00AB6278" w:rsidRDefault="00AB6278" w:rsidP="00ED02D2">
      <w:pPr>
        <w:pStyle w:val="DHHSbody"/>
        <w:rPr>
          <w:noProof/>
        </w:rPr>
      </w:pPr>
      <w:r>
        <w:rPr>
          <w:noProof/>
        </w:rPr>
        <w:t>Example of the Program/Service type dependencies.</w:t>
      </w:r>
      <w:r w:rsidR="008B6096">
        <w:rPr>
          <w:noProof/>
        </w:rPr>
        <w:t xml:space="preserve"> </w:t>
      </w:r>
      <w:r>
        <w:rPr>
          <w:noProof/>
        </w:rPr>
        <w:t>(Sample set full set available via reference data endpoint)</w:t>
      </w:r>
    </w:p>
    <w:p w:rsidR="00AB6278" w:rsidRPr="00BC1866" w:rsidRDefault="00AB6278" w:rsidP="00BB4BB2">
      <w:pPr>
        <w:pStyle w:val="DHHSbody"/>
        <w:rPr>
          <w:noProof/>
        </w:rPr>
      </w:pPr>
      <w:r>
        <w:rPr>
          <w:noProof/>
        </w:rPr>
        <w:t>Program</w:t>
      </w:r>
    </w:p>
    <w:p w:rsidR="00AB6278" w:rsidRPr="00BC1866" w:rsidRDefault="00AB6278" w:rsidP="00BB4BB2">
      <w:pPr>
        <w:pStyle w:val="DHHSbody"/>
        <w:rPr>
          <w:noProof/>
        </w:rPr>
      </w:pPr>
      <w:r w:rsidRPr="00BC1866">
        <w:rPr>
          <w:noProof/>
        </w:rPr>
        <w:t xml:space="preserve">"name": </w:t>
      </w:r>
      <w:r>
        <w:rPr>
          <w:noProof/>
        </w:rPr>
        <w:tab/>
      </w:r>
      <w:r w:rsidRPr="00BC1866">
        <w:rPr>
          <w:noProof/>
        </w:rPr>
        <w:t>"dhhsprogram",</w:t>
      </w:r>
    </w:p>
    <w:p w:rsidR="00AB6278" w:rsidRPr="00BC1866" w:rsidRDefault="00AB6278" w:rsidP="00BB4BB2">
      <w:pPr>
        <w:pStyle w:val="DHHSbody"/>
        <w:rPr>
          <w:noProof/>
        </w:rPr>
      </w:pPr>
      <w:r w:rsidRPr="00BC1866">
        <w:rPr>
          <w:noProof/>
        </w:rPr>
        <w:t xml:space="preserve">"values": </w:t>
      </w:r>
      <w:r>
        <w:rPr>
          <w:noProof/>
        </w:rPr>
        <w:tab/>
      </w:r>
      <w:r w:rsidRPr="00BC1866">
        <w:rPr>
          <w:noProof/>
        </w:rPr>
        <w:t>[</w:t>
      </w:r>
    </w:p>
    <w:p w:rsidR="00AB6278" w:rsidRPr="00BC1866" w:rsidRDefault="00AB6278" w:rsidP="00BB4BB2">
      <w:pPr>
        <w:pStyle w:val="DHHSbody"/>
        <w:ind w:left="720" w:firstLine="720"/>
        <w:rPr>
          <w:noProof/>
        </w:rPr>
      </w:pPr>
      <w:r w:rsidRPr="00BC1866">
        <w:rPr>
          <w:noProof/>
        </w:rPr>
        <w:t>"Health",</w:t>
      </w:r>
    </w:p>
    <w:p w:rsidR="00AB6278" w:rsidRPr="00BC1866" w:rsidRDefault="00AB6278" w:rsidP="00BB4BB2">
      <w:pPr>
        <w:pStyle w:val="DHHSbody"/>
        <w:ind w:left="720" w:firstLine="720"/>
        <w:rPr>
          <w:noProof/>
        </w:rPr>
      </w:pPr>
      <w:r w:rsidRPr="00BC1866">
        <w:rPr>
          <w:noProof/>
        </w:rPr>
        <w:t>"Housing and community building",</w:t>
      </w:r>
    </w:p>
    <w:p w:rsidR="00AB6278" w:rsidRPr="00BC1866" w:rsidRDefault="00AB6278" w:rsidP="00BB4BB2">
      <w:pPr>
        <w:pStyle w:val="DHHSbody"/>
        <w:ind w:left="720" w:firstLine="720"/>
        <w:rPr>
          <w:noProof/>
        </w:rPr>
      </w:pPr>
      <w:r w:rsidRPr="00BC1866">
        <w:rPr>
          <w:noProof/>
        </w:rPr>
        <w:t>"Youth services"</w:t>
      </w:r>
    </w:p>
    <w:p w:rsidR="00AB6278" w:rsidRDefault="00AB6278" w:rsidP="00BB4BB2">
      <w:pPr>
        <w:pStyle w:val="DHHSbody"/>
        <w:ind w:left="720" w:firstLine="720"/>
        <w:rPr>
          <w:noProof/>
        </w:rPr>
      </w:pPr>
      <w:r w:rsidRPr="00BC1866">
        <w:rPr>
          <w:noProof/>
        </w:rPr>
        <w:t>]</w:t>
      </w:r>
    </w:p>
    <w:p w:rsidR="00AB6278" w:rsidRDefault="00AB6278" w:rsidP="00BB4BB2">
      <w:pPr>
        <w:pStyle w:val="DHHSbody"/>
        <w:rPr>
          <w:noProof/>
        </w:rPr>
      </w:pPr>
    </w:p>
    <w:p w:rsidR="00AB6278" w:rsidRPr="00BC1866" w:rsidRDefault="00AB6278" w:rsidP="00BB4BB2">
      <w:pPr>
        <w:pStyle w:val="DHHSbody"/>
        <w:rPr>
          <w:noProof/>
        </w:rPr>
      </w:pPr>
      <w:r w:rsidRPr="00BC1866">
        <w:rPr>
          <w:noProof/>
        </w:rPr>
        <w:t>ServiceType</w:t>
      </w:r>
    </w:p>
    <w:p w:rsidR="00AB6278" w:rsidRPr="00BC1866" w:rsidRDefault="00AB6278" w:rsidP="00BB4BB2">
      <w:pPr>
        <w:pStyle w:val="DHHSbody"/>
        <w:rPr>
          <w:noProof/>
        </w:rPr>
      </w:pPr>
      <w:r w:rsidRPr="00BC1866">
        <w:rPr>
          <w:noProof/>
        </w:rPr>
        <w:t>"n</w:t>
      </w:r>
      <w:r>
        <w:rPr>
          <w:noProof/>
        </w:rPr>
        <w:t xml:space="preserve">ame": </w:t>
      </w:r>
      <w:r>
        <w:rPr>
          <w:noProof/>
        </w:rPr>
        <w:tab/>
        <w:t>"dhhsservicetype|program</w:t>
      </w:r>
      <w:r w:rsidRPr="00BC1866">
        <w:rPr>
          <w:noProof/>
        </w:rPr>
        <w:t>-Housing and community building",</w:t>
      </w:r>
    </w:p>
    <w:p w:rsidR="00AB6278" w:rsidRPr="00BC1866" w:rsidRDefault="00AB6278" w:rsidP="00BB4BB2">
      <w:pPr>
        <w:pStyle w:val="DHHSbody"/>
        <w:rPr>
          <w:noProof/>
        </w:rPr>
      </w:pPr>
      <w:r w:rsidRPr="00BC1866">
        <w:rPr>
          <w:noProof/>
        </w:rPr>
        <w:t xml:space="preserve">"values": </w:t>
      </w:r>
      <w:r>
        <w:rPr>
          <w:noProof/>
        </w:rPr>
        <w:tab/>
      </w:r>
      <w:r w:rsidRPr="00BC1866">
        <w:rPr>
          <w:noProof/>
        </w:rPr>
        <w:t>[</w:t>
      </w:r>
    </w:p>
    <w:p w:rsidR="00AB6278" w:rsidRPr="00BC1866" w:rsidRDefault="00AB6278" w:rsidP="00BB4BB2">
      <w:pPr>
        <w:pStyle w:val="DHHSbody"/>
        <w:ind w:left="720" w:firstLine="720"/>
        <w:rPr>
          <w:noProof/>
        </w:rPr>
      </w:pPr>
      <w:r w:rsidRPr="00BC1866">
        <w:rPr>
          <w:noProof/>
        </w:rPr>
        <w:t>"Department managed housing",</w:t>
      </w:r>
    </w:p>
    <w:p w:rsidR="00AB6278" w:rsidRPr="00BC1866" w:rsidRDefault="00AB6278" w:rsidP="00BB4BB2">
      <w:pPr>
        <w:pStyle w:val="DHHSbody"/>
        <w:ind w:left="720" w:firstLine="720"/>
        <w:rPr>
          <w:noProof/>
        </w:rPr>
      </w:pPr>
      <w:r w:rsidRPr="00BC1866">
        <w:rPr>
          <w:noProof/>
        </w:rPr>
        <w:t>"Homelessness assistance",</w:t>
      </w:r>
    </w:p>
    <w:p w:rsidR="00AB6278" w:rsidRPr="00BC1866" w:rsidRDefault="00AB6278" w:rsidP="00BB4BB2">
      <w:pPr>
        <w:pStyle w:val="DHHSbody"/>
        <w:ind w:left="720" w:firstLine="720"/>
        <w:rPr>
          <w:noProof/>
        </w:rPr>
      </w:pPr>
      <w:r w:rsidRPr="00BC1866">
        <w:rPr>
          <w:noProof/>
        </w:rPr>
        <w:t>"Long-term housing assistance"</w:t>
      </w:r>
    </w:p>
    <w:p w:rsidR="00AB6278" w:rsidRPr="00BC1866" w:rsidRDefault="00AB6278" w:rsidP="00BB4BB2">
      <w:pPr>
        <w:pStyle w:val="DHHSbody"/>
        <w:ind w:left="720" w:firstLine="720"/>
        <w:rPr>
          <w:noProof/>
        </w:rPr>
      </w:pPr>
      <w:r w:rsidRPr="00BC1866">
        <w:rPr>
          <w:noProof/>
        </w:rPr>
        <w:t>]</w:t>
      </w:r>
    </w:p>
    <w:p w:rsidR="00AB6278" w:rsidRDefault="00AB6278" w:rsidP="00AB6278">
      <w:pPr>
        <w:rPr>
          <w:rFonts w:cstheme="minorHAnsi"/>
          <w:noProof/>
          <w:u w:val="single"/>
        </w:rPr>
      </w:pPr>
      <w:r>
        <w:rPr>
          <w:rFonts w:cstheme="minorHAnsi"/>
          <w:noProof/>
          <w:u w:val="single"/>
        </w:rPr>
        <w:br w:type="page"/>
      </w:r>
    </w:p>
    <w:p w:rsidR="00AB6278" w:rsidRDefault="00AB6278" w:rsidP="00AB6278">
      <w:pPr>
        <w:rPr>
          <w:rFonts w:cstheme="minorHAnsi"/>
          <w:noProof/>
          <w:u w:val="single"/>
        </w:rPr>
      </w:pPr>
    </w:p>
    <w:p w:rsidR="00AB6278" w:rsidRDefault="00AB6278" w:rsidP="00ED02D2">
      <w:pPr>
        <w:pStyle w:val="DHHSbody"/>
        <w:rPr>
          <w:noProof/>
        </w:rPr>
      </w:pPr>
      <w:r>
        <w:rPr>
          <w:noProof/>
        </w:rPr>
        <w:t xml:space="preserve">Example of ther </w:t>
      </w:r>
      <w:r w:rsidRPr="0047738D">
        <w:rPr>
          <w:noProof/>
        </w:rPr>
        <w:t>PrimaryIncidentType</w:t>
      </w:r>
      <w:r>
        <w:rPr>
          <w:noProof/>
        </w:rPr>
        <w:t xml:space="preserve"> / </w:t>
      </w:r>
      <w:proofErr w:type="spellStart"/>
      <w:r w:rsidRPr="0047738D">
        <w:t>PrimaryAlledgedPerpetratorVictim</w:t>
      </w:r>
      <w:proofErr w:type="spellEnd"/>
      <w:r>
        <w:t xml:space="preserve"> / </w:t>
      </w:r>
      <w:proofErr w:type="spellStart"/>
      <w:r w:rsidRPr="0047738D">
        <w:t>PrimaryRoleInIncident</w:t>
      </w:r>
      <w:proofErr w:type="spellEnd"/>
      <w:r>
        <w:t xml:space="preserve"> dependencies.</w:t>
      </w:r>
      <w:r w:rsidR="008B6096">
        <w:t xml:space="preserve"> </w:t>
      </w:r>
      <w:r>
        <w:rPr>
          <w:noProof/>
        </w:rPr>
        <w:t>(</w:t>
      </w:r>
      <w:r w:rsidR="00ED02D2">
        <w:rPr>
          <w:noProof/>
        </w:rPr>
        <w:t>F</w:t>
      </w:r>
      <w:r>
        <w:rPr>
          <w:noProof/>
        </w:rPr>
        <w:t>ull set available via reference data endpoint)</w:t>
      </w:r>
    </w:p>
    <w:p w:rsidR="00AB6278" w:rsidRDefault="00AB6278" w:rsidP="00BB4BB2">
      <w:pPr>
        <w:pStyle w:val="DHHSbody"/>
        <w:rPr>
          <w:noProof/>
        </w:rPr>
      </w:pPr>
      <w:r w:rsidRPr="0047738D">
        <w:rPr>
          <w:noProof/>
        </w:rPr>
        <w:t xml:space="preserve">Client </w:t>
      </w:r>
      <w:r>
        <w:rPr>
          <w:noProof/>
        </w:rPr>
        <w:t>–</w:t>
      </w:r>
      <w:r w:rsidRPr="0047738D">
        <w:rPr>
          <w:noProof/>
        </w:rPr>
        <w:t xml:space="preserve"> PrimaryIncidentType</w:t>
      </w:r>
      <w:r>
        <w:rPr>
          <w:noProof/>
        </w:rPr>
        <w:t xml:space="preserve"> </w:t>
      </w:r>
    </w:p>
    <w:p w:rsidR="00AB6278" w:rsidRPr="00BC1866" w:rsidRDefault="00AB6278" w:rsidP="00BB4BB2">
      <w:pPr>
        <w:pStyle w:val="DHHSbody"/>
      </w:pPr>
      <w:r w:rsidRPr="00BC1866">
        <w:t xml:space="preserve">"name": </w:t>
      </w:r>
      <w:r>
        <w:tab/>
      </w:r>
      <w:r w:rsidRPr="00BC1866">
        <w:t>"</w:t>
      </w:r>
      <w:proofErr w:type="spellStart"/>
      <w:r w:rsidRPr="00BC1866">
        <w:t>primaryincidenttype</w:t>
      </w:r>
      <w:proofErr w:type="spellEnd"/>
      <w:r w:rsidRPr="00BC1866">
        <w:t>",</w:t>
      </w:r>
    </w:p>
    <w:p w:rsidR="00AB6278" w:rsidRPr="00BC1866" w:rsidRDefault="00AB6278" w:rsidP="00BB4BB2">
      <w:pPr>
        <w:pStyle w:val="DHHSbody"/>
      </w:pPr>
      <w:r w:rsidRPr="00BC1866">
        <w:t xml:space="preserve">"values": </w:t>
      </w:r>
      <w:r>
        <w:tab/>
      </w:r>
      <w:r w:rsidRPr="00BC1866">
        <w:t>[</w:t>
      </w:r>
    </w:p>
    <w:p w:rsidR="00AB6278" w:rsidRPr="00BC1866" w:rsidRDefault="00AB6278" w:rsidP="00BB4BB2">
      <w:pPr>
        <w:pStyle w:val="DHHSbody"/>
        <w:ind w:left="720" w:firstLine="720"/>
      </w:pPr>
      <w:r w:rsidRPr="00BC1866">
        <w:t>"Death",</w:t>
      </w:r>
    </w:p>
    <w:p w:rsidR="00AB6278" w:rsidRPr="00BC1866" w:rsidRDefault="00AB6278" w:rsidP="00BB4BB2">
      <w:pPr>
        <w:pStyle w:val="DHHSbody"/>
        <w:ind w:left="720" w:firstLine="720"/>
      </w:pPr>
      <w:r w:rsidRPr="00BC1866">
        <w:t>"Emotional/psychological abuse",</w:t>
      </w:r>
    </w:p>
    <w:p w:rsidR="00AB6278" w:rsidRPr="00BC1866" w:rsidRDefault="00AB6278" w:rsidP="00BB4BB2">
      <w:pPr>
        <w:pStyle w:val="DHHSbody"/>
        <w:ind w:left="720" w:firstLine="720"/>
      </w:pPr>
      <w:r w:rsidRPr="00BC1866">
        <w:t>"Emotional/psychological trauma",</w:t>
      </w:r>
    </w:p>
    <w:p w:rsidR="00AB6278" w:rsidRPr="00BC1866" w:rsidRDefault="00AB6278" w:rsidP="00BB4BB2">
      <w:pPr>
        <w:pStyle w:val="DHHSbody"/>
        <w:ind w:left="720" w:firstLine="720"/>
      </w:pPr>
      <w:r>
        <w:t>"Escape from a secure facility"</w:t>
      </w:r>
    </w:p>
    <w:p w:rsidR="00AB6278" w:rsidRDefault="00AB6278" w:rsidP="00BB4BB2">
      <w:pPr>
        <w:pStyle w:val="DHHSbody"/>
        <w:ind w:left="720" w:firstLine="720"/>
      </w:pPr>
      <w:r w:rsidRPr="00BC1866">
        <w:t>]</w:t>
      </w:r>
    </w:p>
    <w:p w:rsidR="00AB6278" w:rsidRPr="00BC1866" w:rsidRDefault="00AB6278" w:rsidP="00BB4BB2">
      <w:pPr>
        <w:pStyle w:val="DHHSbody"/>
      </w:pPr>
    </w:p>
    <w:p w:rsidR="00AB6278" w:rsidRPr="0047738D" w:rsidRDefault="00AB6278" w:rsidP="00BB4BB2">
      <w:pPr>
        <w:pStyle w:val="DHHSbody"/>
      </w:pPr>
      <w:r w:rsidRPr="0047738D">
        <w:t xml:space="preserve">Client – </w:t>
      </w:r>
      <w:proofErr w:type="spellStart"/>
      <w:r w:rsidRPr="0047738D">
        <w:t>PrimaryAlledgedPerpetratorVictim</w:t>
      </w:r>
      <w:proofErr w:type="spellEnd"/>
    </w:p>
    <w:p w:rsidR="00AB6278" w:rsidRDefault="00AB6278" w:rsidP="00BB4BB2">
      <w:pPr>
        <w:pStyle w:val="DHHSbody"/>
      </w:pPr>
      <w:r>
        <w:t xml:space="preserve">"name": </w:t>
      </w:r>
      <w:r>
        <w:tab/>
        <w:t>"primaryallegedperpetratortovictim|primaryincidenttype-Emotional/psychological abuse",</w:t>
      </w:r>
    </w:p>
    <w:p w:rsidR="00AB6278" w:rsidRDefault="00AB6278" w:rsidP="00BB4BB2">
      <w:pPr>
        <w:pStyle w:val="DHHSbody"/>
      </w:pPr>
      <w:r>
        <w:t xml:space="preserve">"values": </w:t>
      </w:r>
      <w:r>
        <w:tab/>
        <w:t>[</w:t>
      </w:r>
    </w:p>
    <w:p w:rsidR="00AB6278" w:rsidRDefault="00AB6278" w:rsidP="00BB4BB2">
      <w:pPr>
        <w:pStyle w:val="DHHSbody"/>
      </w:pPr>
      <w:r>
        <w:tab/>
      </w:r>
      <w:r>
        <w:tab/>
        <w:t>"Staff to Client",</w:t>
      </w:r>
    </w:p>
    <w:p w:rsidR="00AB6278" w:rsidRDefault="00AB6278" w:rsidP="00BB4BB2">
      <w:pPr>
        <w:pStyle w:val="DHHSbody"/>
      </w:pPr>
      <w:r>
        <w:tab/>
      </w:r>
      <w:r>
        <w:tab/>
        <w:t>"Client to Client",</w:t>
      </w:r>
    </w:p>
    <w:p w:rsidR="00AB6278" w:rsidRDefault="00AB6278" w:rsidP="00BB4BB2">
      <w:pPr>
        <w:pStyle w:val="DHHSbody"/>
      </w:pPr>
      <w:r>
        <w:tab/>
      </w:r>
      <w:r>
        <w:tab/>
        <w:t>"Other to Client"</w:t>
      </w:r>
    </w:p>
    <w:p w:rsidR="00AB6278" w:rsidRDefault="00AB6278" w:rsidP="00BB4BB2">
      <w:pPr>
        <w:pStyle w:val="DHHSbody"/>
        <w:ind w:left="720" w:firstLine="720"/>
      </w:pPr>
      <w:r>
        <w:t>]</w:t>
      </w:r>
    </w:p>
    <w:p w:rsidR="00AB6278" w:rsidRDefault="00AB6278" w:rsidP="00BB4BB2">
      <w:pPr>
        <w:pStyle w:val="DHHSbody"/>
      </w:pPr>
    </w:p>
    <w:p w:rsidR="00AB6278" w:rsidRPr="0047738D" w:rsidRDefault="00AB6278" w:rsidP="00BB4BB2">
      <w:pPr>
        <w:pStyle w:val="DHHSbody"/>
      </w:pPr>
      <w:r w:rsidRPr="0047738D">
        <w:t xml:space="preserve">Client – </w:t>
      </w:r>
      <w:proofErr w:type="spellStart"/>
      <w:r w:rsidRPr="0047738D">
        <w:t>PrimaryRoleInIncident</w:t>
      </w:r>
      <w:proofErr w:type="spellEnd"/>
    </w:p>
    <w:p w:rsidR="00AB6278" w:rsidRDefault="00AB6278" w:rsidP="00BB4BB2">
      <w:pPr>
        <w:pStyle w:val="DHHSbody"/>
      </w:pPr>
      <w:r>
        <w:t xml:space="preserve">"name": </w:t>
      </w:r>
      <w:r>
        <w:tab/>
        <w:t>"</w:t>
      </w:r>
      <w:proofErr w:type="spellStart"/>
      <w:r>
        <w:t>primaryroleinincident</w:t>
      </w:r>
      <w:proofErr w:type="spellEnd"/>
      <w:r>
        <w:t>|</w:t>
      </w:r>
      <w:r w:rsidRPr="0047738D">
        <w:t xml:space="preserve"> </w:t>
      </w:r>
      <w:proofErr w:type="spellStart"/>
      <w:r>
        <w:t>primaryallegedperpetratortovictim</w:t>
      </w:r>
      <w:proofErr w:type="spellEnd"/>
      <w:r>
        <w:t xml:space="preserve"> -Staff to Client|</w:t>
      </w:r>
      <w:r w:rsidRPr="0047738D">
        <w:t xml:space="preserve"> </w:t>
      </w:r>
      <w:proofErr w:type="spellStart"/>
      <w:r>
        <w:t>primaryincidenttype</w:t>
      </w:r>
      <w:proofErr w:type="spellEnd"/>
      <w:r>
        <w:t xml:space="preserve"> -Emotional/psychological abuse",</w:t>
      </w:r>
    </w:p>
    <w:p w:rsidR="00AB6278" w:rsidRDefault="00AB6278" w:rsidP="00BB4BB2">
      <w:pPr>
        <w:pStyle w:val="DHHSbody"/>
      </w:pPr>
      <w:r>
        <w:t xml:space="preserve">"values": </w:t>
      </w:r>
      <w:r>
        <w:tab/>
        <w:t>[</w:t>
      </w:r>
    </w:p>
    <w:p w:rsidR="00AB6278" w:rsidRDefault="00AB6278" w:rsidP="00BB4BB2">
      <w:pPr>
        <w:pStyle w:val="DHHSbody"/>
        <w:ind w:left="720" w:firstLine="720"/>
      </w:pPr>
      <w:r>
        <w:t>"Victim",</w:t>
      </w:r>
    </w:p>
    <w:p w:rsidR="00AB6278" w:rsidRDefault="00AB6278" w:rsidP="00BB4BB2">
      <w:pPr>
        <w:pStyle w:val="DHHSbody"/>
      </w:pPr>
      <w:r>
        <w:tab/>
      </w:r>
      <w:r>
        <w:tab/>
        <w:t>"Witness"</w:t>
      </w:r>
    </w:p>
    <w:p w:rsidR="00AB6278" w:rsidRDefault="00AB6278" w:rsidP="00BB4BB2">
      <w:pPr>
        <w:pStyle w:val="DHHSbody"/>
        <w:ind w:left="720" w:firstLine="720"/>
      </w:pPr>
      <w:r>
        <w:t>]</w:t>
      </w:r>
    </w:p>
    <w:p w:rsidR="00AB6278" w:rsidRDefault="00AB6278" w:rsidP="00BB4BB2">
      <w:pPr>
        <w:pStyle w:val="DHHSbody"/>
      </w:pPr>
    </w:p>
    <w:p w:rsidR="00AB6278" w:rsidRPr="0047738D" w:rsidRDefault="00AB6278" w:rsidP="00BB4BB2">
      <w:pPr>
        <w:pStyle w:val="DHHSbody"/>
      </w:pPr>
      <w:r w:rsidRPr="0047738D">
        <w:t xml:space="preserve">Client – </w:t>
      </w:r>
      <w:proofErr w:type="spellStart"/>
      <w:r w:rsidRPr="0047738D">
        <w:t>PrimaryRoleInIncident</w:t>
      </w:r>
      <w:proofErr w:type="spellEnd"/>
      <w:r>
        <w:t xml:space="preserve"> (Where </w:t>
      </w:r>
      <w:proofErr w:type="spellStart"/>
      <w:r w:rsidRPr="0047738D">
        <w:t>PrimaryAlledgedPerpetratorVictim</w:t>
      </w:r>
      <w:proofErr w:type="spellEnd"/>
      <w:r>
        <w:t xml:space="preserve"> is not </w:t>
      </w:r>
      <w:proofErr w:type="spellStart"/>
      <w:r>
        <w:t>madatory</w:t>
      </w:r>
      <w:proofErr w:type="spellEnd"/>
      <w:r>
        <w:t>)</w:t>
      </w:r>
    </w:p>
    <w:p w:rsidR="00AB6278" w:rsidRDefault="00AB6278" w:rsidP="00BB4BB2">
      <w:pPr>
        <w:pStyle w:val="DHHSbody"/>
      </w:pPr>
      <w:r>
        <w:t xml:space="preserve">"name": </w:t>
      </w:r>
      <w:r>
        <w:tab/>
        <w:t>"primaryroleinincident|PrimaryAllegedPerpetratorVictim-null|PrimaryIncidentType-Death",</w:t>
      </w:r>
    </w:p>
    <w:p w:rsidR="00AB6278" w:rsidRDefault="00AB6278" w:rsidP="00BB4BB2">
      <w:pPr>
        <w:pStyle w:val="DHHSbody"/>
      </w:pPr>
      <w:r>
        <w:t xml:space="preserve">"values": </w:t>
      </w:r>
      <w:r>
        <w:tab/>
        <w:t>[</w:t>
      </w:r>
    </w:p>
    <w:p w:rsidR="00AB6278" w:rsidRDefault="00AB6278" w:rsidP="00BB4BB2">
      <w:pPr>
        <w:pStyle w:val="DHHSbody"/>
      </w:pPr>
      <w:r>
        <w:tab/>
      </w:r>
      <w:r>
        <w:tab/>
        <w:t>"</w:t>
      </w:r>
      <w:proofErr w:type="spellStart"/>
      <w:r>
        <w:t>Paticipant</w:t>
      </w:r>
      <w:proofErr w:type="spellEnd"/>
      <w:r>
        <w:t>"</w:t>
      </w:r>
    </w:p>
    <w:p w:rsidR="00AB6278" w:rsidRDefault="00AB6278" w:rsidP="00BB4BB2">
      <w:pPr>
        <w:pStyle w:val="DHHSbody"/>
      </w:pPr>
      <w:r>
        <w:tab/>
      </w:r>
      <w:r>
        <w:tab/>
        <w:t>]</w:t>
      </w:r>
    </w:p>
    <w:p w:rsidR="00AB6278" w:rsidRDefault="00AB6278" w:rsidP="00AB6278">
      <w:r>
        <w:br w:type="page"/>
      </w:r>
    </w:p>
    <w:p w:rsidR="00AB6278" w:rsidRDefault="00AB6278" w:rsidP="00AB6278">
      <w:pPr>
        <w:pStyle w:val="Heading1"/>
        <w:keepNext w:val="0"/>
        <w:keepLines w:val="0"/>
        <w:tabs>
          <w:tab w:val="left" w:pos="0"/>
        </w:tabs>
        <w:spacing w:before="0" w:after="160" w:line="259" w:lineRule="auto"/>
        <w:ind w:left="720" w:hanging="720"/>
      </w:pPr>
      <w:bookmarkStart w:id="60" w:name="_Toc481146851"/>
      <w:bookmarkStart w:id="61" w:name="_Toc483817816"/>
      <w:r>
        <w:lastRenderedPageBreak/>
        <w:t>Appendix B – Example of API emails</w:t>
      </w:r>
      <w:bookmarkEnd w:id="60"/>
      <w:bookmarkEnd w:id="61"/>
    </w:p>
    <w:p w:rsidR="00AB6278" w:rsidRDefault="00AB6278" w:rsidP="005F7468">
      <w:pPr>
        <w:pStyle w:val="DHHSbody"/>
      </w:pPr>
      <w:r>
        <w:t>An email is sent to the Service Provider when an incident has been withdrawn by the divisional office.</w:t>
      </w:r>
      <w:r w:rsidR="008B6096">
        <w:t xml:space="preserve"> </w:t>
      </w:r>
      <w:r>
        <w:t>The email will contain the reason for the withdrawal.</w:t>
      </w:r>
    </w:p>
    <w:p w:rsidR="00AB6278" w:rsidRDefault="00AB6278" w:rsidP="00AB6278"/>
    <w:p w:rsidR="00AB6278" w:rsidRDefault="00AB6278" w:rsidP="00AB6278">
      <w:r>
        <w:rPr>
          <w:noProof/>
          <w:lang w:eastAsia="en-AU"/>
        </w:rPr>
        <w:drawing>
          <wp:inline distT="0" distB="0" distL="0" distR="0" wp14:anchorId="3DB90C95" wp14:editId="7F247F40">
            <wp:extent cx="5731510" cy="4324345"/>
            <wp:effectExtent l="0" t="0" r="2540" b="635"/>
            <wp:docPr id="9" name="Picture 9" descr="C:\Users\efit0906\AppData\Local\Temp\SNAGHTMLcfc0e2.PNG" title="Example of Withdrawa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it0906\AppData\Local\Temp\SNAGHTMLcfc0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324345"/>
                    </a:xfrm>
                    <a:prstGeom prst="rect">
                      <a:avLst/>
                    </a:prstGeom>
                    <a:noFill/>
                    <a:ln>
                      <a:noFill/>
                    </a:ln>
                  </pic:spPr>
                </pic:pic>
              </a:graphicData>
            </a:graphic>
          </wp:inline>
        </w:drawing>
      </w:r>
    </w:p>
    <w:p w:rsidR="00AB6278" w:rsidRDefault="00AB6278" w:rsidP="00AB6278"/>
    <w:p w:rsidR="00AB6278" w:rsidRDefault="00AB6278" w:rsidP="00AB6278">
      <w:r>
        <w:br w:type="page"/>
      </w:r>
    </w:p>
    <w:p w:rsidR="00AB6278" w:rsidRDefault="00AB6278" w:rsidP="005F7468">
      <w:pPr>
        <w:pStyle w:val="DHHSbody"/>
      </w:pPr>
      <w:r>
        <w:lastRenderedPageBreak/>
        <w:t>An email is sent to the Service Provider when a follow-up recommendation has been accepted by the divisional office.</w:t>
      </w:r>
    </w:p>
    <w:p w:rsidR="00AB6278" w:rsidRDefault="00AB6278" w:rsidP="00AB6278">
      <w:r>
        <w:rPr>
          <w:noProof/>
          <w:lang w:eastAsia="en-AU"/>
        </w:rPr>
        <w:drawing>
          <wp:inline distT="0" distB="0" distL="0" distR="0" wp14:anchorId="3632B343" wp14:editId="5213D24D">
            <wp:extent cx="5731510" cy="2280357"/>
            <wp:effectExtent l="0" t="0" r="2540" b="5715"/>
            <wp:docPr id="2" name="Picture 2" descr="Example of Follow-up recommendation email" title="Example of Follow-up recommend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280357"/>
                    </a:xfrm>
                    <a:prstGeom prst="rect">
                      <a:avLst/>
                    </a:prstGeom>
                  </pic:spPr>
                </pic:pic>
              </a:graphicData>
            </a:graphic>
          </wp:inline>
        </w:drawing>
      </w:r>
    </w:p>
    <w:p w:rsidR="00AB6278" w:rsidRDefault="00AB6278" w:rsidP="005F7468">
      <w:pPr>
        <w:pStyle w:val="DHHSbody"/>
      </w:pPr>
      <w:r>
        <w:t>An email is sent to the Service Provider when a follow-up recommendation has been withdrawn by the divisional office.</w:t>
      </w:r>
    </w:p>
    <w:p w:rsidR="00AB6278" w:rsidRDefault="00AB6278" w:rsidP="00AB6278">
      <w:r>
        <w:rPr>
          <w:noProof/>
          <w:lang w:eastAsia="en-AU"/>
        </w:rPr>
        <w:drawing>
          <wp:inline distT="0" distB="0" distL="0" distR="0" wp14:anchorId="146382C7" wp14:editId="489CD01A">
            <wp:extent cx="5731510" cy="3011492"/>
            <wp:effectExtent l="0" t="0" r="2540" b="0"/>
            <wp:docPr id="6" name="Picture 6" descr="Example of Follow-up recommendation withdrawal email" title="Example of Follow-up recommendation withdrawa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011492"/>
                    </a:xfrm>
                    <a:prstGeom prst="rect">
                      <a:avLst/>
                    </a:prstGeom>
                  </pic:spPr>
                </pic:pic>
              </a:graphicData>
            </a:graphic>
          </wp:inline>
        </w:drawing>
      </w:r>
    </w:p>
    <w:sectPr w:rsidR="00AB6278" w:rsidSect="00BA5E47">
      <w:headerReference w:type="even" r:id="rId33"/>
      <w:headerReference w:type="default" r:id="rId34"/>
      <w:footerReference w:type="even" r:id="rId35"/>
      <w:footerReference w:type="default" r:id="rId36"/>
      <w:footerReference w:type="first" r:id="rId3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611" w:rsidRDefault="004B4611">
      <w:r>
        <w:separator/>
      </w:r>
    </w:p>
  </w:endnote>
  <w:endnote w:type="continuationSeparator" w:id="0">
    <w:p w:rsidR="004B4611" w:rsidRDefault="004B4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variable"/>
    <w:sig w:usb0="20007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611" w:rsidRPr="008114D1" w:rsidRDefault="004B4611" w:rsidP="00E969B1">
    <w:pPr>
      <w:pStyle w:val="DHHSfooter"/>
    </w:pPr>
    <w:r>
      <w:t xml:space="preserve">Page </w:t>
    </w:r>
    <w:r w:rsidRPr="005A39EC">
      <w:fldChar w:fldCharType="begin"/>
    </w:r>
    <w:r w:rsidRPr="005A39EC">
      <w:instrText xml:space="preserve"> PAGE </w:instrText>
    </w:r>
    <w:r w:rsidRPr="005A39EC">
      <w:fldChar w:fldCharType="separate"/>
    </w:r>
    <w:r w:rsidR="005F323D">
      <w:rPr>
        <w:noProof/>
      </w:rPr>
      <w:t>78</w:t>
    </w:r>
    <w:r w:rsidRPr="005A39EC">
      <w:fldChar w:fldCharType="end"/>
    </w:r>
    <w:r>
      <w:tab/>
      <w:t>CIMS Application program interface (API) specification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611" w:rsidRPr="0031753A" w:rsidRDefault="004B4611" w:rsidP="00E969B1">
    <w:pPr>
      <w:pStyle w:val="DHHSfooter"/>
    </w:pPr>
    <w:r>
      <w:t>CIMS Application program interface (API) specification</w:t>
    </w:r>
    <w:r w:rsidRPr="0031753A">
      <w:tab/>
      <w:t xml:space="preserve">Page </w:t>
    </w:r>
    <w:r w:rsidRPr="0031753A">
      <w:fldChar w:fldCharType="begin"/>
    </w:r>
    <w:r w:rsidRPr="0031753A">
      <w:instrText xml:space="preserve"> PAGE </w:instrText>
    </w:r>
    <w:r w:rsidRPr="0031753A">
      <w:fldChar w:fldCharType="separate"/>
    </w:r>
    <w:r w:rsidR="005F323D">
      <w:rPr>
        <w:noProof/>
      </w:rPr>
      <w:t>79</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611" w:rsidRPr="001A7E04" w:rsidRDefault="004B4611"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611" w:rsidRDefault="004B4611">
      <w:r>
        <w:separator/>
      </w:r>
    </w:p>
  </w:footnote>
  <w:footnote w:type="continuationSeparator" w:id="0">
    <w:p w:rsidR="004B4611" w:rsidRDefault="004B4611">
      <w:r>
        <w:continuationSeparator/>
      </w:r>
    </w:p>
  </w:footnote>
  <w:footnote w:id="1">
    <w:p w:rsidR="004B4611" w:rsidRDefault="004B4611" w:rsidP="003702BD">
      <w:pPr>
        <w:pStyle w:val="FootnoteText"/>
      </w:pPr>
      <w:r>
        <w:rPr>
          <w:rStyle w:val="FootnoteReference"/>
        </w:rPr>
        <w:footnoteRef/>
      </w:r>
      <w:r>
        <w:t xml:space="preserve"> Refer to the </w:t>
      </w:r>
      <w:r w:rsidRPr="008F1968">
        <w:rPr>
          <w:b/>
          <w:i/>
          <w:color w:val="0070C0"/>
        </w:rPr>
        <w:t>‘Client Incident Management Guide’</w:t>
      </w:r>
      <w:r>
        <w:t xml:space="preserve"> for the latest details on timelines.</w:t>
      </w:r>
    </w:p>
  </w:footnote>
  <w:footnote w:id="2">
    <w:p w:rsidR="004B4611" w:rsidRDefault="004B4611">
      <w:pPr>
        <w:pStyle w:val="FootnoteText"/>
      </w:pPr>
      <w:r>
        <w:rPr>
          <w:rStyle w:val="FootnoteReference"/>
        </w:rPr>
        <w:footnoteRef/>
      </w:r>
      <w:r>
        <w:t xml:space="preserve"> </w:t>
      </w:r>
      <w:r w:rsidRPr="00346451">
        <w:rPr>
          <w:sz w:val="20"/>
          <w:szCs w:val="20"/>
          <w:lang w:eastAsia="en-AU"/>
        </w:rPr>
        <w:t>minimum of 1 Client per incident report, maximum of 10 Clients per incident report</w:t>
      </w:r>
    </w:p>
  </w:footnote>
  <w:footnote w:id="3">
    <w:p w:rsidR="004B4611" w:rsidRDefault="004B4611">
      <w:pPr>
        <w:pStyle w:val="FootnoteText"/>
      </w:pPr>
      <w:r>
        <w:rPr>
          <w:rStyle w:val="FootnoteReference"/>
        </w:rPr>
        <w:footnoteRef/>
      </w:r>
      <w:r>
        <w:t xml:space="preserve"> </w:t>
      </w:r>
      <w:r w:rsidRPr="00346451">
        <w:rPr>
          <w:sz w:val="20"/>
          <w:szCs w:val="20"/>
          <w:lang w:eastAsia="en-AU"/>
        </w:rPr>
        <w:t xml:space="preserve">maximum of 10 </w:t>
      </w:r>
      <w:r>
        <w:rPr>
          <w:sz w:val="20"/>
          <w:szCs w:val="20"/>
          <w:lang w:eastAsia="en-AU"/>
        </w:rPr>
        <w:t>Staff</w:t>
      </w:r>
      <w:r w:rsidRPr="00346451">
        <w:rPr>
          <w:sz w:val="20"/>
          <w:szCs w:val="20"/>
          <w:lang w:eastAsia="en-AU"/>
        </w:rPr>
        <w:t xml:space="preserve"> per incident report</w:t>
      </w:r>
    </w:p>
  </w:footnote>
  <w:footnote w:id="4">
    <w:p w:rsidR="004B4611" w:rsidRDefault="004B4611" w:rsidP="006843D7">
      <w:pPr>
        <w:pStyle w:val="FootnoteText"/>
      </w:pPr>
      <w:r>
        <w:rPr>
          <w:rStyle w:val="FootnoteReference"/>
        </w:rPr>
        <w:footnoteRef/>
      </w:r>
      <w:r>
        <w:t xml:space="preserve"> </w:t>
      </w:r>
      <w:r w:rsidRPr="00B7378F">
        <w:rPr>
          <w:rFonts w:ascii="Helv" w:hAnsi="Helv" w:cs="Helv"/>
          <w:color w:val="000000"/>
        </w:rPr>
        <w:t>The date/time format is ISO8601 compliant and follows the standard "</w:t>
      </w:r>
      <w:proofErr w:type="spellStart"/>
      <w:r w:rsidRPr="00B7378F">
        <w:rPr>
          <w:rFonts w:ascii="Helv" w:hAnsi="Helv" w:cs="Helv"/>
          <w:color w:val="000000"/>
        </w:rPr>
        <w:t>yyyy</w:t>
      </w:r>
      <w:proofErr w:type="spellEnd"/>
      <w:r w:rsidRPr="00B7378F">
        <w:rPr>
          <w:rFonts w:ascii="Helv" w:hAnsi="Helv" w:cs="Helv"/>
          <w:color w:val="000000"/>
        </w:rPr>
        <w:t>'-'MM'-'dd'T'HH':'mm':'</w:t>
      </w:r>
      <w:proofErr w:type="spellStart"/>
      <w:r w:rsidRPr="00B7378F">
        <w:rPr>
          <w:rFonts w:ascii="Helv" w:hAnsi="Helv" w:cs="Helv"/>
          <w:color w:val="000000"/>
        </w:rPr>
        <w:t>ss</w:t>
      </w:r>
      <w:proofErr w:type="spellEnd"/>
      <w:r w:rsidRPr="00B7378F">
        <w:rPr>
          <w:rFonts w:ascii="Helv" w:hAnsi="Helv" w:cs="Helv"/>
          <w:color w:val="000000"/>
        </w:rPr>
        <w:t>'.'</w:t>
      </w:r>
      <w:proofErr w:type="spellStart"/>
      <w:r w:rsidRPr="00B7378F">
        <w:rPr>
          <w:rFonts w:ascii="Helv" w:hAnsi="Helv" w:cs="Helv"/>
          <w:color w:val="000000"/>
        </w:rPr>
        <w:t>fffffffK</w:t>
      </w:r>
      <w:proofErr w:type="spellEnd"/>
      <w:r w:rsidRPr="00B7378F">
        <w:rPr>
          <w:rFonts w:ascii="Helv" w:hAnsi="Helv" w:cs="Helv"/>
          <w:color w:val="000000"/>
        </w:rPr>
        <w:t>", where anything between single quotes are literal characters that cannot be removed nor replaced, and K stands for time zone information (such as +10:00 or Z, which stands for UTC)</w:t>
      </w:r>
    </w:p>
  </w:footnote>
  <w:footnote w:id="5">
    <w:p w:rsidR="004B4611" w:rsidRDefault="004B4611" w:rsidP="009E69D5">
      <w:pPr>
        <w:pStyle w:val="FootnoteText"/>
      </w:pPr>
      <w:r>
        <w:rPr>
          <w:rStyle w:val="FootnoteReference"/>
        </w:rPr>
        <w:footnoteRef/>
      </w:r>
      <w:r>
        <w:t xml:space="preserve"> </w:t>
      </w:r>
      <w:r w:rsidRPr="00B7378F">
        <w:rPr>
          <w:rFonts w:ascii="Helv" w:hAnsi="Helv" w:cs="Helv"/>
          <w:color w:val="000000"/>
        </w:rPr>
        <w:t>The date/time format is ISO8601 compliant and follows the standard "</w:t>
      </w:r>
      <w:proofErr w:type="spellStart"/>
      <w:r w:rsidRPr="00B7378F">
        <w:rPr>
          <w:rFonts w:ascii="Helv" w:hAnsi="Helv" w:cs="Helv"/>
          <w:color w:val="000000"/>
        </w:rPr>
        <w:t>yyyy</w:t>
      </w:r>
      <w:proofErr w:type="spellEnd"/>
      <w:r w:rsidRPr="00B7378F">
        <w:rPr>
          <w:rFonts w:ascii="Helv" w:hAnsi="Helv" w:cs="Helv"/>
          <w:color w:val="000000"/>
        </w:rPr>
        <w:t>'-'MM'-'dd'T'HH':'mm':'</w:t>
      </w:r>
      <w:proofErr w:type="spellStart"/>
      <w:r w:rsidRPr="00B7378F">
        <w:rPr>
          <w:rFonts w:ascii="Helv" w:hAnsi="Helv" w:cs="Helv"/>
          <w:color w:val="000000"/>
        </w:rPr>
        <w:t>ss</w:t>
      </w:r>
      <w:proofErr w:type="spellEnd"/>
      <w:r w:rsidRPr="00B7378F">
        <w:rPr>
          <w:rFonts w:ascii="Helv" w:hAnsi="Helv" w:cs="Helv"/>
          <w:color w:val="000000"/>
        </w:rPr>
        <w:t>'.'</w:t>
      </w:r>
      <w:proofErr w:type="spellStart"/>
      <w:r w:rsidRPr="00B7378F">
        <w:rPr>
          <w:rFonts w:ascii="Helv" w:hAnsi="Helv" w:cs="Helv"/>
          <w:color w:val="000000"/>
        </w:rPr>
        <w:t>fffffffK</w:t>
      </w:r>
      <w:proofErr w:type="spellEnd"/>
      <w:r w:rsidRPr="00B7378F">
        <w:rPr>
          <w:rFonts w:ascii="Helv" w:hAnsi="Helv" w:cs="Helv"/>
          <w:color w:val="000000"/>
        </w:rPr>
        <w:t>", where anything between single quotes are literal characters that cannot be removed nor replaced, and K stands for time zone information (such as +10:00 or Z, which stands for UTC)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611" w:rsidRPr="0069374A" w:rsidRDefault="004B4611"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611" w:rsidRDefault="004B4611"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CA1"/>
    <w:multiLevelType w:val="multilevel"/>
    <w:tmpl w:val="6220C756"/>
    <w:lvl w:ilvl="0">
      <w:start w:val="1"/>
      <w:numFmt w:val="decimal"/>
      <w:lvlText w:val="%1."/>
      <w:lvlJc w:val="left"/>
      <w:pPr>
        <w:tabs>
          <w:tab w:val="left" w:pos="0"/>
        </w:tabs>
        <w:ind w:left="720" w:hanging="720"/>
      </w:pPr>
      <w:rPr>
        <w:rFonts w:hint="default"/>
      </w:rPr>
    </w:lvl>
    <w:lvl w:ilvl="1">
      <w:start w:val="1"/>
      <w:numFmt w:val="decimal"/>
      <w:lvlText w:val="%1.%2"/>
      <w:lvlJc w:val="left"/>
      <w:pPr>
        <w:tabs>
          <w:tab w:val="left" w:pos="0"/>
        </w:tabs>
        <w:ind w:left="720" w:hanging="720"/>
      </w:pPr>
      <w:rPr>
        <w:rFonts w:hint="default"/>
        <w:b w:val="0"/>
        <w:i w:val="0"/>
        <w:sz w:val="20"/>
      </w:rPr>
    </w:lvl>
    <w:lvl w:ilvl="2">
      <w:start w:val="1"/>
      <w:numFmt w:val="decimal"/>
      <w:lvlText w:val="%1.%2.%3"/>
      <w:lvlJc w:val="left"/>
      <w:pPr>
        <w:tabs>
          <w:tab w:val="left" w:pos="0"/>
        </w:tabs>
        <w:ind w:left="0" w:firstLine="0"/>
      </w:pPr>
      <w:rPr>
        <w:rFonts w:ascii="Arial" w:hAnsi="Arial" w:hint="default"/>
        <w:b w:val="0"/>
        <w:i w:val="0"/>
        <w:sz w:val="20"/>
        <w:szCs w:val="20"/>
      </w:rPr>
    </w:lvl>
    <w:lvl w:ilvl="3">
      <w:start w:val="1"/>
      <w:numFmt w:val="bullet"/>
      <w:lvlText w:val=""/>
      <w:lvlJc w:val="left"/>
      <w:pPr>
        <w:tabs>
          <w:tab w:val="left" w:pos="1440"/>
        </w:tabs>
        <w:ind w:left="1440" w:hanging="720"/>
      </w:pPr>
      <w:rPr>
        <w:rFonts w:ascii="Symbol" w:hAnsi="Symbol" w:hint="default"/>
        <w:b w:val="0"/>
        <w:i w:val="0"/>
        <w:sz w:val="18"/>
      </w:rPr>
    </w:lvl>
    <w:lvl w:ilvl="4">
      <w:start w:val="1"/>
      <w:numFmt w:val="lowerRoman"/>
      <w:lvlText w:val="%5"/>
      <w:lvlJc w:val="left"/>
      <w:pPr>
        <w:tabs>
          <w:tab w:val="left" w:pos="0"/>
        </w:tabs>
        <w:ind w:left="1440" w:hanging="1440"/>
      </w:pPr>
      <w:rPr>
        <w:rFonts w:hint="default"/>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abstractNum w:abstractNumId="1">
    <w:nsid w:val="0DD41D62"/>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50B692B"/>
    <w:multiLevelType w:val="multilevel"/>
    <w:tmpl w:val="150B692B"/>
    <w:lvl w:ilvl="0">
      <w:start w:val="1"/>
      <w:numFmt w:val="decimal"/>
      <w:pStyle w:val="Caption-table"/>
      <w:lvlText w:val="Table %1:"/>
      <w:lvlJc w:val="left"/>
      <w:pPr>
        <w:tabs>
          <w:tab w:val="left" w:pos="1134"/>
        </w:tabs>
        <w:ind w:left="1134" w:hanging="1134"/>
      </w:pPr>
      <w:rPr>
        <w:rFonts w:ascii="Arial" w:hAnsi="Arial" w:hint="default"/>
        <w:b/>
        <w:i w:val="0"/>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nsid w:val="1E12608B"/>
    <w:multiLevelType w:val="multilevel"/>
    <w:tmpl w:val="1E12608B"/>
    <w:lvl w:ilvl="0">
      <w:start w:val="1"/>
      <w:numFmt w:val="bullet"/>
      <w:pStyle w:val="Bullettext"/>
      <w:lvlText w:val=""/>
      <w:lvlJc w:val="left"/>
      <w:pPr>
        <w:tabs>
          <w:tab w:val="left" w:pos="1571"/>
        </w:tabs>
        <w:ind w:left="1571" w:hanging="360"/>
      </w:pPr>
      <w:rPr>
        <w:rFonts w:ascii="Symbol" w:hAnsi="Symbol" w:hint="default"/>
      </w:rPr>
    </w:lvl>
    <w:lvl w:ilvl="1">
      <w:start w:val="1"/>
      <w:numFmt w:val="bullet"/>
      <w:lvlText w:val="o"/>
      <w:lvlJc w:val="left"/>
      <w:pPr>
        <w:tabs>
          <w:tab w:val="left" w:pos="2291"/>
        </w:tabs>
        <w:ind w:left="2291" w:hanging="360"/>
      </w:pPr>
      <w:rPr>
        <w:rFonts w:ascii="Courier New" w:hAnsi="Courier New"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4">
    <w:nsid w:val="224A27D2"/>
    <w:multiLevelType w:val="multilevel"/>
    <w:tmpl w:val="224A27D2"/>
    <w:lvl w:ilvl="0">
      <w:start w:val="22"/>
      <w:numFmt w:val="bullet"/>
      <w:lvlText w:val="-"/>
      <w:lvlJc w:val="left"/>
      <w:pPr>
        <w:tabs>
          <w:tab w:val="left" w:pos="360"/>
        </w:tabs>
        <w:ind w:left="360" w:hanging="360"/>
      </w:pPr>
      <w:rPr>
        <w:rFonts w:ascii="Arial Narrow" w:eastAsia="Times New Roman" w:hAnsi="Arial Narrow"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Symbol" w:hAnsi="Symbol"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5">
    <w:nsid w:val="24D067A4"/>
    <w:multiLevelType w:val="multilevel"/>
    <w:tmpl w:val="24D067A4"/>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2289"/>
        </w:tabs>
        <w:ind w:left="2289" w:hanging="360"/>
      </w:pPr>
      <w:rPr>
        <w:rFonts w:ascii="Courier New" w:hAnsi="Courier New" w:cs="Courier New" w:hint="default"/>
      </w:rPr>
    </w:lvl>
    <w:lvl w:ilvl="2">
      <w:start w:val="1"/>
      <w:numFmt w:val="bullet"/>
      <w:lvlText w:val=""/>
      <w:lvlJc w:val="left"/>
      <w:pPr>
        <w:tabs>
          <w:tab w:val="left" w:pos="3009"/>
        </w:tabs>
        <w:ind w:left="3009" w:hanging="360"/>
      </w:pPr>
      <w:rPr>
        <w:rFonts w:ascii="Wingdings" w:hAnsi="Wingdings" w:hint="default"/>
      </w:rPr>
    </w:lvl>
    <w:lvl w:ilvl="3">
      <w:start w:val="1"/>
      <w:numFmt w:val="bullet"/>
      <w:lvlText w:val=""/>
      <w:lvlJc w:val="left"/>
      <w:pPr>
        <w:tabs>
          <w:tab w:val="left" w:pos="3729"/>
        </w:tabs>
        <w:ind w:left="3729" w:hanging="360"/>
      </w:pPr>
      <w:rPr>
        <w:rFonts w:ascii="Symbol" w:hAnsi="Symbol" w:hint="default"/>
      </w:rPr>
    </w:lvl>
    <w:lvl w:ilvl="4">
      <w:start w:val="1"/>
      <w:numFmt w:val="bullet"/>
      <w:lvlText w:val="o"/>
      <w:lvlJc w:val="left"/>
      <w:pPr>
        <w:tabs>
          <w:tab w:val="left" w:pos="4449"/>
        </w:tabs>
        <w:ind w:left="4449" w:hanging="360"/>
      </w:pPr>
      <w:rPr>
        <w:rFonts w:ascii="Courier New" w:hAnsi="Courier New" w:cs="Courier New" w:hint="default"/>
      </w:rPr>
    </w:lvl>
    <w:lvl w:ilvl="5">
      <w:start w:val="1"/>
      <w:numFmt w:val="bullet"/>
      <w:lvlText w:val=""/>
      <w:lvlJc w:val="left"/>
      <w:pPr>
        <w:tabs>
          <w:tab w:val="left" w:pos="5169"/>
        </w:tabs>
        <w:ind w:left="5169" w:hanging="360"/>
      </w:pPr>
      <w:rPr>
        <w:rFonts w:ascii="Wingdings" w:hAnsi="Wingdings" w:hint="default"/>
      </w:rPr>
    </w:lvl>
    <w:lvl w:ilvl="6">
      <w:start w:val="1"/>
      <w:numFmt w:val="bullet"/>
      <w:lvlText w:val=""/>
      <w:lvlJc w:val="left"/>
      <w:pPr>
        <w:tabs>
          <w:tab w:val="left" w:pos="5889"/>
        </w:tabs>
        <w:ind w:left="5889" w:hanging="360"/>
      </w:pPr>
      <w:rPr>
        <w:rFonts w:ascii="Symbol" w:hAnsi="Symbol" w:hint="default"/>
      </w:rPr>
    </w:lvl>
    <w:lvl w:ilvl="7">
      <w:start w:val="1"/>
      <w:numFmt w:val="bullet"/>
      <w:lvlText w:val="o"/>
      <w:lvlJc w:val="left"/>
      <w:pPr>
        <w:tabs>
          <w:tab w:val="left" w:pos="6609"/>
        </w:tabs>
        <w:ind w:left="6609" w:hanging="360"/>
      </w:pPr>
      <w:rPr>
        <w:rFonts w:ascii="Courier New" w:hAnsi="Courier New" w:cs="Courier New" w:hint="default"/>
      </w:rPr>
    </w:lvl>
    <w:lvl w:ilvl="8">
      <w:start w:val="1"/>
      <w:numFmt w:val="bullet"/>
      <w:lvlText w:val=""/>
      <w:lvlJc w:val="left"/>
      <w:pPr>
        <w:tabs>
          <w:tab w:val="left" w:pos="7329"/>
        </w:tabs>
        <w:ind w:left="7329" w:hanging="360"/>
      </w:pPr>
      <w:rPr>
        <w:rFonts w:ascii="Wingdings" w:hAnsi="Wingdings" w:hint="default"/>
      </w:rPr>
    </w:lvl>
  </w:abstractNum>
  <w:abstractNum w:abstractNumId="6">
    <w:nsid w:val="28D51B47"/>
    <w:multiLevelType w:val="multilevel"/>
    <w:tmpl w:val="4B4E7622"/>
    <w:numStyleLink w:val="ZZNumbers"/>
  </w:abstractNum>
  <w:abstractNum w:abstractNumId="7">
    <w:nsid w:val="2B897265"/>
    <w:multiLevelType w:val="multilevel"/>
    <w:tmpl w:val="2B897265"/>
    <w:lvl w:ilvl="0">
      <w:start w:val="1"/>
      <w:numFmt w:val="bullet"/>
      <w:pStyle w:val="Tablebullet2"/>
      <w:lvlText w:val=""/>
      <w:lvlJc w:val="left"/>
      <w:pPr>
        <w:tabs>
          <w:tab w:val="left" w:pos="717"/>
        </w:tabs>
        <w:ind w:left="714" w:hanging="357"/>
      </w:pPr>
      <w:rPr>
        <w:rFonts w:ascii="Wingdings" w:hAnsi="Wingdings" w:hint="default"/>
        <w:sz w:val="14"/>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2D9E368F"/>
    <w:multiLevelType w:val="hybridMultilevel"/>
    <w:tmpl w:val="5B44BB6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2B38E8"/>
    <w:multiLevelType w:val="hybridMultilevel"/>
    <w:tmpl w:val="ABD0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4502C06"/>
    <w:multiLevelType w:val="multilevel"/>
    <w:tmpl w:val="2BACA8E0"/>
    <w:lvl w:ilvl="0">
      <w:start w:val="1"/>
      <w:numFmt w:val="bullet"/>
      <w:lvlText w:val=""/>
      <w:lvlJc w:val="left"/>
      <w:pPr>
        <w:tabs>
          <w:tab w:val="left" w:pos="720"/>
        </w:tabs>
        <w:ind w:left="1440" w:hanging="720"/>
      </w:pPr>
      <w:rPr>
        <w:rFonts w:ascii="Symbol" w:hAnsi="Symbol" w:hint="default"/>
      </w:rPr>
    </w:lvl>
    <w:lvl w:ilvl="1">
      <w:start w:val="1"/>
      <w:numFmt w:val="decimal"/>
      <w:lvlText w:val="%1.%2"/>
      <w:lvlJc w:val="left"/>
      <w:pPr>
        <w:tabs>
          <w:tab w:val="left" w:pos="720"/>
        </w:tabs>
        <w:ind w:left="1440" w:hanging="720"/>
      </w:pPr>
      <w:rPr>
        <w:rFonts w:hint="default"/>
        <w:b w:val="0"/>
        <w:i w:val="0"/>
        <w:sz w:val="20"/>
      </w:rPr>
    </w:lvl>
    <w:lvl w:ilvl="2">
      <w:start w:val="1"/>
      <w:numFmt w:val="decimal"/>
      <w:lvlText w:val="%1.%2.%3"/>
      <w:lvlJc w:val="left"/>
      <w:pPr>
        <w:tabs>
          <w:tab w:val="left" w:pos="720"/>
        </w:tabs>
        <w:ind w:left="720" w:firstLine="0"/>
      </w:pPr>
      <w:rPr>
        <w:rFonts w:ascii="Arial" w:hAnsi="Arial" w:hint="default"/>
        <w:b w:val="0"/>
        <w:i w:val="0"/>
        <w:sz w:val="20"/>
        <w:szCs w:val="20"/>
      </w:rPr>
    </w:lvl>
    <w:lvl w:ilvl="3">
      <w:start w:val="1"/>
      <w:numFmt w:val="bullet"/>
      <w:lvlText w:val=""/>
      <w:lvlJc w:val="left"/>
      <w:pPr>
        <w:tabs>
          <w:tab w:val="left" w:pos="2160"/>
        </w:tabs>
        <w:ind w:left="2160" w:hanging="720"/>
      </w:pPr>
      <w:rPr>
        <w:rFonts w:ascii="Symbol" w:hAnsi="Symbol" w:hint="default"/>
        <w:b w:val="0"/>
        <w:i w:val="0"/>
        <w:sz w:val="18"/>
      </w:rPr>
    </w:lvl>
    <w:lvl w:ilvl="4">
      <w:start w:val="1"/>
      <w:numFmt w:val="lowerRoman"/>
      <w:lvlText w:val="%5"/>
      <w:lvlJc w:val="left"/>
      <w:pPr>
        <w:tabs>
          <w:tab w:val="left" w:pos="720"/>
        </w:tabs>
        <w:ind w:left="2160" w:hanging="1440"/>
      </w:pPr>
      <w:rPr>
        <w:rFonts w:hint="default"/>
      </w:rPr>
    </w:lvl>
    <w:lvl w:ilvl="5">
      <w:start w:val="1"/>
      <w:numFmt w:val="decimal"/>
      <w:lvlText w:val="%1.%2.%3.%4.%5.%6"/>
      <w:lvlJc w:val="left"/>
      <w:pPr>
        <w:tabs>
          <w:tab w:val="left" w:pos="720"/>
        </w:tabs>
        <w:ind w:left="720" w:firstLine="0"/>
      </w:pPr>
      <w:rPr>
        <w:rFonts w:hint="default"/>
      </w:rPr>
    </w:lvl>
    <w:lvl w:ilvl="6">
      <w:start w:val="1"/>
      <w:numFmt w:val="decimal"/>
      <w:lvlText w:val="%1.%2.%3.%4.%5.%6.%7"/>
      <w:lvlJc w:val="left"/>
      <w:pPr>
        <w:tabs>
          <w:tab w:val="left" w:pos="720"/>
        </w:tabs>
        <w:ind w:left="720" w:firstLine="0"/>
      </w:pPr>
      <w:rPr>
        <w:rFonts w:hint="default"/>
      </w:rPr>
    </w:lvl>
    <w:lvl w:ilvl="7">
      <w:start w:val="1"/>
      <w:numFmt w:val="decimal"/>
      <w:lvlText w:val="%1.%2.%3.%4.%5.%6.%7.%8"/>
      <w:lvlJc w:val="left"/>
      <w:pPr>
        <w:tabs>
          <w:tab w:val="left" w:pos="720"/>
        </w:tabs>
        <w:ind w:left="720" w:firstLine="0"/>
      </w:pPr>
      <w:rPr>
        <w:rFonts w:hint="default"/>
      </w:rPr>
    </w:lvl>
    <w:lvl w:ilvl="8">
      <w:start w:val="1"/>
      <w:numFmt w:val="decimal"/>
      <w:lvlText w:val="%1.%2.%3.%4.%5.%6.%7.%8.%9"/>
      <w:lvlJc w:val="left"/>
      <w:pPr>
        <w:tabs>
          <w:tab w:val="left" w:pos="720"/>
        </w:tabs>
        <w:ind w:left="720" w:firstLine="0"/>
      </w:pPr>
      <w:rPr>
        <w:rFonts w:hint="default"/>
      </w:rPr>
    </w:lvl>
  </w:abstractNum>
  <w:abstractNum w:abstractNumId="11">
    <w:nsid w:val="355C4B9D"/>
    <w:multiLevelType w:val="multilevel"/>
    <w:tmpl w:val="355C4B9D"/>
    <w:lvl w:ilvl="0">
      <w:start w:val="1"/>
      <w:numFmt w:val="bullet"/>
      <w:pStyle w:val="Table-bullet"/>
      <w:lvlText w:val=""/>
      <w:lvlJc w:val="left"/>
      <w:pPr>
        <w:tabs>
          <w:tab w:val="left" w:pos="360"/>
        </w:tabs>
        <w:ind w:left="357" w:hanging="357"/>
      </w:pPr>
      <w:rPr>
        <w:rFonts w:ascii="Symbol" w:hAnsi="Symbol" w:hint="default"/>
        <w:sz w:val="18"/>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nsid w:val="3FFD0F67"/>
    <w:multiLevelType w:val="multilevel"/>
    <w:tmpl w:val="3FFD0F67"/>
    <w:lvl w:ilvl="0">
      <w:start w:val="1"/>
      <w:numFmt w:val="decimal"/>
      <w:pStyle w:val="caption-figure"/>
      <w:lvlText w:val="Figure %1:"/>
      <w:lvlJc w:val="left"/>
      <w:pPr>
        <w:tabs>
          <w:tab w:val="left" w:pos="1134"/>
        </w:tabs>
        <w:ind w:left="1134" w:hanging="1134"/>
      </w:pPr>
      <w:rPr>
        <w:rFonts w:ascii="Arial" w:hAnsi="Arial" w:hint="default"/>
        <w:b/>
        <w:i w:val="0"/>
        <w:sz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nsid w:val="4212683A"/>
    <w:multiLevelType w:val="singleLevel"/>
    <w:tmpl w:val="4212683A"/>
    <w:lvl w:ilvl="0">
      <w:start w:val="1"/>
      <w:numFmt w:val="bullet"/>
      <w:pStyle w:val="listindent"/>
      <w:lvlText w:val=""/>
      <w:lvlJc w:val="left"/>
      <w:pPr>
        <w:tabs>
          <w:tab w:val="left" w:pos="360"/>
        </w:tabs>
        <w:ind w:left="360" w:hanging="360"/>
      </w:pPr>
      <w:rPr>
        <w:rFonts w:ascii="Symbol" w:hAnsi="Symbol" w:hint="default"/>
      </w:rPr>
    </w:lvl>
  </w:abstractNum>
  <w:abstractNum w:abstractNumId="15">
    <w:nsid w:val="481F0EF4"/>
    <w:multiLevelType w:val="hybridMultilevel"/>
    <w:tmpl w:val="A0C2A52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B4258E8"/>
    <w:multiLevelType w:val="hybridMultilevel"/>
    <w:tmpl w:val="126E5C4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EFD0322"/>
    <w:multiLevelType w:val="multilevel"/>
    <w:tmpl w:val="4EFD0322"/>
    <w:lvl w:ilvl="0">
      <w:start w:val="1"/>
      <w:numFmt w:val="lowerLetter"/>
      <w:pStyle w:val="Style2"/>
      <w:lvlText w:val="(%1)"/>
      <w:lvlJc w:val="left"/>
      <w:pPr>
        <w:tabs>
          <w:tab w:val="left" w:pos="754"/>
        </w:tabs>
        <w:ind w:left="754" w:hanging="397"/>
      </w:pPr>
      <w:rPr>
        <w:rFonts w:ascii="Arial" w:hAnsi="Arial" w:hint="default"/>
        <w:sz w:val="1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nsid w:val="57D97626"/>
    <w:multiLevelType w:val="hybridMultilevel"/>
    <w:tmpl w:val="C8D89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B31838"/>
    <w:multiLevelType w:val="multilevel"/>
    <w:tmpl w:val="58B31838"/>
    <w:lvl w:ilvl="0">
      <w:start w:val="1"/>
      <w:numFmt w:val="decimal"/>
      <w:pStyle w:val="DHSNumberingOutline"/>
      <w:lvlText w:val="%1"/>
      <w:lvlJc w:val="left"/>
      <w:pPr>
        <w:tabs>
          <w:tab w:val="left" w:pos="567"/>
        </w:tabs>
        <w:ind w:left="567" w:hanging="567"/>
      </w:pPr>
      <w:rPr>
        <w:rFonts w:hint="default"/>
      </w:rPr>
    </w:lvl>
    <w:lvl w:ilvl="1">
      <w:start w:val="1"/>
      <w:numFmt w:val="decimal"/>
      <w:lvlText w:val="%2.%1"/>
      <w:lvlJc w:val="left"/>
      <w:pPr>
        <w:tabs>
          <w:tab w:val="left" w:pos="1418"/>
        </w:tabs>
        <w:ind w:left="1418" w:hanging="851"/>
      </w:pPr>
      <w:rPr>
        <w:rFonts w:hint="default"/>
      </w:rPr>
    </w:lvl>
    <w:lvl w:ilvl="2">
      <w:start w:val="1"/>
      <w:numFmt w:val="decimal"/>
      <w:lvlRestart w:val="1"/>
      <w:lvlText w:val="%3.%2.1"/>
      <w:lvlJc w:val="left"/>
      <w:pPr>
        <w:tabs>
          <w:tab w:val="left" w:pos="2552"/>
        </w:tabs>
        <w:ind w:left="2552" w:hanging="1134"/>
      </w:pPr>
      <w:rPr>
        <w:rFonts w:hint="default"/>
      </w:rPr>
    </w:lvl>
    <w:lvl w:ilvl="3">
      <w:start w:val="1"/>
      <w:numFmt w:val="none"/>
      <w:lvlRestart w:val="1"/>
      <w:lvlText w:val="1.1.1.1"/>
      <w:lvlJc w:val="left"/>
      <w:pPr>
        <w:tabs>
          <w:tab w:val="left" w:pos="3686"/>
        </w:tabs>
        <w:ind w:left="3686" w:hanging="1134"/>
      </w:pPr>
      <w:rPr>
        <w:rFonts w:hint="default"/>
      </w:rPr>
    </w:lvl>
    <w:lvl w:ilvl="4">
      <w:start w:val="1"/>
      <w:numFmt w:val="none"/>
      <w:lvlRestart w:val="1"/>
      <w:lvlText w:val="1.1.1.1.1"/>
      <w:lvlJc w:val="left"/>
      <w:pPr>
        <w:tabs>
          <w:tab w:val="left" w:pos="7088"/>
        </w:tabs>
        <w:ind w:left="7088" w:hanging="2552"/>
      </w:pPr>
      <w:rPr>
        <w:rFonts w:hint="default"/>
      </w:rPr>
    </w:lvl>
    <w:lvl w:ilvl="5">
      <w:start w:val="1"/>
      <w:numFmt w:val="none"/>
      <w:lvlText w:val=""/>
      <w:lvlJc w:val="left"/>
      <w:pPr>
        <w:tabs>
          <w:tab w:val="left" w:pos="7164"/>
        </w:tabs>
        <w:ind w:left="7088" w:hanging="284"/>
      </w:pPr>
      <w:rPr>
        <w:rFonts w:hint="default"/>
      </w:rPr>
    </w:lvl>
    <w:lvl w:ilvl="6">
      <w:start w:val="1"/>
      <w:numFmt w:val="none"/>
      <w:lvlText w:val=""/>
      <w:lvlJc w:val="left"/>
      <w:pPr>
        <w:tabs>
          <w:tab w:val="left" w:pos="7164"/>
        </w:tabs>
        <w:ind w:left="7088" w:hanging="284"/>
      </w:pPr>
      <w:rPr>
        <w:rFonts w:hint="default"/>
      </w:rPr>
    </w:lvl>
    <w:lvl w:ilvl="7">
      <w:start w:val="1"/>
      <w:numFmt w:val="none"/>
      <w:lvlText w:val=""/>
      <w:lvlJc w:val="left"/>
      <w:pPr>
        <w:tabs>
          <w:tab w:val="left" w:pos="7164"/>
        </w:tabs>
        <w:ind w:left="7088" w:hanging="284"/>
      </w:pPr>
      <w:rPr>
        <w:rFonts w:hint="default"/>
      </w:rPr>
    </w:lvl>
    <w:lvl w:ilvl="8">
      <w:start w:val="1"/>
      <w:numFmt w:val="none"/>
      <w:lvlText w:val=""/>
      <w:lvlJc w:val="left"/>
      <w:pPr>
        <w:tabs>
          <w:tab w:val="left" w:pos="7164"/>
        </w:tabs>
        <w:ind w:left="7088" w:hanging="284"/>
      </w:pPr>
      <w:rPr>
        <w:rFonts w:hint="default"/>
      </w:rPr>
    </w:lvl>
  </w:abstractNum>
  <w:abstractNum w:abstractNumId="21">
    <w:nsid w:val="5B981DC8"/>
    <w:multiLevelType w:val="hybridMultilevel"/>
    <w:tmpl w:val="757EFC3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BF35160"/>
    <w:multiLevelType w:val="hybridMultilevel"/>
    <w:tmpl w:val="4F4EC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C863FC9"/>
    <w:multiLevelType w:val="hybridMultilevel"/>
    <w:tmpl w:val="A53EA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F13239"/>
    <w:multiLevelType w:val="hybridMultilevel"/>
    <w:tmpl w:val="068C8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2F92DF3"/>
    <w:multiLevelType w:val="hybridMultilevel"/>
    <w:tmpl w:val="126E5C4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32E22C5"/>
    <w:multiLevelType w:val="multilevel"/>
    <w:tmpl w:val="632E22C5"/>
    <w:lvl w:ilvl="0">
      <w:start w:val="1"/>
      <w:numFmt w:val="bullet"/>
      <w:pStyle w:val="Numbering"/>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7">
    <w:nsid w:val="669A68B3"/>
    <w:multiLevelType w:val="multilevel"/>
    <w:tmpl w:val="2BACA8E0"/>
    <w:lvl w:ilvl="0">
      <w:start w:val="1"/>
      <w:numFmt w:val="bullet"/>
      <w:lvlText w:val=""/>
      <w:lvlJc w:val="left"/>
      <w:pPr>
        <w:tabs>
          <w:tab w:val="left" w:pos="720"/>
        </w:tabs>
        <w:ind w:left="1440" w:hanging="720"/>
      </w:pPr>
      <w:rPr>
        <w:rFonts w:ascii="Symbol" w:hAnsi="Symbol" w:hint="default"/>
      </w:rPr>
    </w:lvl>
    <w:lvl w:ilvl="1">
      <w:start w:val="1"/>
      <w:numFmt w:val="decimal"/>
      <w:lvlText w:val="%1.%2"/>
      <w:lvlJc w:val="left"/>
      <w:pPr>
        <w:tabs>
          <w:tab w:val="left" w:pos="720"/>
        </w:tabs>
        <w:ind w:left="1440" w:hanging="720"/>
      </w:pPr>
      <w:rPr>
        <w:rFonts w:hint="default"/>
        <w:b w:val="0"/>
        <w:i w:val="0"/>
        <w:sz w:val="20"/>
      </w:rPr>
    </w:lvl>
    <w:lvl w:ilvl="2">
      <w:start w:val="1"/>
      <w:numFmt w:val="decimal"/>
      <w:lvlText w:val="%1.%2.%3"/>
      <w:lvlJc w:val="left"/>
      <w:pPr>
        <w:tabs>
          <w:tab w:val="left" w:pos="720"/>
        </w:tabs>
        <w:ind w:left="720" w:firstLine="0"/>
      </w:pPr>
      <w:rPr>
        <w:rFonts w:ascii="Arial" w:hAnsi="Arial" w:hint="default"/>
        <w:b w:val="0"/>
        <w:i w:val="0"/>
        <w:sz w:val="20"/>
        <w:szCs w:val="20"/>
      </w:rPr>
    </w:lvl>
    <w:lvl w:ilvl="3">
      <w:start w:val="1"/>
      <w:numFmt w:val="bullet"/>
      <w:lvlText w:val=""/>
      <w:lvlJc w:val="left"/>
      <w:pPr>
        <w:tabs>
          <w:tab w:val="left" w:pos="2160"/>
        </w:tabs>
        <w:ind w:left="2160" w:hanging="720"/>
      </w:pPr>
      <w:rPr>
        <w:rFonts w:ascii="Symbol" w:hAnsi="Symbol" w:hint="default"/>
        <w:b w:val="0"/>
        <w:i w:val="0"/>
        <w:sz w:val="18"/>
      </w:rPr>
    </w:lvl>
    <w:lvl w:ilvl="4">
      <w:start w:val="1"/>
      <w:numFmt w:val="lowerRoman"/>
      <w:lvlText w:val="%5"/>
      <w:lvlJc w:val="left"/>
      <w:pPr>
        <w:tabs>
          <w:tab w:val="left" w:pos="720"/>
        </w:tabs>
        <w:ind w:left="2160" w:hanging="1440"/>
      </w:pPr>
      <w:rPr>
        <w:rFonts w:hint="default"/>
      </w:rPr>
    </w:lvl>
    <w:lvl w:ilvl="5">
      <w:start w:val="1"/>
      <w:numFmt w:val="decimal"/>
      <w:lvlText w:val="%1.%2.%3.%4.%5.%6"/>
      <w:lvlJc w:val="left"/>
      <w:pPr>
        <w:tabs>
          <w:tab w:val="left" w:pos="720"/>
        </w:tabs>
        <w:ind w:left="720" w:firstLine="0"/>
      </w:pPr>
      <w:rPr>
        <w:rFonts w:hint="default"/>
      </w:rPr>
    </w:lvl>
    <w:lvl w:ilvl="6">
      <w:start w:val="1"/>
      <w:numFmt w:val="decimal"/>
      <w:lvlText w:val="%1.%2.%3.%4.%5.%6.%7"/>
      <w:lvlJc w:val="left"/>
      <w:pPr>
        <w:tabs>
          <w:tab w:val="left" w:pos="720"/>
        </w:tabs>
        <w:ind w:left="720" w:firstLine="0"/>
      </w:pPr>
      <w:rPr>
        <w:rFonts w:hint="default"/>
      </w:rPr>
    </w:lvl>
    <w:lvl w:ilvl="7">
      <w:start w:val="1"/>
      <w:numFmt w:val="decimal"/>
      <w:lvlText w:val="%1.%2.%3.%4.%5.%6.%7.%8"/>
      <w:lvlJc w:val="left"/>
      <w:pPr>
        <w:tabs>
          <w:tab w:val="left" w:pos="720"/>
        </w:tabs>
        <w:ind w:left="720" w:firstLine="0"/>
      </w:pPr>
      <w:rPr>
        <w:rFonts w:hint="default"/>
      </w:rPr>
    </w:lvl>
    <w:lvl w:ilvl="8">
      <w:start w:val="1"/>
      <w:numFmt w:val="decimal"/>
      <w:lvlText w:val="%1.%2.%3.%4.%5.%6.%7.%8.%9"/>
      <w:lvlJc w:val="left"/>
      <w:pPr>
        <w:tabs>
          <w:tab w:val="left" w:pos="720"/>
        </w:tabs>
        <w:ind w:left="720" w:firstLine="0"/>
      </w:pPr>
      <w:rPr>
        <w:rFonts w:hint="default"/>
      </w:rPr>
    </w:lvl>
  </w:abstractNum>
  <w:abstractNum w:abstractNumId="28">
    <w:nsid w:val="685D72A2"/>
    <w:multiLevelType w:val="hybridMultilevel"/>
    <w:tmpl w:val="1FB4BB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01A6E04"/>
    <w:multiLevelType w:val="hybridMultilevel"/>
    <w:tmpl w:val="CC3A558A"/>
    <w:lvl w:ilvl="0" w:tplc="BD784946">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03628DF"/>
    <w:multiLevelType w:val="multilevel"/>
    <w:tmpl w:val="703628DF"/>
    <w:lvl w:ilvl="0">
      <w:start w:val="1"/>
      <w:numFmt w:val="bullet"/>
      <w:pStyle w:val="Style3"/>
      <w:lvlText w:val=""/>
      <w:lvlJc w:val="left"/>
      <w:pPr>
        <w:tabs>
          <w:tab w:val="left" w:pos="1074"/>
        </w:tabs>
        <w:ind w:left="1072" w:hanging="358"/>
      </w:pPr>
      <w:rPr>
        <w:rFonts w:ascii="Wingdings" w:hAnsi="Wingdings" w:hint="default"/>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79F92076"/>
    <w:multiLevelType w:val="multilevel"/>
    <w:tmpl w:val="79F92076"/>
    <w:lvl w:ilvl="0">
      <w:start w:val="1"/>
      <w:numFmt w:val="decimal"/>
      <w:lvlText w:val="%1."/>
      <w:lvlJc w:val="left"/>
      <w:pPr>
        <w:tabs>
          <w:tab w:val="left" w:pos="0"/>
        </w:tabs>
        <w:ind w:left="720" w:hanging="720"/>
      </w:pPr>
      <w:rPr>
        <w:rFonts w:hint="default"/>
      </w:rPr>
    </w:lvl>
    <w:lvl w:ilvl="1">
      <w:start w:val="1"/>
      <w:numFmt w:val="decimal"/>
      <w:lvlText w:val="%1.%2"/>
      <w:lvlJc w:val="left"/>
      <w:pPr>
        <w:tabs>
          <w:tab w:val="left" w:pos="0"/>
        </w:tabs>
        <w:ind w:left="720" w:hanging="720"/>
      </w:pPr>
      <w:rPr>
        <w:rFonts w:hint="default"/>
        <w:b w:val="0"/>
        <w:i w:val="0"/>
        <w:sz w:val="20"/>
      </w:rPr>
    </w:lvl>
    <w:lvl w:ilvl="2">
      <w:start w:val="1"/>
      <w:numFmt w:val="decimal"/>
      <w:lvlText w:val="%1.%2.%3"/>
      <w:lvlJc w:val="left"/>
      <w:pPr>
        <w:tabs>
          <w:tab w:val="left" w:pos="0"/>
        </w:tabs>
        <w:ind w:left="0" w:firstLine="0"/>
      </w:pPr>
      <w:rPr>
        <w:rFonts w:ascii="Arial" w:hAnsi="Arial" w:hint="default"/>
        <w:b w:val="0"/>
        <w:i w:val="0"/>
        <w:sz w:val="20"/>
        <w:szCs w:val="20"/>
      </w:rPr>
    </w:lvl>
    <w:lvl w:ilvl="3">
      <w:start w:val="1"/>
      <w:numFmt w:val="decimal"/>
      <w:lvlText w:val="%1.%2.%3.%4"/>
      <w:lvlJc w:val="left"/>
      <w:pPr>
        <w:tabs>
          <w:tab w:val="left" w:pos="1440"/>
        </w:tabs>
        <w:ind w:left="1440" w:hanging="720"/>
      </w:pPr>
      <w:rPr>
        <w:rFonts w:ascii="Arial" w:hAnsi="Arial" w:hint="default"/>
        <w:b w:val="0"/>
        <w:i w:val="0"/>
        <w:sz w:val="18"/>
      </w:rPr>
    </w:lvl>
    <w:lvl w:ilvl="4">
      <w:start w:val="1"/>
      <w:numFmt w:val="lowerRoman"/>
      <w:lvlText w:val="%5"/>
      <w:lvlJc w:val="left"/>
      <w:pPr>
        <w:tabs>
          <w:tab w:val="left" w:pos="0"/>
        </w:tabs>
        <w:ind w:left="1440" w:hanging="1440"/>
      </w:pPr>
      <w:rPr>
        <w:rFonts w:hint="default"/>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abstractNum w:abstractNumId="32">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CF1C52"/>
    <w:multiLevelType w:val="multilevel"/>
    <w:tmpl w:val="6220C756"/>
    <w:lvl w:ilvl="0">
      <w:start w:val="1"/>
      <w:numFmt w:val="decimal"/>
      <w:lvlText w:val="%1."/>
      <w:lvlJc w:val="left"/>
      <w:pPr>
        <w:tabs>
          <w:tab w:val="left" w:pos="0"/>
        </w:tabs>
        <w:ind w:left="720" w:hanging="720"/>
      </w:pPr>
      <w:rPr>
        <w:rFonts w:hint="default"/>
      </w:rPr>
    </w:lvl>
    <w:lvl w:ilvl="1">
      <w:start w:val="1"/>
      <w:numFmt w:val="decimal"/>
      <w:lvlText w:val="%1.%2"/>
      <w:lvlJc w:val="left"/>
      <w:pPr>
        <w:tabs>
          <w:tab w:val="left" w:pos="0"/>
        </w:tabs>
        <w:ind w:left="720" w:hanging="720"/>
      </w:pPr>
      <w:rPr>
        <w:rFonts w:hint="default"/>
        <w:b w:val="0"/>
        <w:i w:val="0"/>
        <w:sz w:val="20"/>
      </w:rPr>
    </w:lvl>
    <w:lvl w:ilvl="2">
      <w:start w:val="1"/>
      <w:numFmt w:val="decimal"/>
      <w:lvlText w:val="%1.%2.%3"/>
      <w:lvlJc w:val="left"/>
      <w:pPr>
        <w:tabs>
          <w:tab w:val="left" w:pos="0"/>
        </w:tabs>
        <w:ind w:left="0" w:firstLine="0"/>
      </w:pPr>
      <w:rPr>
        <w:rFonts w:ascii="Arial" w:hAnsi="Arial" w:hint="default"/>
        <w:b w:val="0"/>
        <w:i w:val="0"/>
        <w:sz w:val="20"/>
        <w:szCs w:val="20"/>
      </w:rPr>
    </w:lvl>
    <w:lvl w:ilvl="3">
      <w:start w:val="1"/>
      <w:numFmt w:val="bullet"/>
      <w:lvlText w:val=""/>
      <w:lvlJc w:val="left"/>
      <w:pPr>
        <w:tabs>
          <w:tab w:val="left" w:pos="1440"/>
        </w:tabs>
        <w:ind w:left="1440" w:hanging="720"/>
      </w:pPr>
      <w:rPr>
        <w:rFonts w:ascii="Symbol" w:hAnsi="Symbol" w:hint="default"/>
        <w:b w:val="0"/>
        <w:i w:val="0"/>
        <w:sz w:val="18"/>
      </w:rPr>
    </w:lvl>
    <w:lvl w:ilvl="4">
      <w:start w:val="1"/>
      <w:numFmt w:val="lowerRoman"/>
      <w:lvlText w:val="%5"/>
      <w:lvlJc w:val="left"/>
      <w:pPr>
        <w:tabs>
          <w:tab w:val="left" w:pos="0"/>
        </w:tabs>
        <w:ind w:left="1440" w:hanging="1440"/>
      </w:pPr>
      <w:rPr>
        <w:rFonts w:hint="default"/>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num w:numId="1">
    <w:abstractNumId w:val="32"/>
  </w:num>
  <w:num w:numId="2">
    <w:abstractNumId w:val="18"/>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5"/>
  </w:num>
  <w:num w:numId="17">
    <w:abstractNumId w:val="22"/>
  </w:num>
  <w:num w:numId="18">
    <w:abstractNumId w:val="29"/>
  </w:num>
  <w:num w:numId="19">
    <w:abstractNumId w:val="10"/>
  </w:num>
  <w:num w:numId="20">
    <w:abstractNumId w:val="27"/>
  </w:num>
  <w:num w:numId="21">
    <w:abstractNumId w:val="4"/>
  </w:num>
  <w:num w:numId="22">
    <w:abstractNumId w:val="31"/>
  </w:num>
  <w:num w:numId="23">
    <w:abstractNumId w:val="20"/>
  </w:num>
  <w:num w:numId="24">
    <w:abstractNumId w:val="2"/>
  </w:num>
  <w:num w:numId="25">
    <w:abstractNumId w:val="26"/>
  </w:num>
  <w:num w:numId="26">
    <w:abstractNumId w:val="17"/>
  </w:num>
  <w:num w:numId="27">
    <w:abstractNumId w:val="30"/>
  </w:num>
  <w:num w:numId="28">
    <w:abstractNumId w:val="11"/>
  </w:num>
  <w:num w:numId="29">
    <w:abstractNumId w:val="13"/>
  </w:num>
  <w:num w:numId="30">
    <w:abstractNumId w:val="7"/>
  </w:num>
  <w:num w:numId="31">
    <w:abstractNumId w:val="14"/>
  </w:num>
  <w:num w:numId="32">
    <w:abstractNumId w:val="3"/>
  </w:num>
  <w:num w:numId="33">
    <w:abstractNumId w:val="28"/>
  </w:num>
  <w:num w:numId="34">
    <w:abstractNumId w:val="24"/>
  </w:num>
  <w:num w:numId="35">
    <w:abstractNumId w:val="19"/>
  </w:num>
  <w:num w:numId="36">
    <w:abstractNumId w:val="16"/>
  </w:num>
  <w:num w:numId="37">
    <w:abstractNumId w:val="25"/>
  </w:num>
  <w:num w:numId="38">
    <w:abstractNumId w:val="8"/>
  </w:num>
  <w:num w:numId="39">
    <w:abstractNumId w:val="15"/>
  </w:num>
  <w:num w:numId="40">
    <w:abstractNumId w:val="21"/>
  </w:num>
  <w:num w:numId="41">
    <w:abstractNumId w:val="23"/>
  </w:num>
  <w:num w:numId="42">
    <w:abstractNumId w:val="33"/>
  </w:num>
  <w:num w:numId="43">
    <w:abstractNumId w:val="0"/>
  </w:num>
  <w:num w:numId="44">
    <w:abstractNumId w:val="9"/>
  </w:num>
  <w:num w:numId="45">
    <w:abstractNumId w:val="1"/>
  </w:num>
  <w:num w:numId="4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2D5"/>
    <w:rsid w:val="00002990"/>
    <w:rsid w:val="000048AC"/>
    <w:rsid w:val="00014FC4"/>
    <w:rsid w:val="00020AAB"/>
    <w:rsid w:val="000223A4"/>
    <w:rsid w:val="00022E60"/>
    <w:rsid w:val="00026C19"/>
    <w:rsid w:val="00031263"/>
    <w:rsid w:val="000374A5"/>
    <w:rsid w:val="000374EE"/>
    <w:rsid w:val="00053353"/>
    <w:rsid w:val="00055BFA"/>
    <w:rsid w:val="00060E93"/>
    <w:rsid w:val="000643DE"/>
    <w:rsid w:val="00064936"/>
    <w:rsid w:val="000656EE"/>
    <w:rsid w:val="000734F8"/>
    <w:rsid w:val="000736B8"/>
    <w:rsid w:val="000752AD"/>
    <w:rsid w:val="00076FA4"/>
    <w:rsid w:val="000817CB"/>
    <w:rsid w:val="000873EF"/>
    <w:rsid w:val="000B3792"/>
    <w:rsid w:val="000B790C"/>
    <w:rsid w:val="000C6242"/>
    <w:rsid w:val="000C68DB"/>
    <w:rsid w:val="000D2C32"/>
    <w:rsid w:val="000E6F72"/>
    <w:rsid w:val="000E7700"/>
    <w:rsid w:val="000F0478"/>
    <w:rsid w:val="000F0A50"/>
    <w:rsid w:val="000F5A64"/>
    <w:rsid w:val="00103D5E"/>
    <w:rsid w:val="00104EA7"/>
    <w:rsid w:val="00105FAD"/>
    <w:rsid w:val="0011155B"/>
    <w:rsid w:val="001119AE"/>
    <w:rsid w:val="00111A6A"/>
    <w:rsid w:val="00121BF1"/>
    <w:rsid w:val="00124194"/>
    <w:rsid w:val="00127A8B"/>
    <w:rsid w:val="00130A5F"/>
    <w:rsid w:val="00134BE5"/>
    <w:rsid w:val="00141134"/>
    <w:rsid w:val="001412D1"/>
    <w:rsid w:val="001423E3"/>
    <w:rsid w:val="00143E83"/>
    <w:rsid w:val="001475EA"/>
    <w:rsid w:val="001504F5"/>
    <w:rsid w:val="001517BD"/>
    <w:rsid w:val="0017248D"/>
    <w:rsid w:val="00173626"/>
    <w:rsid w:val="0017614A"/>
    <w:rsid w:val="001817CD"/>
    <w:rsid w:val="0018235E"/>
    <w:rsid w:val="0018768C"/>
    <w:rsid w:val="00191B3C"/>
    <w:rsid w:val="00192BA0"/>
    <w:rsid w:val="00197303"/>
    <w:rsid w:val="00197812"/>
    <w:rsid w:val="001A17EA"/>
    <w:rsid w:val="001A1D17"/>
    <w:rsid w:val="001A22AA"/>
    <w:rsid w:val="001A7A18"/>
    <w:rsid w:val="001B1565"/>
    <w:rsid w:val="001B166D"/>
    <w:rsid w:val="001B28B5"/>
    <w:rsid w:val="001B2975"/>
    <w:rsid w:val="001C122D"/>
    <w:rsid w:val="001D0B8C"/>
    <w:rsid w:val="001D2A82"/>
    <w:rsid w:val="001D4E57"/>
    <w:rsid w:val="001D569B"/>
    <w:rsid w:val="001E0EA3"/>
    <w:rsid w:val="001E4995"/>
    <w:rsid w:val="001E7A42"/>
    <w:rsid w:val="001F09DC"/>
    <w:rsid w:val="001F43E6"/>
    <w:rsid w:val="0020160C"/>
    <w:rsid w:val="00204540"/>
    <w:rsid w:val="00213772"/>
    <w:rsid w:val="00220749"/>
    <w:rsid w:val="0022422C"/>
    <w:rsid w:val="002256F5"/>
    <w:rsid w:val="0022724E"/>
    <w:rsid w:val="00230666"/>
    <w:rsid w:val="00231153"/>
    <w:rsid w:val="0023252E"/>
    <w:rsid w:val="00241C31"/>
    <w:rsid w:val="00245990"/>
    <w:rsid w:val="00246D71"/>
    <w:rsid w:val="002679D5"/>
    <w:rsid w:val="002714FD"/>
    <w:rsid w:val="00275F94"/>
    <w:rsid w:val="00281B9C"/>
    <w:rsid w:val="00284C9B"/>
    <w:rsid w:val="00285A9B"/>
    <w:rsid w:val="00295201"/>
    <w:rsid w:val="002A141B"/>
    <w:rsid w:val="002A26B6"/>
    <w:rsid w:val="002A6A4E"/>
    <w:rsid w:val="002A7FD5"/>
    <w:rsid w:val="002B41BB"/>
    <w:rsid w:val="002B5A85"/>
    <w:rsid w:val="002B63A7"/>
    <w:rsid w:val="002C18B2"/>
    <w:rsid w:val="002C5543"/>
    <w:rsid w:val="002C67CB"/>
    <w:rsid w:val="002D0F7F"/>
    <w:rsid w:val="002D6D29"/>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46451"/>
    <w:rsid w:val="00355886"/>
    <w:rsid w:val="00356814"/>
    <w:rsid w:val="00364AE3"/>
    <w:rsid w:val="003702BD"/>
    <w:rsid w:val="0038019F"/>
    <w:rsid w:val="00382071"/>
    <w:rsid w:val="003956FB"/>
    <w:rsid w:val="00397198"/>
    <w:rsid w:val="003A2F25"/>
    <w:rsid w:val="003B14AE"/>
    <w:rsid w:val="003B2807"/>
    <w:rsid w:val="003B47B7"/>
    <w:rsid w:val="003C68F2"/>
    <w:rsid w:val="003C6D7A"/>
    <w:rsid w:val="003D58B8"/>
    <w:rsid w:val="003D5CFB"/>
    <w:rsid w:val="003E2636"/>
    <w:rsid w:val="003E2E12"/>
    <w:rsid w:val="003E3035"/>
    <w:rsid w:val="003F39CE"/>
    <w:rsid w:val="00401108"/>
    <w:rsid w:val="00402927"/>
    <w:rsid w:val="00407993"/>
    <w:rsid w:val="00411833"/>
    <w:rsid w:val="00412F64"/>
    <w:rsid w:val="00417BEB"/>
    <w:rsid w:val="00423577"/>
    <w:rsid w:val="004324FF"/>
    <w:rsid w:val="00432A55"/>
    <w:rsid w:val="00437CE3"/>
    <w:rsid w:val="004422DD"/>
    <w:rsid w:val="0044260A"/>
    <w:rsid w:val="00444D82"/>
    <w:rsid w:val="00450A44"/>
    <w:rsid w:val="004564C6"/>
    <w:rsid w:val="004610CC"/>
    <w:rsid w:val="00465464"/>
    <w:rsid w:val="00465E87"/>
    <w:rsid w:val="0047786A"/>
    <w:rsid w:val="00477A65"/>
    <w:rsid w:val="00482DB3"/>
    <w:rsid w:val="00495A52"/>
    <w:rsid w:val="004A0236"/>
    <w:rsid w:val="004A0B8E"/>
    <w:rsid w:val="004A369A"/>
    <w:rsid w:val="004A3B3E"/>
    <w:rsid w:val="004B0367"/>
    <w:rsid w:val="004B3C37"/>
    <w:rsid w:val="004B3E23"/>
    <w:rsid w:val="004B4611"/>
    <w:rsid w:val="004B684A"/>
    <w:rsid w:val="004C5777"/>
    <w:rsid w:val="004D0173"/>
    <w:rsid w:val="004D1056"/>
    <w:rsid w:val="004E153A"/>
    <w:rsid w:val="004E1EDE"/>
    <w:rsid w:val="004E21E2"/>
    <w:rsid w:val="004E293F"/>
    <w:rsid w:val="004E380D"/>
    <w:rsid w:val="004E5F1D"/>
    <w:rsid w:val="004E7922"/>
    <w:rsid w:val="004F0DFC"/>
    <w:rsid w:val="004F3441"/>
    <w:rsid w:val="004F38BE"/>
    <w:rsid w:val="004F41B2"/>
    <w:rsid w:val="004F4AFC"/>
    <w:rsid w:val="004F4C13"/>
    <w:rsid w:val="004F52A5"/>
    <w:rsid w:val="00500C8C"/>
    <w:rsid w:val="00501375"/>
    <w:rsid w:val="00501D3B"/>
    <w:rsid w:val="005022C9"/>
    <w:rsid w:val="00506384"/>
    <w:rsid w:val="0050779D"/>
    <w:rsid w:val="00507E13"/>
    <w:rsid w:val="005139EA"/>
    <w:rsid w:val="00520BBB"/>
    <w:rsid w:val="00525456"/>
    <w:rsid w:val="00532236"/>
    <w:rsid w:val="00537298"/>
    <w:rsid w:val="00541DFE"/>
    <w:rsid w:val="00543733"/>
    <w:rsid w:val="00543E6C"/>
    <w:rsid w:val="00544184"/>
    <w:rsid w:val="005552FD"/>
    <w:rsid w:val="00556EB9"/>
    <w:rsid w:val="005600E5"/>
    <w:rsid w:val="00564E8F"/>
    <w:rsid w:val="005728A4"/>
    <w:rsid w:val="005763FC"/>
    <w:rsid w:val="00576EB4"/>
    <w:rsid w:val="00577B30"/>
    <w:rsid w:val="00582768"/>
    <w:rsid w:val="00583461"/>
    <w:rsid w:val="005856A4"/>
    <w:rsid w:val="00590730"/>
    <w:rsid w:val="005A3051"/>
    <w:rsid w:val="005A53FE"/>
    <w:rsid w:val="005A5966"/>
    <w:rsid w:val="005B7D22"/>
    <w:rsid w:val="005C029E"/>
    <w:rsid w:val="005C6B0B"/>
    <w:rsid w:val="005D76AB"/>
    <w:rsid w:val="005E012A"/>
    <w:rsid w:val="005E085D"/>
    <w:rsid w:val="005E3FA7"/>
    <w:rsid w:val="005E6DDC"/>
    <w:rsid w:val="005E7963"/>
    <w:rsid w:val="005F218C"/>
    <w:rsid w:val="005F2823"/>
    <w:rsid w:val="005F323D"/>
    <w:rsid w:val="005F4523"/>
    <w:rsid w:val="005F7468"/>
    <w:rsid w:val="00601D4D"/>
    <w:rsid w:val="006021B4"/>
    <w:rsid w:val="00602290"/>
    <w:rsid w:val="006026D9"/>
    <w:rsid w:val="00605B5B"/>
    <w:rsid w:val="006062D8"/>
    <w:rsid w:val="00606827"/>
    <w:rsid w:val="0061228E"/>
    <w:rsid w:val="00616531"/>
    <w:rsid w:val="00620262"/>
    <w:rsid w:val="00621B4C"/>
    <w:rsid w:val="0062319E"/>
    <w:rsid w:val="00627C52"/>
    <w:rsid w:val="00630937"/>
    <w:rsid w:val="00630EF6"/>
    <w:rsid w:val="0064597F"/>
    <w:rsid w:val="00653B84"/>
    <w:rsid w:val="00653E0D"/>
    <w:rsid w:val="00670F3D"/>
    <w:rsid w:val="006843D7"/>
    <w:rsid w:val="006865C8"/>
    <w:rsid w:val="00686B48"/>
    <w:rsid w:val="00687038"/>
    <w:rsid w:val="0068714E"/>
    <w:rsid w:val="006929F7"/>
    <w:rsid w:val="0069374A"/>
    <w:rsid w:val="00694AB8"/>
    <w:rsid w:val="00695EF7"/>
    <w:rsid w:val="0069699D"/>
    <w:rsid w:val="006A50A1"/>
    <w:rsid w:val="006B1195"/>
    <w:rsid w:val="006B2C51"/>
    <w:rsid w:val="006B4DD4"/>
    <w:rsid w:val="006B6361"/>
    <w:rsid w:val="006D360C"/>
    <w:rsid w:val="006D5AC9"/>
    <w:rsid w:val="006D66ED"/>
    <w:rsid w:val="006E786B"/>
    <w:rsid w:val="006F54E0"/>
    <w:rsid w:val="006F74AD"/>
    <w:rsid w:val="007002B1"/>
    <w:rsid w:val="00704EB7"/>
    <w:rsid w:val="00705742"/>
    <w:rsid w:val="007104FE"/>
    <w:rsid w:val="00711B0C"/>
    <w:rsid w:val="007121A2"/>
    <w:rsid w:val="00713981"/>
    <w:rsid w:val="007176D6"/>
    <w:rsid w:val="00720083"/>
    <w:rsid w:val="00727D54"/>
    <w:rsid w:val="00731EF2"/>
    <w:rsid w:val="00732947"/>
    <w:rsid w:val="007344C5"/>
    <w:rsid w:val="00734959"/>
    <w:rsid w:val="00735137"/>
    <w:rsid w:val="0073520D"/>
    <w:rsid w:val="0074052B"/>
    <w:rsid w:val="00766E31"/>
    <w:rsid w:val="00780226"/>
    <w:rsid w:val="00781AB4"/>
    <w:rsid w:val="007923B7"/>
    <w:rsid w:val="00792616"/>
    <w:rsid w:val="007926BB"/>
    <w:rsid w:val="0079344C"/>
    <w:rsid w:val="007968AE"/>
    <w:rsid w:val="007A0283"/>
    <w:rsid w:val="007A77BA"/>
    <w:rsid w:val="007C02C7"/>
    <w:rsid w:val="007C21EE"/>
    <w:rsid w:val="007C7244"/>
    <w:rsid w:val="007D3A2E"/>
    <w:rsid w:val="007D5DB0"/>
    <w:rsid w:val="007D6652"/>
    <w:rsid w:val="007E16EC"/>
    <w:rsid w:val="007E343D"/>
    <w:rsid w:val="007F4383"/>
    <w:rsid w:val="007F58E3"/>
    <w:rsid w:val="007F7AC1"/>
    <w:rsid w:val="00801601"/>
    <w:rsid w:val="00804FD8"/>
    <w:rsid w:val="00810991"/>
    <w:rsid w:val="00814A9B"/>
    <w:rsid w:val="00814F66"/>
    <w:rsid w:val="00817C9E"/>
    <w:rsid w:val="008205AF"/>
    <w:rsid w:val="00820E0F"/>
    <w:rsid w:val="008225E5"/>
    <w:rsid w:val="00824755"/>
    <w:rsid w:val="00831053"/>
    <w:rsid w:val="008314D2"/>
    <w:rsid w:val="0083254D"/>
    <w:rsid w:val="00836249"/>
    <w:rsid w:val="00836F00"/>
    <w:rsid w:val="00846192"/>
    <w:rsid w:val="00846251"/>
    <w:rsid w:val="00850806"/>
    <w:rsid w:val="00856A1B"/>
    <w:rsid w:val="008621C3"/>
    <w:rsid w:val="00865486"/>
    <w:rsid w:val="00872BA1"/>
    <w:rsid w:val="00874C53"/>
    <w:rsid w:val="00876275"/>
    <w:rsid w:val="008814BF"/>
    <w:rsid w:val="00882B99"/>
    <w:rsid w:val="00886121"/>
    <w:rsid w:val="008A295B"/>
    <w:rsid w:val="008A2D84"/>
    <w:rsid w:val="008A6604"/>
    <w:rsid w:val="008B1C73"/>
    <w:rsid w:val="008B5482"/>
    <w:rsid w:val="008B6096"/>
    <w:rsid w:val="008C11F4"/>
    <w:rsid w:val="008C2BEC"/>
    <w:rsid w:val="008C48BC"/>
    <w:rsid w:val="008C6523"/>
    <w:rsid w:val="008C6D0E"/>
    <w:rsid w:val="008D09D2"/>
    <w:rsid w:val="008D39C5"/>
    <w:rsid w:val="008E1D89"/>
    <w:rsid w:val="008E3E3E"/>
    <w:rsid w:val="008E7EE7"/>
    <w:rsid w:val="008F5F87"/>
    <w:rsid w:val="00900A34"/>
    <w:rsid w:val="00907073"/>
    <w:rsid w:val="009208F5"/>
    <w:rsid w:val="009238A7"/>
    <w:rsid w:val="00927D51"/>
    <w:rsid w:val="00932272"/>
    <w:rsid w:val="00932862"/>
    <w:rsid w:val="00935D60"/>
    <w:rsid w:val="00940E2A"/>
    <w:rsid w:val="0094396B"/>
    <w:rsid w:val="009447BB"/>
    <w:rsid w:val="00944C48"/>
    <w:rsid w:val="00946335"/>
    <w:rsid w:val="009513C4"/>
    <w:rsid w:val="00955E55"/>
    <w:rsid w:val="00962200"/>
    <w:rsid w:val="00966782"/>
    <w:rsid w:val="00966F54"/>
    <w:rsid w:val="009733A9"/>
    <w:rsid w:val="00975E61"/>
    <w:rsid w:val="00976E31"/>
    <w:rsid w:val="00977C63"/>
    <w:rsid w:val="00980087"/>
    <w:rsid w:val="00980C0B"/>
    <w:rsid w:val="0098524F"/>
    <w:rsid w:val="00987ABE"/>
    <w:rsid w:val="009906C7"/>
    <w:rsid w:val="00994DF3"/>
    <w:rsid w:val="009963CD"/>
    <w:rsid w:val="009B266D"/>
    <w:rsid w:val="009B5CBF"/>
    <w:rsid w:val="009B5FE1"/>
    <w:rsid w:val="009C184A"/>
    <w:rsid w:val="009C2CA5"/>
    <w:rsid w:val="009D3E45"/>
    <w:rsid w:val="009D4C28"/>
    <w:rsid w:val="009E1A19"/>
    <w:rsid w:val="009E69D5"/>
    <w:rsid w:val="009F351F"/>
    <w:rsid w:val="009F3F89"/>
    <w:rsid w:val="009F480E"/>
    <w:rsid w:val="00A022A2"/>
    <w:rsid w:val="00A02380"/>
    <w:rsid w:val="00A02D15"/>
    <w:rsid w:val="00A11403"/>
    <w:rsid w:val="00A158BB"/>
    <w:rsid w:val="00A16207"/>
    <w:rsid w:val="00A26B0D"/>
    <w:rsid w:val="00A31D49"/>
    <w:rsid w:val="00A3735A"/>
    <w:rsid w:val="00A425A8"/>
    <w:rsid w:val="00A42F1B"/>
    <w:rsid w:val="00A546BC"/>
    <w:rsid w:val="00A55989"/>
    <w:rsid w:val="00A5694A"/>
    <w:rsid w:val="00A63DA4"/>
    <w:rsid w:val="00A64ED3"/>
    <w:rsid w:val="00A729C2"/>
    <w:rsid w:val="00A75CD5"/>
    <w:rsid w:val="00A83DF3"/>
    <w:rsid w:val="00A85915"/>
    <w:rsid w:val="00A952AB"/>
    <w:rsid w:val="00A9783D"/>
    <w:rsid w:val="00AA45E6"/>
    <w:rsid w:val="00AA5A37"/>
    <w:rsid w:val="00AA7FBC"/>
    <w:rsid w:val="00AB489C"/>
    <w:rsid w:val="00AB50C1"/>
    <w:rsid w:val="00AB6278"/>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8A0"/>
    <w:rsid w:val="00B146C8"/>
    <w:rsid w:val="00B20240"/>
    <w:rsid w:val="00B23281"/>
    <w:rsid w:val="00B27571"/>
    <w:rsid w:val="00B4164B"/>
    <w:rsid w:val="00B502D5"/>
    <w:rsid w:val="00B537F8"/>
    <w:rsid w:val="00B5409A"/>
    <w:rsid w:val="00B55574"/>
    <w:rsid w:val="00B573D1"/>
    <w:rsid w:val="00B6525D"/>
    <w:rsid w:val="00B65ABA"/>
    <w:rsid w:val="00B6790F"/>
    <w:rsid w:val="00B71B3B"/>
    <w:rsid w:val="00B75579"/>
    <w:rsid w:val="00B853DB"/>
    <w:rsid w:val="00B87D61"/>
    <w:rsid w:val="00B90D36"/>
    <w:rsid w:val="00B93948"/>
    <w:rsid w:val="00BA3EF3"/>
    <w:rsid w:val="00BA4BC7"/>
    <w:rsid w:val="00BA55B7"/>
    <w:rsid w:val="00BA5E47"/>
    <w:rsid w:val="00BA7D57"/>
    <w:rsid w:val="00BB156E"/>
    <w:rsid w:val="00BB3330"/>
    <w:rsid w:val="00BB3B09"/>
    <w:rsid w:val="00BB47D7"/>
    <w:rsid w:val="00BB4A62"/>
    <w:rsid w:val="00BB4BB2"/>
    <w:rsid w:val="00BC01C1"/>
    <w:rsid w:val="00BC45A1"/>
    <w:rsid w:val="00BC5A34"/>
    <w:rsid w:val="00BD17F5"/>
    <w:rsid w:val="00BD6E05"/>
    <w:rsid w:val="00BE54D0"/>
    <w:rsid w:val="00BF6B6C"/>
    <w:rsid w:val="00BF7251"/>
    <w:rsid w:val="00BF7F28"/>
    <w:rsid w:val="00C01909"/>
    <w:rsid w:val="00C05787"/>
    <w:rsid w:val="00C13059"/>
    <w:rsid w:val="00C156D4"/>
    <w:rsid w:val="00C167A3"/>
    <w:rsid w:val="00C2181C"/>
    <w:rsid w:val="00C2657D"/>
    <w:rsid w:val="00C302C0"/>
    <w:rsid w:val="00C41291"/>
    <w:rsid w:val="00C416E1"/>
    <w:rsid w:val="00C47BF8"/>
    <w:rsid w:val="00C51B1C"/>
    <w:rsid w:val="00C53DCE"/>
    <w:rsid w:val="00C655F2"/>
    <w:rsid w:val="00C65B4C"/>
    <w:rsid w:val="00C65B61"/>
    <w:rsid w:val="00C709E0"/>
    <w:rsid w:val="00C70E53"/>
    <w:rsid w:val="00C72979"/>
    <w:rsid w:val="00C81529"/>
    <w:rsid w:val="00C81BA6"/>
    <w:rsid w:val="00C8377C"/>
    <w:rsid w:val="00C877CD"/>
    <w:rsid w:val="00C87E28"/>
    <w:rsid w:val="00C902E9"/>
    <w:rsid w:val="00C908B7"/>
    <w:rsid w:val="00C91D81"/>
    <w:rsid w:val="00C92A42"/>
    <w:rsid w:val="00CA17D2"/>
    <w:rsid w:val="00CA18F2"/>
    <w:rsid w:val="00CA4871"/>
    <w:rsid w:val="00CA6722"/>
    <w:rsid w:val="00CA6D4E"/>
    <w:rsid w:val="00CA7B4B"/>
    <w:rsid w:val="00CB36A8"/>
    <w:rsid w:val="00CC139A"/>
    <w:rsid w:val="00CC1E7A"/>
    <w:rsid w:val="00CC4F64"/>
    <w:rsid w:val="00CD058C"/>
    <w:rsid w:val="00CD0805"/>
    <w:rsid w:val="00CD3B98"/>
    <w:rsid w:val="00CD4216"/>
    <w:rsid w:val="00CD47C3"/>
    <w:rsid w:val="00CD518C"/>
    <w:rsid w:val="00CD733F"/>
    <w:rsid w:val="00CE0942"/>
    <w:rsid w:val="00CE1D55"/>
    <w:rsid w:val="00CE7CA5"/>
    <w:rsid w:val="00CF1D81"/>
    <w:rsid w:val="00CF2DC9"/>
    <w:rsid w:val="00CF7CB6"/>
    <w:rsid w:val="00D14777"/>
    <w:rsid w:val="00D311AB"/>
    <w:rsid w:val="00D325A8"/>
    <w:rsid w:val="00D37D02"/>
    <w:rsid w:val="00D442AD"/>
    <w:rsid w:val="00D5618A"/>
    <w:rsid w:val="00D5784B"/>
    <w:rsid w:val="00D63EFB"/>
    <w:rsid w:val="00D658AF"/>
    <w:rsid w:val="00D83DE9"/>
    <w:rsid w:val="00D8450D"/>
    <w:rsid w:val="00D92732"/>
    <w:rsid w:val="00D93761"/>
    <w:rsid w:val="00D95A18"/>
    <w:rsid w:val="00D95AF9"/>
    <w:rsid w:val="00D9681C"/>
    <w:rsid w:val="00DA09C9"/>
    <w:rsid w:val="00DA1822"/>
    <w:rsid w:val="00DB4B8B"/>
    <w:rsid w:val="00DB5E1F"/>
    <w:rsid w:val="00DC19D8"/>
    <w:rsid w:val="00DC2613"/>
    <w:rsid w:val="00DC4512"/>
    <w:rsid w:val="00DD3691"/>
    <w:rsid w:val="00DD4B55"/>
    <w:rsid w:val="00DD7418"/>
    <w:rsid w:val="00DE1E90"/>
    <w:rsid w:val="00DE24E6"/>
    <w:rsid w:val="00DF07AD"/>
    <w:rsid w:val="00DF3364"/>
    <w:rsid w:val="00E055BB"/>
    <w:rsid w:val="00E11988"/>
    <w:rsid w:val="00E15DA9"/>
    <w:rsid w:val="00E16830"/>
    <w:rsid w:val="00E2095D"/>
    <w:rsid w:val="00E210B1"/>
    <w:rsid w:val="00E30414"/>
    <w:rsid w:val="00E40769"/>
    <w:rsid w:val="00E425E4"/>
    <w:rsid w:val="00E42E8B"/>
    <w:rsid w:val="00E575A1"/>
    <w:rsid w:val="00E60795"/>
    <w:rsid w:val="00E60F12"/>
    <w:rsid w:val="00E63E8E"/>
    <w:rsid w:val="00E652FB"/>
    <w:rsid w:val="00E66C20"/>
    <w:rsid w:val="00E71C46"/>
    <w:rsid w:val="00E75ED2"/>
    <w:rsid w:val="00E8280C"/>
    <w:rsid w:val="00E83E4C"/>
    <w:rsid w:val="00E91933"/>
    <w:rsid w:val="00E92A81"/>
    <w:rsid w:val="00E969B1"/>
    <w:rsid w:val="00EB6552"/>
    <w:rsid w:val="00EC18E6"/>
    <w:rsid w:val="00EC1984"/>
    <w:rsid w:val="00EC234C"/>
    <w:rsid w:val="00EC30C9"/>
    <w:rsid w:val="00ED02D2"/>
    <w:rsid w:val="00ED3529"/>
    <w:rsid w:val="00ED4D17"/>
    <w:rsid w:val="00EE6CD3"/>
    <w:rsid w:val="00EF20D7"/>
    <w:rsid w:val="00EF3419"/>
    <w:rsid w:val="00F0119C"/>
    <w:rsid w:val="00F02BDB"/>
    <w:rsid w:val="00F0441B"/>
    <w:rsid w:val="00F07623"/>
    <w:rsid w:val="00F3136B"/>
    <w:rsid w:val="00F314F1"/>
    <w:rsid w:val="00F31D5B"/>
    <w:rsid w:val="00F327EA"/>
    <w:rsid w:val="00F33641"/>
    <w:rsid w:val="00F34A51"/>
    <w:rsid w:val="00F3532E"/>
    <w:rsid w:val="00F42842"/>
    <w:rsid w:val="00F43EE0"/>
    <w:rsid w:val="00F4504C"/>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A653E"/>
    <w:rsid w:val="00FB32A4"/>
    <w:rsid w:val="00FB594D"/>
    <w:rsid w:val="00FC49BB"/>
    <w:rsid w:val="00FC7FB6"/>
    <w:rsid w:val="00FD616B"/>
    <w:rsid w:val="00FE367F"/>
    <w:rsid w:val="00FF29DC"/>
    <w:rsid w:val="00FF47C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itle" w:uiPriority="0" w:unhideWhenUsed="0" w:qFormat="1"/>
    <w:lsdException w:name="Default Paragraph Font" w:uiPriority="1"/>
    <w:lsdException w:name="Subtitle"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lsdException w:name="Document Map" w:uiPriority="0"/>
    <w:lsdException w:name="Table Grid" w:semiHidden="0" w:uiPriority="3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7"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3"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711B0C"/>
    <w:pPr>
      <w:keepNext/>
      <w:keepLines/>
      <w:numPr>
        <w:numId w:val="15"/>
      </w:numPr>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9"/>
    <w:qFormat/>
    <w:rsid w:val="00711B0C"/>
    <w:pPr>
      <w:keepNext/>
      <w:keepLines/>
      <w:numPr>
        <w:ilvl w:val="1"/>
        <w:numId w:val="15"/>
      </w:numPr>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qFormat/>
    <w:rsid w:val="00FB594D"/>
    <w:pPr>
      <w:keepNext/>
      <w:keepLines/>
      <w:numPr>
        <w:ilvl w:val="2"/>
        <w:numId w:val="15"/>
      </w:numPr>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qFormat/>
    <w:rsid w:val="00EE6CD3"/>
    <w:pPr>
      <w:keepNext/>
      <w:keepLines/>
      <w:numPr>
        <w:ilvl w:val="3"/>
        <w:numId w:val="15"/>
      </w:numPr>
      <w:spacing w:before="240" w:after="120" w:line="240" w:lineRule="atLeast"/>
      <w:outlineLvl w:val="3"/>
    </w:pPr>
    <w:rPr>
      <w:rFonts w:ascii="Arial" w:eastAsia="MS Mincho" w:hAnsi="Arial"/>
      <w:b/>
      <w:bCs/>
      <w:lang w:eastAsia="en-US"/>
    </w:rPr>
  </w:style>
  <w:style w:type="paragraph" w:styleId="Heading5">
    <w:name w:val="heading 5"/>
    <w:next w:val="DHHSbody"/>
    <w:link w:val="Heading5Char"/>
    <w:qFormat/>
    <w:rsid w:val="005B7D22"/>
    <w:pPr>
      <w:keepNext/>
      <w:keepLines/>
      <w:numPr>
        <w:ilvl w:val="4"/>
        <w:numId w:val="15"/>
      </w:numPr>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nhideWhenUsed/>
    <w:qFormat/>
    <w:rsid w:val="00B537F8"/>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537F8"/>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537F8"/>
    <w:pPr>
      <w:keepNext/>
      <w:keepLines/>
      <w:numPr>
        <w:ilvl w:val="7"/>
        <w:numId w:val="1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B537F8"/>
    <w:pPr>
      <w:keepNext/>
      <w:keepLines/>
      <w:numPr>
        <w:ilvl w:val="8"/>
        <w:numId w:val="1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11B0C"/>
    <w:rPr>
      <w:rFonts w:ascii="Arial" w:hAnsi="Arial"/>
      <w:bCs/>
      <w:color w:val="87189D"/>
      <w:sz w:val="44"/>
      <w:szCs w:val="44"/>
      <w:lang w:eastAsia="en-US"/>
    </w:rPr>
  </w:style>
  <w:style w:type="character" w:customStyle="1" w:styleId="Heading2Char">
    <w:name w:val="Heading 2 Char"/>
    <w:link w:val="Heading2"/>
    <w:uiPriority w:val="9"/>
    <w:rsid w:val="00711B0C"/>
    <w:rPr>
      <w:rFonts w:ascii="Arial" w:hAnsi="Arial"/>
      <w:b/>
      <w:color w:val="87189D"/>
      <w:sz w:val="28"/>
      <w:szCs w:val="28"/>
      <w:lang w:eastAsia="en-US"/>
    </w:rPr>
  </w:style>
  <w:style w:type="character" w:customStyle="1" w:styleId="Heading3Char">
    <w:name w:val="Heading 3 Char"/>
    <w:link w:val="Heading3"/>
    <w:rsid w:val="00FB594D"/>
    <w:rPr>
      <w:rFonts w:ascii="Arial" w:eastAsia="MS Gothic" w:hAnsi="Arial"/>
      <w:b/>
      <w:bCs/>
      <w:sz w:val="24"/>
      <w:szCs w:val="26"/>
      <w:lang w:eastAsia="en-US"/>
    </w:rPr>
  </w:style>
  <w:style w:type="character" w:customStyle="1" w:styleId="Heading4Char">
    <w:name w:val="Heading 4 Char"/>
    <w:link w:val="Heading4"/>
    <w:uiPriority w:val="9"/>
    <w:rsid w:val="00EE6CD3"/>
    <w:rPr>
      <w:rFonts w:ascii="Arial" w:eastAsia="MS Mincho" w:hAnsi="Arial"/>
      <w:b/>
      <w:bCs/>
      <w:lang w:eastAsia="en-U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link w:val="FootnoteTextChar"/>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rsid w:val="005B7D22"/>
    <w:rPr>
      <w:rFonts w:ascii="Arial" w:eastAsia="MS Mincho" w:hAnsi="Arial"/>
      <w:b/>
      <w:bCs/>
      <w:i/>
      <w:lang w:eastAsia="en-US"/>
    </w:rPr>
  </w:style>
  <w:style w:type="paragraph" w:styleId="DocumentMap">
    <w:name w:val="Document Map"/>
    <w:basedOn w:val="Normal"/>
    <w:link w:val="DocumentMapChar"/>
    <w:semiHidden/>
    <w:unhideWhenUsed/>
    <w:rsid w:val="001E0EA3"/>
    <w:rPr>
      <w:rFonts w:ascii="Lucida Grande" w:hAnsi="Lucida Grande" w:cs="Lucida Grande"/>
      <w:sz w:val="24"/>
      <w:szCs w:val="24"/>
    </w:rPr>
  </w:style>
  <w:style w:type="character" w:customStyle="1" w:styleId="DocumentMapChar">
    <w:name w:val="Document Map Char"/>
    <w:link w:val="DocumentMap"/>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uiPriority w:val="9"/>
    <w:semiHidden/>
    <w:rsid w:val="00B537F8"/>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rsid w:val="00B537F8"/>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rsid w:val="00B537F8"/>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B537F8"/>
    <w:rPr>
      <w:rFonts w:asciiTheme="majorHAnsi" w:eastAsiaTheme="majorEastAsia" w:hAnsiTheme="majorHAnsi" w:cstheme="majorBidi"/>
      <w:i/>
      <w:iCs/>
      <w:color w:val="404040" w:themeColor="text1" w:themeTint="BF"/>
      <w:lang w:eastAsia="en-US"/>
    </w:rPr>
  </w:style>
  <w:style w:type="paragraph" w:styleId="BalloonText">
    <w:name w:val="Balloon Text"/>
    <w:basedOn w:val="Normal"/>
    <w:link w:val="BalloonTextChar"/>
    <w:uiPriority w:val="99"/>
    <w:semiHidden/>
    <w:unhideWhenUsed/>
    <w:rsid w:val="00B537F8"/>
    <w:rPr>
      <w:rFonts w:ascii="Tahoma" w:hAnsi="Tahoma" w:cs="Tahoma"/>
      <w:sz w:val="16"/>
      <w:szCs w:val="16"/>
    </w:rPr>
  </w:style>
  <w:style w:type="character" w:customStyle="1" w:styleId="BalloonTextChar">
    <w:name w:val="Balloon Text Char"/>
    <w:basedOn w:val="DefaultParagraphFont"/>
    <w:link w:val="BalloonText"/>
    <w:uiPriority w:val="99"/>
    <w:semiHidden/>
    <w:rsid w:val="00B537F8"/>
    <w:rPr>
      <w:rFonts w:ascii="Tahoma" w:hAnsi="Tahoma" w:cs="Tahoma"/>
      <w:sz w:val="16"/>
      <w:szCs w:val="16"/>
      <w:lang w:eastAsia="en-US"/>
    </w:rPr>
  </w:style>
  <w:style w:type="character" w:customStyle="1" w:styleId="FootnoteTextChar">
    <w:name w:val="Footnote Text Char"/>
    <w:link w:val="FootnoteText"/>
    <w:rsid w:val="003702BD"/>
    <w:rPr>
      <w:rFonts w:ascii="Arial" w:eastAsia="MS Gothic" w:hAnsi="Arial" w:cs="Arial"/>
      <w:sz w:val="16"/>
      <w:szCs w:val="16"/>
      <w:lang w:eastAsia="en-US"/>
    </w:rPr>
  </w:style>
  <w:style w:type="paragraph" w:styleId="ListParagraph">
    <w:name w:val="List Paragraph"/>
    <w:basedOn w:val="Normal"/>
    <w:uiPriority w:val="34"/>
    <w:qFormat/>
    <w:rsid w:val="003702BD"/>
    <w:pPr>
      <w:spacing w:after="160" w:line="259" w:lineRule="auto"/>
      <w:ind w:left="720"/>
      <w:contextualSpacing/>
    </w:pPr>
    <w:rPr>
      <w:rFonts w:ascii="Arial" w:hAnsi="Arial"/>
      <w:szCs w:val="24"/>
      <w:lang w:eastAsia="en-AU"/>
    </w:rPr>
  </w:style>
  <w:style w:type="table" w:customStyle="1" w:styleId="PlainTable11">
    <w:name w:val="Plain Table 11"/>
    <w:basedOn w:val="TableNormal"/>
    <w:uiPriority w:val="41"/>
    <w:rsid w:val="003702B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1-Accent1">
    <w:name w:val="Medium Shading 1 Accent 1"/>
    <w:basedOn w:val="TableNormal"/>
    <w:uiPriority w:val="63"/>
    <w:rsid w:val="006B4DD4"/>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Indent2">
    <w:name w:val="Body Text Indent 2"/>
    <w:basedOn w:val="Normal"/>
    <w:link w:val="BodyTextIndent2Char"/>
    <w:semiHidden/>
    <w:rsid w:val="006843D7"/>
    <w:pPr>
      <w:tabs>
        <w:tab w:val="left" w:pos="1134"/>
      </w:tabs>
      <w:spacing w:before="120" w:after="120" w:line="259" w:lineRule="auto"/>
      <w:ind w:left="159" w:hanging="159"/>
    </w:pPr>
    <w:rPr>
      <w:rFonts w:ascii="Verdana" w:hAnsi="Verdana" w:cs="Arial"/>
      <w:kern w:val="28"/>
    </w:rPr>
  </w:style>
  <w:style w:type="character" w:customStyle="1" w:styleId="BodyTextIndent2Char">
    <w:name w:val="Body Text Indent 2 Char"/>
    <w:basedOn w:val="DefaultParagraphFont"/>
    <w:link w:val="BodyTextIndent2"/>
    <w:semiHidden/>
    <w:rsid w:val="006843D7"/>
    <w:rPr>
      <w:rFonts w:ascii="Verdana" w:hAnsi="Verdana" w:cs="Arial"/>
      <w:kern w:val="28"/>
      <w:lang w:eastAsia="en-US"/>
    </w:rPr>
  </w:style>
  <w:style w:type="paragraph" w:styleId="Caption">
    <w:name w:val="caption"/>
    <w:basedOn w:val="Normal"/>
    <w:next w:val="Normal"/>
    <w:qFormat/>
    <w:rsid w:val="006843D7"/>
    <w:pPr>
      <w:spacing w:after="160" w:line="259" w:lineRule="auto"/>
    </w:pPr>
    <w:rPr>
      <w:rFonts w:ascii="Arial" w:hAnsi="Arial"/>
      <w:b/>
      <w:bCs/>
      <w:lang w:val="en-GB"/>
    </w:rPr>
  </w:style>
  <w:style w:type="paragraph" w:styleId="CommentText">
    <w:name w:val="annotation text"/>
    <w:basedOn w:val="Normal"/>
    <w:link w:val="CommentTextChar"/>
    <w:uiPriority w:val="99"/>
    <w:semiHidden/>
    <w:rsid w:val="006843D7"/>
    <w:pPr>
      <w:spacing w:after="160" w:line="259" w:lineRule="auto"/>
    </w:pPr>
    <w:rPr>
      <w:rFonts w:ascii="Arial" w:hAnsi="Arial"/>
      <w:lang w:eastAsia="en-AU"/>
    </w:rPr>
  </w:style>
  <w:style w:type="character" w:customStyle="1" w:styleId="CommentTextChar">
    <w:name w:val="Comment Text Char"/>
    <w:basedOn w:val="DefaultParagraphFont"/>
    <w:link w:val="CommentText"/>
    <w:uiPriority w:val="99"/>
    <w:semiHidden/>
    <w:rsid w:val="006843D7"/>
    <w:rPr>
      <w:rFonts w:ascii="Arial" w:hAnsi="Arial"/>
    </w:rPr>
  </w:style>
  <w:style w:type="paragraph" w:styleId="CommentSubject">
    <w:name w:val="annotation subject"/>
    <w:basedOn w:val="CommentText"/>
    <w:next w:val="CommentText"/>
    <w:link w:val="CommentSubjectChar"/>
    <w:uiPriority w:val="99"/>
    <w:semiHidden/>
    <w:rsid w:val="006843D7"/>
    <w:rPr>
      <w:b/>
      <w:bCs/>
    </w:rPr>
  </w:style>
  <w:style w:type="character" w:customStyle="1" w:styleId="CommentSubjectChar">
    <w:name w:val="Comment Subject Char"/>
    <w:basedOn w:val="CommentTextChar"/>
    <w:link w:val="CommentSubject"/>
    <w:uiPriority w:val="99"/>
    <w:semiHidden/>
    <w:rsid w:val="006843D7"/>
    <w:rPr>
      <w:rFonts w:ascii="Arial" w:hAnsi="Arial"/>
      <w:b/>
      <w:bCs/>
    </w:rPr>
  </w:style>
  <w:style w:type="paragraph" w:styleId="NormalWeb">
    <w:name w:val="Normal (Web)"/>
    <w:basedOn w:val="Normal"/>
    <w:uiPriority w:val="99"/>
    <w:unhideWhenUsed/>
    <w:rsid w:val="006843D7"/>
    <w:pPr>
      <w:spacing w:before="100" w:beforeAutospacing="1" w:after="100" w:afterAutospacing="1" w:line="259" w:lineRule="auto"/>
    </w:pPr>
    <w:rPr>
      <w:rFonts w:ascii="Times New Roman" w:hAnsi="Times New Roman"/>
      <w:sz w:val="24"/>
      <w:szCs w:val="24"/>
      <w:lang w:eastAsia="en-AU"/>
    </w:rPr>
  </w:style>
  <w:style w:type="paragraph" w:styleId="TableofFigures">
    <w:name w:val="table of figures"/>
    <w:basedOn w:val="Normal"/>
    <w:next w:val="Normal"/>
    <w:semiHidden/>
    <w:rsid w:val="006843D7"/>
    <w:pPr>
      <w:spacing w:after="160" w:line="259" w:lineRule="auto"/>
      <w:ind w:left="400" w:hanging="400"/>
    </w:pPr>
    <w:rPr>
      <w:rFonts w:ascii="Arial" w:hAnsi="Arial"/>
      <w:szCs w:val="24"/>
      <w:lang w:eastAsia="en-AU"/>
    </w:rPr>
  </w:style>
  <w:style w:type="character" w:styleId="CommentReference">
    <w:name w:val="annotation reference"/>
    <w:uiPriority w:val="99"/>
    <w:semiHidden/>
    <w:rsid w:val="006843D7"/>
    <w:rPr>
      <w:sz w:val="16"/>
      <w:szCs w:val="16"/>
    </w:rPr>
  </w:style>
  <w:style w:type="paragraph" w:customStyle="1" w:styleId="DHSNumberingOutline">
    <w:name w:val="DHS Numbering Outline"/>
    <w:basedOn w:val="Normal"/>
    <w:next w:val="Normal"/>
    <w:rsid w:val="006843D7"/>
    <w:pPr>
      <w:widowControl w:val="0"/>
      <w:numPr>
        <w:numId w:val="23"/>
      </w:numPr>
      <w:overflowPunct w:val="0"/>
      <w:autoSpaceDE w:val="0"/>
      <w:autoSpaceDN w:val="0"/>
      <w:adjustRightInd w:val="0"/>
      <w:spacing w:after="160" w:line="259" w:lineRule="auto"/>
      <w:textAlignment w:val="baseline"/>
    </w:pPr>
    <w:rPr>
      <w:rFonts w:ascii="Verdana" w:hAnsi="Verdana"/>
    </w:rPr>
  </w:style>
  <w:style w:type="paragraph" w:customStyle="1" w:styleId="DHSText10pt">
    <w:name w:val="DHS Text 10pt"/>
    <w:basedOn w:val="Normal"/>
    <w:rsid w:val="006843D7"/>
    <w:pPr>
      <w:widowControl w:val="0"/>
      <w:overflowPunct w:val="0"/>
      <w:autoSpaceDE w:val="0"/>
      <w:autoSpaceDN w:val="0"/>
      <w:adjustRightInd w:val="0"/>
      <w:spacing w:after="160" w:line="259" w:lineRule="auto"/>
      <w:textAlignment w:val="baseline"/>
    </w:pPr>
    <w:rPr>
      <w:rFonts w:ascii="Verdana" w:hAnsi="Verdana"/>
    </w:rPr>
  </w:style>
  <w:style w:type="paragraph" w:customStyle="1" w:styleId="PictureCaption">
    <w:name w:val="Picture Caption"/>
    <w:basedOn w:val="Normal"/>
    <w:next w:val="Normal"/>
    <w:rsid w:val="006843D7"/>
    <w:pPr>
      <w:keepNext/>
      <w:shd w:val="clear" w:color="auto" w:fill="FFFFFF"/>
      <w:spacing w:before="60" w:after="60" w:line="259" w:lineRule="auto"/>
    </w:pPr>
    <w:rPr>
      <w:rFonts w:ascii="Arial" w:hAnsi="Arial"/>
      <w:b/>
      <w:lang w:eastAsia="en-AU"/>
    </w:rPr>
  </w:style>
  <w:style w:type="paragraph" w:customStyle="1" w:styleId="InfoBlue">
    <w:name w:val="InfoBlue"/>
    <w:basedOn w:val="Normal"/>
    <w:next w:val="Normal"/>
    <w:rsid w:val="006843D7"/>
    <w:pPr>
      <w:widowControl w:val="0"/>
      <w:spacing w:after="160" w:line="240" w:lineRule="atLeast"/>
      <w:ind w:left="720"/>
    </w:pPr>
    <w:rPr>
      <w:rFonts w:ascii="Arial" w:hAnsi="Arial"/>
      <w:lang w:val="en-GB"/>
    </w:rPr>
  </w:style>
  <w:style w:type="paragraph" w:customStyle="1" w:styleId="Style1">
    <w:name w:val="Style1"/>
    <w:rsid w:val="006843D7"/>
    <w:pPr>
      <w:spacing w:before="200" w:after="200" w:line="259" w:lineRule="auto"/>
    </w:pPr>
    <w:rPr>
      <w:rFonts w:ascii="Arial" w:hAnsi="Arial"/>
      <w:sz w:val="22"/>
      <w:szCs w:val="24"/>
      <w:lang w:eastAsia="en-US"/>
    </w:rPr>
  </w:style>
  <w:style w:type="paragraph" w:customStyle="1" w:styleId="StyleCaptionFirstline095cm">
    <w:name w:val="Style Caption + First line:  0.95 cm"/>
    <w:basedOn w:val="Caption"/>
    <w:rsid w:val="006843D7"/>
    <w:pPr>
      <w:spacing w:before="60" w:after="60"/>
      <w:ind w:firstLine="539"/>
    </w:pPr>
  </w:style>
  <w:style w:type="paragraph" w:customStyle="1" w:styleId="Table-body">
    <w:name w:val="Table - body"/>
    <w:rsid w:val="006843D7"/>
    <w:pPr>
      <w:spacing w:before="60" w:after="60" w:line="259" w:lineRule="auto"/>
    </w:pPr>
    <w:rPr>
      <w:rFonts w:ascii="Arial" w:hAnsi="Arial"/>
      <w:bCs/>
      <w:iCs/>
      <w:szCs w:val="24"/>
      <w:lang w:eastAsia="en-US"/>
    </w:rPr>
  </w:style>
  <w:style w:type="paragraph" w:customStyle="1" w:styleId="Table-heading">
    <w:name w:val="Table - heading"/>
    <w:rsid w:val="006843D7"/>
    <w:pPr>
      <w:spacing w:before="100" w:after="100" w:line="259" w:lineRule="auto"/>
    </w:pPr>
    <w:rPr>
      <w:rFonts w:ascii="Arial" w:hAnsi="Arial"/>
      <w:b/>
      <w:lang w:eastAsia="en-US"/>
    </w:rPr>
  </w:style>
  <w:style w:type="paragraph" w:customStyle="1" w:styleId="Caption-table">
    <w:name w:val="Caption - table"/>
    <w:next w:val="Normal"/>
    <w:rsid w:val="006843D7"/>
    <w:pPr>
      <w:numPr>
        <w:numId w:val="24"/>
      </w:numPr>
      <w:spacing w:before="300" w:after="240" w:line="259" w:lineRule="auto"/>
    </w:pPr>
    <w:rPr>
      <w:rFonts w:ascii="Arial" w:hAnsi="Arial"/>
      <w:b/>
      <w:iCs/>
      <w:sz w:val="22"/>
      <w:lang w:eastAsia="en-US"/>
    </w:rPr>
  </w:style>
  <w:style w:type="paragraph" w:customStyle="1" w:styleId="Normalind126">
    <w:name w:val="Normal ind 1.26"/>
    <w:rsid w:val="006843D7"/>
    <w:pPr>
      <w:tabs>
        <w:tab w:val="left" w:pos="1134"/>
      </w:tabs>
      <w:spacing w:before="200" w:after="200" w:line="259" w:lineRule="auto"/>
      <w:ind w:left="714"/>
      <w:jc w:val="both"/>
    </w:pPr>
    <w:rPr>
      <w:rFonts w:ascii="Arial" w:hAnsi="Arial"/>
      <w:sz w:val="22"/>
      <w:lang w:eastAsia="en-US"/>
    </w:rPr>
  </w:style>
  <w:style w:type="paragraph" w:customStyle="1" w:styleId="Numbering">
    <w:name w:val="Numbering"/>
    <w:rsid w:val="006843D7"/>
    <w:pPr>
      <w:numPr>
        <w:numId w:val="25"/>
      </w:numPr>
      <w:tabs>
        <w:tab w:val="left" w:pos="1134"/>
      </w:tabs>
      <w:spacing w:before="200" w:after="200" w:line="259" w:lineRule="auto"/>
    </w:pPr>
    <w:rPr>
      <w:rFonts w:ascii="Arial" w:hAnsi="Arial"/>
      <w:sz w:val="22"/>
      <w:lang w:eastAsia="en-US"/>
    </w:rPr>
  </w:style>
  <w:style w:type="paragraph" w:customStyle="1" w:styleId="Style2">
    <w:name w:val="Style2"/>
    <w:rsid w:val="006843D7"/>
    <w:pPr>
      <w:numPr>
        <w:numId w:val="26"/>
      </w:numPr>
      <w:tabs>
        <w:tab w:val="clear" w:pos="754"/>
        <w:tab w:val="left" w:pos="1074"/>
        <w:tab w:val="left" w:pos="1134"/>
      </w:tabs>
      <w:spacing w:before="200" w:after="200" w:line="259" w:lineRule="auto"/>
      <w:ind w:left="1071" w:hanging="357"/>
    </w:pPr>
    <w:rPr>
      <w:rFonts w:ascii="Arial" w:hAnsi="Arial"/>
      <w:sz w:val="22"/>
      <w:lang w:eastAsia="en-US"/>
    </w:rPr>
  </w:style>
  <w:style w:type="paragraph" w:customStyle="1" w:styleId="Style3">
    <w:name w:val="Style3"/>
    <w:rsid w:val="006843D7"/>
    <w:pPr>
      <w:numPr>
        <w:numId w:val="27"/>
      </w:numPr>
      <w:tabs>
        <w:tab w:val="clear" w:pos="1074"/>
        <w:tab w:val="left" w:pos="1432"/>
        <w:tab w:val="left" w:pos="1701"/>
      </w:tabs>
      <w:spacing w:before="200" w:after="200" w:line="259" w:lineRule="auto"/>
      <w:ind w:left="1429" w:hanging="357"/>
    </w:pPr>
    <w:rPr>
      <w:rFonts w:ascii="Arial" w:hAnsi="Arial"/>
      <w:sz w:val="22"/>
      <w:lang w:eastAsia="en-US"/>
    </w:rPr>
  </w:style>
  <w:style w:type="paragraph" w:customStyle="1" w:styleId="Table-bullet">
    <w:name w:val="Table - bullet"/>
    <w:rsid w:val="006843D7"/>
    <w:pPr>
      <w:numPr>
        <w:numId w:val="28"/>
      </w:numPr>
      <w:tabs>
        <w:tab w:val="clear" w:pos="360"/>
      </w:tabs>
      <w:spacing w:before="60" w:after="60" w:line="259" w:lineRule="auto"/>
    </w:pPr>
    <w:rPr>
      <w:rFonts w:ascii="Arial" w:hAnsi="Arial"/>
      <w:lang w:eastAsia="en-US"/>
    </w:rPr>
  </w:style>
  <w:style w:type="paragraph" w:customStyle="1" w:styleId="caption-figure">
    <w:name w:val="caption - figure"/>
    <w:next w:val="Normal"/>
    <w:rsid w:val="006843D7"/>
    <w:pPr>
      <w:numPr>
        <w:numId w:val="29"/>
      </w:numPr>
      <w:spacing w:before="300" w:after="240" w:line="259" w:lineRule="auto"/>
    </w:pPr>
    <w:rPr>
      <w:rFonts w:ascii="Arial" w:hAnsi="Arial"/>
      <w:b/>
      <w:iCs/>
      <w:sz w:val="22"/>
      <w:lang w:eastAsia="en-US"/>
    </w:rPr>
  </w:style>
  <w:style w:type="paragraph" w:customStyle="1" w:styleId="Headerbold">
    <w:name w:val="Header bold"/>
    <w:rsid w:val="006843D7"/>
    <w:pPr>
      <w:spacing w:after="160" w:line="259" w:lineRule="auto"/>
    </w:pPr>
    <w:rPr>
      <w:rFonts w:ascii="Arial" w:hAnsi="Arial"/>
      <w:b/>
      <w:sz w:val="16"/>
      <w:lang w:eastAsia="en-US"/>
    </w:rPr>
  </w:style>
  <w:style w:type="paragraph" w:customStyle="1" w:styleId="Headerwithspace">
    <w:name w:val="Header with space"/>
    <w:rsid w:val="006843D7"/>
    <w:pPr>
      <w:spacing w:before="60" w:after="60" w:line="259" w:lineRule="auto"/>
    </w:pPr>
    <w:rPr>
      <w:rFonts w:ascii="Arial" w:hAnsi="Arial"/>
      <w:sz w:val="16"/>
      <w:lang w:eastAsia="en-US"/>
    </w:rPr>
  </w:style>
  <w:style w:type="paragraph" w:customStyle="1" w:styleId="Level5">
    <w:name w:val="Level 5"/>
    <w:basedOn w:val="Normal"/>
    <w:rsid w:val="006843D7"/>
    <w:pPr>
      <w:widowControl w:val="0"/>
      <w:tabs>
        <w:tab w:val="left" w:pos="360"/>
        <w:tab w:val="left" w:pos="1494"/>
      </w:tabs>
      <w:spacing w:after="160" w:line="259" w:lineRule="auto"/>
      <w:ind w:left="360" w:hanging="360"/>
    </w:pPr>
    <w:rPr>
      <w:rFonts w:ascii="Arial" w:hAnsi="Arial"/>
      <w:sz w:val="22"/>
      <w:szCs w:val="24"/>
    </w:rPr>
  </w:style>
  <w:style w:type="paragraph" w:customStyle="1" w:styleId="Matrixtext">
    <w:name w:val="Matrix text"/>
    <w:basedOn w:val="Normal"/>
    <w:rsid w:val="006843D7"/>
    <w:pPr>
      <w:widowControl w:val="0"/>
      <w:spacing w:after="120" w:line="259" w:lineRule="auto"/>
    </w:pPr>
    <w:rPr>
      <w:rFonts w:ascii="Arial" w:hAnsi="Arial"/>
      <w:sz w:val="22"/>
      <w:szCs w:val="24"/>
    </w:rPr>
  </w:style>
  <w:style w:type="paragraph" w:customStyle="1" w:styleId="Footerlandscape">
    <w:name w:val="Footer landscape"/>
    <w:rsid w:val="006843D7"/>
    <w:pPr>
      <w:pBdr>
        <w:top w:val="single" w:sz="4" w:space="4" w:color="auto"/>
      </w:pBdr>
      <w:tabs>
        <w:tab w:val="right" w:pos="13892"/>
      </w:tabs>
      <w:spacing w:before="60" w:after="120" w:line="259" w:lineRule="auto"/>
    </w:pPr>
    <w:rPr>
      <w:rFonts w:ascii="Arial" w:hAnsi="Arial"/>
      <w:sz w:val="16"/>
      <w:lang w:eastAsia="en-US"/>
    </w:rPr>
  </w:style>
  <w:style w:type="paragraph" w:customStyle="1" w:styleId="Tablebullet2">
    <w:name w:val="Table bullet 2"/>
    <w:rsid w:val="006843D7"/>
    <w:pPr>
      <w:numPr>
        <w:numId w:val="30"/>
      </w:numPr>
      <w:spacing w:before="60" w:after="60" w:line="259" w:lineRule="auto"/>
    </w:pPr>
    <w:rPr>
      <w:rFonts w:ascii="Arial" w:hAnsi="Arial"/>
      <w:szCs w:val="18"/>
      <w:lang w:eastAsia="en-US"/>
    </w:rPr>
  </w:style>
  <w:style w:type="paragraph" w:customStyle="1" w:styleId="Guidance">
    <w:name w:val="Guidance"/>
    <w:basedOn w:val="Normal"/>
    <w:rsid w:val="006843D7"/>
    <w:pPr>
      <w:spacing w:after="160" w:line="259" w:lineRule="auto"/>
      <w:ind w:left="851"/>
    </w:pPr>
    <w:rPr>
      <w:rFonts w:ascii="Verdana" w:hAnsi="Verdana"/>
      <w:vanish/>
      <w:color w:val="FF0000"/>
      <w:sz w:val="16"/>
    </w:rPr>
  </w:style>
  <w:style w:type="paragraph" w:customStyle="1" w:styleId="Hidden">
    <w:name w:val="Hidden"/>
    <w:basedOn w:val="Normal"/>
    <w:rsid w:val="006843D7"/>
    <w:pPr>
      <w:spacing w:after="160" w:line="259" w:lineRule="auto"/>
      <w:ind w:left="851"/>
    </w:pPr>
    <w:rPr>
      <w:rFonts w:ascii="Times New (W1)" w:hAnsi="Times New (W1)" w:cs="Times New (W1)"/>
      <w:vanish/>
      <w:color w:val="FF0000"/>
    </w:rPr>
  </w:style>
  <w:style w:type="paragraph" w:customStyle="1" w:styleId="TitlePageText">
    <w:name w:val="TitlePageText"/>
    <w:basedOn w:val="Normal"/>
    <w:rsid w:val="006843D7"/>
    <w:pPr>
      <w:spacing w:after="120" w:line="259" w:lineRule="auto"/>
    </w:pPr>
    <w:rPr>
      <w:rFonts w:ascii="Helvetica" w:hAnsi="Helvetica"/>
      <w:smallCaps/>
      <w:color w:val="0000FF"/>
      <w:szCs w:val="24"/>
      <w:lang w:val="en-US"/>
    </w:rPr>
  </w:style>
  <w:style w:type="paragraph" w:customStyle="1" w:styleId="listindent">
    <w:name w:val="list indent"/>
    <w:basedOn w:val="Normal"/>
    <w:rsid w:val="006843D7"/>
    <w:pPr>
      <w:keepLines/>
      <w:numPr>
        <w:numId w:val="31"/>
      </w:numPr>
      <w:tabs>
        <w:tab w:val="left" w:pos="1620"/>
      </w:tabs>
      <w:spacing w:before="60" w:after="160" w:line="259" w:lineRule="auto"/>
    </w:pPr>
    <w:rPr>
      <w:rFonts w:ascii="Arial" w:hAnsi="Arial"/>
    </w:rPr>
  </w:style>
  <w:style w:type="character" w:customStyle="1" w:styleId="caption-figureChar">
    <w:name w:val="caption - figure Char"/>
    <w:rsid w:val="006843D7"/>
    <w:rPr>
      <w:rFonts w:ascii="Arial" w:hAnsi="Arial"/>
      <w:b/>
      <w:iCs/>
      <w:sz w:val="22"/>
      <w:lang w:val="en-AU" w:eastAsia="en-US" w:bidi="ar-SA"/>
    </w:rPr>
  </w:style>
  <w:style w:type="paragraph" w:customStyle="1" w:styleId="Bullettext">
    <w:name w:val="Bullet text"/>
    <w:basedOn w:val="Normal"/>
    <w:rsid w:val="006843D7"/>
    <w:pPr>
      <w:numPr>
        <w:numId w:val="32"/>
      </w:num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before="120" w:after="160" w:line="259" w:lineRule="auto"/>
    </w:pPr>
    <w:rPr>
      <w:rFonts w:ascii="Arial" w:hAnsi="Arial"/>
    </w:rPr>
  </w:style>
  <w:style w:type="paragraph" w:customStyle="1" w:styleId="ListParagraph1">
    <w:name w:val="List Paragraph1"/>
    <w:basedOn w:val="Normal"/>
    <w:uiPriority w:val="34"/>
    <w:qFormat/>
    <w:rsid w:val="006843D7"/>
    <w:pPr>
      <w:tabs>
        <w:tab w:val="left" w:pos="1134"/>
      </w:tabs>
      <w:spacing w:before="200" w:after="200" w:line="259" w:lineRule="auto"/>
      <w:ind w:left="720"/>
      <w:contextualSpacing/>
      <w:jc w:val="both"/>
    </w:pPr>
    <w:rPr>
      <w:rFonts w:ascii="Arial" w:hAnsi="Arial" w:cs="Arial"/>
      <w:kern w:val="28"/>
      <w:sz w:val="22"/>
    </w:rPr>
  </w:style>
  <w:style w:type="character" w:customStyle="1" w:styleId="Heading4Char1">
    <w:name w:val="Heading 4 Char1"/>
    <w:rsid w:val="006843D7"/>
    <w:rPr>
      <w:rFonts w:ascii="Arial" w:hAnsi="Arial"/>
      <w:bCs/>
      <w:szCs w:val="22"/>
    </w:rPr>
  </w:style>
  <w:style w:type="character" w:customStyle="1" w:styleId="Heading4CharChar">
    <w:name w:val="Heading 4 Char Char"/>
    <w:rsid w:val="006843D7"/>
    <w:rPr>
      <w:rFonts w:ascii="Arial" w:hAnsi="Arial"/>
      <w:bCs/>
      <w:szCs w:val="22"/>
      <w:lang w:val="en-AU" w:eastAsia="en-AU" w:bidi="ar-SA"/>
    </w:rPr>
  </w:style>
  <w:style w:type="paragraph" w:customStyle="1" w:styleId="18pt">
    <w:name w:val="18 pt"/>
    <w:basedOn w:val="Title"/>
    <w:rsid w:val="006843D7"/>
    <w:pPr>
      <w:spacing w:before="0" w:after="0" w:line="259" w:lineRule="auto"/>
      <w:outlineLvl w:val="0"/>
    </w:pPr>
    <w:rPr>
      <w:rFonts w:ascii="Arial" w:hAnsi="Arial" w:cs="Arial"/>
      <w:lang w:val="en-GB"/>
    </w:rPr>
  </w:style>
  <w:style w:type="paragraph" w:customStyle="1" w:styleId="Style4">
    <w:name w:val="Style4"/>
    <w:basedOn w:val="Heading2"/>
    <w:next w:val="Normal"/>
    <w:rsid w:val="006843D7"/>
    <w:pPr>
      <w:keepNext w:val="0"/>
      <w:keepLines w:val="0"/>
      <w:widowControl w:val="0"/>
      <w:numPr>
        <w:ilvl w:val="0"/>
        <w:numId w:val="0"/>
      </w:numPr>
      <w:tabs>
        <w:tab w:val="left" w:pos="0"/>
      </w:tabs>
      <w:spacing w:before="0" w:after="160" w:line="259" w:lineRule="auto"/>
    </w:pPr>
    <w:rPr>
      <w:rFonts w:cs="Arial"/>
      <w:b w:val="0"/>
      <w:bCs/>
      <w:color w:val="auto"/>
      <w:sz w:val="20"/>
      <w:szCs w:val="32"/>
      <w:lang w:eastAsia="en-AU"/>
    </w:rPr>
  </w:style>
  <w:style w:type="character" w:customStyle="1" w:styleId="FooterChar">
    <w:name w:val="Footer Char"/>
    <w:link w:val="Footer"/>
    <w:uiPriority w:val="99"/>
    <w:rsid w:val="006843D7"/>
    <w:rPr>
      <w:rFonts w:ascii="Arial" w:hAnsi="Arial" w:cs="Arial"/>
      <w:sz w:val="18"/>
      <w:szCs w:val="18"/>
      <w:lang w:eastAsia="en-US"/>
    </w:rPr>
  </w:style>
  <w:style w:type="character" w:customStyle="1" w:styleId="HeaderChar">
    <w:name w:val="Header Char"/>
    <w:link w:val="Header"/>
    <w:uiPriority w:val="99"/>
    <w:rsid w:val="006843D7"/>
    <w:rPr>
      <w:rFonts w:ascii="Arial" w:hAnsi="Arial" w:cs="Arial"/>
      <w:sz w:val="18"/>
      <w:szCs w:val="18"/>
      <w:lang w:eastAsia="en-US"/>
    </w:rPr>
  </w:style>
  <w:style w:type="character" w:customStyle="1" w:styleId="apple-converted-space">
    <w:name w:val="apple-converted-space"/>
    <w:basedOn w:val="DefaultParagraphFont"/>
    <w:rsid w:val="006843D7"/>
  </w:style>
  <w:style w:type="table" w:styleId="LightGrid-Accent1">
    <w:name w:val="Light Grid Accent 1"/>
    <w:basedOn w:val="TableNormal"/>
    <w:uiPriority w:val="62"/>
    <w:rsid w:val="006843D7"/>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5Dark-Accent11">
    <w:name w:val="Grid Table 5 Dark - Accent 11"/>
    <w:basedOn w:val="TableNormal"/>
    <w:uiPriority w:val="50"/>
    <w:rsid w:val="006843D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31">
    <w:name w:val="Plain Table 31"/>
    <w:basedOn w:val="TableNormal"/>
    <w:uiPriority w:val="43"/>
    <w:rsid w:val="006843D7"/>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6843D7"/>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semiHidden/>
    <w:unhideWhenUsed/>
    <w:qFormat/>
    <w:rsid w:val="006843D7"/>
    <w:pPr>
      <w:numPr>
        <w:numId w:val="0"/>
      </w:num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table" w:styleId="MediumShading1-Accent3">
    <w:name w:val="Medium Shading 1 Accent 3"/>
    <w:basedOn w:val="TableNormal"/>
    <w:uiPriority w:val="63"/>
    <w:rsid w:val="006843D7"/>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6843D7"/>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6843D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dTable4Accent1">
    <w:name w:val="Grid Table 4 Accent 1"/>
    <w:basedOn w:val="TableNormal"/>
    <w:uiPriority w:val="49"/>
    <w:rsid w:val="006843D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table of figures" w:uiPriority="0"/>
    <w:lsdException w:name="footnote reference" w:uiPriority="0"/>
    <w:lsdException w:name="page number" w:uiPriority="0"/>
    <w:lsdException w:name="endnote reference" w:uiPriority="0"/>
    <w:lsdException w:name="endnote text" w:uiPriority="0"/>
    <w:lsdException w:name="Title" w:uiPriority="0" w:unhideWhenUsed="0" w:qFormat="1"/>
    <w:lsdException w:name="Default Paragraph Font" w:uiPriority="1"/>
    <w:lsdException w:name="Subtitle"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lsdException w:name="Document Map" w:uiPriority="0"/>
    <w:lsdException w:name="Table Grid" w:semiHidden="0" w:uiPriority="3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7"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3"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711B0C"/>
    <w:pPr>
      <w:keepNext/>
      <w:keepLines/>
      <w:numPr>
        <w:numId w:val="15"/>
      </w:numPr>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9"/>
    <w:qFormat/>
    <w:rsid w:val="00711B0C"/>
    <w:pPr>
      <w:keepNext/>
      <w:keepLines/>
      <w:numPr>
        <w:ilvl w:val="1"/>
        <w:numId w:val="15"/>
      </w:numPr>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qFormat/>
    <w:rsid w:val="00FB594D"/>
    <w:pPr>
      <w:keepNext/>
      <w:keepLines/>
      <w:numPr>
        <w:ilvl w:val="2"/>
        <w:numId w:val="15"/>
      </w:numPr>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qFormat/>
    <w:rsid w:val="00EE6CD3"/>
    <w:pPr>
      <w:keepNext/>
      <w:keepLines/>
      <w:numPr>
        <w:ilvl w:val="3"/>
        <w:numId w:val="15"/>
      </w:numPr>
      <w:spacing w:before="240" w:after="120" w:line="240" w:lineRule="atLeast"/>
      <w:outlineLvl w:val="3"/>
    </w:pPr>
    <w:rPr>
      <w:rFonts w:ascii="Arial" w:eastAsia="MS Mincho" w:hAnsi="Arial"/>
      <w:b/>
      <w:bCs/>
      <w:lang w:eastAsia="en-US"/>
    </w:rPr>
  </w:style>
  <w:style w:type="paragraph" w:styleId="Heading5">
    <w:name w:val="heading 5"/>
    <w:next w:val="DHHSbody"/>
    <w:link w:val="Heading5Char"/>
    <w:qFormat/>
    <w:rsid w:val="005B7D22"/>
    <w:pPr>
      <w:keepNext/>
      <w:keepLines/>
      <w:numPr>
        <w:ilvl w:val="4"/>
        <w:numId w:val="15"/>
      </w:numPr>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nhideWhenUsed/>
    <w:qFormat/>
    <w:rsid w:val="00B537F8"/>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B537F8"/>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537F8"/>
    <w:pPr>
      <w:keepNext/>
      <w:keepLines/>
      <w:numPr>
        <w:ilvl w:val="7"/>
        <w:numId w:val="1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B537F8"/>
    <w:pPr>
      <w:keepNext/>
      <w:keepLines/>
      <w:numPr>
        <w:ilvl w:val="8"/>
        <w:numId w:val="1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11B0C"/>
    <w:rPr>
      <w:rFonts w:ascii="Arial" w:hAnsi="Arial"/>
      <w:bCs/>
      <w:color w:val="87189D"/>
      <w:sz w:val="44"/>
      <w:szCs w:val="44"/>
      <w:lang w:eastAsia="en-US"/>
    </w:rPr>
  </w:style>
  <w:style w:type="character" w:customStyle="1" w:styleId="Heading2Char">
    <w:name w:val="Heading 2 Char"/>
    <w:link w:val="Heading2"/>
    <w:uiPriority w:val="9"/>
    <w:rsid w:val="00711B0C"/>
    <w:rPr>
      <w:rFonts w:ascii="Arial" w:hAnsi="Arial"/>
      <w:b/>
      <w:color w:val="87189D"/>
      <w:sz w:val="28"/>
      <w:szCs w:val="28"/>
      <w:lang w:eastAsia="en-US"/>
    </w:rPr>
  </w:style>
  <w:style w:type="character" w:customStyle="1" w:styleId="Heading3Char">
    <w:name w:val="Heading 3 Char"/>
    <w:link w:val="Heading3"/>
    <w:rsid w:val="00FB594D"/>
    <w:rPr>
      <w:rFonts w:ascii="Arial" w:eastAsia="MS Gothic" w:hAnsi="Arial"/>
      <w:b/>
      <w:bCs/>
      <w:sz w:val="24"/>
      <w:szCs w:val="26"/>
      <w:lang w:eastAsia="en-US"/>
    </w:rPr>
  </w:style>
  <w:style w:type="character" w:customStyle="1" w:styleId="Heading4Char">
    <w:name w:val="Heading 4 Char"/>
    <w:link w:val="Heading4"/>
    <w:uiPriority w:val="9"/>
    <w:rsid w:val="00EE6CD3"/>
    <w:rPr>
      <w:rFonts w:ascii="Arial" w:eastAsia="MS Mincho" w:hAnsi="Arial"/>
      <w:b/>
      <w:bCs/>
      <w:lang w:eastAsia="en-U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link w:val="FootnoteTextChar"/>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rsid w:val="005B7D22"/>
    <w:rPr>
      <w:rFonts w:ascii="Arial" w:eastAsia="MS Mincho" w:hAnsi="Arial"/>
      <w:b/>
      <w:bCs/>
      <w:i/>
      <w:lang w:eastAsia="en-US"/>
    </w:rPr>
  </w:style>
  <w:style w:type="paragraph" w:styleId="DocumentMap">
    <w:name w:val="Document Map"/>
    <w:basedOn w:val="Normal"/>
    <w:link w:val="DocumentMapChar"/>
    <w:semiHidden/>
    <w:unhideWhenUsed/>
    <w:rsid w:val="001E0EA3"/>
    <w:rPr>
      <w:rFonts w:ascii="Lucida Grande" w:hAnsi="Lucida Grande" w:cs="Lucida Grande"/>
      <w:sz w:val="24"/>
      <w:szCs w:val="24"/>
    </w:rPr>
  </w:style>
  <w:style w:type="character" w:customStyle="1" w:styleId="DocumentMapChar">
    <w:name w:val="Document Map Char"/>
    <w:link w:val="DocumentMap"/>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uiPriority w:val="9"/>
    <w:semiHidden/>
    <w:rsid w:val="00B537F8"/>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rsid w:val="00B537F8"/>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rsid w:val="00B537F8"/>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B537F8"/>
    <w:rPr>
      <w:rFonts w:asciiTheme="majorHAnsi" w:eastAsiaTheme="majorEastAsia" w:hAnsiTheme="majorHAnsi" w:cstheme="majorBidi"/>
      <w:i/>
      <w:iCs/>
      <w:color w:val="404040" w:themeColor="text1" w:themeTint="BF"/>
      <w:lang w:eastAsia="en-US"/>
    </w:rPr>
  </w:style>
  <w:style w:type="paragraph" w:styleId="BalloonText">
    <w:name w:val="Balloon Text"/>
    <w:basedOn w:val="Normal"/>
    <w:link w:val="BalloonTextChar"/>
    <w:uiPriority w:val="99"/>
    <w:semiHidden/>
    <w:unhideWhenUsed/>
    <w:rsid w:val="00B537F8"/>
    <w:rPr>
      <w:rFonts w:ascii="Tahoma" w:hAnsi="Tahoma" w:cs="Tahoma"/>
      <w:sz w:val="16"/>
      <w:szCs w:val="16"/>
    </w:rPr>
  </w:style>
  <w:style w:type="character" w:customStyle="1" w:styleId="BalloonTextChar">
    <w:name w:val="Balloon Text Char"/>
    <w:basedOn w:val="DefaultParagraphFont"/>
    <w:link w:val="BalloonText"/>
    <w:uiPriority w:val="99"/>
    <w:semiHidden/>
    <w:rsid w:val="00B537F8"/>
    <w:rPr>
      <w:rFonts w:ascii="Tahoma" w:hAnsi="Tahoma" w:cs="Tahoma"/>
      <w:sz w:val="16"/>
      <w:szCs w:val="16"/>
      <w:lang w:eastAsia="en-US"/>
    </w:rPr>
  </w:style>
  <w:style w:type="character" w:customStyle="1" w:styleId="FootnoteTextChar">
    <w:name w:val="Footnote Text Char"/>
    <w:link w:val="FootnoteText"/>
    <w:rsid w:val="003702BD"/>
    <w:rPr>
      <w:rFonts w:ascii="Arial" w:eastAsia="MS Gothic" w:hAnsi="Arial" w:cs="Arial"/>
      <w:sz w:val="16"/>
      <w:szCs w:val="16"/>
      <w:lang w:eastAsia="en-US"/>
    </w:rPr>
  </w:style>
  <w:style w:type="paragraph" w:styleId="ListParagraph">
    <w:name w:val="List Paragraph"/>
    <w:basedOn w:val="Normal"/>
    <w:uiPriority w:val="34"/>
    <w:qFormat/>
    <w:rsid w:val="003702BD"/>
    <w:pPr>
      <w:spacing w:after="160" w:line="259" w:lineRule="auto"/>
      <w:ind w:left="720"/>
      <w:contextualSpacing/>
    </w:pPr>
    <w:rPr>
      <w:rFonts w:ascii="Arial" w:hAnsi="Arial"/>
      <w:szCs w:val="24"/>
      <w:lang w:eastAsia="en-AU"/>
    </w:rPr>
  </w:style>
  <w:style w:type="table" w:customStyle="1" w:styleId="PlainTable11">
    <w:name w:val="Plain Table 11"/>
    <w:basedOn w:val="TableNormal"/>
    <w:uiPriority w:val="41"/>
    <w:rsid w:val="003702B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1-Accent1">
    <w:name w:val="Medium Shading 1 Accent 1"/>
    <w:basedOn w:val="TableNormal"/>
    <w:uiPriority w:val="63"/>
    <w:rsid w:val="006B4DD4"/>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Indent2">
    <w:name w:val="Body Text Indent 2"/>
    <w:basedOn w:val="Normal"/>
    <w:link w:val="BodyTextIndent2Char"/>
    <w:semiHidden/>
    <w:rsid w:val="006843D7"/>
    <w:pPr>
      <w:tabs>
        <w:tab w:val="left" w:pos="1134"/>
      </w:tabs>
      <w:spacing w:before="120" w:after="120" w:line="259" w:lineRule="auto"/>
      <w:ind w:left="159" w:hanging="159"/>
    </w:pPr>
    <w:rPr>
      <w:rFonts w:ascii="Verdana" w:hAnsi="Verdana" w:cs="Arial"/>
      <w:kern w:val="28"/>
    </w:rPr>
  </w:style>
  <w:style w:type="character" w:customStyle="1" w:styleId="BodyTextIndent2Char">
    <w:name w:val="Body Text Indent 2 Char"/>
    <w:basedOn w:val="DefaultParagraphFont"/>
    <w:link w:val="BodyTextIndent2"/>
    <w:semiHidden/>
    <w:rsid w:val="006843D7"/>
    <w:rPr>
      <w:rFonts w:ascii="Verdana" w:hAnsi="Verdana" w:cs="Arial"/>
      <w:kern w:val="28"/>
      <w:lang w:eastAsia="en-US"/>
    </w:rPr>
  </w:style>
  <w:style w:type="paragraph" w:styleId="Caption">
    <w:name w:val="caption"/>
    <w:basedOn w:val="Normal"/>
    <w:next w:val="Normal"/>
    <w:qFormat/>
    <w:rsid w:val="006843D7"/>
    <w:pPr>
      <w:spacing w:after="160" w:line="259" w:lineRule="auto"/>
    </w:pPr>
    <w:rPr>
      <w:rFonts w:ascii="Arial" w:hAnsi="Arial"/>
      <w:b/>
      <w:bCs/>
      <w:lang w:val="en-GB"/>
    </w:rPr>
  </w:style>
  <w:style w:type="paragraph" w:styleId="CommentText">
    <w:name w:val="annotation text"/>
    <w:basedOn w:val="Normal"/>
    <w:link w:val="CommentTextChar"/>
    <w:uiPriority w:val="99"/>
    <w:semiHidden/>
    <w:rsid w:val="006843D7"/>
    <w:pPr>
      <w:spacing w:after="160" w:line="259" w:lineRule="auto"/>
    </w:pPr>
    <w:rPr>
      <w:rFonts w:ascii="Arial" w:hAnsi="Arial"/>
      <w:lang w:eastAsia="en-AU"/>
    </w:rPr>
  </w:style>
  <w:style w:type="character" w:customStyle="1" w:styleId="CommentTextChar">
    <w:name w:val="Comment Text Char"/>
    <w:basedOn w:val="DefaultParagraphFont"/>
    <w:link w:val="CommentText"/>
    <w:uiPriority w:val="99"/>
    <w:semiHidden/>
    <w:rsid w:val="006843D7"/>
    <w:rPr>
      <w:rFonts w:ascii="Arial" w:hAnsi="Arial"/>
    </w:rPr>
  </w:style>
  <w:style w:type="paragraph" w:styleId="CommentSubject">
    <w:name w:val="annotation subject"/>
    <w:basedOn w:val="CommentText"/>
    <w:next w:val="CommentText"/>
    <w:link w:val="CommentSubjectChar"/>
    <w:uiPriority w:val="99"/>
    <w:semiHidden/>
    <w:rsid w:val="006843D7"/>
    <w:rPr>
      <w:b/>
      <w:bCs/>
    </w:rPr>
  </w:style>
  <w:style w:type="character" w:customStyle="1" w:styleId="CommentSubjectChar">
    <w:name w:val="Comment Subject Char"/>
    <w:basedOn w:val="CommentTextChar"/>
    <w:link w:val="CommentSubject"/>
    <w:uiPriority w:val="99"/>
    <w:semiHidden/>
    <w:rsid w:val="006843D7"/>
    <w:rPr>
      <w:rFonts w:ascii="Arial" w:hAnsi="Arial"/>
      <w:b/>
      <w:bCs/>
    </w:rPr>
  </w:style>
  <w:style w:type="paragraph" w:styleId="NormalWeb">
    <w:name w:val="Normal (Web)"/>
    <w:basedOn w:val="Normal"/>
    <w:uiPriority w:val="99"/>
    <w:unhideWhenUsed/>
    <w:rsid w:val="006843D7"/>
    <w:pPr>
      <w:spacing w:before="100" w:beforeAutospacing="1" w:after="100" w:afterAutospacing="1" w:line="259" w:lineRule="auto"/>
    </w:pPr>
    <w:rPr>
      <w:rFonts w:ascii="Times New Roman" w:hAnsi="Times New Roman"/>
      <w:sz w:val="24"/>
      <w:szCs w:val="24"/>
      <w:lang w:eastAsia="en-AU"/>
    </w:rPr>
  </w:style>
  <w:style w:type="paragraph" w:styleId="TableofFigures">
    <w:name w:val="table of figures"/>
    <w:basedOn w:val="Normal"/>
    <w:next w:val="Normal"/>
    <w:semiHidden/>
    <w:rsid w:val="006843D7"/>
    <w:pPr>
      <w:spacing w:after="160" w:line="259" w:lineRule="auto"/>
      <w:ind w:left="400" w:hanging="400"/>
    </w:pPr>
    <w:rPr>
      <w:rFonts w:ascii="Arial" w:hAnsi="Arial"/>
      <w:szCs w:val="24"/>
      <w:lang w:eastAsia="en-AU"/>
    </w:rPr>
  </w:style>
  <w:style w:type="character" w:styleId="CommentReference">
    <w:name w:val="annotation reference"/>
    <w:uiPriority w:val="99"/>
    <w:semiHidden/>
    <w:rsid w:val="006843D7"/>
    <w:rPr>
      <w:sz w:val="16"/>
      <w:szCs w:val="16"/>
    </w:rPr>
  </w:style>
  <w:style w:type="paragraph" w:customStyle="1" w:styleId="DHSNumberingOutline">
    <w:name w:val="DHS Numbering Outline"/>
    <w:basedOn w:val="Normal"/>
    <w:next w:val="Normal"/>
    <w:rsid w:val="006843D7"/>
    <w:pPr>
      <w:widowControl w:val="0"/>
      <w:numPr>
        <w:numId w:val="23"/>
      </w:numPr>
      <w:overflowPunct w:val="0"/>
      <w:autoSpaceDE w:val="0"/>
      <w:autoSpaceDN w:val="0"/>
      <w:adjustRightInd w:val="0"/>
      <w:spacing w:after="160" w:line="259" w:lineRule="auto"/>
      <w:textAlignment w:val="baseline"/>
    </w:pPr>
    <w:rPr>
      <w:rFonts w:ascii="Verdana" w:hAnsi="Verdana"/>
    </w:rPr>
  </w:style>
  <w:style w:type="paragraph" w:customStyle="1" w:styleId="DHSText10pt">
    <w:name w:val="DHS Text 10pt"/>
    <w:basedOn w:val="Normal"/>
    <w:rsid w:val="006843D7"/>
    <w:pPr>
      <w:widowControl w:val="0"/>
      <w:overflowPunct w:val="0"/>
      <w:autoSpaceDE w:val="0"/>
      <w:autoSpaceDN w:val="0"/>
      <w:adjustRightInd w:val="0"/>
      <w:spacing w:after="160" w:line="259" w:lineRule="auto"/>
      <w:textAlignment w:val="baseline"/>
    </w:pPr>
    <w:rPr>
      <w:rFonts w:ascii="Verdana" w:hAnsi="Verdana"/>
    </w:rPr>
  </w:style>
  <w:style w:type="paragraph" w:customStyle="1" w:styleId="PictureCaption">
    <w:name w:val="Picture Caption"/>
    <w:basedOn w:val="Normal"/>
    <w:next w:val="Normal"/>
    <w:rsid w:val="006843D7"/>
    <w:pPr>
      <w:keepNext/>
      <w:shd w:val="clear" w:color="auto" w:fill="FFFFFF"/>
      <w:spacing w:before="60" w:after="60" w:line="259" w:lineRule="auto"/>
    </w:pPr>
    <w:rPr>
      <w:rFonts w:ascii="Arial" w:hAnsi="Arial"/>
      <w:b/>
      <w:lang w:eastAsia="en-AU"/>
    </w:rPr>
  </w:style>
  <w:style w:type="paragraph" w:customStyle="1" w:styleId="InfoBlue">
    <w:name w:val="InfoBlue"/>
    <w:basedOn w:val="Normal"/>
    <w:next w:val="Normal"/>
    <w:rsid w:val="006843D7"/>
    <w:pPr>
      <w:widowControl w:val="0"/>
      <w:spacing w:after="160" w:line="240" w:lineRule="atLeast"/>
      <w:ind w:left="720"/>
    </w:pPr>
    <w:rPr>
      <w:rFonts w:ascii="Arial" w:hAnsi="Arial"/>
      <w:lang w:val="en-GB"/>
    </w:rPr>
  </w:style>
  <w:style w:type="paragraph" w:customStyle="1" w:styleId="Style1">
    <w:name w:val="Style1"/>
    <w:rsid w:val="006843D7"/>
    <w:pPr>
      <w:spacing w:before="200" w:after="200" w:line="259" w:lineRule="auto"/>
    </w:pPr>
    <w:rPr>
      <w:rFonts w:ascii="Arial" w:hAnsi="Arial"/>
      <w:sz w:val="22"/>
      <w:szCs w:val="24"/>
      <w:lang w:eastAsia="en-US"/>
    </w:rPr>
  </w:style>
  <w:style w:type="paragraph" w:customStyle="1" w:styleId="StyleCaptionFirstline095cm">
    <w:name w:val="Style Caption + First line:  0.95 cm"/>
    <w:basedOn w:val="Caption"/>
    <w:rsid w:val="006843D7"/>
    <w:pPr>
      <w:spacing w:before="60" w:after="60"/>
      <w:ind w:firstLine="539"/>
    </w:pPr>
  </w:style>
  <w:style w:type="paragraph" w:customStyle="1" w:styleId="Table-body">
    <w:name w:val="Table - body"/>
    <w:rsid w:val="006843D7"/>
    <w:pPr>
      <w:spacing w:before="60" w:after="60" w:line="259" w:lineRule="auto"/>
    </w:pPr>
    <w:rPr>
      <w:rFonts w:ascii="Arial" w:hAnsi="Arial"/>
      <w:bCs/>
      <w:iCs/>
      <w:szCs w:val="24"/>
      <w:lang w:eastAsia="en-US"/>
    </w:rPr>
  </w:style>
  <w:style w:type="paragraph" w:customStyle="1" w:styleId="Table-heading">
    <w:name w:val="Table - heading"/>
    <w:rsid w:val="006843D7"/>
    <w:pPr>
      <w:spacing w:before="100" w:after="100" w:line="259" w:lineRule="auto"/>
    </w:pPr>
    <w:rPr>
      <w:rFonts w:ascii="Arial" w:hAnsi="Arial"/>
      <w:b/>
      <w:lang w:eastAsia="en-US"/>
    </w:rPr>
  </w:style>
  <w:style w:type="paragraph" w:customStyle="1" w:styleId="Caption-table">
    <w:name w:val="Caption - table"/>
    <w:next w:val="Normal"/>
    <w:rsid w:val="006843D7"/>
    <w:pPr>
      <w:numPr>
        <w:numId w:val="24"/>
      </w:numPr>
      <w:spacing w:before="300" w:after="240" w:line="259" w:lineRule="auto"/>
    </w:pPr>
    <w:rPr>
      <w:rFonts w:ascii="Arial" w:hAnsi="Arial"/>
      <w:b/>
      <w:iCs/>
      <w:sz w:val="22"/>
      <w:lang w:eastAsia="en-US"/>
    </w:rPr>
  </w:style>
  <w:style w:type="paragraph" w:customStyle="1" w:styleId="Normalind126">
    <w:name w:val="Normal ind 1.26"/>
    <w:rsid w:val="006843D7"/>
    <w:pPr>
      <w:tabs>
        <w:tab w:val="left" w:pos="1134"/>
      </w:tabs>
      <w:spacing w:before="200" w:after="200" w:line="259" w:lineRule="auto"/>
      <w:ind w:left="714"/>
      <w:jc w:val="both"/>
    </w:pPr>
    <w:rPr>
      <w:rFonts w:ascii="Arial" w:hAnsi="Arial"/>
      <w:sz w:val="22"/>
      <w:lang w:eastAsia="en-US"/>
    </w:rPr>
  </w:style>
  <w:style w:type="paragraph" w:customStyle="1" w:styleId="Numbering">
    <w:name w:val="Numbering"/>
    <w:rsid w:val="006843D7"/>
    <w:pPr>
      <w:numPr>
        <w:numId w:val="25"/>
      </w:numPr>
      <w:tabs>
        <w:tab w:val="left" w:pos="1134"/>
      </w:tabs>
      <w:spacing w:before="200" w:after="200" w:line="259" w:lineRule="auto"/>
    </w:pPr>
    <w:rPr>
      <w:rFonts w:ascii="Arial" w:hAnsi="Arial"/>
      <w:sz w:val="22"/>
      <w:lang w:eastAsia="en-US"/>
    </w:rPr>
  </w:style>
  <w:style w:type="paragraph" w:customStyle="1" w:styleId="Style2">
    <w:name w:val="Style2"/>
    <w:rsid w:val="006843D7"/>
    <w:pPr>
      <w:numPr>
        <w:numId w:val="26"/>
      </w:numPr>
      <w:tabs>
        <w:tab w:val="clear" w:pos="754"/>
        <w:tab w:val="left" w:pos="1074"/>
        <w:tab w:val="left" w:pos="1134"/>
      </w:tabs>
      <w:spacing w:before="200" w:after="200" w:line="259" w:lineRule="auto"/>
      <w:ind w:left="1071" w:hanging="357"/>
    </w:pPr>
    <w:rPr>
      <w:rFonts w:ascii="Arial" w:hAnsi="Arial"/>
      <w:sz w:val="22"/>
      <w:lang w:eastAsia="en-US"/>
    </w:rPr>
  </w:style>
  <w:style w:type="paragraph" w:customStyle="1" w:styleId="Style3">
    <w:name w:val="Style3"/>
    <w:rsid w:val="006843D7"/>
    <w:pPr>
      <w:numPr>
        <w:numId w:val="27"/>
      </w:numPr>
      <w:tabs>
        <w:tab w:val="clear" w:pos="1074"/>
        <w:tab w:val="left" w:pos="1432"/>
        <w:tab w:val="left" w:pos="1701"/>
      </w:tabs>
      <w:spacing w:before="200" w:after="200" w:line="259" w:lineRule="auto"/>
      <w:ind w:left="1429" w:hanging="357"/>
    </w:pPr>
    <w:rPr>
      <w:rFonts w:ascii="Arial" w:hAnsi="Arial"/>
      <w:sz w:val="22"/>
      <w:lang w:eastAsia="en-US"/>
    </w:rPr>
  </w:style>
  <w:style w:type="paragraph" w:customStyle="1" w:styleId="Table-bullet">
    <w:name w:val="Table - bullet"/>
    <w:rsid w:val="006843D7"/>
    <w:pPr>
      <w:numPr>
        <w:numId w:val="28"/>
      </w:numPr>
      <w:tabs>
        <w:tab w:val="clear" w:pos="360"/>
      </w:tabs>
      <w:spacing w:before="60" w:after="60" w:line="259" w:lineRule="auto"/>
    </w:pPr>
    <w:rPr>
      <w:rFonts w:ascii="Arial" w:hAnsi="Arial"/>
      <w:lang w:eastAsia="en-US"/>
    </w:rPr>
  </w:style>
  <w:style w:type="paragraph" w:customStyle="1" w:styleId="caption-figure">
    <w:name w:val="caption - figure"/>
    <w:next w:val="Normal"/>
    <w:rsid w:val="006843D7"/>
    <w:pPr>
      <w:numPr>
        <w:numId w:val="29"/>
      </w:numPr>
      <w:spacing w:before="300" w:after="240" w:line="259" w:lineRule="auto"/>
    </w:pPr>
    <w:rPr>
      <w:rFonts w:ascii="Arial" w:hAnsi="Arial"/>
      <w:b/>
      <w:iCs/>
      <w:sz w:val="22"/>
      <w:lang w:eastAsia="en-US"/>
    </w:rPr>
  </w:style>
  <w:style w:type="paragraph" w:customStyle="1" w:styleId="Headerbold">
    <w:name w:val="Header bold"/>
    <w:rsid w:val="006843D7"/>
    <w:pPr>
      <w:spacing w:after="160" w:line="259" w:lineRule="auto"/>
    </w:pPr>
    <w:rPr>
      <w:rFonts w:ascii="Arial" w:hAnsi="Arial"/>
      <w:b/>
      <w:sz w:val="16"/>
      <w:lang w:eastAsia="en-US"/>
    </w:rPr>
  </w:style>
  <w:style w:type="paragraph" w:customStyle="1" w:styleId="Headerwithspace">
    <w:name w:val="Header with space"/>
    <w:rsid w:val="006843D7"/>
    <w:pPr>
      <w:spacing w:before="60" w:after="60" w:line="259" w:lineRule="auto"/>
    </w:pPr>
    <w:rPr>
      <w:rFonts w:ascii="Arial" w:hAnsi="Arial"/>
      <w:sz w:val="16"/>
      <w:lang w:eastAsia="en-US"/>
    </w:rPr>
  </w:style>
  <w:style w:type="paragraph" w:customStyle="1" w:styleId="Level5">
    <w:name w:val="Level 5"/>
    <w:basedOn w:val="Normal"/>
    <w:rsid w:val="006843D7"/>
    <w:pPr>
      <w:widowControl w:val="0"/>
      <w:tabs>
        <w:tab w:val="left" w:pos="360"/>
        <w:tab w:val="left" w:pos="1494"/>
      </w:tabs>
      <w:spacing w:after="160" w:line="259" w:lineRule="auto"/>
      <w:ind w:left="360" w:hanging="360"/>
    </w:pPr>
    <w:rPr>
      <w:rFonts w:ascii="Arial" w:hAnsi="Arial"/>
      <w:sz w:val="22"/>
      <w:szCs w:val="24"/>
    </w:rPr>
  </w:style>
  <w:style w:type="paragraph" w:customStyle="1" w:styleId="Matrixtext">
    <w:name w:val="Matrix text"/>
    <w:basedOn w:val="Normal"/>
    <w:rsid w:val="006843D7"/>
    <w:pPr>
      <w:widowControl w:val="0"/>
      <w:spacing w:after="120" w:line="259" w:lineRule="auto"/>
    </w:pPr>
    <w:rPr>
      <w:rFonts w:ascii="Arial" w:hAnsi="Arial"/>
      <w:sz w:val="22"/>
      <w:szCs w:val="24"/>
    </w:rPr>
  </w:style>
  <w:style w:type="paragraph" w:customStyle="1" w:styleId="Footerlandscape">
    <w:name w:val="Footer landscape"/>
    <w:rsid w:val="006843D7"/>
    <w:pPr>
      <w:pBdr>
        <w:top w:val="single" w:sz="4" w:space="4" w:color="auto"/>
      </w:pBdr>
      <w:tabs>
        <w:tab w:val="right" w:pos="13892"/>
      </w:tabs>
      <w:spacing w:before="60" w:after="120" w:line="259" w:lineRule="auto"/>
    </w:pPr>
    <w:rPr>
      <w:rFonts w:ascii="Arial" w:hAnsi="Arial"/>
      <w:sz w:val="16"/>
      <w:lang w:eastAsia="en-US"/>
    </w:rPr>
  </w:style>
  <w:style w:type="paragraph" w:customStyle="1" w:styleId="Tablebullet2">
    <w:name w:val="Table bullet 2"/>
    <w:rsid w:val="006843D7"/>
    <w:pPr>
      <w:numPr>
        <w:numId w:val="30"/>
      </w:numPr>
      <w:spacing w:before="60" w:after="60" w:line="259" w:lineRule="auto"/>
    </w:pPr>
    <w:rPr>
      <w:rFonts w:ascii="Arial" w:hAnsi="Arial"/>
      <w:szCs w:val="18"/>
      <w:lang w:eastAsia="en-US"/>
    </w:rPr>
  </w:style>
  <w:style w:type="paragraph" w:customStyle="1" w:styleId="Guidance">
    <w:name w:val="Guidance"/>
    <w:basedOn w:val="Normal"/>
    <w:rsid w:val="006843D7"/>
    <w:pPr>
      <w:spacing w:after="160" w:line="259" w:lineRule="auto"/>
      <w:ind w:left="851"/>
    </w:pPr>
    <w:rPr>
      <w:rFonts w:ascii="Verdana" w:hAnsi="Verdana"/>
      <w:vanish/>
      <w:color w:val="FF0000"/>
      <w:sz w:val="16"/>
    </w:rPr>
  </w:style>
  <w:style w:type="paragraph" w:customStyle="1" w:styleId="Hidden">
    <w:name w:val="Hidden"/>
    <w:basedOn w:val="Normal"/>
    <w:rsid w:val="006843D7"/>
    <w:pPr>
      <w:spacing w:after="160" w:line="259" w:lineRule="auto"/>
      <w:ind w:left="851"/>
    </w:pPr>
    <w:rPr>
      <w:rFonts w:ascii="Times New (W1)" w:hAnsi="Times New (W1)" w:cs="Times New (W1)"/>
      <w:vanish/>
      <w:color w:val="FF0000"/>
    </w:rPr>
  </w:style>
  <w:style w:type="paragraph" w:customStyle="1" w:styleId="TitlePageText">
    <w:name w:val="TitlePageText"/>
    <w:basedOn w:val="Normal"/>
    <w:rsid w:val="006843D7"/>
    <w:pPr>
      <w:spacing w:after="120" w:line="259" w:lineRule="auto"/>
    </w:pPr>
    <w:rPr>
      <w:rFonts w:ascii="Helvetica" w:hAnsi="Helvetica"/>
      <w:smallCaps/>
      <w:color w:val="0000FF"/>
      <w:szCs w:val="24"/>
      <w:lang w:val="en-US"/>
    </w:rPr>
  </w:style>
  <w:style w:type="paragraph" w:customStyle="1" w:styleId="listindent">
    <w:name w:val="list indent"/>
    <w:basedOn w:val="Normal"/>
    <w:rsid w:val="006843D7"/>
    <w:pPr>
      <w:keepLines/>
      <w:numPr>
        <w:numId w:val="31"/>
      </w:numPr>
      <w:tabs>
        <w:tab w:val="left" w:pos="1620"/>
      </w:tabs>
      <w:spacing w:before="60" w:after="160" w:line="259" w:lineRule="auto"/>
    </w:pPr>
    <w:rPr>
      <w:rFonts w:ascii="Arial" w:hAnsi="Arial"/>
    </w:rPr>
  </w:style>
  <w:style w:type="character" w:customStyle="1" w:styleId="caption-figureChar">
    <w:name w:val="caption - figure Char"/>
    <w:rsid w:val="006843D7"/>
    <w:rPr>
      <w:rFonts w:ascii="Arial" w:hAnsi="Arial"/>
      <w:b/>
      <w:iCs/>
      <w:sz w:val="22"/>
      <w:lang w:val="en-AU" w:eastAsia="en-US" w:bidi="ar-SA"/>
    </w:rPr>
  </w:style>
  <w:style w:type="paragraph" w:customStyle="1" w:styleId="Bullettext">
    <w:name w:val="Bullet text"/>
    <w:basedOn w:val="Normal"/>
    <w:rsid w:val="006843D7"/>
    <w:pPr>
      <w:numPr>
        <w:numId w:val="32"/>
      </w:num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spacing w:before="120" w:after="160" w:line="259" w:lineRule="auto"/>
    </w:pPr>
    <w:rPr>
      <w:rFonts w:ascii="Arial" w:hAnsi="Arial"/>
    </w:rPr>
  </w:style>
  <w:style w:type="paragraph" w:customStyle="1" w:styleId="ListParagraph1">
    <w:name w:val="List Paragraph1"/>
    <w:basedOn w:val="Normal"/>
    <w:uiPriority w:val="34"/>
    <w:qFormat/>
    <w:rsid w:val="006843D7"/>
    <w:pPr>
      <w:tabs>
        <w:tab w:val="left" w:pos="1134"/>
      </w:tabs>
      <w:spacing w:before="200" w:after="200" w:line="259" w:lineRule="auto"/>
      <w:ind w:left="720"/>
      <w:contextualSpacing/>
      <w:jc w:val="both"/>
    </w:pPr>
    <w:rPr>
      <w:rFonts w:ascii="Arial" w:hAnsi="Arial" w:cs="Arial"/>
      <w:kern w:val="28"/>
      <w:sz w:val="22"/>
    </w:rPr>
  </w:style>
  <w:style w:type="character" w:customStyle="1" w:styleId="Heading4Char1">
    <w:name w:val="Heading 4 Char1"/>
    <w:rsid w:val="006843D7"/>
    <w:rPr>
      <w:rFonts w:ascii="Arial" w:hAnsi="Arial"/>
      <w:bCs/>
      <w:szCs w:val="22"/>
    </w:rPr>
  </w:style>
  <w:style w:type="character" w:customStyle="1" w:styleId="Heading4CharChar">
    <w:name w:val="Heading 4 Char Char"/>
    <w:rsid w:val="006843D7"/>
    <w:rPr>
      <w:rFonts w:ascii="Arial" w:hAnsi="Arial"/>
      <w:bCs/>
      <w:szCs w:val="22"/>
      <w:lang w:val="en-AU" w:eastAsia="en-AU" w:bidi="ar-SA"/>
    </w:rPr>
  </w:style>
  <w:style w:type="paragraph" w:customStyle="1" w:styleId="18pt">
    <w:name w:val="18 pt"/>
    <w:basedOn w:val="Title"/>
    <w:rsid w:val="006843D7"/>
    <w:pPr>
      <w:spacing w:before="0" w:after="0" w:line="259" w:lineRule="auto"/>
      <w:outlineLvl w:val="0"/>
    </w:pPr>
    <w:rPr>
      <w:rFonts w:ascii="Arial" w:hAnsi="Arial" w:cs="Arial"/>
      <w:lang w:val="en-GB"/>
    </w:rPr>
  </w:style>
  <w:style w:type="paragraph" w:customStyle="1" w:styleId="Style4">
    <w:name w:val="Style4"/>
    <w:basedOn w:val="Heading2"/>
    <w:next w:val="Normal"/>
    <w:rsid w:val="006843D7"/>
    <w:pPr>
      <w:keepNext w:val="0"/>
      <w:keepLines w:val="0"/>
      <w:widowControl w:val="0"/>
      <w:numPr>
        <w:ilvl w:val="0"/>
        <w:numId w:val="0"/>
      </w:numPr>
      <w:tabs>
        <w:tab w:val="left" w:pos="0"/>
      </w:tabs>
      <w:spacing w:before="0" w:after="160" w:line="259" w:lineRule="auto"/>
    </w:pPr>
    <w:rPr>
      <w:rFonts w:cs="Arial"/>
      <w:b w:val="0"/>
      <w:bCs/>
      <w:color w:val="auto"/>
      <w:sz w:val="20"/>
      <w:szCs w:val="32"/>
      <w:lang w:eastAsia="en-AU"/>
    </w:rPr>
  </w:style>
  <w:style w:type="character" w:customStyle="1" w:styleId="FooterChar">
    <w:name w:val="Footer Char"/>
    <w:link w:val="Footer"/>
    <w:uiPriority w:val="99"/>
    <w:rsid w:val="006843D7"/>
    <w:rPr>
      <w:rFonts w:ascii="Arial" w:hAnsi="Arial" w:cs="Arial"/>
      <w:sz w:val="18"/>
      <w:szCs w:val="18"/>
      <w:lang w:eastAsia="en-US"/>
    </w:rPr>
  </w:style>
  <w:style w:type="character" w:customStyle="1" w:styleId="HeaderChar">
    <w:name w:val="Header Char"/>
    <w:link w:val="Header"/>
    <w:uiPriority w:val="99"/>
    <w:rsid w:val="006843D7"/>
    <w:rPr>
      <w:rFonts w:ascii="Arial" w:hAnsi="Arial" w:cs="Arial"/>
      <w:sz w:val="18"/>
      <w:szCs w:val="18"/>
      <w:lang w:eastAsia="en-US"/>
    </w:rPr>
  </w:style>
  <w:style w:type="character" w:customStyle="1" w:styleId="apple-converted-space">
    <w:name w:val="apple-converted-space"/>
    <w:basedOn w:val="DefaultParagraphFont"/>
    <w:rsid w:val="006843D7"/>
  </w:style>
  <w:style w:type="table" w:styleId="LightGrid-Accent1">
    <w:name w:val="Light Grid Accent 1"/>
    <w:basedOn w:val="TableNormal"/>
    <w:uiPriority w:val="62"/>
    <w:rsid w:val="006843D7"/>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5Dark-Accent11">
    <w:name w:val="Grid Table 5 Dark - Accent 11"/>
    <w:basedOn w:val="TableNormal"/>
    <w:uiPriority w:val="50"/>
    <w:rsid w:val="006843D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31">
    <w:name w:val="Plain Table 31"/>
    <w:basedOn w:val="TableNormal"/>
    <w:uiPriority w:val="43"/>
    <w:rsid w:val="006843D7"/>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6843D7"/>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semiHidden/>
    <w:unhideWhenUsed/>
    <w:qFormat/>
    <w:rsid w:val="006843D7"/>
    <w:pPr>
      <w:numPr>
        <w:numId w:val="0"/>
      </w:num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table" w:styleId="MediumShading1-Accent3">
    <w:name w:val="Medium Shading 1 Accent 3"/>
    <w:basedOn w:val="TableNormal"/>
    <w:uiPriority w:val="63"/>
    <w:rsid w:val="006843D7"/>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6843D7"/>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6843D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GridTable4Accent1">
    <w:name w:val="Grid Table 4 Accent 1"/>
    <w:basedOn w:val="TableNormal"/>
    <w:uiPriority w:val="49"/>
    <w:rsid w:val="006843D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api.cims.vic.gov.au/swagger/docs/v1"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eader" Target="header2.xm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ims-dev-staging.azurewebsites.net/swagger/docs/v1"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IMS@dhhs.vic.gov.a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s://cims-dev-staging.azurewebsites.net/swagger"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hyperlink" Target="https://www.dhs.vic.gov.au/funded-agency-channel/about-service-agreements/incident-reporting" TargetMode="Externa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dhs.vic.gov.au/about-the-department/plans,-programs-and-projects/projects-and-initiatives/cross-departmental-projects-and-initiatives/client-incident-management-system" TargetMode="External"/><Relationship Id="rId17" Type="http://schemas.openxmlformats.org/officeDocument/2006/relationships/hyperlink" Target="https://api.cims.vic.gov.au/swagger/docs/v1"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mmon%20Files\TemplatesOpenXML\Visual%20style\DHHS%20Report%2002%20Purple%2026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C1E87443-40C9-4865-9EFF-AC68334D9097}">
  <ds:schemaRefs>
    <ds:schemaRef ds:uri="http://schemas.openxmlformats.org/officeDocument/2006/bibliography"/>
  </ds:schemaRefs>
</ds:datastoreItem>
</file>

<file path=customXml/itemProps2.xml><?xml version="1.0" encoding="utf-8"?>
<ds:datastoreItem xmlns:ds="http://schemas.openxmlformats.org/officeDocument/2006/customXml" ds:itemID="{B3B42B36-3441-495B-93B0-61CFFC45190C}"/>
</file>

<file path=customXml/itemProps3.xml><?xml version="1.0" encoding="utf-8"?>
<ds:datastoreItem xmlns:ds="http://schemas.openxmlformats.org/officeDocument/2006/customXml" ds:itemID="{94D8CFC6-594E-4B61-86CB-CC62783D22A9}"/>
</file>

<file path=customXml/itemProps4.xml><?xml version="1.0" encoding="utf-8"?>
<ds:datastoreItem xmlns:ds="http://schemas.openxmlformats.org/officeDocument/2006/customXml" ds:itemID="{09ED6433-4C8B-4674-9C6B-1AB234AA0D29}"/>
</file>

<file path=docProps/app.xml><?xml version="1.0" encoding="utf-8"?>
<Properties xmlns="http://schemas.openxmlformats.org/officeDocument/2006/extended-properties" xmlns:vt="http://schemas.openxmlformats.org/officeDocument/2006/docPropsVTypes">
  <Template>DHHS Report 02 Purple 2602.dot</Template>
  <TotalTime>1</TotalTime>
  <Pages>79</Pages>
  <Words>13294</Words>
  <Characters>75779</Characters>
  <Application>Microsoft Office Word</Application>
  <DocSecurity>4</DocSecurity>
  <Lines>631</Lines>
  <Paragraphs>177</Paragraphs>
  <ScaleCrop>false</ScaleCrop>
  <HeadingPairs>
    <vt:vector size="2" baseType="variant">
      <vt:variant>
        <vt:lpstr>Title</vt:lpstr>
      </vt:variant>
      <vt:variant>
        <vt:i4>1</vt:i4>
      </vt:variant>
    </vt:vector>
  </HeadingPairs>
  <TitlesOfParts>
    <vt:vector size="1" baseType="lpstr">
      <vt:lpstr>CIMS Application Programming Interface Specification</vt:lpstr>
    </vt:vector>
  </TitlesOfParts>
  <Company>Department of Health and Human Services</Company>
  <LinksUpToDate>false</LinksUpToDate>
  <CharactersWithSpaces>88896</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CIMS Application Programming Interface Specification</dc:title>
  <dc:subject>CIMS Application Programming Interface Specification</dc:subject>
  <dc:creator>Business Technology and Information Management</dc:creator>
  <cp:keywords>CIMS, API</cp:keywords>
  <cp:lastModifiedBy>Chris Biddle</cp:lastModifiedBy>
  <cp:revision>2</cp:revision>
  <cp:lastPrinted>2015-08-24T03:33:00Z</cp:lastPrinted>
  <dcterms:created xsi:type="dcterms:W3CDTF">2017-09-05T04:55:00Z</dcterms:created>
  <dcterms:modified xsi:type="dcterms:W3CDTF">2017-09-05T04:55:00Z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