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CEFA" w14:textId="77777777" w:rsidR="009E670C" w:rsidRDefault="00F6621F">
      <w:pPr>
        <w:spacing w:before="100" w:line="288" w:lineRule="auto"/>
        <w:ind w:left="-699"/>
      </w:pPr>
      <w:r>
        <w:rPr>
          <w:noProof/>
        </w:rPr>
        <w:drawing>
          <wp:inline distT="0" distB="0" distL="0" distR="0" wp14:anchorId="5B5F3F62" wp14:editId="700F72E2">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9E670C" w14:paraId="2E273846" w14:textId="77777777">
        <w:tc>
          <w:tcPr>
            <w:tcW w:w="10206" w:type="dxa"/>
            <w:shd w:val="clear" w:color="auto" w:fill="FFFFFF"/>
            <w:vAlign w:val="bottom"/>
          </w:tcPr>
          <w:p w14:paraId="01E6138F" w14:textId="77777777" w:rsidR="009E670C" w:rsidRDefault="009E670C">
            <w:pPr>
              <w:spacing w:line="560" w:lineRule="atLeast"/>
              <w:rPr>
                <w:rFonts w:ascii="Arial" w:eastAsia="Arial" w:hAnsi="Arial" w:cs="Arial"/>
                <w:color w:val="000000"/>
                <w:sz w:val="20"/>
              </w:rPr>
            </w:pPr>
          </w:p>
          <w:p w14:paraId="7288F40B" w14:textId="77777777" w:rsidR="009E670C" w:rsidRDefault="00F6621F">
            <w:pPr>
              <w:spacing w:line="560" w:lineRule="atLeast"/>
              <w:rPr>
                <w:rFonts w:ascii="Arial" w:eastAsia="Arial" w:hAnsi="Arial" w:cs="Arial"/>
                <w:color w:val="201547"/>
                <w:sz w:val="44"/>
              </w:rPr>
            </w:pPr>
            <w:r>
              <w:rPr>
                <w:rFonts w:ascii="Arial" w:eastAsia="Arial" w:hAnsi="Arial" w:cs="Arial"/>
                <w:color w:val="201547"/>
                <w:sz w:val="44"/>
              </w:rPr>
              <w:t>Assertive Outreach and Support</w:t>
            </w:r>
          </w:p>
          <w:p w14:paraId="0B073274" w14:textId="77777777" w:rsidR="009E670C" w:rsidRDefault="00F6621F">
            <w:pPr>
              <w:spacing w:line="560" w:lineRule="atLeast"/>
              <w:rPr>
                <w:rFonts w:ascii="Arial" w:eastAsia="Arial" w:hAnsi="Arial" w:cs="Arial"/>
                <w:color w:val="201547"/>
                <w:sz w:val="44"/>
              </w:rPr>
            </w:pPr>
            <w:r>
              <w:rPr>
                <w:rFonts w:ascii="Arial" w:eastAsia="Arial" w:hAnsi="Arial" w:cs="Arial"/>
                <w:color w:val="201547"/>
                <w:sz w:val="44"/>
              </w:rPr>
              <w:t>17085</w:t>
            </w:r>
          </w:p>
        </w:tc>
      </w:tr>
      <w:tr w:rsidR="009E670C" w14:paraId="22255E88" w14:textId="77777777">
        <w:tc>
          <w:tcPr>
            <w:tcW w:w="10206" w:type="dxa"/>
            <w:shd w:val="clear" w:color="auto" w:fill="FFFFFF"/>
          </w:tcPr>
          <w:p w14:paraId="31A6AEBF" w14:textId="77777777" w:rsidR="009E670C" w:rsidRDefault="00F6621F">
            <w:pPr>
              <w:spacing w:after="120"/>
              <w:rPr>
                <w:rFonts w:ascii="Arial" w:eastAsia="Arial" w:hAnsi="Arial" w:cs="Arial"/>
                <w:color w:val="201547"/>
                <w:sz w:val="28"/>
              </w:rPr>
            </w:pPr>
            <w:r>
              <w:rPr>
                <w:rFonts w:ascii="Arial" w:eastAsia="Arial" w:hAnsi="Arial" w:cs="Arial"/>
                <w:color w:val="201547"/>
                <w:sz w:val="28"/>
              </w:rPr>
              <w:t>Outcome objective: Victorians are healthy and well</w:t>
            </w:r>
          </w:p>
          <w:p w14:paraId="628A9CA4" w14:textId="77777777" w:rsidR="009E670C" w:rsidRDefault="00F6621F">
            <w:pPr>
              <w:spacing w:after="120"/>
              <w:rPr>
                <w:rFonts w:ascii="Arial" w:eastAsia="Arial" w:hAnsi="Arial" w:cs="Arial"/>
                <w:color w:val="201547"/>
                <w:sz w:val="28"/>
              </w:rPr>
            </w:pPr>
            <w:r>
              <w:rPr>
                <w:rFonts w:ascii="Arial" w:eastAsia="Arial" w:hAnsi="Arial" w:cs="Arial"/>
                <w:color w:val="201547"/>
                <w:sz w:val="28"/>
              </w:rPr>
              <w:t>Output group: Disability Services</w:t>
            </w:r>
          </w:p>
          <w:p w14:paraId="7AA835D0" w14:textId="77777777" w:rsidR="009E670C" w:rsidRDefault="00F6621F">
            <w:pPr>
              <w:spacing w:after="120"/>
              <w:rPr>
                <w:rFonts w:ascii="Arial" w:eastAsia="Arial" w:hAnsi="Arial" w:cs="Arial"/>
                <w:color w:val="201547"/>
                <w:sz w:val="28"/>
              </w:rPr>
            </w:pPr>
            <w:r>
              <w:rPr>
                <w:rFonts w:ascii="Arial" w:eastAsia="Arial" w:hAnsi="Arial" w:cs="Arial"/>
                <w:color w:val="201547"/>
                <w:sz w:val="28"/>
              </w:rPr>
              <w:t>Output: Client Services And Capacity</w:t>
            </w:r>
          </w:p>
        </w:tc>
      </w:tr>
    </w:tbl>
    <w:p w14:paraId="0EA84586" w14:textId="77777777" w:rsidR="009E670C" w:rsidRDefault="00F6621F">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87FEF68" w14:textId="77777777" w:rsidR="009E670C" w:rsidRDefault="00F6621F">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0F105ECC" w14:textId="77777777" w:rsidR="009E670C" w:rsidRDefault="00F6621F">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objective of the Assertive Outreach and Support (AOS) Pilot Program is that individual protective factors are increased through the delivery of welfare services, health services, mental health services, disability services, drug and alcohol treatment services, and housing support services to certain persons within the target cohort. </w:t>
      </w:r>
      <w:r>
        <w:br/>
      </w:r>
      <w:r>
        <w:br/>
      </w:r>
      <w:r>
        <w:rPr>
          <w:rFonts w:ascii="Arial" w:eastAsia="Arial" w:hAnsi="Arial" w:cs="Arial"/>
          <w:color w:val="000000"/>
          <w:sz w:val="20"/>
        </w:rPr>
        <w:t>AOS will deliver assertive outreach and case management to ensure the health, wellbeing, clinical and functional support needs of these clients are met, resulting in reduced risk of harm to the community.</w:t>
      </w:r>
    </w:p>
    <w:p w14:paraId="02116ED0" w14:textId="77777777" w:rsidR="009E670C" w:rsidRDefault="00F6621F">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71D4C59A" w14:textId="77777777" w:rsidR="009E670C" w:rsidRDefault="00F6621F">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AOS Pilot Program delivers a targeted, time-limited service response to a small number of people with complex needs who experience significant service gaps and present an unacceptable risk of harm to others. The AOS program will be piloted initially for up to 12 months and will deliver assertive outreach and case management services. </w:t>
      </w:r>
      <w:r>
        <w:br/>
      </w:r>
      <w:r>
        <w:br/>
      </w:r>
      <w:r>
        <w:rPr>
          <w:rFonts w:ascii="Arial" w:eastAsia="Arial" w:hAnsi="Arial" w:cs="Arial"/>
          <w:color w:val="000000"/>
          <w:sz w:val="20"/>
        </w:rPr>
        <w:t>Assertive outreach will support people with complex needs to overcome barriers to accessing services and improve their engagement with targeted interventions and services.</w:t>
      </w:r>
      <w:r>
        <w:br/>
      </w:r>
      <w:r>
        <w:br/>
      </w:r>
      <w:r>
        <w:rPr>
          <w:rFonts w:ascii="Arial" w:eastAsia="Arial" w:hAnsi="Arial" w:cs="Arial"/>
          <w:color w:val="000000"/>
          <w:sz w:val="20"/>
        </w:rPr>
        <w:t xml:space="preserve">Case management will enhance a person’s access to services through a collaborative, structured process of assessment, planning, intervention, and review of services delivered, that responds to the risk and needs of a person with complex needs. </w:t>
      </w:r>
      <w:r>
        <w:br/>
      </w:r>
      <w:r>
        <w:br/>
      </w:r>
      <w:r>
        <w:rPr>
          <w:rFonts w:ascii="Arial" w:eastAsia="Arial" w:hAnsi="Arial" w:cs="Arial"/>
          <w:color w:val="000000"/>
          <w:sz w:val="20"/>
        </w:rPr>
        <w:t>An Engagement Plan and/or Individual Support Plan will be developed by the service provider for every client referred to the AOS Pilot Program.</w:t>
      </w:r>
    </w:p>
    <w:p w14:paraId="0AAD8CF4" w14:textId="77777777" w:rsidR="009E670C" w:rsidRDefault="00F6621F">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3. Client group</w:t>
      </w:r>
    </w:p>
    <w:p w14:paraId="3F051554" w14:textId="77777777" w:rsidR="009E670C" w:rsidRDefault="00F6621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 The client group this activity is targeted at are individuals who meet the following criteria:</w:t>
      </w:r>
      <w:r>
        <w:br/>
      </w:r>
      <w:r>
        <w:rPr>
          <w:rFonts w:ascii="Arial" w:eastAsia="Arial" w:hAnsi="Arial" w:cs="Arial"/>
          <w:color w:val="000000"/>
          <w:sz w:val="20"/>
        </w:rPr>
        <w:t>• Has attained 16 years of age</w:t>
      </w:r>
      <w:r>
        <w:br/>
      </w:r>
      <w:r>
        <w:rPr>
          <w:rFonts w:ascii="Arial" w:eastAsia="Arial" w:hAnsi="Arial" w:cs="Arial"/>
          <w:color w:val="000000"/>
          <w:sz w:val="20"/>
        </w:rPr>
        <w:t xml:space="preserve">  Appears to satisfy the following criteria:</w:t>
      </w:r>
      <w:r>
        <w:br/>
      </w:r>
      <w:r>
        <w:rPr>
          <w:rFonts w:ascii="Arial" w:eastAsia="Arial" w:hAnsi="Arial" w:cs="Arial"/>
          <w:color w:val="000000"/>
          <w:sz w:val="20"/>
        </w:rPr>
        <w:t xml:space="preserve">• Has complex functional needs that are causally linked to mental illness, psychological distress, cognitive </w:t>
      </w:r>
      <w:r>
        <w:br/>
      </w:r>
      <w:r>
        <w:rPr>
          <w:rFonts w:ascii="Arial" w:eastAsia="Arial" w:hAnsi="Arial" w:cs="Arial"/>
          <w:color w:val="000000"/>
          <w:sz w:val="20"/>
        </w:rPr>
        <w:t xml:space="preserve">  impairment, neurodiversity, substance use or trauma</w:t>
      </w:r>
      <w:r>
        <w:br/>
      </w:r>
      <w:r>
        <w:rPr>
          <w:rFonts w:ascii="Arial" w:eastAsia="Arial" w:hAnsi="Arial" w:cs="Arial"/>
          <w:color w:val="000000"/>
          <w:sz w:val="20"/>
        </w:rPr>
        <w:t xml:space="preserve">• Poses an unacceptable risk of harm to others </w:t>
      </w:r>
      <w:r>
        <w:br/>
      </w:r>
      <w:r>
        <w:rPr>
          <w:rFonts w:ascii="Arial" w:eastAsia="Arial" w:hAnsi="Arial" w:cs="Arial"/>
          <w:color w:val="000000"/>
          <w:sz w:val="20"/>
        </w:rPr>
        <w:t xml:space="preserve">• Are experiencing significant service system gaps, such that the current service system is not addressing their </w:t>
      </w:r>
      <w:r>
        <w:br/>
      </w:r>
      <w:r>
        <w:rPr>
          <w:rFonts w:ascii="Arial" w:eastAsia="Arial" w:hAnsi="Arial" w:cs="Arial"/>
          <w:color w:val="000000"/>
          <w:sz w:val="20"/>
        </w:rPr>
        <w:t xml:space="preserve">  needs or reducing the risk to community safety.</w:t>
      </w:r>
      <w:r>
        <w:br/>
      </w:r>
    </w:p>
    <w:p w14:paraId="41100332" w14:textId="77777777" w:rsidR="009E670C" w:rsidRDefault="00F6621F">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1E575A2D" w14:textId="77777777" w:rsidR="009E670C" w:rsidRDefault="00F6621F">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182B2EFE" w14:textId="77777777" w:rsidR="009E670C" w:rsidRDefault="00F6621F">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4BB6740E" w14:textId="77777777" w:rsidR="009E670C" w:rsidRDefault="00F6621F">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318F1640" w14:textId="77777777" w:rsidR="009E670C" w:rsidRDefault="00F6621F">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595574EF" w14:textId="77777777" w:rsidR="009E670C" w:rsidRDefault="00000000">
      <w:pPr>
        <w:numPr>
          <w:ilvl w:val="0"/>
          <w:numId w:val="13"/>
        </w:numPr>
        <w:spacing w:after="40" w:line="270" w:lineRule="atLeast"/>
        <w:rPr>
          <w:rFonts w:ascii="Arial" w:eastAsia="Arial" w:hAnsi="Arial" w:cs="Arial"/>
          <w:color w:val="3366FF"/>
          <w:sz w:val="20"/>
        </w:rPr>
      </w:pPr>
      <w:hyperlink r:id="rId8" w:tgtFrame="_blank" w:history="1">
        <w:r w:rsidR="00F6621F">
          <w:rPr>
            <w:rFonts w:ascii="Arial" w:eastAsia="Arial" w:hAnsi="Arial" w:cs="Arial"/>
            <w:color w:val="3366FF"/>
            <w:sz w:val="20"/>
          </w:rPr>
          <w:t>Assertive Outreach and Support Pilot Program requirements</w:t>
        </w:r>
      </w:hyperlink>
    </w:p>
    <w:p w14:paraId="3E73CCF1"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&lt;https://fac.dffh.vic.gov.au/assertive-outreach-and-support-program-requirements&gt;</w:t>
      </w:r>
    </w:p>
    <w:p w14:paraId="7B8A0467" w14:textId="77777777" w:rsidR="009E670C" w:rsidRDefault="00000000">
      <w:pPr>
        <w:numPr>
          <w:ilvl w:val="0"/>
          <w:numId w:val="13"/>
        </w:numPr>
        <w:spacing w:after="40" w:line="270" w:lineRule="atLeast"/>
        <w:rPr>
          <w:rFonts w:ascii="Arial" w:eastAsia="Arial" w:hAnsi="Arial" w:cs="Arial"/>
          <w:color w:val="3366FF"/>
          <w:sz w:val="20"/>
        </w:rPr>
      </w:pPr>
      <w:hyperlink r:id="rId9" w:tgtFrame="_blank" w:history="1">
        <w:r w:rsidR="00F6621F">
          <w:rPr>
            <w:rFonts w:ascii="Arial" w:eastAsia="Arial" w:hAnsi="Arial" w:cs="Arial"/>
            <w:color w:val="3366FF"/>
            <w:sz w:val="20"/>
          </w:rPr>
          <w:t>Trauma-informed care</w:t>
        </w:r>
      </w:hyperlink>
    </w:p>
    <w:p w14:paraId="78D7CEDD"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&lt;https://www.health.vic.gov.au/practice-and-service-quality/trauma-informed-care&gt;</w:t>
      </w:r>
    </w:p>
    <w:p w14:paraId="0A27E069" w14:textId="77777777" w:rsidR="009E670C" w:rsidRDefault="00000000">
      <w:pPr>
        <w:numPr>
          <w:ilvl w:val="0"/>
          <w:numId w:val="13"/>
        </w:numPr>
        <w:spacing w:after="40" w:line="270" w:lineRule="atLeast"/>
        <w:rPr>
          <w:rFonts w:ascii="Arial" w:eastAsia="Arial" w:hAnsi="Arial" w:cs="Arial"/>
          <w:color w:val="3366FF"/>
          <w:sz w:val="20"/>
        </w:rPr>
      </w:pPr>
      <w:hyperlink r:id="rId10" w:tgtFrame="_blank" w:history="1">
        <w:r w:rsidR="00F6621F">
          <w:rPr>
            <w:rFonts w:ascii="Arial" w:eastAsia="Arial" w:hAnsi="Arial" w:cs="Arial"/>
            <w:color w:val="3366FF"/>
            <w:sz w:val="20"/>
          </w:rPr>
          <w:t>Responding to Diversity</w:t>
        </w:r>
      </w:hyperlink>
    </w:p>
    <w:p w14:paraId="36D8D3D1"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&lt;https://www.health.vic.gov.au/populations/designing-for-diversity&gt;</w:t>
      </w:r>
    </w:p>
    <w:p w14:paraId="3742D131" w14:textId="77777777" w:rsidR="009E670C" w:rsidRDefault="00000000">
      <w:pPr>
        <w:numPr>
          <w:ilvl w:val="0"/>
          <w:numId w:val="13"/>
        </w:numPr>
        <w:spacing w:after="40" w:line="270" w:lineRule="atLeast"/>
        <w:rPr>
          <w:rFonts w:ascii="Arial" w:eastAsia="Arial" w:hAnsi="Arial" w:cs="Arial"/>
          <w:color w:val="3366FF"/>
          <w:sz w:val="20"/>
        </w:rPr>
      </w:pPr>
      <w:hyperlink r:id="rId11" w:tgtFrame="_blank" w:history="1">
        <w:r w:rsidR="00F6621F">
          <w:rPr>
            <w:rFonts w:ascii="Arial" w:eastAsia="Arial" w:hAnsi="Arial" w:cs="Arial"/>
            <w:color w:val="3366FF"/>
            <w:sz w:val="20"/>
          </w:rPr>
          <w:t>Involvement of people with lived experience</w:t>
        </w:r>
      </w:hyperlink>
    </w:p>
    <w:p w14:paraId="19601D98"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&lt;https://www.health.vic.gov.au/publications/mental-health-lived-experience-engagement-framework&gt;</w:t>
      </w:r>
    </w:p>
    <w:p w14:paraId="175C0D10" w14:textId="77777777" w:rsidR="009E670C" w:rsidRDefault="00000000">
      <w:pPr>
        <w:numPr>
          <w:ilvl w:val="0"/>
          <w:numId w:val="13"/>
        </w:numPr>
        <w:spacing w:after="40" w:line="270" w:lineRule="atLeast"/>
        <w:rPr>
          <w:rFonts w:ascii="Arial" w:eastAsia="Arial" w:hAnsi="Arial" w:cs="Arial"/>
          <w:color w:val="3366FF"/>
          <w:sz w:val="20"/>
        </w:rPr>
      </w:pPr>
      <w:hyperlink r:id="rId12" w:tgtFrame="_blank" w:history="1">
        <w:r w:rsidR="00F6621F">
          <w:rPr>
            <w:rFonts w:ascii="Arial" w:eastAsia="Arial" w:hAnsi="Arial" w:cs="Arial"/>
            <w:color w:val="3366FF"/>
            <w:sz w:val="20"/>
          </w:rPr>
          <w:t>Community Services Client Voice Framework and Safer Care</w:t>
        </w:r>
      </w:hyperlink>
    </w:p>
    <w:p w14:paraId="416DE52C"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&lt;https://www.safercare.vic.gov.au/sites/default/files/2019-02/Partnering%20in%20healthcare%20framework%202019_WEB.pdf&gt;</w:t>
      </w:r>
    </w:p>
    <w:p w14:paraId="2FFD91F7" w14:textId="77777777" w:rsidR="009E670C" w:rsidRDefault="00000000">
      <w:pPr>
        <w:numPr>
          <w:ilvl w:val="0"/>
          <w:numId w:val="13"/>
        </w:numPr>
        <w:spacing w:after="40" w:line="270" w:lineRule="atLeast"/>
        <w:rPr>
          <w:rFonts w:ascii="Arial" w:eastAsia="Arial" w:hAnsi="Arial" w:cs="Arial"/>
          <w:color w:val="3366FF"/>
          <w:sz w:val="20"/>
        </w:rPr>
      </w:pPr>
      <w:hyperlink r:id="rId13" w:tgtFrame="_blank" w:history="1">
        <w:r w:rsidR="00F6621F">
          <w:rPr>
            <w:rFonts w:ascii="Arial" w:eastAsia="Arial" w:hAnsi="Arial" w:cs="Arial"/>
            <w:color w:val="3366FF"/>
            <w:sz w:val="20"/>
          </w:rPr>
          <w:t>Child Safe Standards</w:t>
        </w:r>
      </w:hyperlink>
    </w:p>
    <w:p w14:paraId="2DD5876D"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&lt;https://ccyp.vic.gov.au/child-safe-standards/who-do-the-standards-apply-to-page/&gt;</w:t>
      </w:r>
    </w:p>
    <w:p w14:paraId="73B91A24" w14:textId="77777777" w:rsidR="009E670C" w:rsidRDefault="00000000">
      <w:pPr>
        <w:numPr>
          <w:ilvl w:val="0"/>
          <w:numId w:val="13"/>
        </w:numPr>
        <w:spacing w:after="40" w:line="270" w:lineRule="atLeast"/>
        <w:rPr>
          <w:rFonts w:ascii="Arial" w:eastAsia="Arial" w:hAnsi="Arial" w:cs="Arial"/>
          <w:color w:val="3366FF"/>
          <w:sz w:val="20"/>
        </w:rPr>
      </w:pPr>
      <w:hyperlink r:id="rId14" w:tgtFrame="_blank" w:history="1">
        <w:r w:rsidR="00F6621F">
          <w:rPr>
            <w:rFonts w:ascii="Arial" w:eastAsia="Arial" w:hAnsi="Arial" w:cs="Arial"/>
            <w:color w:val="3366FF"/>
            <w:sz w:val="20"/>
          </w:rPr>
          <w:t>Charter of Human Rights and Responsibilities Act 2006</w:t>
        </w:r>
      </w:hyperlink>
    </w:p>
    <w:p w14:paraId="1F2CC41A" w14:textId="77777777" w:rsidR="009E670C" w:rsidRDefault="00F6621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&lt;https://content.legislation.vic.gov.au/sites/default/files/2020-04/06-43aa014%20authorised.pdf&gt;</w:t>
      </w:r>
    </w:p>
    <w:p w14:paraId="136BD803" w14:textId="77777777" w:rsidR="009E670C" w:rsidRDefault="009E670C">
      <w:pPr>
        <w:spacing w:line="270" w:lineRule="atLeast"/>
        <w:ind w:left="111" w:right="105"/>
        <w:rPr>
          <w:rFonts w:ascii="Arial" w:eastAsia="Arial" w:hAnsi="Arial" w:cs="Arial"/>
          <w:color w:val="000000"/>
          <w:sz w:val="20"/>
        </w:rPr>
      </w:pPr>
    </w:p>
    <w:p w14:paraId="2B4AB844" w14:textId="77777777" w:rsidR="009E670C" w:rsidRDefault="00F6621F">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6C8BE5FD" w14:textId="77777777" w:rsidR="009E670C" w:rsidRDefault="00F6621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E02FA38" w14:textId="77777777" w:rsidR="009E670C" w:rsidRDefault="00F6621F">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634611FB" w14:textId="77777777" w:rsidR="009E670C" w:rsidRDefault="00F6621F">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9E670C" w14:paraId="5D14C96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2CA9A5"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74E227"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aims to monitor the number of cases of support provided to clients.</w:t>
            </w:r>
          </w:p>
        </w:tc>
      </w:tr>
      <w:tr w:rsidR="009E670C" w14:paraId="312DD08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7E9EEE"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1A3BA45"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9E670C" w14:paraId="2E726C1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A64408"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68CB117"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9E670C" w14:paraId="20DAAF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A972B0"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DA1BCF3"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total number of new cases allocated to AOS provider to receive AOS service </w:t>
            </w:r>
            <w:r>
              <w:br/>
            </w:r>
            <w:r>
              <w:rPr>
                <w:rFonts w:ascii="Arial" w:eastAsia="Arial" w:hAnsi="Arial" w:cs="Arial"/>
                <w:color w:val="000000"/>
                <w:sz w:val="20"/>
              </w:rPr>
              <w:t>The provider is expected to commence service delivery within 48 hours of allocation.</w:t>
            </w:r>
            <w:r>
              <w:br/>
            </w:r>
            <w:r>
              <w:rPr>
                <w:rFonts w:ascii="Arial" w:eastAsia="Arial" w:hAnsi="Arial" w:cs="Arial"/>
                <w:color w:val="000000"/>
                <w:sz w:val="20"/>
              </w:rPr>
              <w:t>Annual targets provided to service providers are divided by 11 (length of pilot) to provide an indicative monthly target across the Pilot Program</w:t>
            </w:r>
          </w:p>
        </w:tc>
      </w:tr>
      <w:tr w:rsidR="009E670C" w14:paraId="54F7115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8EEA42"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5BD9483" w14:textId="77777777" w:rsidR="009E670C" w:rsidRDefault="00F6621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tc>
      </w:tr>
      <w:tr w:rsidR="009E670C" w14:paraId="4439B99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616BAB"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56C3BAA"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AOS Pilot Program eligible clients as set out in the Assertive Outreach and Support Pilot Program requirements</w:t>
            </w:r>
            <w:r>
              <w:br/>
            </w:r>
            <w:r>
              <w:rPr>
                <w:rFonts w:ascii="Arial" w:eastAsia="Arial" w:hAnsi="Arial" w:cs="Arial"/>
                <w:color w:val="000000"/>
                <w:sz w:val="20"/>
              </w:rPr>
              <w:t xml:space="preserve">Client refers to an individual receiving assertive outreach and case management services through the AOS Pilot Program. </w:t>
            </w:r>
            <w:r>
              <w:br/>
            </w:r>
            <w:r>
              <w:rPr>
                <w:rFonts w:ascii="Arial" w:eastAsia="Arial" w:hAnsi="Arial" w:cs="Arial"/>
                <w:color w:val="000000"/>
                <w:sz w:val="20"/>
              </w:rPr>
              <w:t>Assertive outreach is defined as an early intervention service to address barriers to access and are provided flexibly in the place of residence or community.</w:t>
            </w:r>
            <w:r>
              <w:br/>
            </w:r>
            <w:r>
              <w:rPr>
                <w:rFonts w:ascii="Arial" w:eastAsia="Arial" w:hAnsi="Arial" w:cs="Arial"/>
                <w:color w:val="000000"/>
                <w:sz w:val="20"/>
              </w:rPr>
              <w:t>Case management is defined as a collaborative, structured process of assessment, planning, intervention, and review of services delivered, that responds to the risk and needs of a person with complex needs.</w:t>
            </w:r>
            <w:r>
              <w:br/>
            </w:r>
            <w:r>
              <w:rPr>
                <w:rFonts w:ascii="Arial" w:eastAsia="Arial" w:hAnsi="Arial" w:cs="Arial"/>
                <w:color w:val="000000"/>
                <w:sz w:val="20"/>
              </w:rPr>
              <w:t>The Engagement Plan will identify creative strategies the AOS service provider will use to maintain open communication with the client and encourage their participation in the AOS Pilot Program.</w:t>
            </w:r>
            <w:r>
              <w:br/>
            </w:r>
            <w:r>
              <w:rPr>
                <w:rFonts w:ascii="Arial" w:eastAsia="Arial" w:hAnsi="Arial" w:cs="Arial"/>
                <w:color w:val="000000"/>
                <w:sz w:val="20"/>
              </w:rPr>
              <w:t>An Individual Support Plan is a document that results from a person-centred planning process that details the supports, activities and resources required for an individual to achieve their personal goals.</w:t>
            </w:r>
          </w:p>
        </w:tc>
      </w:tr>
    </w:tbl>
    <w:p w14:paraId="759248C5" w14:textId="77777777" w:rsidR="009E670C" w:rsidRDefault="00F6621F">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Number of reports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9E670C" w14:paraId="6D05A83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FEA920"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FAAF855"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to monitor the expenditure of brokerage.</w:t>
            </w:r>
          </w:p>
        </w:tc>
      </w:tr>
      <w:tr w:rsidR="009E670C" w14:paraId="6A85036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D1285C5"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AA296EF"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9E670C" w14:paraId="0782222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BE133B5"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98968B1"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9E670C" w14:paraId="68E7141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64C919"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838DE4"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brokerage expended in the reporting period. </w:t>
            </w:r>
            <w:r>
              <w:br/>
            </w:r>
            <w:r>
              <w:rPr>
                <w:rFonts w:ascii="Arial" w:eastAsia="Arial" w:hAnsi="Arial" w:cs="Arial"/>
                <w:color w:val="000000"/>
                <w:sz w:val="20"/>
              </w:rPr>
              <w:t>The total yearly allocation of Brokerage is divided by 11 (length of pilot) to provide an indicative monthly target across the Pilot Program</w:t>
            </w:r>
          </w:p>
        </w:tc>
      </w:tr>
      <w:tr w:rsidR="009E670C" w14:paraId="3C5E276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FA4293"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2D8A5D2" w14:textId="77777777" w:rsidR="009E670C" w:rsidRDefault="009E670C"/>
        </w:tc>
      </w:tr>
      <w:tr w:rsidR="009E670C" w14:paraId="445D683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1A8A84" w14:textId="77777777" w:rsidR="009E670C" w:rsidRDefault="00F6621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40933D"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‘Expended’ refers to funds actually spent and not funds approved for spending.</w:t>
            </w:r>
          </w:p>
        </w:tc>
      </w:tr>
    </w:tbl>
    <w:p w14:paraId="4E74341D" w14:textId="77777777" w:rsidR="009E670C" w:rsidRDefault="00F6621F">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5B001B78" w14:textId="77777777" w:rsidR="009E670C" w:rsidRDefault="00F6621F">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9E670C" w14:paraId="7D48F184"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E2AA9C1" w14:textId="77777777" w:rsidR="009E670C" w:rsidRDefault="00F6621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5BF1ED1" w14:textId="77777777" w:rsidR="009E670C" w:rsidRDefault="00F6621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00DF944" w14:textId="77777777" w:rsidR="009E670C" w:rsidRDefault="00F6621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320682A" w14:textId="77777777" w:rsidR="009E670C" w:rsidRDefault="00F6621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9E670C" w14:paraId="3F7913E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2664FC2"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Delivery 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A0EBA97"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219091A"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57EE08C"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9E670C" w14:paraId="7BDAFFFA"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2FC9859"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Acquittal Form - Brokerage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F6D609A"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21FDEB8"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Acquittal to Program Area and DFFH Adviser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BB00C78" w14:textId="77777777" w:rsidR="009E670C" w:rsidRDefault="00F6621F">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1B9B165B" w14:textId="77777777" w:rsidR="009E670C" w:rsidRDefault="009E670C">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9E670C" w14:paraId="200A63C1"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B55057" w14:textId="77777777" w:rsidR="009E670C" w:rsidRDefault="00F6621F">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 xml:space="preserve">To receive this publication in an accessible format, email </w:t>
            </w:r>
            <w:r>
              <w:rPr>
                <w:rFonts w:ascii="Arial" w:eastAsia="Arial" w:hAnsi="Arial" w:cs="Arial"/>
                <w:color w:val="3366FF"/>
                <w:sz w:val="24"/>
              </w:rPr>
              <w:t>Monitoring Framework Helpdesk &lt;monitoringframework.helpdesk@dffh.vic.gov.au&gt;</w:t>
            </w:r>
          </w:p>
          <w:p w14:paraId="71D7E4AE" w14:textId="77777777" w:rsidR="009E670C" w:rsidRDefault="00F662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Authorised and published by the Victorian Government, 1 Treasury Place, Melbourne.</w:t>
            </w:r>
          </w:p>
          <w:p w14:paraId="026CE791" w14:textId="77777777" w:rsidR="009E670C" w:rsidRDefault="00F662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July 2023. </w:t>
            </w:r>
          </w:p>
          <w:p w14:paraId="26FC5EFF" w14:textId="77777777" w:rsidR="009E670C" w:rsidRDefault="00F662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3AD534C1" w14:textId="77777777" w:rsidR="009E670C" w:rsidRDefault="00F6621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2055B1F9" w14:textId="77777777" w:rsidR="009E670C" w:rsidRDefault="00F6621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299597A" w14:textId="77777777" w:rsidR="009E670C" w:rsidRDefault="00000000">
            <w:pPr>
              <w:keepLines/>
              <w:spacing w:before="100" w:line="288" w:lineRule="auto"/>
              <w:ind w:left="108" w:right="108"/>
              <w:rPr>
                <w:rFonts w:ascii="Arial" w:eastAsia="Arial" w:hAnsi="Arial" w:cs="Arial"/>
                <w:color w:val="000000"/>
                <w:sz w:val="20"/>
              </w:rPr>
            </w:pPr>
            <w:hyperlink r:id="rId15" w:tgtFrame="_blank" w:history="1">
              <w:r w:rsidR="00F6621F">
                <w:rPr>
                  <w:rFonts w:ascii="Arial" w:eastAsia="Arial" w:hAnsi="Arial" w:cs="Arial"/>
                  <w:color w:val="3366FF"/>
                  <w:sz w:val="20"/>
                </w:rPr>
                <w:t>&lt;http://providers.dffh.vic.gov.au/families-fairness-housing-health-activity-search</w:t>
              </w:r>
            </w:hyperlink>
            <w:r w:rsidR="00F6621F">
              <w:rPr>
                <w:rFonts w:ascii="Arial" w:eastAsia="Arial" w:hAnsi="Arial" w:cs="Arial"/>
                <w:color w:val="000000"/>
                <w:sz w:val="20"/>
              </w:rPr>
              <w:t>&gt;</w:t>
            </w:r>
          </w:p>
        </w:tc>
      </w:tr>
    </w:tbl>
    <w:p w14:paraId="49A1B310" w14:textId="77777777" w:rsidR="009E670C" w:rsidRDefault="009E670C">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9E670C">
      <w:headerReference w:type="even" r:id="rId16"/>
      <w:headerReference w:type="default" r:id="rId17"/>
      <w:footerReference w:type="even" r:id="rId18"/>
      <w:footerReference w:type="default" r:id="rId19"/>
      <w:headerReference w:type="first" r:id="rId20"/>
      <w:footerReference w:type="first" r:id="rId21"/>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87A3" w14:textId="77777777" w:rsidR="000C1F9B" w:rsidRDefault="000C1F9B">
      <w:r>
        <w:separator/>
      </w:r>
    </w:p>
  </w:endnote>
  <w:endnote w:type="continuationSeparator" w:id="0">
    <w:p w14:paraId="16803B5F" w14:textId="77777777" w:rsidR="000C1F9B" w:rsidRDefault="000C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691A" w14:textId="77777777" w:rsidR="00F768B4" w:rsidRDefault="00F76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317F" w14:textId="27676509" w:rsidR="009E670C" w:rsidRDefault="002545EF">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449BBFC5" wp14:editId="5E1E3263">
              <wp:simplePos x="0" y="0"/>
              <wp:positionH relativeFrom="page">
                <wp:posOffset>0</wp:posOffset>
              </wp:positionH>
              <wp:positionV relativeFrom="page">
                <wp:posOffset>10177780</wp:posOffset>
              </wp:positionV>
              <wp:extent cx="7556500" cy="311785"/>
              <wp:effectExtent l="0" t="0" r="0" b="12065"/>
              <wp:wrapNone/>
              <wp:docPr id="8" name="MSIPCM5c2a43fe8924aee4891f7ad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0B5E4" w14:textId="6FC3440C" w:rsidR="002545EF" w:rsidRPr="002545EF" w:rsidRDefault="002545EF" w:rsidP="002545EF">
                          <w:pPr>
                            <w:jc w:val="center"/>
                            <w:rPr>
                              <w:rFonts w:ascii="Arial Black" w:hAnsi="Arial Black"/>
                              <w:color w:val="000000"/>
                              <w:sz w:val="20"/>
                            </w:rPr>
                          </w:pPr>
                          <w:r w:rsidRPr="002545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9BBFC5" id="_x0000_t202" coordsize="21600,21600" o:spt="202" path="m,l,21600r21600,l21600,xe">
              <v:stroke joinstyle="miter"/>
              <v:path gradientshapeok="t" o:connecttype="rect"/>
            </v:shapetype>
            <v:shape id="MSIPCM5c2a43fe8924aee4891f7ad9"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1D20B5E4" w14:textId="6FC3440C" w:rsidR="002545EF" w:rsidRPr="002545EF" w:rsidRDefault="002545EF" w:rsidP="002545EF">
                    <w:pPr>
                      <w:jc w:val="center"/>
                      <w:rPr>
                        <w:rFonts w:ascii="Arial Black" w:hAnsi="Arial Black"/>
                        <w:color w:val="000000"/>
                        <w:sz w:val="20"/>
                      </w:rPr>
                    </w:pPr>
                    <w:r w:rsidRPr="002545EF">
                      <w:rPr>
                        <w:rFonts w:ascii="Arial Black" w:hAnsi="Arial Black"/>
                        <w:color w:val="000000"/>
                        <w:sz w:val="20"/>
                      </w:rPr>
                      <w:t>OFFICIAL</w:t>
                    </w:r>
                  </w:p>
                </w:txbxContent>
              </v:textbox>
              <w10:wrap anchorx="page" anchory="page"/>
            </v:shape>
          </w:pict>
        </mc:Fallback>
      </mc:AlternateContent>
    </w:r>
    <w:r w:rsidR="00F6621F">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9E670C" w14:paraId="0F4DF194" w14:textId="77777777">
      <w:tc>
        <w:tcPr>
          <w:tcW w:w="3473" w:type="dxa"/>
          <w:shd w:val="clear" w:color="auto" w:fill="FFFFFF"/>
        </w:tcPr>
        <w:p w14:paraId="7F4D84DD" w14:textId="77777777" w:rsidR="009E670C" w:rsidRDefault="009E670C">
          <w:pPr>
            <w:ind w:left="108" w:right="108"/>
          </w:pPr>
        </w:p>
      </w:tc>
      <w:tc>
        <w:tcPr>
          <w:tcW w:w="3473" w:type="dxa"/>
          <w:shd w:val="clear" w:color="auto" w:fill="FFFFFF"/>
          <w:vAlign w:val="bottom"/>
        </w:tcPr>
        <w:p w14:paraId="5BEF072C" w14:textId="043C3662" w:rsidR="009E670C" w:rsidRDefault="00F6621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                           </w:t>
          </w:r>
        </w:p>
      </w:tc>
      <w:tc>
        <w:tcPr>
          <w:tcW w:w="3692" w:type="dxa"/>
          <w:shd w:val="clear" w:color="auto" w:fill="FFFFFF"/>
        </w:tcPr>
        <w:p w14:paraId="7BF30A9B" w14:textId="77777777" w:rsidR="009E670C" w:rsidRDefault="00F6621F">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35EAE487" w14:textId="77777777" w:rsidR="009E670C" w:rsidRDefault="00F6621F">
          <w:pPr>
            <w:tabs>
              <w:tab w:val="right" w:pos="10314"/>
            </w:tabs>
            <w:spacing w:before="240"/>
            <w:ind w:left="108"/>
            <w:jc w:val="center"/>
          </w:pPr>
          <w:r>
            <w:rPr>
              <w:noProof/>
            </w:rPr>
            <w:drawing>
              <wp:inline distT="0" distB="0" distL="0" distR="0" wp14:anchorId="4AF47C2D" wp14:editId="204CA34A">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3C3968C6" w14:textId="77777777" w:rsidR="009E670C" w:rsidRDefault="009E670C">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9E670C" w14:paraId="2C51ED49" w14:textId="77777777">
      <w:tc>
        <w:tcPr>
          <w:tcW w:w="3473" w:type="dxa"/>
          <w:shd w:val="clear" w:color="auto" w:fill="FFFFFF"/>
        </w:tcPr>
        <w:p w14:paraId="3974E2E1" w14:textId="11856679" w:rsidR="009E670C" w:rsidRDefault="002545EF">
          <w:pPr>
            <w:ind w:left="108" w:right="108"/>
          </w:pPr>
          <w:r>
            <w:rPr>
              <w:noProof/>
            </w:rPr>
            <mc:AlternateContent>
              <mc:Choice Requires="wps">
                <w:drawing>
                  <wp:anchor distT="0" distB="0" distL="114300" distR="114300" simplePos="0" relativeHeight="251660288" behindDoc="0" locked="0" layoutInCell="0" allowOverlap="1" wp14:anchorId="45B8EB60" wp14:editId="1A611853">
                    <wp:simplePos x="0" y="0"/>
                    <wp:positionH relativeFrom="page">
                      <wp:posOffset>0</wp:posOffset>
                    </wp:positionH>
                    <wp:positionV relativeFrom="page">
                      <wp:posOffset>10177780</wp:posOffset>
                    </wp:positionV>
                    <wp:extent cx="7556500" cy="311785"/>
                    <wp:effectExtent l="0" t="0" r="0" b="12065"/>
                    <wp:wrapNone/>
                    <wp:docPr id="9" name="MSIPCMc8024b3895adf47886ef943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0EA70" w14:textId="57BD5E28" w:rsidR="002545EF" w:rsidRPr="002545EF" w:rsidRDefault="002545EF" w:rsidP="002545EF">
                                <w:pPr>
                                  <w:jc w:val="center"/>
                                  <w:rPr>
                                    <w:rFonts w:ascii="Arial Black" w:hAnsi="Arial Black"/>
                                    <w:color w:val="000000"/>
                                    <w:sz w:val="20"/>
                                  </w:rPr>
                                </w:pPr>
                                <w:r w:rsidRPr="002545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B8EB60" id="_x0000_t202" coordsize="21600,21600" o:spt="202" path="m,l,21600r21600,l21600,xe">
                    <v:stroke joinstyle="miter"/>
                    <v:path gradientshapeok="t" o:connecttype="rect"/>
                  </v:shapetype>
                  <v:shape id="MSIPCMc8024b3895adf47886ef9433"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17E0EA70" w14:textId="57BD5E28" w:rsidR="002545EF" w:rsidRPr="002545EF" w:rsidRDefault="002545EF" w:rsidP="002545EF">
                          <w:pPr>
                            <w:jc w:val="center"/>
                            <w:rPr>
                              <w:rFonts w:ascii="Arial Black" w:hAnsi="Arial Black"/>
                              <w:color w:val="000000"/>
                              <w:sz w:val="20"/>
                            </w:rPr>
                          </w:pPr>
                          <w:r w:rsidRPr="002545EF">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5430B458" w14:textId="50839CF7" w:rsidR="009E670C" w:rsidRDefault="00F6621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                                                                </w:t>
          </w:r>
        </w:p>
      </w:tc>
      <w:tc>
        <w:tcPr>
          <w:tcW w:w="3473" w:type="dxa"/>
          <w:shd w:val="clear" w:color="auto" w:fill="FFFFFF"/>
        </w:tcPr>
        <w:p w14:paraId="6B836F4E" w14:textId="77777777" w:rsidR="009E670C" w:rsidRDefault="00F6621F">
          <w:pPr>
            <w:tabs>
              <w:tab w:val="right" w:pos="10314"/>
            </w:tabs>
            <w:spacing w:before="240"/>
            <w:ind w:left="108"/>
            <w:jc w:val="center"/>
          </w:pPr>
          <w:r>
            <w:rPr>
              <w:noProof/>
            </w:rPr>
            <w:drawing>
              <wp:inline distT="0" distB="0" distL="0" distR="0" wp14:anchorId="372118AA" wp14:editId="0BBBEFE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E08DD5D" w14:textId="77777777" w:rsidR="009E670C" w:rsidRDefault="00F6621F">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FF31" w14:textId="77777777" w:rsidR="000C1F9B" w:rsidRDefault="000C1F9B">
      <w:r>
        <w:separator/>
      </w:r>
    </w:p>
  </w:footnote>
  <w:footnote w:type="continuationSeparator" w:id="0">
    <w:p w14:paraId="62CF3A94" w14:textId="77777777" w:rsidR="000C1F9B" w:rsidRDefault="000C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B655" w14:textId="77777777" w:rsidR="00F768B4" w:rsidRDefault="00F76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0BD" w14:textId="77777777" w:rsidR="009E670C" w:rsidRDefault="00F6621F">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Disability Services 17085 Assertive Outreach and Support</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4C3DEEB6" w14:textId="77777777" w:rsidR="009E670C" w:rsidRDefault="009E670C">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AF8A" w14:textId="77777777" w:rsidR="009E670C" w:rsidRDefault="009E670C">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381"/>
    <w:multiLevelType w:val="hybridMultilevel"/>
    <w:tmpl w:val="2CECD2EE"/>
    <w:lvl w:ilvl="0" w:tplc="AE26786C">
      <w:start w:val="1"/>
      <w:numFmt w:val="bullet"/>
      <w:lvlText w:val=""/>
      <w:lvlJc w:val="left"/>
      <w:pPr>
        <w:ind w:left="828" w:hanging="360"/>
      </w:pPr>
      <w:rPr>
        <w:rFonts w:ascii="Symbol" w:eastAsia="Symbol" w:hAnsi="Symbol" w:cs="Symbol" w:hint="default"/>
        <w:color w:val="000000"/>
        <w:sz w:val="24"/>
      </w:rPr>
    </w:lvl>
    <w:lvl w:ilvl="1" w:tplc="549AEC30">
      <w:start w:val="1"/>
      <w:numFmt w:val="bullet"/>
      <w:lvlText w:val="o"/>
      <w:lvlJc w:val="left"/>
      <w:pPr>
        <w:ind w:left="1548" w:hanging="360"/>
      </w:pPr>
      <w:rPr>
        <w:rFonts w:ascii="Courier New" w:eastAsia="Courier New" w:hAnsi="Courier New" w:cs="Courier New" w:hint="default"/>
        <w:color w:val="000000"/>
        <w:sz w:val="24"/>
      </w:rPr>
    </w:lvl>
    <w:lvl w:ilvl="2" w:tplc="AEEE86BC">
      <w:start w:val="1"/>
      <w:numFmt w:val="bullet"/>
      <w:lvlText w:val=""/>
      <w:lvlJc w:val="left"/>
      <w:pPr>
        <w:ind w:left="2268" w:hanging="360"/>
      </w:pPr>
      <w:rPr>
        <w:rFonts w:ascii="Wingdings" w:eastAsia="Wingdings" w:hAnsi="Wingdings" w:cs="Wingdings" w:hint="default"/>
        <w:color w:val="000000"/>
        <w:sz w:val="24"/>
      </w:rPr>
    </w:lvl>
    <w:lvl w:ilvl="3" w:tplc="54024074">
      <w:start w:val="1"/>
      <w:numFmt w:val="bullet"/>
      <w:lvlText w:val=""/>
      <w:lvlJc w:val="left"/>
      <w:pPr>
        <w:ind w:left="2988" w:hanging="360"/>
      </w:pPr>
      <w:rPr>
        <w:rFonts w:ascii="Symbol" w:eastAsia="Symbol" w:hAnsi="Symbol" w:cs="Symbol" w:hint="default"/>
        <w:color w:val="000000"/>
        <w:sz w:val="24"/>
      </w:rPr>
    </w:lvl>
    <w:lvl w:ilvl="4" w:tplc="0C42AFB4">
      <w:start w:val="1"/>
      <w:numFmt w:val="bullet"/>
      <w:lvlText w:val="o"/>
      <w:lvlJc w:val="left"/>
      <w:pPr>
        <w:ind w:left="3708" w:hanging="360"/>
      </w:pPr>
      <w:rPr>
        <w:rFonts w:ascii="Courier New" w:eastAsia="Courier New" w:hAnsi="Courier New" w:cs="Courier New" w:hint="default"/>
        <w:color w:val="000000"/>
        <w:sz w:val="24"/>
      </w:rPr>
    </w:lvl>
    <w:lvl w:ilvl="5" w:tplc="36B0852A">
      <w:start w:val="1"/>
      <w:numFmt w:val="bullet"/>
      <w:lvlText w:val=""/>
      <w:lvlJc w:val="left"/>
      <w:pPr>
        <w:ind w:left="4428" w:hanging="360"/>
      </w:pPr>
      <w:rPr>
        <w:rFonts w:ascii="Wingdings" w:eastAsia="Wingdings" w:hAnsi="Wingdings" w:cs="Wingdings" w:hint="default"/>
        <w:color w:val="000000"/>
        <w:sz w:val="24"/>
      </w:rPr>
    </w:lvl>
    <w:lvl w:ilvl="6" w:tplc="06E017B2">
      <w:start w:val="1"/>
      <w:numFmt w:val="bullet"/>
      <w:lvlText w:val=""/>
      <w:lvlJc w:val="left"/>
      <w:pPr>
        <w:ind w:left="5148" w:hanging="360"/>
      </w:pPr>
      <w:rPr>
        <w:rFonts w:ascii="Symbol" w:eastAsia="Symbol" w:hAnsi="Symbol" w:cs="Symbol" w:hint="default"/>
        <w:color w:val="000000"/>
        <w:sz w:val="24"/>
      </w:rPr>
    </w:lvl>
    <w:lvl w:ilvl="7" w:tplc="906C2046">
      <w:start w:val="1"/>
      <w:numFmt w:val="bullet"/>
      <w:lvlText w:val="o"/>
      <w:lvlJc w:val="left"/>
      <w:pPr>
        <w:ind w:left="5868" w:hanging="360"/>
      </w:pPr>
      <w:rPr>
        <w:rFonts w:ascii="Courier New" w:eastAsia="Courier New" w:hAnsi="Courier New" w:cs="Courier New" w:hint="default"/>
        <w:color w:val="000000"/>
        <w:sz w:val="24"/>
      </w:rPr>
    </w:lvl>
    <w:lvl w:ilvl="8" w:tplc="6AAE11C0">
      <w:start w:val="1"/>
      <w:numFmt w:val="bullet"/>
      <w:lvlText w:val=""/>
      <w:lvlJc w:val="left"/>
      <w:pPr>
        <w:ind w:left="6588" w:hanging="360"/>
      </w:pPr>
      <w:rPr>
        <w:rFonts w:ascii="Wingdings" w:eastAsia="Wingdings" w:hAnsi="Wingdings" w:cs="Wingdings" w:hint="default"/>
        <w:color w:val="000000"/>
        <w:sz w:val="24"/>
      </w:rPr>
    </w:lvl>
  </w:abstractNum>
  <w:abstractNum w:abstractNumId="1" w15:restartNumberingAfterBreak="0">
    <w:nsid w:val="11C616E5"/>
    <w:multiLevelType w:val="hybridMultilevel"/>
    <w:tmpl w:val="F5742CEC"/>
    <w:lvl w:ilvl="0" w:tplc="A05C92BE">
      <w:start w:val="1"/>
      <w:numFmt w:val="decimal"/>
      <w:lvlText w:val="%1."/>
      <w:lvlJc w:val="left"/>
      <w:pPr>
        <w:ind w:left="468" w:hanging="360"/>
      </w:pPr>
      <w:rPr>
        <w:rFonts w:ascii="Calibri" w:eastAsia="Calibri" w:hAnsi="Calibri" w:cs="Calibri" w:hint="default"/>
        <w:color w:val="000000"/>
        <w:sz w:val="24"/>
      </w:rPr>
    </w:lvl>
    <w:lvl w:ilvl="1" w:tplc="F5CAD442">
      <w:start w:val="1"/>
      <w:numFmt w:val="lowerLetter"/>
      <w:lvlText w:val="%2."/>
      <w:lvlJc w:val="left"/>
      <w:pPr>
        <w:ind w:left="1188" w:hanging="360"/>
      </w:pPr>
      <w:rPr>
        <w:rFonts w:ascii="Calibri" w:eastAsia="Calibri" w:hAnsi="Calibri" w:cs="Calibri" w:hint="default"/>
        <w:color w:val="000000"/>
        <w:sz w:val="24"/>
      </w:rPr>
    </w:lvl>
    <w:lvl w:ilvl="2" w:tplc="80A0208C">
      <w:start w:val="1"/>
      <w:numFmt w:val="lowerRoman"/>
      <w:lvlText w:val="%3."/>
      <w:lvlJc w:val="right"/>
      <w:pPr>
        <w:ind w:left="1908" w:hanging="180"/>
      </w:pPr>
      <w:rPr>
        <w:rFonts w:ascii="Calibri" w:eastAsia="Calibri" w:hAnsi="Calibri" w:cs="Calibri" w:hint="default"/>
        <w:color w:val="000000"/>
        <w:sz w:val="24"/>
      </w:rPr>
    </w:lvl>
    <w:lvl w:ilvl="3" w:tplc="14903B18">
      <w:start w:val="1"/>
      <w:numFmt w:val="decimal"/>
      <w:lvlText w:val="%4."/>
      <w:lvlJc w:val="left"/>
      <w:pPr>
        <w:ind w:left="2628" w:hanging="360"/>
      </w:pPr>
      <w:rPr>
        <w:rFonts w:ascii="Calibri" w:eastAsia="Calibri" w:hAnsi="Calibri" w:cs="Calibri" w:hint="default"/>
        <w:color w:val="000000"/>
        <w:sz w:val="24"/>
      </w:rPr>
    </w:lvl>
    <w:lvl w:ilvl="4" w:tplc="7CBE0FE8">
      <w:start w:val="1"/>
      <w:numFmt w:val="lowerLetter"/>
      <w:lvlText w:val="%5."/>
      <w:lvlJc w:val="left"/>
      <w:pPr>
        <w:ind w:left="3348" w:hanging="360"/>
      </w:pPr>
      <w:rPr>
        <w:rFonts w:ascii="Calibri" w:eastAsia="Calibri" w:hAnsi="Calibri" w:cs="Calibri" w:hint="default"/>
        <w:color w:val="000000"/>
        <w:sz w:val="24"/>
      </w:rPr>
    </w:lvl>
    <w:lvl w:ilvl="5" w:tplc="96C20468">
      <w:start w:val="1"/>
      <w:numFmt w:val="lowerRoman"/>
      <w:lvlText w:val="%6."/>
      <w:lvlJc w:val="right"/>
      <w:pPr>
        <w:ind w:left="4068" w:hanging="180"/>
      </w:pPr>
      <w:rPr>
        <w:rFonts w:ascii="Calibri" w:eastAsia="Calibri" w:hAnsi="Calibri" w:cs="Calibri" w:hint="default"/>
        <w:color w:val="000000"/>
        <w:sz w:val="24"/>
      </w:rPr>
    </w:lvl>
    <w:lvl w:ilvl="6" w:tplc="479EC482">
      <w:start w:val="1"/>
      <w:numFmt w:val="decimal"/>
      <w:lvlText w:val="%7."/>
      <w:lvlJc w:val="left"/>
      <w:pPr>
        <w:ind w:left="4788" w:hanging="360"/>
      </w:pPr>
      <w:rPr>
        <w:rFonts w:ascii="Calibri" w:eastAsia="Calibri" w:hAnsi="Calibri" w:cs="Calibri" w:hint="default"/>
        <w:color w:val="000000"/>
        <w:sz w:val="24"/>
      </w:rPr>
    </w:lvl>
    <w:lvl w:ilvl="7" w:tplc="29060ECA">
      <w:start w:val="1"/>
      <w:numFmt w:val="lowerLetter"/>
      <w:lvlText w:val="%8."/>
      <w:lvlJc w:val="left"/>
      <w:pPr>
        <w:ind w:left="5508" w:hanging="360"/>
      </w:pPr>
      <w:rPr>
        <w:rFonts w:ascii="Calibri" w:eastAsia="Calibri" w:hAnsi="Calibri" w:cs="Calibri" w:hint="default"/>
        <w:color w:val="000000"/>
        <w:sz w:val="24"/>
      </w:rPr>
    </w:lvl>
    <w:lvl w:ilvl="8" w:tplc="B2D087B8">
      <w:start w:val="1"/>
      <w:numFmt w:val="lowerRoman"/>
      <w:lvlText w:val="%9."/>
      <w:lvlJc w:val="right"/>
      <w:pPr>
        <w:ind w:left="6228" w:hanging="180"/>
      </w:pPr>
      <w:rPr>
        <w:rFonts w:ascii="Calibri" w:eastAsia="Calibri" w:hAnsi="Calibri" w:cs="Calibri" w:hint="default"/>
        <w:color w:val="000000"/>
        <w:sz w:val="24"/>
      </w:rPr>
    </w:lvl>
  </w:abstractNum>
  <w:abstractNum w:abstractNumId="2" w15:restartNumberingAfterBreak="0">
    <w:nsid w:val="140413AA"/>
    <w:multiLevelType w:val="hybridMultilevel"/>
    <w:tmpl w:val="4FE0C9A4"/>
    <w:lvl w:ilvl="0" w:tplc="25F8288C">
      <w:start w:val="1"/>
      <w:numFmt w:val="decimal"/>
      <w:lvlText w:val="%1."/>
      <w:lvlJc w:val="left"/>
      <w:pPr>
        <w:ind w:left="505" w:hanging="397"/>
      </w:pPr>
      <w:rPr>
        <w:rFonts w:ascii="Calibri" w:eastAsia="Calibri" w:hAnsi="Calibri" w:cs="Calibri" w:hint="default"/>
        <w:color w:val="000000"/>
        <w:sz w:val="24"/>
      </w:rPr>
    </w:lvl>
    <w:lvl w:ilvl="1" w:tplc="F0BC18FE">
      <w:start w:val="1"/>
      <w:numFmt w:val="decimal"/>
      <w:lvlText w:val="%2."/>
      <w:lvlJc w:val="left"/>
      <w:pPr>
        <w:ind w:left="902" w:hanging="397"/>
      </w:pPr>
      <w:rPr>
        <w:rFonts w:ascii="Calibri" w:eastAsia="Calibri" w:hAnsi="Calibri" w:cs="Calibri" w:hint="default"/>
        <w:color w:val="000000"/>
        <w:sz w:val="24"/>
      </w:rPr>
    </w:lvl>
    <w:lvl w:ilvl="2" w:tplc="51301222">
      <w:start w:val="1"/>
      <w:numFmt w:val="lowerLetter"/>
      <w:lvlText w:val="(%3)"/>
      <w:lvlJc w:val="left"/>
      <w:pPr>
        <w:ind w:left="505" w:hanging="397"/>
      </w:pPr>
      <w:rPr>
        <w:rFonts w:ascii="Calibri" w:eastAsia="Calibri" w:hAnsi="Calibri" w:cs="Calibri" w:hint="default"/>
        <w:color w:val="000000"/>
        <w:sz w:val="24"/>
      </w:rPr>
    </w:lvl>
    <w:lvl w:ilvl="3" w:tplc="0C625A72">
      <w:start w:val="1"/>
      <w:numFmt w:val="lowerLetter"/>
      <w:lvlText w:val="(%4)"/>
      <w:lvlJc w:val="left"/>
      <w:pPr>
        <w:ind w:left="902" w:hanging="397"/>
      </w:pPr>
      <w:rPr>
        <w:rFonts w:ascii="Calibri" w:eastAsia="Calibri" w:hAnsi="Calibri" w:cs="Calibri" w:hint="default"/>
        <w:color w:val="000000"/>
        <w:sz w:val="24"/>
      </w:rPr>
    </w:lvl>
    <w:lvl w:ilvl="4" w:tplc="53149C7C">
      <w:start w:val="1"/>
      <w:numFmt w:val="lowerRoman"/>
      <w:lvlText w:val="(%5)"/>
      <w:lvlJc w:val="left"/>
      <w:pPr>
        <w:ind w:left="505" w:hanging="397"/>
      </w:pPr>
      <w:rPr>
        <w:rFonts w:ascii="Calibri" w:eastAsia="Calibri" w:hAnsi="Calibri" w:cs="Calibri" w:hint="default"/>
        <w:color w:val="000000"/>
        <w:sz w:val="24"/>
      </w:rPr>
    </w:lvl>
    <w:lvl w:ilvl="5" w:tplc="EF902662">
      <w:start w:val="1"/>
      <w:numFmt w:val="lowerRoman"/>
      <w:lvlText w:val="(%6)"/>
      <w:lvlJc w:val="left"/>
      <w:pPr>
        <w:ind w:left="902" w:hanging="397"/>
      </w:pPr>
      <w:rPr>
        <w:rFonts w:ascii="Calibri" w:eastAsia="Calibri" w:hAnsi="Calibri" w:cs="Calibri" w:hint="default"/>
        <w:color w:val="000000"/>
        <w:sz w:val="24"/>
      </w:rPr>
    </w:lvl>
    <w:lvl w:ilvl="6" w:tplc="01A206D2">
      <w:start w:val="1"/>
      <w:numFmt w:val="none"/>
      <w:lvlText w:val=""/>
      <w:lvlJc w:val="left"/>
      <w:pPr>
        <w:ind w:left="108" w:firstLine="0"/>
      </w:pPr>
      <w:rPr>
        <w:rFonts w:ascii="Calibri" w:eastAsia="Calibri" w:hAnsi="Calibri" w:cs="Calibri" w:hint="default"/>
        <w:color w:val="000000"/>
        <w:sz w:val="24"/>
      </w:rPr>
    </w:lvl>
    <w:lvl w:ilvl="7" w:tplc="19C8677C">
      <w:start w:val="1"/>
      <w:numFmt w:val="none"/>
      <w:lvlText w:val=""/>
      <w:lvlJc w:val="left"/>
      <w:pPr>
        <w:ind w:left="108" w:firstLine="0"/>
      </w:pPr>
      <w:rPr>
        <w:rFonts w:ascii="Calibri" w:eastAsia="Calibri" w:hAnsi="Calibri" w:cs="Calibri" w:hint="default"/>
        <w:color w:val="000000"/>
        <w:sz w:val="24"/>
      </w:rPr>
    </w:lvl>
    <w:lvl w:ilvl="8" w:tplc="6E5E85B6">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14897707"/>
    <w:multiLevelType w:val="hybridMultilevel"/>
    <w:tmpl w:val="3D7AFDE6"/>
    <w:lvl w:ilvl="0" w:tplc="E4BCC192">
      <w:start w:val="1"/>
      <w:numFmt w:val="decimal"/>
      <w:lvlText w:val="%1."/>
      <w:lvlJc w:val="left"/>
      <w:pPr>
        <w:ind w:left="505" w:hanging="397"/>
      </w:pPr>
      <w:rPr>
        <w:rFonts w:ascii="Calibri" w:eastAsia="Calibri" w:hAnsi="Calibri" w:cs="Calibri" w:hint="default"/>
        <w:color w:val="000000"/>
        <w:sz w:val="24"/>
      </w:rPr>
    </w:lvl>
    <w:lvl w:ilvl="1" w:tplc="A8020792">
      <w:start w:val="1"/>
      <w:numFmt w:val="decimal"/>
      <w:lvlText w:val="%2."/>
      <w:lvlJc w:val="left"/>
      <w:pPr>
        <w:ind w:left="902" w:hanging="397"/>
      </w:pPr>
      <w:rPr>
        <w:rFonts w:ascii="Calibri" w:eastAsia="Calibri" w:hAnsi="Calibri" w:cs="Calibri" w:hint="default"/>
        <w:color w:val="000000"/>
        <w:sz w:val="24"/>
      </w:rPr>
    </w:lvl>
    <w:lvl w:ilvl="2" w:tplc="CDE0A330">
      <w:start w:val="1"/>
      <w:numFmt w:val="lowerLetter"/>
      <w:lvlText w:val="(%3)"/>
      <w:lvlJc w:val="left"/>
      <w:pPr>
        <w:ind w:left="505" w:hanging="397"/>
      </w:pPr>
      <w:rPr>
        <w:rFonts w:ascii="Calibri" w:eastAsia="Calibri" w:hAnsi="Calibri" w:cs="Calibri" w:hint="default"/>
        <w:color w:val="000000"/>
        <w:sz w:val="24"/>
      </w:rPr>
    </w:lvl>
    <w:lvl w:ilvl="3" w:tplc="ECD2CC46">
      <w:start w:val="1"/>
      <w:numFmt w:val="lowerLetter"/>
      <w:lvlText w:val="(%4)"/>
      <w:lvlJc w:val="left"/>
      <w:pPr>
        <w:ind w:left="902" w:hanging="397"/>
      </w:pPr>
      <w:rPr>
        <w:rFonts w:ascii="Calibri" w:eastAsia="Calibri" w:hAnsi="Calibri" w:cs="Calibri" w:hint="default"/>
        <w:color w:val="000000"/>
        <w:sz w:val="24"/>
      </w:rPr>
    </w:lvl>
    <w:lvl w:ilvl="4" w:tplc="3DD684EC">
      <w:start w:val="1"/>
      <w:numFmt w:val="lowerRoman"/>
      <w:lvlText w:val="(%5)"/>
      <w:lvlJc w:val="left"/>
      <w:pPr>
        <w:ind w:left="505" w:hanging="397"/>
      </w:pPr>
      <w:rPr>
        <w:rFonts w:ascii="Calibri" w:eastAsia="Calibri" w:hAnsi="Calibri" w:cs="Calibri" w:hint="default"/>
        <w:color w:val="000000"/>
        <w:sz w:val="24"/>
      </w:rPr>
    </w:lvl>
    <w:lvl w:ilvl="5" w:tplc="C7C2DFAA">
      <w:start w:val="1"/>
      <w:numFmt w:val="lowerRoman"/>
      <w:lvlText w:val="(%6)"/>
      <w:lvlJc w:val="left"/>
      <w:pPr>
        <w:ind w:left="902" w:hanging="397"/>
      </w:pPr>
      <w:rPr>
        <w:rFonts w:ascii="Calibri" w:eastAsia="Calibri" w:hAnsi="Calibri" w:cs="Calibri" w:hint="default"/>
        <w:color w:val="000000"/>
        <w:sz w:val="24"/>
      </w:rPr>
    </w:lvl>
    <w:lvl w:ilvl="6" w:tplc="2A58E7DC">
      <w:start w:val="1"/>
      <w:numFmt w:val="none"/>
      <w:lvlText w:val=""/>
      <w:lvlJc w:val="left"/>
      <w:pPr>
        <w:ind w:left="108" w:firstLine="0"/>
      </w:pPr>
      <w:rPr>
        <w:rFonts w:ascii="Calibri" w:eastAsia="Calibri" w:hAnsi="Calibri" w:cs="Calibri" w:hint="default"/>
        <w:color w:val="000000"/>
        <w:sz w:val="24"/>
      </w:rPr>
    </w:lvl>
    <w:lvl w:ilvl="7" w:tplc="7D324BE2">
      <w:start w:val="1"/>
      <w:numFmt w:val="none"/>
      <w:lvlText w:val=""/>
      <w:lvlJc w:val="left"/>
      <w:pPr>
        <w:ind w:left="108" w:firstLine="0"/>
      </w:pPr>
      <w:rPr>
        <w:rFonts w:ascii="Calibri" w:eastAsia="Calibri" w:hAnsi="Calibri" w:cs="Calibri" w:hint="default"/>
        <w:color w:val="000000"/>
        <w:sz w:val="24"/>
      </w:rPr>
    </w:lvl>
    <w:lvl w:ilvl="8" w:tplc="77DA7E0E">
      <w:start w:val="1"/>
      <w:numFmt w:val="none"/>
      <w:lvlText w:val=""/>
      <w:lvlJc w:val="right"/>
      <w:pPr>
        <w:ind w:left="108" w:firstLine="0"/>
      </w:pPr>
      <w:rPr>
        <w:rFonts w:ascii="Calibri" w:eastAsia="Calibri" w:hAnsi="Calibri" w:cs="Calibri" w:hint="default"/>
        <w:color w:val="000000"/>
        <w:sz w:val="24"/>
      </w:rPr>
    </w:lvl>
  </w:abstractNum>
  <w:abstractNum w:abstractNumId="4" w15:restartNumberingAfterBreak="0">
    <w:nsid w:val="20150F58"/>
    <w:multiLevelType w:val="hybridMultilevel"/>
    <w:tmpl w:val="B7B89C90"/>
    <w:lvl w:ilvl="0" w:tplc="E8CC7F6E">
      <w:start w:val="1"/>
      <w:numFmt w:val="bullet"/>
      <w:lvlText w:val=""/>
      <w:lvlJc w:val="left"/>
      <w:pPr>
        <w:ind w:left="468" w:hanging="360"/>
      </w:pPr>
      <w:rPr>
        <w:rFonts w:ascii="Symbol" w:eastAsia="Symbol" w:hAnsi="Symbol" w:cs="Symbol" w:hint="default"/>
        <w:color w:val="000000"/>
        <w:sz w:val="24"/>
      </w:rPr>
    </w:lvl>
    <w:lvl w:ilvl="1" w:tplc="39D2BFA2">
      <w:start w:val="1"/>
      <w:numFmt w:val="bullet"/>
      <w:lvlText w:val="o"/>
      <w:lvlJc w:val="left"/>
      <w:pPr>
        <w:ind w:left="1188" w:hanging="360"/>
      </w:pPr>
      <w:rPr>
        <w:rFonts w:ascii="Courier New" w:eastAsia="Courier New" w:hAnsi="Courier New" w:cs="Courier New" w:hint="default"/>
        <w:color w:val="000000"/>
        <w:sz w:val="24"/>
      </w:rPr>
    </w:lvl>
    <w:lvl w:ilvl="2" w:tplc="49861F48">
      <w:start w:val="1"/>
      <w:numFmt w:val="bullet"/>
      <w:lvlText w:val=""/>
      <w:lvlJc w:val="left"/>
      <w:pPr>
        <w:ind w:left="1908" w:hanging="360"/>
      </w:pPr>
      <w:rPr>
        <w:rFonts w:ascii="Wingdings" w:eastAsia="Wingdings" w:hAnsi="Wingdings" w:cs="Wingdings" w:hint="default"/>
        <w:color w:val="000000"/>
        <w:sz w:val="24"/>
      </w:rPr>
    </w:lvl>
    <w:lvl w:ilvl="3" w:tplc="5294740C">
      <w:start w:val="1"/>
      <w:numFmt w:val="bullet"/>
      <w:lvlText w:val=""/>
      <w:lvlJc w:val="left"/>
      <w:pPr>
        <w:ind w:left="2628" w:hanging="360"/>
      </w:pPr>
      <w:rPr>
        <w:rFonts w:ascii="Symbol" w:eastAsia="Symbol" w:hAnsi="Symbol" w:cs="Symbol" w:hint="default"/>
        <w:color w:val="000000"/>
        <w:sz w:val="24"/>
      </w:rPr>
    </w:lvl>
    <w:lvl w:ilvl="4" w:tplc="683AE074">
      <w:start w:val="1"/>
      <w:numFmt w:val="bullet"/>
      <w:lvlText w:val="o"/>
      <w:lvlJc w:val="left"/>
      <w:pPr>
        <w:ind w:left="3348" w:hanging="360"/>
      </w:pPr>
      <w:rPr>
        <w:rFonts w:ascii="Courier New" w:eastAsia="Courier New" w:hAnsi="Courier New" w:cs="Courier New" w:hint="default"/>
        <w:color w:val="000000"/>
        <w:sz w:val="24"/>
      </w:rPr>
    </w:lvl>
    <w:lvl w:ilvl="5" w:tplc="5DF025FC">
      <w:start w:val="1"/>
      <w:numFmt w:val="bullet"/>
      <w:lvlText w:val=""/>
      <w:lvlJc w:val="left"/>
      <w:pPr>
        <w:ind w:left="4068" w:hanging="360"/>
      </w:pPr>
      <w:rPr>
        <w:rFonts w:ascii="Wingdings" w:eastAsia="Wingdings" w:hAnsi="Wingdings" w:cs="Wingdings" w:hint="default"/>
        <w:color w:val="000000"/>
        <w:sz w:val="24"/>
      </w:rPr>
    </w:lvl>
    <w:lvl w:ilvl="6" w:tplc="7E86811C">
      <w:start w:val="1"/>
      <w:numFmt w:val="bullet"/>
      <w:lvlText w:val=""/>
      <w:lvlJc w:val="left"/>
      <w:pPr>
        <w:ind w:left="4788" w:hanging="360"/>
      </w:pPr>
      <w:rPr>
        <w:rFonts w:ascii="Symbol" w:eastAsia="Symbol" w:hAnsi="Symbol" w:cs="Symbol" w:hint="default"/>
        <w:color w:val="000000"/>
        <w:sz w:val="24"/>
      </w:rPr>
    </w:lvl>
    <w:lvl w:ilvl="7" w:tplc="A760A758">
      <w:start w:val="1"/>
      <w:numFmt w:val="bullet"/>
      <w:lvlText w:val="o"/>
      <w:lvlJc w:val="left"/>
      <w:pPr>
        <w:ind w:left="5508" w:hanging="360"/>
      </w:pPr>
      <w:rPr>
        <w:rFonts w:ascii="Courier New" w:eastAsia="Courier New" w:hAnsi="Courier New" w:cs="Courier New" w:hint="default"/>
        <w:color w:val="000000"/>
        <w:sz w:val="24"/>
      </w:rPr>
    </w:lvl>
    <w:lvl w:ilvl="8" w:tplc="585C49F8">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20162719"/>
    <w:multiLevelType w:val="hybridMultilevel"/>
    <w:tmpl w:val="38BAB4A2"/>
    <w:lvl w:ilvl="0" w:tplc="55BEAE70">
      <w:start w:val="1"/>
      <w:numFmt w:val="decimal"/>
      <w:lvlText w:val="%1."/>
      <w:lvlJc w:val="left"/>
      <w:pPr>
        <w:ind w:left="828" w:hanging="360"/>
      </w:pPr>
      <w:rPr>
        <w:rFonts w:ascii="Calibri" w:eastAsia="Calibri" w:hAnsi="Calibri" w:cs="Calibri" w:hint="default"/>
        <w:color w:val="000000"/>
        <w:sz w:val="24"/>
      </w:rPr>
    </w:lvl>
    <w:lvl w:ilvl="1" w:tplc="70641EAC">
      <w:start w:val="1"/>
      <w:numFmt w:val="lowerLetter"/>
      <w:lvlText w:val="%2."/>
      <w:lvlJc w:val="left"/>
      <w:pPr>
        <w:ind w:left="1548" w:hanging="360"/>
      </w:pPr>
      <w:rPr>
        <w:rFonts w:ascii="Calibri" w:eastAsia="Calibri" w:hAnsi="Calibri" w:cs="Calibri" w:hint="default"/>
        <w:color w:val="000000"/>
        <w:sz w:val="24"/>
      </w:rPr>
    </w:lvl>
    <w:lvl w:ilvl="2" w:tplc="ED4633E8">
      <w:start w:val="1"/>
      <w:numFmt w:val="lowerRoman"/>
      <w:lvlText w:val="%3."/>
      <w:lvlJc w:val="right"/>
      <w:pPr>
        <w:ind w:left="2268" w:hanging="180"/>
      </w:pPr>
      <w:rPr>
        <w:rFonts w:ascii="Calibri" w:eastAsia="Calibri" w:hAnsi="Calibri" w:cs="Calibri" w:hint="default"/>
        <w:color w:val="000000"/>
        <w:sz w:val="24"/>
      </w:rPr>
    </w:lvl>
    <w:lvl w:ilvl="3" w:tplc="9E34D7B8">
      <w:start w:val="1"/>
      <w:numFmt w:val="decimal"/>
      <w:lvlText w:val="%4."/>
      <w:lvlJc w:val="left"/>
      <w:pPr>
        <w:ind w:left="2988" w:hanging="360"/>
      </w:pPr>
      <w:rPr>
        <w:rFonts w:ascii="Calibri" w:eastAsia="Calibri" w:hAnsi="Calibri" w:cs="Calibri" w:hint="default"/>
        <w:color w:val="000000"/>
        <w:sz w:val="24"/>
      </w:rPr>
    </w:lvl>
    <w:lvl w:ilvl="4" w:tplc="277AC2E8">
      <w:start w:val="1"/>
      <w:numFmt w:val="lowerLetter"/>
      <w:lvlText w:val="%5."/>
      <w:lvlJc w:val="left"/>
      <w:pPr>
        <w:ind w:left="3708" w:hanging="360"/>
      </w:pPr>
      <w:rPr>
        <w:rFonts w:ascii="Calibri" w:eastAsia="Calibri" w:hAnsi="Calibri" w:cs="Calibri" w:hint="default"/>
        <w:color w:val="000000"/>
        <w:sz w:val="24"/>
      </w:rPr>
    </w:lvl>
    <w:lvl w:ilvl="5" w:tplc="D70ED924">
      <w:start w:val="1"/>
      <w:numFmt w:val="lowerRoman"/>
      <w:lvlText w:val="%6."/>
      <w:lvlJc w:val="right"/>
      <w:pPr>
        <w:ind w:left="4428" w:hanging="180"/>
      </w:pPr>
      <w:rPr>
        <w:rFonts w:ascii="Calibri" w:eastAsia="Calibri" w:hAnsi="Calibri" w:cs="Calibri" w:hint="default"/>
        <w:color w:val="000000"/>
        <w:sz w:val="24"/>
      </w:rPr>
    </w:lvl>
    <w:lvl w:ilvl="6" w:tplc="F05ED402">
      <w:start w:val="1"/>
      <w:numFmt w:val="decimal"/>
      <w:lvlText w:val="%7."/>
      <w:lvlJc w:val="left"/>
      <w:pPr>
        <w:ind w:left="5148" w:hanging="360"/>
      </w:pPr>
      <w:rPr>
        <w:rFonts w:ascii="Calibri" w:eastAsia="Calibri" w:hAnsi="Calibri" w:cs="Calibri" w:hint="default"/>
        <w:color w:val="000000"/>
        <w:sz w:val="24"/>
      </w:rPr>
    </w:lvl>
    <w:lvl w:ilvl="7" w:tplc="D422DA22">
      <w:start w:val="1"/>
      <w:numFmt w:val="lowerLetter"/>
      <w:lvlText w:val="%8."/>
      <w:lvlJc w:val="left"/>
      <w:pPr>
        <w:ind w:left="5868" w:hanging="360"/>
      </w:pPr>
      <w:rPr>
        <w:rFonts w:ascii="Calibri" w:eastAsia="Calibri" w:hAnsi="Calibri" w:cs="Calibri" w:hint="default"/>
        <w:color w:val="000000"/>
        <w:sz w:val="24"/>
      </w:rPr>
    </w:lvl>
    <w:lvl w:ilvl="8" w:tplc="E7040CA4">
      <w:start w:val="1"/>
      <w:numFmt w:val="lowerRoman"/>
      <w:lvlText w:val="%9."/>
      <w:lvlJc w:val="right"/>
      <w:pPr>
        <w:ind w:left="6588" w:hanging="180"/>
      </w:pPr>
      <w:rPr>
        <w:rFonts w:ascii="Calibri" w:eastAsia="Calibri" w:hAnsi="Calibri" w:cs="Calibri" w:hint="default"/>
        <w:color w:val="000000"/>
        <w:sz w:val="24"/>
      </w:rPr>
    </w:lvl>
  </w:abstractNum>
  <w:abstractNum w:abstractNumId="6" w15:restartNumberingAfterBreak="0">
    <w:nsid w:val="25770B26"/>
    <w:multiLevelType w:val="hybridMultilevel"/>
    <w:tmpl w:val="D2B88B34"/>
    <w:lvl w:ilvl="0" w:tplc="AD3ED448">
      <w:start w:val="1"/>
      <w:numFmt w:val="bullet"/>
      <w:lvlText w:val=""/>
      <w:lvlJc w:val="left"/>
      <w:pPr>
        <w:ind w:left="392" w:hanging="284"/>
      </w:pPr>
      <w:rPr>
        <w:rFonts w:ascii="Symbol" w:eastAsia="Symbol" w:hAnsi="Symbol" w:cs="Symbol" w:hint="default"/>
        <w:color w:val="000000"/>
        <w:sz w:val="24"/>
      </w:rPr>
    </w:lvl>
    <w:lvl w:ilvl="1" w:tplc="8B8E6B5E">
      <w:start w:val="1"/>
      <w:numFmt w:val="bullet"/>
      <w:lvlText w:val=""/>
      <w:lvlJc w:val="left"/>
      <w:pPr>
        <w:ind w:left="392" w:hanging="284"/>
      </w:pPr>
      <w:rPr>
        <w:rFonts w:ascii="Symbol" w:eastAsia="Symbol" w:hAnsi="Symbol" w:cs="Symbol" w:hint="default"/>
        <w:color w:val="000000"/>
        <w:sz w:val="24"/>
      </w:rPr>
    </w:lvl>
    <w:lvl w:ilvl="2" w:tplc="74FC4630">
      <w:start w:val="1"/>
      <w:numFmt w:val="bullet"/>
      <w:lvlText w:val="–"/>
      <w:lvlJc w:val="left"/>
      <w:pPr>
        <w:ind w:left="675" w:hanging="283"/>
      </w:pPr>
      <w:rPr>
        <w:rFonts w:ascii="Calibri" w:eastAsia="Calibri" w:hAnsi="Calibri" w:cs="Calibri" w:hint="default"/>
        <w:color w:val="000000"/>
        <w:sz w:val="24"/>
      </w:rPr>
    </w:lvl>
    <w:lvl w:ilvl="3" w:tplc="2C622C14">
      <w:start w:val="1"/>
      <w:numFmt w:val="bullet"/>
      <w:lvlText w:val="–"/>
      <w:lvlJc w:val="left"/>
      <w:pPr>
        <w:ind w:left="675" w:hanging="283"/>
      </w:pPr>
      <w:rPr>
        <w:rFonts w:ascii="Calibri" w:eastAsia="Calibri" w:hAnsi="Calibri" w:cs="Calibri" w:hint="default"/>
        <w:color w:val="000000"/>
        <w:sz w:val="24"/>
      </w:rPr>
    </w:lvl>
    <w:lvl w:ilvl="4" w:tplc="76784F98">
      <w:start w:val="1"/>
      <w:numFmt w:val="bullet"/>
      <w:lvlText w:val=""/>
      <w:lvlJc w:val="left"/>
      <w:pPr>
        <w:ind w:left="788" w:hanging="283"/>
      </w:pPr>
      <w:rPr>
        <w:rFonts w:ascii="Symbol" w:eastAsia="Symbol" w:hAnsi="Symbol" w:cs="Symbol" w:hint="default"/>
        <w:color w:val="000000"/>
        <w:sz w:val="24"/>
      </w:rPr>
    </w:lvl>
    <w:lvl w:ilvl="5" w:tplc="E004AC26">
      <w:start w:val="1"/>
      <w:numFmt w:val="bullet"/>
      <w:lvlText w:val=""/>
      <w:lvlJc w:val="left"/>
      <w:pPr>
        <w:ind w:left="788" w:hanging="283"/>
      </w:pPr>
      <w:rPr>
        <w:rFonts w:ascii="Symbol" w:eastAsia="Symbol" w:hAnsi="Symbol" w:cs="Symbol" w:hint="default"/>
        <w:color w:val="000000"/>
        <w:sz w:val="24"/>
      </w:rPr>
    </w:lvl>
    <w:lvl w:ilvl="6" w:tplc="C28AAFA0">
      <w:start w:val="1"/>
      <w:numFmt w:val="bullet"/>
      <w:lvlText w:val=""/>
      <w:lvlJc w:val="left"/>
      <w:pPr>
        <w:ind w:left="335" w:hanging="227"/>
      </w:pPr>
      <w:rPr>
        <w:rFonts w:ascii="Symbol" w:eastAsia="Symbol" w:hAnsi="Symbol" w:cs="Symbol" w:hint="default"/>
        <w:color w:val="000000"/>
        <w:sz w:val="24"/>
      </w:rPr>
    </w:lvl>
    <w:lvl w:ilvl="7" w:tplc="13D4F5B6">
      <w:start w:val="1"/>
      <w:numFmt w:val="none"/>
      <w:lvlText w:val=""/>
      <w:lvlJc w:val="left"/>
      <w:pPr>
        <w:ind w:left="108" w:firstLine="0"/>
      </w:pPr>
      <w:rPr>
        <w:rFonts w:ascii="Calibri" w:eastAsia="Calibri" w:hAnsi="Calibri" w:cs="Calibri" w:hint="default"/>
        <w:color w:val="000000"/>
        <w:sz w:val="24"/>
      </w:rPr>
    </w:lvl>
    <w:lvl w:ilvl="8" w:tplc="CFF0D98C">
      <w:start w:val="1"/>
      <w:numFmt w:val="none"/>
      <w:lvlText w:val=""/>
      <w:lvlJc w:val="left"/>
      <w:pPr>
        <w:ind w:left="108" w:firstLine="0"/>
      </w:pPr>
      <w:rPr>
        <w:rFonts w:ascii="Calibri" w:eastAsia="Calibri" w:hAnsi="Calibri" w:cs="Calibri" w:hint="default"/>
        <w:color w:val="000000"/>
        <w:sz w:val="24"/>
      </w:rPr>
    </w:lvl>
  </w:abstractNum>
  <w:abstractNum w:abstractNumId="7" w15:restartNumberingAfterBreak="0">
    <w:nsid w:val="2A4257D2"/>
    <w:multiLevelType w:val="hybridMultilevel"/>
    <w:tmpl w:val="D7AED0B8"/>
    <w:lvl w:ilvl="0" w:tplc="CA641304">
      <w:start w:val="1"/>
      <w:numFmt w:val="bullet"/>
      <w:lvlText w:val=""/>
      <w:lvlJc w:val="left"/>
      <w:pPr>
        <w:ind w:left="468" w:hanging="360"/>
      </w:pPr>
      <w:rPr>
        <w:rFonts w:ascii="Symbol" w:eastAsia="Symbol" w:hAnsi="Symbol" w:cs="Symbol" w:hint="default"/>
        <w:color w:val="000000"/>
        <w:sz w:val="24"/>
      </w:rPr>
    </w:lvl>
    <w:lvl w:ilvl="1" w:tplc="E39A07CE">
      <w:start w:val="1"/>
      <w:numFmt w:val="bullet"/>
      <w:lvlText w:val="o"/>
      <w:lvlJc w:val="left"/>
      <w:pPr>
        <w:ind w:left="1188" w:hanging="360"/>
      </w:pPr>
      <w:rPr>
        <w:rFonts w:ascii="Courier New" w:eastAsia="Courier New" w:hAnsi="Courier New" w:cs="Courier New" w:hint="default"/>
        <w:color w:val="000000"/>
        <w:sz w:val="24"/>
      </w:rPr>
    </w:lvl>
    <w:lvl w:ilvl="2" w:tplc="D4428EF2">
      <w:start w:val="1"/>
      <w:numFmt w:val="bullet"/>
      <w:lvlText w:val=""/>
      <w:lvlJc w:val="left"/>
      <w:pPr>
        <w:ind w:left="1908" w:hanging="360"/>
      </w:pPr>
      <w:rPr>
        <w:rFonts w:ascii="Wingdings" w:eastAsia="Wingdings" w:hAnsi="Wingdings" w:cs="Wingdings" w:hint="default"/>
        <w:color w:val="000000"/>
        <w:sz w:val="24"/>
      </w:rPr>
    </w:lvl>
    <w:lvl w:ilvl="3" w:tplc="3CC229D4">
      <w:start w:val="1"/>
      <w:numFmt w:val="bullet"/>
      <w:lvlText w:val=""/>
      <w:lvlJc w:val="left"/>
      <w:pPr>
        <w:ind w:left="2628" w:hanging="360"/>
      </w:pPr>
      <w:rPr>
        <w:rFonts w:ascii="Symbol" w:eastAsia="Symbol" w:hAnsi="Symbol" w:cs="Symbol" w:hint="default"/>
        <w:color w:val="000000"/>
        <w:sz w:val="24"/>
      </w:rPr>
    </w:lvl>
    <w:lvl w:ilvl="4" w:tplc="0EE26218">
      <w:start w:val="1"/>
      <w:numFmt w:val="bullet"/>
      <w:lvlText w:val="o"/>
      <w:lvlJc w:val="left"/>
      <w:pPr>
        <w:ind w:left="3348" w:hanging="360"/>
      </w:pPr>
      <w:rPr>
        <w:rFonts w:ascii="Courier New" w:eastAsia="Courier New" w:hAnsi="Courier New" w:cs="Courier New" w:hint="default"/>
        <w:color w:val="000000"/>
        <w:sz w:val="24"/>
      </w:rPr>
    </w:lvl>
    <w:lvl w:ilvl="5" w:tplc="92D22D30">
      <w:start w:val="1"/>
      <w:numFmt w:val="bullet"/>
      <w:lvlText w:val=""/>
      <w:lvlJc w:val="left"/>
      <w:pPr>
        <w:ind w:left="4068" w:hanging="360"/>
      </w:pPr>
      <w:rPr>
        <w:rFonts w:ascii="Wingdings" w:eastAsia="Wingdings" w:hAnsi="Wingdings" w:cs="Wingdings" w:hint="default"/>
        <w:color w:val="000000"/>
        <w:sz w:val="24"/>
      </w:rPr>
    </w:lvl>
    <w:lvl w:ilvl="6" w:tplc="FCBAEEAE">
      <w:start w:val="1"/>
      <w:numFmt w:val="bullet"/>
      <w:lvlText w:val=""/>
      <w:lvlJc w:val="left"/>
      <w:pPr>
        <w:ind w:left="4788" w:hanging="360"/>
      </w:pPr>
      <w:rPr>
        <w:rFonts w:ascii="Symbol" w:eastAsia="Symbol" w:hAnsi="Symbol" w:cs="Symbol" w:hint="default"/>
        <w:color w:val="000000"/>
        <w:sz w:val="24"/>
      </w:rPr>
    </w:lvl>
    <w:lvl w:ilvl="7" w:tplc="2402B0B4">
      <w:start w:val="1"/>
      <w:numFmt w:val="bullet"/>
      <w:lvlText w:val="o"/>
      <w:lvlJc w:val="left"/>
      <w:pPr>
        <w:ind w:left="5508" w:hanging="360"/>
      </w:pPr>
      <w:rPr>
        <w:rFonts w:ascii="Courier New" w:eastAsia="Courier New" w:hAnsi="Courier New" w:cs="Courier New" w:hint="default"/>
        <w:color w:val="000000"/>
        <w:sz w:val="24"/>
      </w:rPr>
    </w:lvl>
    <w:lvl w:ilvl="8" w:tplc="A02C2572">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2D4E561F"/>
    <w:multiLevelType w:val="hybridMultilevel"/>
    <w:tmpl w:val="6C9C3078"/>
    <w:lvl w:ilvl="0" w:tplc="B20C29BE">
      <w:start w:val="1"/>
      <w:numFmt w:val="decimal"/>
      <w:lvlText w:val="%1."/>
      <w:lvlJc w:val="left"/>
      <w:pPr>
        <w:ind w:left="505" w:hanging="397"/>
      </w:pPr>
      <w:rPr>
        <w:rFonts w:ascii="Calibri" w:eastAsia="Calibri" w:hAnsi="Calibri" w:cs="Calibri" w:hint="default"/>
        <w:color w:val="000000"/>
        <w:sz w:val="24"/>
      </w:rPr>
    </w:lvl>
    <w:lvl w:ilvl="1" w:tplc="ED36DD76">
      <w:start w:val="1"/>
      <w:numFmt w:val="decimal"/>
      <w:lvlText w:val="%2."/>
      <w:lvlJc w:val="left"/>
      <w:pPr>
        <w:ind w:left="902" w:hanging="397"/>
      </w:pPr>
      <w:rPr>
        <w:rFonts w:ascii="Calibri" w:eastAsia="Calibri" w:hAnsi="Calibri" w:cs="Calibri" w:hint="default"/>
        <w:color w:val="000000"/>
        <w:sz w:val="24"/>
      </w:rPr>
    </w:lvl>
    <w:lvl w:ilvl="2" w:tplc="7DE8BC86">
      <w:start w:val="1"/>
      <w:numFmt w:val="lowerLetter"/>
      <w:lvlText w:val="(%3)"/>
      <w:lvlJc w:val="left"/>
      <w:pPr>
        <w:ind w:left="505" w:hanging="397"/>
      </w:pPr>
      <w:rPr>
        <w:rFonts w:ascii="Calibri" w:eastAsia="Calibri" w:hAnsi="Calibri" w:cs="Calibri" w:hint="default"/>
        <w:color w:val="000000"/>
        <w:sz w:val="24"/>
      </w:rPr>
    </w:lvl>
    <w:lvl w:ilvl="3" w:tplc="07D82FE6">
      <w:start w:val="1"/>
      <w:numFmt w:val="lowerLetter"/>
      <w:lvlText w:val="(%4)"/>
      <w:lvlJc w:val="left"/>
      <w:pPr>
        <w:ind w:left="902" w:hanging="397"/>
      </w:pPr>
      <w:rPr>
        <w:rFonts w:ascii="Calibri" w:eastAsia="Calibri" w:hAnsi="Calibri" w:cs="Calibri" w:hint="default"/>
        <w:color w:val="000000"/>
        <w:sz w:val="24"/>
      </w:rPr>
    </w:lvl>
    <w:lvl w:ilvl="4" w:tplc="0E9E486C">
      <w:start w:val="1"/>
      <w:numFmt w:val="lowerRoman"/>
      <w:lvlText w:val="(%5)"/>
      <w:lvlJc w:val="left"/>
      <w:pPr>
        <w:ind w:left="505" w:hanging="397"/>
      </w:pPr>
      <w:rPr>
        <w:rFonts w:ascii="Calibri" w:eastAsia="Calibri" w:hAnsi="Calibri" w:cs="Calibri" w:hint="default"/>
        <w:color w:val="000000"/>
        <w:sz w:val="24"/>
      </w:rPr>
    </w:lvl>
    <w:lvl w:ilvl="5" w:tplc="ED9E7E50">
      <w:start w:val="1"/>
      <w:numFmt w:val="lowerRoman"/>
      <w:lvlText w:val="(%6)"/>
      <w:lvlJc w:val="left"/>
      <w:pPr>
        <w:ind w:left="902" w:hanging="397"/>
      </w:pPr>
      <w:rPr>
        <w:rFonts w:ascii="Calibri" w:eastAsia="Calibri" w:hAnsi="Calibri" w:cs="Calibri" w:hint="default"/>
        <w:color w:val="000000"/>
        <w:sz w:val="24"/>
      </w:rPr>
    </w:lvl>
    <w:lvl w:ilvl="6" w:tplc="64AA54EC">
      <w:start w:val="1"/>
      <w:numFmt w:val="none"/>
      <w:lvlText w:val=""/>
      <w:lvlJc w:val="left"/>
      <w:pPr>
        <w:ind w:left="108" w:firstLine="0"/>
      </w:pPr>
      <w:rPr>
        <w:rFonts w:ascii="Calibri" w:eastAsia="Calibri" w:hAnsi="Calibri" w:cs="Calibri" w:hint="default"/>
        <w:color w:val="000000"/>
        <w:sz w:val="24"/>
      </w:rPr>
    </w:lvl>
    <w:lvl w:ilvl="7" w:tplc="456232FC">
      <w:start w:val="1"/>
      <w:numFmt w:val="none"/>
      <w:lvlText w:val=""/>
      <w:lvlJc w:val="left"/>
      <w:pPr>
        <w:ind w:left="108" w:firstLine="0"/>
      </w:pPr>
      <w:rPr>
        <w:rFonts w:ascii="Calibri" w:eastAsia="Calibri" w:hAnsi="Calibri" w:cs="Calibri" w:hint="default"/>
        <w:color w:val="000000"/>
        <w:sz w:val="24"/>
      </w:rPr>
    </w:lvl>
    <w:lvl w:ilvl="8" w:tplc="6CD6D546">
      <w:start w:val="1"/>
      <w:numFmt w:val="none"/>
      <w:lvlText w:val=""/>
      <w:lvlJc w:val="right"/>
      <w:pPr>
        <w:ind w:left="108" w:firstLine="0"/>
      </w:pPr>
      <w:rPr>
        <w:rFonts w:ascii="Calibri" w:eastAsia="Calibri" w:hAnsi="Calibri" w:cs="Calibri" w:hint="default"/>
        <w:color w:val="000000"/>
        <w:sz w:val="24"/>
      </w:rPr>
    </w:lvl>
  </w:abstractNum>
  <w:abstractNum w:abstractNumId="9" w15:restartNumberingAfterBreak="0">
    <w:nsid w:val="36267B95"/>
    <w:multiLevelType w:val="hybridMultilevel"/>
    <w:tmpl w:val="A4549EE8"/>
    <w:lvl w:ilvl="0" w:tplc="D696E8CE">
      <w:start w:val="1"/>
      <w:numFmt w:val="decimal"/>
      <w:lvlText w:val="%1."/>
      <w:lvlJc w:val="left"/>
      <w:pPr>
        <w:ind w:left="828" w:hanging="360"/>
      </w:pPr>
      <w:rPr>
        <w:rFonts w:ascii="Calibri" w:eastAsia="Calibri" w:hAnsi="Calibri" w:cs="Calibri" w:hint="default"/>
        <w:color w:val="000000"/>
        <w:sz w:val="24"/>
      </w:rPr>
    </w:lvl>
    <w:lvl w:ilvl="1" w:tplc="B76A0D0E">
      <w:start w:val="1"/>
      <w:numFmt w:val="lowerLetter"/>
      <w:lvlText w:val="%2."/>
      <w:lvlJc w:val="left"/>
      <w:pPr>
        <w:ind w:left="1548" w:hanging="360"/>
      </w:pPr>
      <w:rPr>
        <w:rFonts w:ascii="Calibri" w:eastAsia="Calibri" w:hAnsi="Calibri" w:cs="Calibri" w:hint="default"/>
        <w:color w:val="000000"/>
        <w:sz w:val="24"/>
      </w:rPr>
    </w:lvl>
    <w:lvl w:ilvl="2" w:tplc="254A1336">
      <w:start w:val="1"/>
      <w:numFmt w:val="lowerRoman"/>
      <w:lvlText w:val="%3."/>
      <w:lvlJc w:val="right"/>
      <w:pPr>
        <w:ind w:left="2268" w:hanging="180"/>
      </w:pPr>
      <w:rPr>
        <w:rFonts w:ascii="Calibri" w:eastAsia="Calibri" w:hAnsi="Calibri" w:cs="Calibri" w:hint="default"/>
        <w:color w:val="000000"/>
        <w:sz w:val="24"/>
      </w:rPr>
    </w:lvl>
    <w:lvl w:ilvl="3" w:tplc="6D56FBB2">
      <w:start w:val="1"/>
      <w:numFmt w:val="decimal"/>
      <w:lvlText w:val="%4."/>
      <w:lvlJc w:val="left"/>
      <w:pPr>
        <w:ind w:left="2988" w:hanging="360"/>
      </w:pPr>
      <w:rPr>
        <w:rFonts w:ascii="Calibri" w:eastAsia="Calibri" w:hAnsi="Calibri" w:cs="Calibri" w:hint="default"/>
        <w:color w:val="000000"/>
        <w:sz w:val="24"/>
      </w:rPr>
    </w:lvl>
    <w:lvl w:ilvl="4" w:tplc="9BD267CE">
      <w:start w:val="1"/>
      <w:numFmt w:val="lowerLetter"/>
      <w:lvlText w:val="%5."/>
      <w:lvlJc w:val="left"/>
      <w:pPr>
        <w:ind w:left="3708" w:hanging="360"/>
      </w:pPr>
      <w:rPr>
        <w:rFonts w:ascii="Calibri" w:eastAsia="Calibri" w:hAnsi="Calibri" w:cs="Calibri" w:hint="default"/>
        <w:color w:val="000000"/>
        <w:sz w:val="24"/>
      </w:rPr>
    </w:lvl>
    <w:lvl w:ilvl="5" w:tplc="CF020686">
      <w:start w:val="1"/>
      <w:numFmt w:val="lowerRoman"/>
      <w:lvlText w:val="%6."/>
      <w:lvlJc w:val="right"/>
      <w:pPr>
        <w:ind w:left="4428" w:hanging="180"/>
      </w:pPr>
      <w:rPr>
        <w:rFonts w:ascii="Calibri" w:eastAsia="Calibri" w:hAnsi="Calibri" w:cs="Calibri" w:hint="default"/>
        <w:color w:val="000000"/>
        <w:sz w:val="24"/>
      </w:rPr>
    </w:lvl>
    <w:lvl w:ilvl="6" w:tplc="A8A44342">
      <w:start w:val="1"/>
      <w:numFmt w:val="decimal"/>
      <w:lvlText w:val="%7."/>
      <w:lvlJc w:val="left"/>
      <w:pPr>
        <w:ind w:left="5148" w:hanging="360"/>
      </w:pPr>
      <w:rPr>
        <w:rFonts w:ascii="Calibri" w:eastAsia="Calibri" w:hAnsi="Calibri" w:cs="Calibri" w:hint="default"/>
        <w:color w:val="000000"/>
        <w:sz w:val="24"/>
      </w:rPr>
    </w:lvl>
    <w:lvl w:ilvl="7" w:tplc="BCAEE0A6">
      <w:start w:val="1"/>
      <w:numFmt w:val="lowerLetter"/>
      <w:lvlText w:val="%8."/>
      <w:lvlJc w:val="left"/>
      <w:pPr>
        <w:ind w:left="5868" w:hanging="360"/>
      </w:pPr>
      <w:rPr>
        <w:rFonts w:ascii="Calibri" w:eastAsia="Calibri" w:hAnsi="Calibri" w:cs="Calibri" w:hint="default"/>
        <w:color w:val="000000"/>
        <w:sz w:val="24"/>
      </w:rPr>
    </w:lvl>
    <w:lvl w:ilvl="8" w:tplc="D356169C">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371F67AD"/>
    <w:multiLevelType w:val="hybridMultilevel"/>
    <w:tmpl w:val="297253FA"/>
    <w:lvl w:ilvl="0" w:tplc="FDDA4718">
      <w:start w:val="1"/>
      <w:numFmt w:val="decimal"/>
      <w:lvlText w:val="%1."/>
      <w:lvlJc w:val="left"/>
      <w:pPr>
        <w:ind w:left="828" w:hanging="360"/>
      </w:pPr>
      <w:rPr>
        <w:rFonts w:ascii="Calibri" w:eastAsia="Calibri" w:hAnsi="Calibri" w:cs="Calibri" w:hint="default"/>
        <w:color w:val="000000"/>
        <w:sz w:val="24"/>
      </w:rPr>
    </w:lvl>
    <w:lvl w:ilvl="1" w:tplc="FAC037FC">
      <w:start w:val="1"/>
      <w:numFmt w:val="lowerLetter"/>
      <w:lvlText w:val="%2."/>
      <w:lvlJc w:val="left"/>
      <w:pPr>
        <w:ind w:left="1548" w:hanging="360"/>
      </w:pPr>
      <w:rPr>
        <w:rFonts w:ascii="Calibri" w:eastAsia="Calibri" w:hAnsi="Calibri" w:cs="Calibri" w:hint="default"/>
        <w:color w:val="000000"/>
        <w:sz w:val="24"/>
      </w:rPr>
    </w:lvl>
    <w:lvl w:ilvl="2" w:tplc="0BC60CE6">
      <w:start w:val="1"/>
      <w:numFmt w:val="lowerRoman"/>
      <w:lvlText w:val="%3."/>
      <w:lvlJc w:val="right"/>
      <w:pPr>
        <w:ind w:left="2268" w:hanging="180"/>
      </w:pPr>
      <w:rPr>
        <w:rFonts w:ascii="Calibri" w:eastAsia="Calibri" w:hAnsi="Calibri" w:cs="Calibri" w:hint="default"/>
        <w:color w:val="000000"/>
        <w:sz w:val="24"/>
      </w:rPr>
    </w:lvl>
    <w:lvl w:ilvl="3" w:tplc="3DD0B8C0">
      <w:start w:val="1"/>
      <w:numFmt w:val="decimal"/>
      <w:lvlText w:val="%4."/>
      <w:lvlJc w:val="left"/>
      <w:pPr>
        <w:ind w:left="2988" w:hanging="360"/>
      </w:pPr>
      <w:rPr>
        <w:rFonts w:ascii="Calibri" w:eastAsia="Calibri" w:hAnsi="Calibri" w:cs="Calibri" w:hint="default"/>
        <w:color w:val="000000"/>
        <w:sz w:val="24"/>
      </w:rPr>
    </w:lvl>
    <w:lvl w:ilvl="4" w:tplc="4D2AA958">
      <w:start w:val="1"/>
      <w:numFmt w:val="lowerLetter"/>
      <w:lvlText w:val="%5."/>
      <w:lvlJc w:val="left"/>
      <w:pPr>
        <w:ind w:left="3708" w:hanging="360"/>
      </w:pPr>
      <w:rPr>
        <w:rFonts w:ascii="Calibri" w:eastAsia="Calibri" w:hAnsi="Calibri" w:cs="Calibri" w:hint="default"/>
        <w:color w:val="000000"/>
        <w:sz w:val="24"/>
      </w:rPr>
    </w:lvl>
    <w:lvl w:ilvl="5" w:tplc="087E10C6">
      <w:start w:val="1"/>
      <w:numFmt w:val="lowerRoman"/>
      <w:lvlText w:val="%6."/>
      <w:lvlJc w:val="right"/>
      <w:pPr>
        <w:ind w:left="4428" w:hanging="180"/>
      </w:pPr>
      <w:rPr>
        <w:rFonts w:ascii="Calibri" w:eastAsia="Calibri" w:hAnsi="Calibri" w:cs="Calibri" w:hint="default"/>
        <w:color w:val="000000"/>
        <w:sz w:val="24"/>
      </w:rPr>
    </w:lvl>
    <w:lvl w:ilvl="6" w:tplc="E84E767A">
      <w:start w:val="1"/>
      <w:numFmt w:val="decimal"/>
      <w:lvlText w:val="%7."/>
      <w:lvlJc w:val="left"/>
      <w:pPr>
        <w:ind w:left="5148" w:hanging="360"/>
      </w:pPr>
      <w:rPr>
        <w:rFonts w:ascii="Calibri" w:eastAsia="Calibri" w:hAnsi="Calibri" w:cs="Calibri" w:hint="default"/>
        <w:color w:val="000000"/>
        <w:sz w:val="24"/>
      </w:rPr>
    </w:lvl>
    <w:lvl w:ilvl="7" w:tplc="82FECAA0">
      <w:start w:val="1"/>
      <w:numFmt w:val="lowerLetter"/>
      <w:lvlText w:val="%8."/>
      <w:lvlJc w:val="left"/>
      <w:pPr>
        <w:ind w:left="5868" w:hanging="360"/>
      </w:pPr>
      <w:rPr>
        <w:rFonts w:ascii="Calibri" w:eastAsia="Calibri" w:hAnsi="Calibri" w:cs="Calibri" w:hint="default"/>
        <w:color w:val="000000"/>
        <w:sz w:val="24"/>
      </w:rPr>
    </w:lvl>
    <w:lvl w:ilvl="8" w:tplc="EE8E7DE0">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38414713"/>
    <w:multiLevelType w:val="hybridMultilevel"/>
    <w:tmpl w:val="B008B512"/>
    <w:lvl w:ilvl="0" w:tplc="F10CF924">
      <w:start w:val="1"/>
      <w:numFmt w:val="bullet"/>
      <w:lvlText w:val=""/>
      <w:lvlJc w:val="left"/>
      <w:pPr>
        <w:ind w:left="828" w:hanging="360"/>
      </w:pPr>
      <w:rPr>
        <w:rFonts w:ascii="Symbol" w:eastAsia="Symbol" w:hAnsi="Symbol" w:cs="Symbol" w:hint="default"/>
        <w:color w:val="000000"/>
        <w:sz w:val="24"/>
      </w:rPr>
    </w:lvl>
    <w:lvl w:ilvl="1" w:tplc="977288D4">
      <w:start w:val="1"/>
      <w:numFmt w:val="bullet"/>
      <w:lvlText w:val="o"/>
      <w:lvlJc w:val="left"/>
      <w:pPr>
        <w:ind w:left="1548" w:hanging="360"/>
      </w:pPr>
      <w:rPr>
        <w:rFonts w:ascii="Courier New" w:eastAsia="Courier New" w:hAnsi="Courier New" w:cs="Courier New" w:hint="default"/>
        <w:color w:val="000000"/>
        <w:sz w:val="24"/>
      </w:rPr>
    </w:lvl>
    <w:lvl w:ilvl="2" w:tplc="C46E6C36">
      <w:start w:val="1"/>
      <w:numFmt w:val="bullet"/>
      <w:lvlText w:val=""/>
      <w:lvlJc w:val="left"/>
      <w:pPr>
        <w:ind w:left="2268" w:hanging="360"/>
      </w:pPr>
      <w:rPr>
        <w:rFonts w:ascii="Wingdings" w:eastAsia="Wingdings" w:hAnsi="Wingdings" w:cs="Wingdings" w:hint="default"/>
        <w:color w:val="000000"/>
        <w:sz w:val="24"/>
      </w:rPr>
    </w:lvl>
    <w:lvl w:ilvl="3" w:tplc="ADF6249E">
      <w:start w:val="1"/>
      <w:numFmt w:val="bullet"/>
      <w:lvlText w:val=""/>
      <w:lvlJc w:val="left"/>
      <w:pPr>
        <w:ind w:left="2988" w:hanging="360"/>
      </w:pPr>
      <w:rPr>
        <w:rFonts w:ascii="Symbol" w:eastAsia="Symbol" w:hAnsi="Symbol" w:cs="Symbol" w:hint="default"/>
        <w:color w:val="000000"/>
        <w:sz w:val="24"/>
      </w:rPr>
    </w:lvl>
    <w:lvl w:ilvl="4" w:tplc="4A8A010A">
      <w:start w:val="1"/>
      <w:numFmt w:val="bullet"/>
      <w:lvlText w:val="o"/>
      <w:lvlJc w:val="left"/>
      <w:pPr>
        <w:ind w:left="3708" w:hanging="360"/>
      </w:pPr>
      <w:rPr>
        <w:rFonts w:ascii="Courier New" w:eastAsia="Courier New" w:hAnsi="Courier New" w:cs="Courier New" w:hint="default"/>
        <w:color w:val="000000"/>
        <w:sz w:val="24"/>
      </w:rPr>
    </w:lvl>
    <w:lvl w:ilvl="5" w:tplc="1766FBFE">
      <w:start w:val="1"/>
      <w:numFmt w:val="bullet"/>
      <w:lvlText w:val=""/>
      <w:lvlJc w:val="left"/>
      <w:pPr>
        <w:ind w:left="4428" w:hanging="360"/>
      </w:pPr>
      <w:rPr>
        <w:rFonts w:ascii="Wingdings" w:eastAsia="Wingdings" w:hAnsi="Wingdings" w:cs="Wingdings" w:hint="default"/>
        <w:color w:val="000000"/>
        <w:sz w:val="24"/>
      </w:rPr>
    </w:lvl>
    <w:lvl w:ilvl="6" w:tplc="ECDAE4F8">
      <w:start w:val="1"/>
      <w:numFmt w:val="bullet"/>
      <w:lvlText w:val=""/>
      <w:lvlJc w:val="left"/>
      <w:pPr>
        <w:ind w:left="5148" w:hanging="360"/>
      </w:pPr>
      <w:rPr>
        <w:rFonts w:ascii="Symbol" w:eastAsia="Symbol" w:hAnsi="Symbol" w:cs="Symbol" w:hint="default"/>
        <w:color w:val="000000"/>
        <w:sz w:val="24"/>
      </w:rPr>
    </w:lvl>
    <w:lvl w:ilvl="7" w:tplc="AA784D90">
      <w:start w:val="1"/>
      <w:numFmt w:val="bullet"/>
      <w:lvlText w:val="o"/>
      <w:lvlJc w:val="left"/>
      <w:pPr>
        <w:ind w:left="5868" w:hanging="360"/>
      </w:pPr>
      <w:rPr>
        <w:rFonts w:ascii="Courier New" w:eastAsia="Courier New" w:hAnsi="Courier New" w:cs="Courier New" w:hint="default"/>
        <w:color w:val="000000"/>
        <w:sz w:val="24"/>
      </w:rPr>
    </w:lvl>
    <w:lvl w:ilvl="8" w:tplc="FCD2BC98">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5E081B4B"/>
    <w:multiLevelType w:val="hybridMultilevel"/>
    <w:tmpl w:val="90021574"/>
    <w:lvl w:ilvl="0" w:tplc="5E16E150">
      <w:start w:val="1"/>
      <w:numFmt w:val="bullet"/>
      <w:lvlText w:val="•"/>
      <w:lvlJc w:val="left"/>
      <w:pPr>
        <w:ind w:left="392" w:hanging="284"/>
      </w:pPr>
      <w:rPr>
        <w:rFonts w:ascii="Calibri" w:eastAsia="Calibri" w:hAnsi="Calibri" w:cs="Calibri" w:hint="default"/>
        <w:color w:val="000000"/>
        <w:sz w:val="20"/>
      </w:rPr>
    </w:lvl>
    <w:lvl w:ilvl="1" w:tplc="5C14EDBC">
      <w:start w:val="1"/>
      <w:numFmt w:val="bullet"/>
      <w:lvlText w:val="•"/>
      <w:lvlJc w:val="left"/>
      <w:pPr>
        <w:ind w:left="392" w:hanging="284"/>
      </w:pPr>
      <w:rPr>
        <w:rFonts w:ascii="Calibri" w:eastAsia="Calibri" w:hAnsi="Calibri" w:cs="Calibri" w:hint="default"/>
        <w:color w:val="000000"/>
        <w:sz w:val="24"/>
      </w:rPr>
    </w:lvl>
    <w:lvl w:ilvl="2" w:tplc="E2BE23F2">
      <w:start w:val="1"/>
      <w:numFmt w:val="bullet"/>
      <w:lvlText w:val="–"/>
      <w:lvlJc w:val="left"/>
      <w:pPr>
        <w:ind w:left="675" w:hanging="283"/>
      </w:pPr>
      <w:rPr>
        <w:rFonts w:ascii="Arial" w:eastAsia="Arial" w:hAnsi="Arial" w:cs="Arial" w:hint="default"/>
        <w:color w:val="000000"/>
        <w:sz w:val="24"/>
      </w:rPr>
    </w:lvl>
    <w:lvl w:ilvl="3" w:tplc="429CB8CC">
      <w:start w:val="1"/>
      <w:numFmt w:val="bullet"/>
      <w:lvlText w:val="–"/>
      <w:lvlJc w:val="left"/>
      <w:pPr>
        <w:ind w:left="675" w:hanging="283"/>
      </w:pPr>
      <w:rPr>
        <w:rFonts w:ascii="Arial" w:eastAsia="Arial" w:hAnsi="Arial" w:cs="Arial" w:hint="default"/>
        <w:color w:val="000000"/>
        <w:sz w:val="24"/>
      </w:rPr>
    </w:lvl>
    <w:lvl w:ilvl="4" w:tplc="01B83AB0">
      <w:start w:val="1"/>
      <w:numFmt w:val="bullet"/>
      <w:lvlText w:val="•"/>
      <w:lvlJc w:val="left"/>
      <w:pPr>
        <w:ind w:left="788" w:hanging="283"/>
      </w:pPr>
      <w:rPr>
        <w:rFonts w:ascii="Calibri" w:eastAsia="Calibri" w:hAnsi="Calibri" w:cs="Calibri" w:hint="default"/>
        <w:color w:val="000000"/>
        <w:sz w:val="24"/>
      </w:rPr>
    </w:lvl>
    <w:lvl w:ilvl="5" w:tplc="BB1CCD82">
      <w:start w:val="1"/>
      <w:numFmt w:val="bullet"/>
      <w:lvlText w:val="•"/>
      <w:lvlJc w:val="left"/>
      <w:pPr>
        <w:ind w:left="788" w:hanging="283"/>
      </w:pPr>
      <w:rPr>
        <w:rFonts w:ascii="Calibri" w:eastAsia="Calibri" w:hAnsi="Calibri" w:cs="Calibri" w:hint="default"/>
        <w:color w:val="000000"/>
        <w:sz w:val="24"/>
      </w:rPr>
    </w:lvl>
    <w:lvl w:ilvl="6" w:tplc="6B088BA2">
      <w:start w:val="1"/>
      <w:numFmt w:val="bullet"/>
      <w:lvlText w:val="•"/>
      <w:lvlJc w:val="left"/>
      <w:pPr>
        <w:ind w:left="335" w:hanging="227"/>
      </w:pPr>
      <w:rPr>
        <w:rFonts w:ascii="Calibri" w:eastAsia="Calibri" w:hAnsi="Calibri" w:cs="Calibri" w:hint="default"/>
        <w:color w:val="000000"/>
        <w:sz w:val="24"/>
      </w:rPr>
    </w:lvl>
    <w:lvl w:ilvl="7" w:tplc="3748266E">
      <w:start w:val="1"/>
      <w:numFmt w:val="none"/>
      <w:lvlText w:val=""/>
      <w:lvlJc w:val="left"/>
      <w:pPr>
        <w:ind w:left="108" w:firstLine="0"/>
      </w:pPr>
      <w:rPr>
        <w:rFonts w:ascii="Calibri" w:eastAsia="Calibri" w:hAnsi="Calibri" w:cs="Calibri" w:hint="default"/>
        <w:color w:val="000000"/>
        <w:sz w:val="24"/>
      </w:rPr>
    </w:lvl>
    <w:lvl w:ilvl="8" w:tplc="AAE226B6">
      <w:start w:val="1"/>
      <w:numFmt w:val="none"/>
      <w:lvlText w:val=""/>
      <w:lvlJc w:val="left"/>
      <w:pPr>
        <w:ind w:left="108" w:firstLine="0"/>
      </w:pPr>
      <w:rPr>
        <w:rFonts w:ascii="Calibri" w:eastAsia="Calibri" w:hAnsi="Calibri" w:cs="Calibri" w:hint="default"/>
        <w:color w:val="000000"/>
        <w:sz w:val="24"/>
      </w:rPr>
    </w:lvl>
  </w:abstractNum>
  <w:abstractNum w:abstractNumId="13" w15:restartNumberingAfterBreak="0">
    <w:nsid w:val="65943857"/>
    <w:multiLevelType w:val="hybridMultilevel"/>
    <w:tmpl w:val="44FA913A"/>
    <w:lvl w:ilvl="0" w:tplc="D82EDFD2">
      <w:start w:val="1"/>
      <w:numFmt w:val="bullet"/>
      <w:lvlText w:val=""/>
      <w:lvlJc w:val="left"/>
      <w:pPr>
        <w:ind w:left="828" w:hanging="360"/>
      </w:pPr>
      <w:rPr>
        <w:rFonts w:ascii="Symbol" w:eastAsia="Symbol" w:hAnsi="Symbol" w:cs="Symbol" w:hint="default"/>
        <w:color w:val="000000"/>
        <w:sz w:val="24"/>
      </w:rPr>
    </w:lvl>
    <w:lvl w:ilvl="1" w:tplc="21E0E6C2">
      <w:start w:val="1"/>
      <w:numFmt w:val="bullet"/>
      <w:lvlText w:val="o"/>
      <w:lvlJc w:val="left"/>
      <w:pPr>
        <w:ind w:left="1548" w:hanging="360"/>
      </w:pPr>
      <w:rPr>
        <w:rFonts w:ascii="Courier New" w:eastAsia="Courier New" w:hAnsi="Courier New" w:cs="Courier New" w:hint="default"/>
        <w:color w:val="000000"/>
        <w:sz w:val="24"/>
      </w:rPr>
    </w:lvl>
    <w:lvl w:ilvl="2" w:tplc="2054A8F0">
      <w:start w:val="1"/>
      <w:numFmt w:val="bullet"/>
      <w:lvlText w:val=""/>
      <w:lvlJc w:val="left"/>
      <w:pPr>
        <w:ind w:left="2268" w:hanging="360"/>
      </w:pPr>
      <w:rPr>
        <w:rFonts w:ascii="Wingdings" w:eastAsia="Wingdings" w:hAnsi="Wingdings" w:cs="Wingdings" w:hint="default"/>
        <w:color w:val="000000"/>
        <w:sz w:val="24"/>
      </w:rPr>
    </w:lvl>
    <w:lvl w:ilvl="3" w:tplc="80E6A0E2">
      <w:start w:val="1"/>
      <w:numFmt w:val="bullet"/>
      <w:lvlText w:val=""/>
      <w:lvlJc w:val="left"/>
      <w:pPr>
        <w:ind w:left="2988" w:hanging="360"/>
      </w:pPr>
      <w:rPr>
        <w:rFonts w:ascii="Symbol" w:eastAsia="Symbol" w:hAnsi="Symbol" w:cs="Symbol" w:hint="default"/>
        <w:color w:val="000000"/>
        <w:sz w:val="24"/>
      </w:rPr>
    </w:lvl>
    <w:lvl w:ilvl="4" w:tplc="A470E9B6">
      <w:start w:val="1"/>
      <w:numFmt w:val="bullet"/>
      <w:lvlText w:val="o"/>
      <w:lvlJc w:val="left"/>
      <w:pPr>
        <w:ind w:left="3708" w:hanging="360"/>
      </w:pPr>
      <w:rPr>
        <w:rFonts w:ascii="Courier New" w:eastAsia="Courier New" w:hAnsi="Courier New" w:cs="Courier New" w:hint="default"/>
        <w:color w:val="000000"/>
        <w:sz w:val="24"/>
      </w:rPr>
    </w:lvl>
    <w:lvl w:ilvl="5" w:tplc="8B5E2F10">
      <w:start w:val="1"/>
      <w:numFmt w:val="bullet"/>
      <w:lvlText w:val=""/>
      <w:lvlJc w:val="left"/>
      <w:pPr>
        <w:ind w:left="4428" w:hanging="360"/>
      </w:pPr>
      <w:rPr>
        <w:rFonts w:ascii="Wingdings" w:eastAsia="Wingdings" w:hAnsi="Wingdings" w:cs="Wingdings" w:hint="default"/>
        <w:color w:val="000000"/>
        <w:sz w:val="24"/>
      </w:rPr>
    </w:lvl>
    <w:lvl w:ilvl="6" w:tplc="CD305C7A">
      <w:start w:val="1"/>
      <w:numFmt w:val="bullet"/>
      <w:lvlText w:val=""/>
      <w:lvlJc w:val="left"/>
      <w:pPr>
        <w:ind w:left="5148" w:hanging="360"/>
      </w:pPr>
      <w:rPr>
        <w:rFonts w:ascii="Symbol" w:eastAsia="Symbol" w:hAnsi="Symbol" w:cs="Symbol" w:hint="default"/>
        <w:color w:val="000000"/>
        <w:sz w:val="24"/>
      </w:rPr>
    </w:lvl>
    <w:lvl w:ilvl="7" w:tplc="47DAFE7A">
      <w:start w:val="1"/>
      <w:numFmt w:val="bullet"/>
      <w:lvlText w:val="o"/>
      <w:lvlJc w:val="left"/>
      <w:pPr>
        <w:ind w:left="5868" w:hanging="360"/>
      </w:pPr>
      <w:rPr>
        <w:rFonts w:ascii="Courier New" w:eastAsia="Courier New" w:hAnsi="Courier New" w:cs="Courier New" w:hint="default"/>
        <w:color w:val="000000"/>
        <w:sz w:val="24"/>
      </w:rPr>
    </w:lvl>
    <w:lvl w:ilvl="8" w:tplc="5ADE7838">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79C71727"/>
    <w:multiLevelType w:val="hybridMultilevel"/>
    <w:tmpl w:val="D7A8FEAA"/>
    <w:lvl w:ilvl="0" w:tplc="7680A400">
      <w:start w:val="1"/>
      <w:numFmt w:val="bullet"/>
      <w:lvlText w:val=""/>
      <w:lvlJc w:val="left"/>
      <w:pPr>
        <w:ind w:left="828" w:hanging="360"/>
      </w:pPr>
      <w:rPr>
        <w:rFonts w:ascii="Symbol" w:eastAsia="Symbol" w:hAnsi="Symbol" w:cs="Symbol" w:hint="default"/>
        <w:color w:val="000000"/>
        <w:sz w:val="24"/>
      </w:rPr>
    </w:lvl>
    <w:lvl w:ilvl="1" w:tplc="FE826696">
      <w:start w:val="1"/>
      <w:numFmt w:val="bullet"/>
      <w:lvlText w:val="o"/>
      <w:lvlJc w:val="left"/>
      <w:pPr>
        <w:ind w:left="1548" w:hanging="360"/>
      </w:pPr>
      <w:rPr>
        <w:rFonts w:ascii="Courier New" w:eastAsia="Courier New" w:hAnsi="Courier New" w:cs="Courier New" w:hint="default"/>
        <w:color w:val="000000"/>
        <w:sz w:val="24"/>
      </w:rPr>
    </w:lvl>
    <w:lvl w:ilvl="2" w:tplc="F8C652A4">
      <w:start w:val="1"/>
      <w:numFmt w:val="bullet"/>
      <w:lvlText w:val=""/>
      <w:lvlJc w:val="left"/>
      <w:pPr>
        <w:ind w:left="2268" w:hanging="360"/>
      </w:pPr>
      <w:rPr>
        <w:rFonts w:ascii="Wingdings" w:eastAsia="Wingdings" w:hAnsi="Wingdings" w:cs="Wingdings" w:hint="default"/>
        <w:color w:val="000000"/>
        <w:sz w:val="24"/>
      </w:rPr>
    </w:lvl>
    <w:lvl w:ilvl="3" w:tplc="B10249BE">
      <w:start w:val="1"/>
      <w:numFmt w:val="bullet"/>
      <w:lvlText w:val=""/>
      <w:lvlJc w:val="left"/>
      <w:pPr>
        <w:ind w:left="2988" w:hanging="360"/>
      </w:pPr>
      <w:rPr>
        <w:rFonts w:ascii="Symbol" w:eastAsia="Symbol" w:hAnsi="Symbol" w:cs="Symbol" w:hint="default"/>
        <w:color w:val="000000"/>
        <w:sz w:val="24"/>
      </w:rPr>
    </w:lvl>
    <w:lvl w:ilvl="4" w:tplc="593E3534">
      <w:start w:val="1"/>
      <w:numFmt w:val="bullet"/>
      <w:lvlText w:val="o"/>
      <w:lvlJc w:val="left"/>
      <w:pPr>
        <w:ind w:left="3708" w:hanging="360"/>
      </w:pPr>
      <w:rPr>
        <w:rFonts w:ascii="Courier New" w:eastAsia="Courier New" w:hAnsi="Courier New" w:cs="Courier New" w:hint="default"/>
        <w:color w:val="000000"/>
        <w:sz w:val="24"/>
      </w:rPr>
    </w:lvl>
    <w:lvl w:ilvl="5" w:tplc="8F64925C">
      <w:start w:val="1"/>
      <w:numFmt w:val="bullet"/>
      <w:lvlText w:val=""/>
      <w:lvlJc w:val="left"/>
      <w:pPr>
        <w:ind w:left="4428" w:hanging="360"/>
      </w:pPr>
      <w:rPr>
        <w:rFonts w:ascii="Wingdings" w:eastAsia="Wingdings" w:hAnsi="Wingdings" w:cs="Wingdings" w:hint="default"/>
        <w:color w:val="000000"/>
        <w:sz w:val="24"/>
      </w:rPr>
    </w:lvl>
    <w:lvl w:ilvl="6" w:tplc="67A239E4">
      <w:start w:val="1"/>
      <w:numFmt w:val="bullet"/>
      <w:lvlText w:val=""/>
      <w:lvlJc w:val="left"/>
      <w:pPr>
        <w:ind w:left="5148" w:hanging="360"/>
      </w:pPr>
      <w:rPr>
        <w:rFonts w:ascii="Symbol" w:eastAsia="Symbol" w:hAnsi="Symbol" w:cs="Symbol" w:hint="default"/>
        <w:color w:val="000000"/>
        <w:sz w:val="24"/>
      </w:rPr>
    </w:lvl>
    <w:lvl w:ilvl="7" w:tplc="4A180354">
      <w:start w:val="1"/>
      <w:numFmt w:val="bullet"/>
      <w:lvlText w:val="o"/>
      <w:lvlJc w:val="left"/>
      <w:pPr>
        <w:ind w:left="5868" w:hanging="360"/>
      </w:pPr>
      <w:rPr>
        <w:rFonts w:ascii="Courier New" w:eastAsia="Courier New" w:hAnsi="Courier New" w:cs="Courier New" w:hint="default"/>
        <w:color w:val="000000"/>
        <w:sz w:val="24"/>
      </w:rPr>
    </w:lvl>
    <w:lvl w:ilvl="8" w:tplc="F98E665A">
      <w:start w:val="1"/>
      <w:numFmt w:val="bullet"/>
      <w:lvlText w:val=""/>
      <w:lvlJc w:val="left"/>
      <w:pPr>
        <w:ind w:left="6588" w:hanging="360"/>
      </w:pPr>
      <w:rPr>
        <w:rFonts w:ascii="Wingdings" w:eastAsia="Wingdings" w:hAnsi="Wingdings" w:cs="Wingdings" w:hint="default"/>
        <w:color w:val="000000"/>
        <w:sz w:val="24"/>
      </w:rPr>
    </w:lvl>
  </w:abstractNum>
  <w:num w:numId="1" w16cid:durableId="734861291">
    <w:abstractNumId w:val="0"/>
  </w:num>
  <w:num w:numId="2" w16cid:durableId="1063329775">
    <w:abstractNumId w:val="12"/>
  </w:num>
  <w:num w:numId="3" w16cid:durableId="854422225">
    <w:abstractNumId w:val="5"/>
  </w:num>
  <w:num w:numId="4" w16cid:durableId="802191155">
    <w:abstractNumId w:val="10"/>
  </w:num>
  <w:num w:numId="5" w16cid:durableId="166333266">
    <w:abstractNumId w:val="7"/>
  </w:num>
  <w:num w:numId="6" w16cid:durableId="1905599603">
    <w:abstractNumId w:val="4"/>
  </w:num>
  <w:num w:numId="7" w16cid:durableId="832794093">
    <w:abstractNumId w:val="11"/>
  </w:num>
  <w:num w:numId="8" w16cid:durableId="1232732643">
    <w:abstractNumId w:val="14"/>
  </w:num>
  <w:num w:numId="9" w16cid:durableId="2017076140">
    <w:abstractNumId w:val="13"/>
  </w:num>
  <w:num w:numId="10" w16cid:durableId="401006">
    <w:abstractNumId w:val="1"/>
  </w:num>
  <w:num w:numId="11" w16cid:durableId="1733498911">
    <w:abstractNumId w:val="9"/>
  </w:num>
  <w:num w:numId="12" w16cid:durableId="170410197">
    <w:abstractNumId w:val="3"/>
  </w:num>
  <w:num w:numId="13" w16cid:durableId="935358779">
    <w:abstractNumId w:val="12"/>
  </w:num>
  <w:num w:numId="14" w16cid:durableId="1768111676">
    <w:abstractNumId w:val="2"/>
  </w:num>
  <w:num w:numId="15" w16cid:durableId="280259361">
    <w:abstractNumId w:val="2"/>
  </w:num>
  <w:num w:numId="16" w16cid:durableId="1543253105">
    <w:abstractNumId w:val="2"/>
  </w:num>
  <w:num w:numId="17" w16cid:durableId="1654984789">
    <w:abstractNumId w:val="8"/>
  </w:num>
  <w:num w:numId="18" w16cid:durableId="1597979426">
    <w:abstractNumId w:val="2"/>
  </w:num>
  <w:num w:numId="19" w16cid:durableId="1159152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70C"/>
    <w:rsid w:val="000C1F9B"/>
    <w:rsid w:val="002545EF"/>
    <w:rsid w:val="003A378E"/>
    <w:rsid w:val="009E670C"/>
    <w:rsid w:val="00F6621F"/>
    <w:rsid w:val="00F7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9176"/>
  <w15:docId w15:val="{2B42B61E-A652-40C6-9DCE-7F805262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6621F"/>
    <w:pPr>
      <w:tabs>
        <w:tab w:val="center" w:pos="4513"/>
        <w:tab w:val="right" w:pos="9026"/>
      </w:tabs>
    </w:pPr>
  </w:style>
  <w:style w:type="character" w:customStyle="1" w:styleId="HeaderChar">
    <w:name w:val="Header Char"/>
    <w:basedOn w:val="DefaultParagraphFont"/>
    <w:link w:val="Header"/>
    <w:uiPriority w:val="99"/>
    <w:rsid w:val="00F6621F"/>
  </w:style>
  <w:style w:type="paragraph" w:styleId="Footer">
    <w:name w:val="footer"/>
    <w:basedOn w:val="Normal"/>
    <w:link w:val="FooterChar"/>
    <w:uiPriority w:val="99"/>
    <w:unhideWhenUsed/>
    <w:rsid w:val="00F6621F"/>
    <w:pPr>
      <w:tabs>
        <w:tab w:val="center" w:pos="4513"/>
        <w:tab w:val="right" w:pos="9026"/>
      </w:tabs>
    </w:pPr>
  </w:style>
  <w:style w:type="character" w:customStyle="1" w:styleId="FooterChar">
    <w:name w:val="Footer Char"/>
    <w:basedOn w:val="DefaultParagraphFont"/>
    <w:link w:val="Footer"/>
    <w:uiPriority w:val="99"/>
    <w:rsid w:val="00F6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dffh.vic.gov.au/assertive-outreach-and-support-program-requirements" TargetMode="External"/><Relationship Id="rId13" Type="http://schemas.openxmlformats.org/officeDocument/2006/relationships/hyperlink" Target="https://ccyp.vic.gov.au/child-safe-standards/who-do-the-standards-apply-to-page/"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safercare.vic.gov.au/sites/default/files/2019-02/Partnering%20in%20healthcare%20framework%202019_WEB.pdf"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publications/mental-health-lived-experience-engagement-framework"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providers.dffh.vic.gov.au/families-fairness-housing-health-activity-search" TargetMode="External"/><Relationship Id="rId23" Type="http://schemas.openxmlformats.org/officeDocument/2006/relationships/theme" Target="theme/theme1.xml"/><Relationship Id="rId10" Type="http://schemas.openxmlformats.org/officeDocument/2006/relationships/hyperlink" Target="https://www.health.vic.gov.au/populations/designing-for-diversit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ealth.vic.gov.au/practice-and-service-quality/trauma-informed-care" TargetMode="External"/><Relationship Id="rId14" Type="http://schemas.openxmlformats.org/officeDocument/2006/relationships/hyperlink" Target="https://content.legislation.vic.gov.au/sites/default/files/2020-04/06-43aa014%20authorised.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E0FCCCF-E302-4A10-96BF-20C34C00CFFF}"/>
</file>

<file path=customXml/itemProps2.xml><?xml version="1.0" encoding="utf-8"?>
<ds:datastoreItem xmlns:ds="http://schemas.openxmlformats.org/officeDocument/2006/customXml" ds:itemID="{934FF775-3EF8-40DA-9DEB-E87F8C9727F0}"/>
</file>

<file path=customXml/itemProps3.xml><?xml version="1.0" encoding="utf-8"?>
<ds:datastoreItem xmlns:ds="http://schemas.openxmlformats.org/officeDocument/2006/customXml" ds:itemID="{43713187-0C82-43B1-90FE-00B2F50308A8}"/>
</file>

<file path=docProps/app.xml><?xml version="1.0" encoding="utf-8"?>
<Properties xmlns="http://schemas.openxmlformats.org/officeDocument/2006/extended-properties" xmlns:vt="http://schemas.openxmlformats.org/officeDocument/2006/docPropsVTypes">
  <Template>Normal.dotm</Template>
  <TotalTime>2</TotalTime>
  <Pages>4</Pages>
  <Words>1163</Words>
  <Characters>6630</Characters>
  <Application>Microsoft Office Word</Application>
  <DocSecurity>0</DocSecurity>
  <Lines>55</Lines>
  <Paragraphs>15</Paragraphs>
  <ScaleCrop>false</ScaleCrop>
  <Company>Oracle USA</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Assertive Outreach and Support 17085</dc:title>
  <dc:subject/>
  <dc:creator>User</dc:creator>
  <cp:keywords/>
  <dc:description>Generated by Oracle BI Publisher 12.2.1.3.0</dc:description>
  <cp:revision>4</cp:revision>
  <dcterms:created xsi:type="dcterms:W3CDTF">2023-07-27T07:58:00Z</dcterms:created>
  <dcterms:modified xsi:type="dcterms:W3CDTF">2023-07-28T00:10:00Z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2023-07-28T00:10:48Z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0eb79a97-0e92-4dd8-94ad-b94a967c1686</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