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69F9" w14:textId="77777777" w:rsidR="00D33944" w:rsidRDefault="00DD5BDB">
      <w:pPr>
        <w:tabs>
          <w:tab w:val="left" w:pos="1728"/>
        </w:tabs>
        <w:spacing w:before="100" w:line="288" w:lineRule="auto"/>
        <w:ind w:left="-699"/>
      </w:pPr>
      <w:r>
        <w:rPr>
          <w:noProof/>
        </w:rPr>
        <w:drawing>
          <wp:inline distT="0" distB="0" distL="0" distR="0" wp14:anchorId="1C9F3D7A" wp14:editId="24063B34">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D33944" w14:paraId="39003767" w14:textId="77777777">
        <w:tc>
          <w:tcPr>
            <w:tcW w:w="10206" w:type="dxa"/>
            <w:shd w:val="clear" w:color="auto" w:fill="FFFFFF"/>
            <w:vAlign w:val="bottom"/>
          </w:tcPr>
          <w:p w14:paraId="1AAA3766" w14:textId="77777777" w:rsidR="00D33944" w:rsidRDefault="00D33944">
            <w:pPr>
              <w:spacing w:line="560" w:lineRule="atLeast"/>
              <w:jc w:val="center"/>
              <w:rPr>
                <w:rFonts w:ascii="Arial" w:eastAsia="Arial" w:hAnsi="Arial" w:cs="Arial"/>
                <w:color w:val="000000"/>
                <w:sz w:val="20"/>
              </w:rPr>
            </w:pPr>
          </w:p>
          <w:p w14:paraId="0F1BF18A" w14:textId="77777777" w:rsidR="00D33944" w:rsidRPr="00A23FD9" w:rsidRDefault="00DD5BDB" w:rsidP="00A23FD9">
            <w:pPr>
              <w:pStyle w:val="Heading1"/>
            </w:pPr>
            <w:r w:rsidRPr="00A23FD9">
              <w:t>Prevention and Recovery Care - Youth</w:t>
            </w:r>
          </w:p>
          <w:p w14:paraId="3E0DF86D" w14:textId="77777777" w:rsidR="00D33944" w:rsidRDefault="00DD5BDB" w:rsidP="00A23FD9">
            <w:pPr>
              <w:pStyle w:val="Heading1"/>
            </w:pPr>
            <w:r w:rsidRPr="00A23FD9">
              <w:t>15369</w:t>
            </w:r>
          </w:p>
        </w:tc>
      </w:tr>
      <w:tr w:rsidR="00D33944" w14:paraId="61D8A82B" w14:textId="77777777">
        <w:tc>
          <w:tcPr>
            <w:tcW w:w="10206" w:type="dxa"/>
            <w:shd w:val="clear" w:color="auto" w:fill="FFFFFF"/>
          </w:tcPr>
          <w:p w14:paraId="585A4109" w14:textId="77777777" w:rsidR="00D33944" w:rsidRPr="00A23FD9" w:rsidRDefault="00DD5BDB" w:rsidP="00A23FD9">
            <w:pPr>
              <w:pStyle w:val="Subtitle"/>
            </w:pPr>
            <w:r w:rsidRPr="00A23FD9">
              <w:t xml:space="preserve">Outcome objective: Victorians are healthy and </w:t>
            </w:r>
            <w:proofErr w:type="gramStart"/>
            <w:r w:rsidRPr="00A23FD9">
              <w:t>well</w:t>
            </w:r>
            <w:proofErr w:type="gramEnd"/>
          </w:p>
          <w:p w14:paraId="197DCF36" w14:textId="77777777" w:rsidR="00D33944" w:rsidRPr="00A23FD9" w:rsidRDefault="00DD5BDB" w:rsidP="00A23FD9">
            <w:pPr>
              <w:pStyle w:val="Subtitle"/>
            </w:pPr>
            <w:r w:rsidRPr="00A23FD9">
              <w:t>Output group: Mental Health</w:t>
            </w:r>
          </w:p>
          <w:p w14:paraId="0A831566" w14:textId="77777777" w:rsidR="00D33944" w:rsidRDefault="00DD5BDB" w:rsidP="00A23FD9">
            <w:pPr>
              <w:pStyle w:val="Subtitle"/>
            </w:pPr>
            <w:r w:rsidRPr="00A23FD9">
              <w:t>Output: Clinical Care</w:t>
            </w:r>
          </w:p>
        </w:tc>
      </w:tr>
    </w:tbl>
    <w:p w14:paraId="4FB869B7" w14:textId="77777777" w:rsidR="00D33944" w:rsidRDefault="00DD5BDB">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70BC6120" w14:textId="77777777" w:rsidR="00D33944" w:rsidRPr="00A23FD9" w:rsidRDefault="00DD5BDB" w:rsidP="00A23FD9">
      <w:pPr>
        <w:pStyle w:val="Heading2"/>
      </w:pPr>
      <w:r w:rsidRPr="00A23FD9">
        <w:t>1. Service objective</w:t>
      </w:r>
    </w:p>
    <w:p w14:paraId="05E70C0E" w14:textId="77777777" w:rsidR="00D33944" w:rsidRDefault="00DD5BDB">
      <w:pPr>
        <w:spacing w:line="270" w:lineRule="atLeast"/>
        <w:ind w:left="111" w:right="105"/>
        <w:rPr>
          <w:rFonts w:ascii="Arial" w:eastAsia="Arial" w:hAnsi="Arial" w:cs="Arial"/>
          <w:color w:val="000000"/>
          <w:sz w:val="20"/>
        </w:rPr>
      </w:pPr>
      <w:r>
        <w:rPr>
          <w:rFonts w:ascii="Arial" w:eastAsia="Arial" w:hAnsi="Arial" w:cs="Arial"/>
          <w:color w:val="000000"/>
          <w:sz w:val="20"/>
        </w:rPr>
        <w:t>The aims of Youth Prevention and Recovery Care (YPARCs) are to:</w:t>
      </w:r>
      <w:r>
        <w:br/>
      </w:r>
      <w:r>
        <w:rPr>
          <w:rFonts w:ascii="Arial" w:eastAsia="Arial" w:hAnsi="Arial" w:cs="Arial"/>
          <w:color w:val="000000"/>
          <w:sz w:val="20"/>
        </w:rPr>
        <w:t>• improve mental health outcomes and the recovery journey of young people with a severe mental illness and/or complex mental health disorders who are likely to benefit from short-term, intensive bed-based sub-acute care</w:t>
      </w:r>
      <w:r>
        <w:br/>
      </w:r>
      <w:r>
        <w:rPr>
          <w:rFonts w:ascii="Arial" w:eastAsia="Arial" w:hAnsi="Arial" w:cs="Arial"/>
          <w:color w:val="000000"/>
          <w:sz w:val="20"/>
        </w:rPr>
        <w:t xml:space="preserve">• reduce avoidable admissions to acute mental health services and/or reduce the length of an inpatient admission for a young person, allowing the optimal use of acute inpatient beds.  </w:t>
      </w:r>
    </w:p>
    <w:p w14:paraId="0BC61948" w14:textId="77777777" w:rsidR="00D33944" w:rsidRDefault="00DD5BDB" w:rsidP="00A23FD9">
      <w:pPr>
        <w:pStyle w:val="Heading2"/>
      </w:pPr>
      <w:r>
        <w:t>2. Description of the service</w:t>
      </w:r>
    </w:p>
    <w:p w14:paraId="49C4885E" w14:textId="77777777" w:rsidR="00D33944" w:rsidRDefault="00DD5BDB">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YPARCs are recovery-focused clinical and </w:t>
      </w:r>
      <w:proofErr w:type="spellStart"/>
      <w:proofErr w:type="gramStart"/>
      <w:r>
        <w:rPr>
          <w:rFonts w:ascii="Arial" w:eastAsia="Arial" w:hAnsi="Arial" w:cs="Arial"/>
          <w:color w:val="000000"/>
          <w:sz w:val="20"/>
        </w:rPr>
        <w:t>non clinical</w:t>
      </w:r>
      <w:proofErr w:type="spellEnd"/>
      <w:proofErr w:type="gramEnd"/>
      <w:r>
        <w:rPr>
          <w:rFonts w:ascii="Arial" w:eastAsia="Arial" w:hAnsi="Arial" w:cs="Arial"/>
          <w:color w:val="000000"/>
          <w:sz w:val="20"/>
        </w:rPr>
        <w:t xml:space="preserve"> treatment services to young people in a sub-acute residential setting, for 20 beds, for up to 28 days. YPARCs are designed for young people, aged 16-25, who are:</w:t>
      </w:r>
      <w:r>
        <w:br/>
      </w:r>
      <w:r>
        <w:rPr>
          <w:rFonts w:ascii="Arial" w:eastAsia="Arial" w:hAnsi="Arial" w:cs="Arial"/>
          <w:color w:val="000000"/>
          <w:sz w:val="20"/>
        </w:rPr>
        <w:t xml:space="preserve">• becoming unwell, or have experienced a plateau in their recovery and may benefit from a brief intensive recovery support intervention (“step up”) or </w:t>
      </w:r>
      <w:r>
        <w:br/>
      </w:r>
      <w:r>
        <w:rPr>
          <w:rFonts w:ascii="Arial" w:eastAsia="Arial" w:hAnsi="Arial" w:cs="Arial"/>
          <w:color w:val="000000"/>
          <w:sz w:val="20"/>
        </w:rPr>
        <w:t>• in the early stages of recovery and recently spent time in an acute mental health inpatient unit and may benefit from additional support to strengthen gains made from spending time in an inpatient setting (“step down”).</w:t>
      </w:r>
    </w:p>
    <w:p w14:paraId="13B0543E" w14:textId="77777777" w:rsidR="00D33944" w:rsidRDefault="00DD5BDB" w:rsidP="00A23FD9">
      <w:pPr>
        <w:pStyle w:val="Heading2"/>
      </w:pPr>
      <w:r>
        <w:t>3. Client group</w:t>
      </w:r>
    </w:p>
    <w:p w14:paraId="6E9C9D0C" w14:textId="77777777" w:rsidR="00D33944" w:rsidRDefault="00DD5BDB">
      <w:pPr>
        <w:spacing w:line="288" w:lineRule="auto"/>
        <w:ind w:left="111" w:right="105"/>
        <w:rPr>
          <w:rFonts w:ascii="Arial" w:eastAsia="Arial" w:hAnsi="Arial" w:cs="Arial"/>
          <w:color w:val="000000"/>
          <w:sz w:val="20"/>
        </w:rPr>
      </w:pPr>
      <w:r>
        <w:rPr>
          <w:rFonts w:ascii="Arial" w:eastAsia="Arial" w:hAnsi="Arial" w:cs="Arial"/>
          <w:color w:val="000000"/>
          <w:sz w:val="20"/>
        </w:rPr>
        <w:t>• Bed based</w:t>
      </w:r>
      <w:r>
        <w:br/>
      </w:r>
      <w:r>
        <w:rPr>
          <w:rFonts w:ascii="Arial" w:eastAsia="Arial" w:hAnsi="Arial" w:cs="Arial"/>
          <w:color w:val="000000"/>
          <w:sz w:val="20"/>
        </w:rPr>
        <w:t>• Client Facing</w:t>
      </w:r>
      <w:r>
        <w:br/>
      </w:r>
      <w:r>
        <w:rPr>
          <w:rFonts w:ascii="Arial" w:eastAsia="Arial" w:hAnsi="Arial" w:cs="Arial"/>
          <w:color w:val="000000"/>
          <w:sz w:val="20"/>
        </w:rPr>
        <w:t xml:space="preserve">The client </w:t>
      </w:r>
      <w:proofErr w:type="gramStart"/>
      <w:r>
        <w:rPr>
          <w:rFonts w:ascii="Arial" w:eastAsia="Arial" w:hAnsi="Arial" w:cs="Arial"/>
          <w:color w:val="000000"/>
          <w:sz w:val="20"/>
        </w:rPr>
        <w:t>group</w:t>
      </w:r>
      <w:proofErr w:type="gramEnd"/>
      <w:r>
        <w:rPr>
          <w:rFonts w:ascii="Arial" w:eastAsia="Arial" w:hAnsi="Arial" w:cs="Arial"/>
          <w:color w:val="000000"/>
          <w:sz w:val="20"/>
        </w:rPr>
        <w:t xml:space="preserve"> this activity is targeted at is young people (16-25 years) with a severe mental illness and/or complex mental health disorders who are likely to benefit from short-term, intensive bed-based sub-acute care</w:t>
      </w:r>
      <w:r>
        <w:br/>
      </w:r>
    </w:p>
    <w:p w14:paraId="0941BCFD" w14:textId="77777777" w:rsidR="00D33944" w:rsidRDefault="00DD5BDB" w:rsidP="00A23FD9">
      <w:pPr>
        <w:pStyle w:val="Heading2"/>
      </w:pPr>
      <w:r>
        <w:lastRenderedPageBreak/>
        <w:t>4. Obligations specific to this activity</w:t>
      </w:r>
    </w:p>
    <w:p w14:paraId="39FBF17B" w14:textId="77777777" w:rsidR="00D33944" w:rsidRDefault="00DD5BDB">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116BBEAC" w14:textId="77777777" w:rsidR="00D33944" w:rsidRPr="00A23FD9" w:rsidRDefault="00DD5BDB" w:rsidP="00A23FD9">
      <w:pPr>
        <w:pStyle w:val="Heading3"/>
      </w:pPr>
      <w:r w:rsidRPr="00A23FD9">
        <w:t>4a. Registration and Accreditation</w:t>
      </w:r>
    </w:p>
    <w:p w14:paraId="6D7E8ECB" w14:textId="77777777" w:rsidR="00D33944" w:rsidRDefault="00DD5BDB">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2B38F86F" w14:textId="77777777" w:rsidR="00D33944" w:rsidRDefault="00DD5BDB" w:rsidP="00A23FD9">
      <w:pPr>
        <w:pStyle w:val="Heading3"/>
        <w:rPr>
          <w:color w:val="000000"/>
        </w:rPr>
      </w:pPr>
      <w:r>
        <w:t>4b. Program requirements and other policy guidelines</w:t>
      </w:r>
    </w:p>
    <w:p w14:paraId="439F8960" w14:textId="77777777" w:rsidR="00D33944" w:rsidRDefault="00000000">
      <w:pPr>
        <w:numPr>
          <w:ilvl w:val="0"/>
          <w:numId w:val="13"/>
        </w:numPr>
        <w:spacing w:after="40" w:line="270" w:lineRule="atLeast"/>
        <w:rPr>
          <w:rFonts w:ascii="Arial" w:eastAsia="Arial" w:hAnsi="Arial" w:cs="Arial"/>
          <w:color w:val="3366FF"/>
          <w:sz w:val="20"/>
        </w:rPr>
      </w:pPr>
      <w:hyperlink r:id="rId8" w:tgtFrame="_blank" w:history="1">
        <w:r w:rsidR="00DD5BDB">
          <w:rPr>
            <w:rFonts w:ascii="Arial" w:eastAsia="Arial" w:hAnsi="Arial" w:cs="Arial"/>
            <w:color w:val="3366FF"/>
            <w:sz w:val="20"/>
          </w:rPr>
          <w:t>Human Services Standards policy</w:t>
        </w:r>
      </w:hyperlink>
    </w:p>
    <w:p w14:paraId="5A65F38D" w14:textId="77777777" w:rsidR="00D33944" w:rsidRDefault="00DD5BDB">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&lt;https://providers.dffh.vic.gov.au/human-services-standards-policy&gt;</w:t>
      </w:r>
    </w:p>
    <w:p w14:paraId="143D5399" w14:textId="77777777" w:rsidR="00D33944" w:rsidRDefault="00000000">
      <w:pPr>
        <w:numPr>
          <w:ilvl w:val="0"/>
          <w:numId w:val="13"/>
        </w:numPr>
        <w:spacing w:after="40" w:line="270" w:lineRule="atLeast"/>
        <w:rPr>
          <w:rFonts w:ascii="Arial" w:eastAsia="Arial" w:hAnsi="Arial" w:cs="Arial"/>
          <w:color w:val="3366FF"/>
          <w:sz w:val="20"/>
        </w:rPr>
      </w:pPr>
      <w:hyperlink r:id="rId9" w:tgtFrame="_blank" w:history="1">
        <w:r w:rsidR="00DD5BDB">
          <w:rPr>
            <w:rFonts w:ascii="Arial" w:eastAsia="Arial" w:hAnsi="Arial" w:cs="Arial"/>
            <w:color w:val="3366FF"/>
            <w:sz w:val="20"/>
          </w:rPr>
          <w:t>Policy and Funding Guidelines</w:t>
        </w:r>
      </w:hyperlink>
    </w:p>
    <w:p w14:paraId="0FBCD33A" w14:textId="77777777" w:rsidR="00D33944" w:rsidRDefault="00DD5BDB">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&lt;https://www.dhhs.vic.gov.au/policy-and-funding-guidelines-health-services&gt;</w:t>
      </w:r>
    </w:p>
    <w:p w14:paraId="5A0005DA" w14:textId="77777777" w:rsidR="00D33944" w:rsidRDefault="00000000">
      <w:pPr>
        <w:numPr>
          <w:ilvl w:val="0"/>
          <w:numId w:val="13"/>
        </w:numPr>
        <w:spacing w:after="40" w:line="270" w:lineRule="atLeast"/>
        <w:rPr>
          <w:rFonts w:ascii="Arial" w:eastAsia="Arial" w:hAnsi="Arial" w:cs="Arial"/>
          <w:color w:val="3366FF"/>
          <w:sz w:val="20"/>
        </w:rPr>
      </w:pPr>
      <w:hyperlink r:id="rId10" w:tgtFrame="_blank" w:history="1">
        <w:r w:rsidR="00DD5BDB">
          <w:rPr>
            <w:rFonts w:ascii="Arial" w:eastAsia="Arial" w:hAnsi="Arial" w:cs="Arial"/>
            <w:color w:val="3366FF"/>
            <w:sz w:val="20"/>
          </w:rPr>
          <w:t>Youth Prevention and Recovery Care Guideline</w:t>
        </w:r>
      </w:hyperlink>
    </w:p>
    <w:p w14:paraId="4DED555C" w14:textId="77777777" w:rsidR="00D33944" w:rsidRDefault="00DD5BDB">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24F08A1B" w14:textId="77777777" w:rsidR="00D33944" w:rsidRDefault="00000000">
      <w:pPr>
        <w:numPr>
          <w:ilvl w:val="0"/>
          <w:numId w:val="13"/>
        </w:numPr>
        <w:spacing w:after="40" w:line="270" w:lineRule="atLeast"/>
        <w:rPr>
          <w:rFonts w:ascii="Arial" w:eastAsia="Arial" w:hAnsi="Arial" w:cs="Arial"/>
          <w:color w:val="3366FF"/>
          <w:sz w:val="20"/>
        </w:rPr>
      </w:pPr>
      <w:hyperlink r:id="rId11" w:tgtFrame="_blank" w:history="1">
        <w:r w:rsidR="00DD5BDB">
          <w:rPr>
            <w:rFonts w:ascii="Arial" w:eastAsia="Arial" w:hAnsi="Arial" w:cs="Arial"/>
            <w:color w:val="3366FF"/>
            <w:sz w:val="20"/>
          </w:rPr>
          <w:t>Office of the Chief Psychiatrist Guidelines</w:t>
        </w:r>
      </w:hyperlink>
    </w:p>
    <w:p w14:paraId="3AEF05ED" w14:textId="77777777" w:rsidR="00D33944" w:rsidRDefault="00DD5BDB">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7EC31FF3" w14:textId="77777777" w:rsidR="00D33944" w:rsidRDefault="00000000">
      <w:pPr>
        <w:numPr>
          <w:ilvl w:val="0"/>
          <w:numId w:val="13"/>
        </w:numPr>
        <w:spacing w:after="40" w:line="270" w:lineRule="atLeast"/>
        <w:rPr>
          <w:rFonts w:ascii="Arial" w:eastAsia="Arial" w:hAnsi="Arial" w:cs="Arial"/>
          <w:color w:val="3366FF"/>
          <w:sz w:val="20"/>
        </w:rPr>
      </w:pPr>
      <w:hyperlink r:id="rId12" w:tgtFrame="_blank" w:history="1">
        <w:r w:rsidR="00DD5BDB">
          <w:rPr>
            <w:rFonts w:ascii="Arial" w:eastAsia="Arial" w:hAnsi="Arial" w:cs="Arial"/>
            <w:color w:val="3366FF"/>
            <w:sz w:val="20"/>
          </w:rPr>
          <w:t>Mental Health Act 2014</w:t>
        </w:r>
      </w:hyperlink>
    </w:p>
    <w:p w14:paraId="1EAD98BA" w14:textId="77777777" w:rsidR="00D33944" w:rsidRDefault="00DD5BDB">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04C8DD55" w14:textId="77777777" w:rsidR="00D33944" w:rsidRDefault="00000000">
      <w:pPr>
        <w:numPr>
          <w:ilvl w:val="0"/>
          <w:numId w:val="13"/>
        </w:numPr>
        <w:spacing w:after="40" w:line="270" w:lineRule="atLeast"/>
        <w:rPr>
          <w:rFonts w:ascii="Arial" w:eastAsia="Arial" w:hAnsi="Arial" w:cs="Arial"/>
          <w:color w:val="3366FF"/>
          <w:sz w:val="20"/>
        </w:rPr>
      </w:pPr>
      <w:hyperlink r:id="rId13" w:tgtFrame="_blank" w:history="1">
        <w:r w:rsidR="00DD5BDB">
          <w:rPr>
            <w:rFonts w:ascii="Arial" w:eastAsia="Arial" w:hAnsi="Arial" w:cs="Arial"/>
            <w:color w:val="3366FF"/>
            <w:sz w:val="20"/>
          </w:rPr>
          <w:t>Outcome Measurements in Clinical mental health</w:t>
        </w:r>
      </w:hyperlink>
    </w:p>
    <w:p w14:paraId="28DFBD7A" w14:textId="77777777" w:rsidR="00D33944" w:rsidRDefault="00DD5BDB">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2A74C29F" w14:textId="77777777" w:rsidR="00D33944" w:rsidRDefault="00000000">
      <w:pPr>
        <w:numPr>
          <w:ilvl w:val="0"/>
          <w:numId w:val="13"/>
        </w:numPr>
        <w:spacing w:after="40" w:line="270" w:lineRule="atLeast"/>
        <w:rPr>
          <w:rFonts w:ascii="Arial" w:eastAsia="Arial" w:hAnsi="Arial" w:cs="Arial"/>
          <w:color w:val="3366FF"/>
          <w:sz w:val="20"/>
        </w:rPr>
      </w:pPr>
      <w:hyperlink r:id="rId14" w:tgtFrame="_blank" w:history="1">
        <w:r w:rsidR="00DD5BDB">
          <w:rPr>
            <w:rFonts w:ascii="Arial" w:eastAsia="Arial" w:hAnsi="Arial" w:cs="Arial"/>
            <w:color w:val="3366FF"/>
            <w:sz w:val="20"/>
          </w:rPr>
          <w:t>Registration of mental health consumers</w:t>
        </w:r>
      </w:hyperlink>
    </w:p>
    <w:p w14:paraId="5C5B044F" w14:textId="77777777" w:rsidR="00D33944" w:rsidRDefault="00DD5BDB">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2AC12D88" w14:textId="77777777" w:rsidR="00D33944" w:rsidRDefault="00000000">
      <w:pPr>
        <w:numPr>
          <w:ilvl w:val="0"/>
          <w:numId w:val="13"/>
        </w:numPr>
        <w:spacing w:after="40" w:line="270" w:lineRule="atLeast"/>
        <w:rPr>
          <w:rFonts w:ascii="Arial" w:eastAsia="Arial" w:hAnsi="Arial" w:cs="Arial"/>
          <w:color w:val="3366FF"/>
          <w:sz w:val="20"/>
        </w:rPr>
      </w:pPr>
      <w:hyperlink r:id="rId15" w:tgtFrame="_blank" w:history="1">
        <w:r w:rsidR="00DD5BDB">
          <w:rPr>
            <w:rFonts w:ascii="Arial" w:eastAsia="Arial" w:hAnsi="Arial" w:cs="Arial"/>
            <w:color w:val="3366FF"/>
            <w:sz w:val="20"/>
          </w:rPr>
          <w:t>Victorian health services Performance Monitoring Framework</w:t>
        </w:r>
      </w:hyperlink>
    </w:p>
    <w:p w14:paraId="4FFC8449" w14:textId="77777777" w:rsidR="00D33944" w:rsidRDefault="00DD5BDB">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256BC21B" w14:textId="77777777" w:rsidR="00D33944" w:rsidRDefault="00000000">
      <w:pPr>
        <w:numPr>
          <w:ilvl w:val="0"/>
          <w:numId w:val="13"/>
        </w:numPr>
        <w:spacing w:after="40" w:line="270" w:lineRule="atLeast"/>
        <w:rPr>
          <w:rFonts w:ascii="Arial" w:eastAsia="Arial" w:hAnsi="Arial" w:cs="Arial"/>
          <w:color w:val="3366FF"/>
          <w:sz w:val="20"/>
        </w:rPr>
      </w:pPr>
      <w:hyperlink r:id="rId16" w:tgtFrame="_blank" w:history="1">
        <w:r w:rsidR="00DD5BDB">
          <w:rPr>
            <w:rFonts w:ascii="Arial" w:eastAsia="Arial" w:hAnsi="Arial" w:cs="Arial"/>
            <w:color w:val="3366FF"/>
            <w:sz w:val="20"/>
          </w:rPr>
          <w:t>Mental health performance and accountability framework</w:t>
        </w:r>
      </w:hyperlink>
    </w:p>
    <w:p w14:paraId="32025AA1" w14:textId="77777777" w:rsidR="00D33944" w:rsidRDefault="00DD5BDB">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1F5B9DA5" w14:textId="77777777" w:rsidR="00D33944" w:rsidRDefault="00D33944">
      <w:pPr>
        <w:spacing w:line="270" w:lineRule="atLeast"/>
        <w:ind w:left="111" w:right="105"/>
        <w:rPr>
          <w:rFonts w:ascii="Arial" w:eastAsia="Arial" w:hAnsi="Arial" w:cs="Arial"/>
          <w:color w:val="000000"/>
          <w:sz w:val="20"/>
        </w:rPr>
      </w:pPr>
    </w:p>
    <w:p w14:paraId="18BB7D8A" w14:textId="77777777" w:rsidR="00D33944" w:rsidRDefault="00DD5BDB" w:rsidP="00A23FD9">
      <w:pPr>
        <w:pStyle w:val="Heading2"/>
        <w:rPr>
          <w:color w:val="000000"/>
          <w:sz w:val="20"/>
        </w:rPr>
      </w:pPr>
      <w:r>
        <w:t>5. Performance</w:t>
      </w:r>
    </w:p>
    <w:p w14:paraId="6BCBCC41" w14:textId="77777777" w:rsidR="00D33944" w:rsidRDefault="00DD5BDB">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0467D181" w14:textId="77777777" w:rsidR="00D33944" w:rsidRDefault="00DD5BDB">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1DDCE6F5" w14:textId="77777777" w:rsidR="00D33944" w:rsidRDefault="00DD5BDB" w:rsidP="00A23FD9">
      <w:pPr>
        <w:pStyle w:val="Heading3"/>
      </w:pPr>
      <w:r>
        <w:t>Key performance measure 1: Number of occupied bed days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D33944" w14:paraId="5CA2D75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94F51C"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38BFE2C"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aim of this performance measure is to count the number of days a bed is occupied.</w:t>
            </w:r>
          </w:p>
        </w:tc>
      </w:tr>
      <w:tr w:rsidR="00D33944" w14:paraId="1860903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E2D14E0"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286CC83"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D33944" w14:paraId="016A0D4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B8A350C"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021F2BE"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D33944" w14:paraId="34A92EA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C8C6E14"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267D6D4"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Bed is considered occupied when a client is occupying the Y-PARC bed.</w:t>
            </w:r>
            <w:r>
              <w:br/>
            </w:r>
            <w:r>
              <w:rPr>
                <w:rFonts w:ascii="Arial" w:eastAsia="Arial" w:hAnsi="Arial" w:cs="Arial"/>
                <w:color w:val="000000"/>
                <w:sz w:val="20"/>
              </w:rPr>
              <w:t xml:space="preserve">Bed is considered vacant when the bed is empty and not occupied by a Y-PARC client. </w:t>
            </w:r>
          </w:p>
        </w:tc>
      </w:tr>
      <w:tr w:rsidR="00D33944" w14:paraId="079AD6C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96E7F06"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F0BED48" w14:textId="77777777" w:rsidR="00D33944" w:rsidRDefault="00DD5BDB">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Admissions Separations report</w:t>
            </w:r>
          </w:p>
        </w:tc>
      </w:tr>
      <w:tr w:rsidR="00D33944" w14:paraId="76D9543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2E27E5"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7BD5E59"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client is defined as a person in receipt of a YPARC service.</w:t>
            </w:r>
          </w:p>
        </w:tc>
      </w:tr>
    </w:tbl>
    <w:p w14:paraId="0A80EB06" w14:textId="77777777" w:rsidR="00D33944" w:rsidRDefault="00DD5BDB" w:rsidP="00A23FD9">
      <w:pPr>
        <w:pStyle w:val="Heading3"/>
      </w:pPr>
      <w:r>
        <w:lastRenderedPageBreak/>
        <w:t>Performance measure 2: Percentage of consumer outcome reports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D33944" w14:paraId="68997D0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EC4F044"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4422530"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aim of this performance measure is to count the percentage of clinical outcome reports</w:t>
            </w:r>
          </w:p>
        </w:tc>
      </w:tr>
      <w:tr w:rsidR="00D33944" w14:paraId="2DC4430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35E402B"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1D0AE87"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85 %</w:t>
            </w:r>
          </w:p>
        </w:tc>
      </w:tr>
      <w:tr w:rsidR="00D33944" w14:paraId="0B7C5CB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D4BBF5A"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DF8C3CD"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D33944" w14:paraId="24BD281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FE0976"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8BDCF0D"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Percentage of required collection events in a prevention and recovery care (PARC) unit where a </w:t>
            </w:r>
            <w:proofErr w:type="spellStart"/>
            <w:r>
              <w:rPr>
                <w:rFonts w:ascii="Arial" w:eastAsia="Arial" w:hAnsi="Arial" w:cs="Arial"/>
                <w:color w:val="000000"/>
                <w:sz w:val="20"/>
              </w:rPr>
              <w:t>HoNOS</w:t>
            </w:r>
            <w:proofErr w:type="spellEnd"/>
            <w:r>
              <w:rPr>
                <w:rFonts w:ascii="Arial" w:eastAsia="Arial" w:hAnsi="Arial" w:cs="Arial"/>
                <w:color w:val="000000"/>
                <w:sz w:val="20"/>
              </w:rPr>
              <w:t xml:space="preserve"> outcome measurement scale (HNSADL) was completed, excluding invalid </w:t>
            </w:r>
            <w:proofErr w:type="spellStart"/>
            <w:r>
              <w:rPr>
                <w:rFonts w:ascii="Arial" w:eastAsia="Arial" w:hAnsi="Arial" w:cs="Arial"/>
                <w:color w:val="000000"/>
                <w:sz w:val="20"/>
              </w:rPr>
              <w:t>HoNOS</w:t>
            </w:r>
            <w:proofErr w:type="spellEnd"/>
            <w:r>
              <w:rPr>
                <w:rFonts w:ascii="Arial" w:eastAsia="Arial" w:hAnsi="Arial" w:cs="Arial"/>
                <w:color w:val="000000"/>
                <w:sz w:val="20"/>
              </w:rPr>
              <w:t xml:space="preserve"> scores (more than two items rated as '9').</w:t>
            </w:r>
          </w:p>
        </w:tc>
      </w:tr>
      <w:tr w:rsidR="00D33944" w14:paraId="117C371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7B82306"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E244BC9" w14:textId="77777777" w:rsidR="00D33944" w:rsidRDefault="00DD5BDB">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Outcome report</w:t>
            </w:r>
          </w:p>
        </w:tc>
      </w:tr>
      <w:tr w:rsidR="00D33944" w14:paraId="729710D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5B05E3"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FFDB1B3"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client is defined as a person in receipt of a YPARC service.</w:t>
            </w:r>
            <w:r>
              <w:br/>
            </w:r>
            <w:r>
              <w:rPr>
                <w:rFonts w:ascii="Arial" w:eastAsia="Arial" w:hAnsi="Arial" w:cs="Arial"/>
                <w:color w:val="000000"/>
                <w:sz w:val="20"/>
              </w:rPr>
              <w:t>This measure collects the outcome measure data for the clinical outcome, due 10th of the month following the measure collection.</w:t>
            </w:r>
          </w:p>
        </w:tc>
      </w:tr>
    </w:tbl>
    <w:p w14:paraId="286F03C5" w14:textId="77777777" w:rsidR="00D33944" w:rsidRDefault="00DD5BDB" w:rsidP="00A23FD9">
      <w:pPr>
        <w:pStyle w:val="Heading3"/>
      </w:pPr>
      <w:r>
        <w:t>Performance measure 3: Percentage of clinical outcome reports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D33944" w14:paraId="4E9FEF8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F05E6E"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1636ED7"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Consumer outcome reports</w:t>
            </w:r>
          </w:p>
        </w:tc>
      </w:tr>
      <w:tr w:rsidR="00D33944" w14:paraId="16CA513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8B48ABE"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13B9B86"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85 %</w:t>
            </w:r>
          </w:p>
        </w:tc>
      </w:tr>
      <w:tr w:rsidR="00D33944" w14:paraId="78C2904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A9AE720"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3A19449"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D33944" w14:paraId="2CC608A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B26EDBB"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F7B0043"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Percentage of collection events in a prevention and recovery care (PARC) setting where a relevant consumer self-assessment measurement scale (BASIS-32/SDQ) was completed.</w:t>
            </w:r>
          </w:p>
        </w:tc>
      </w:tr>
      <w:tr w:rsidR="00D33944" w14:paraId="2CF2070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476B8D"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2F5DB7D" w14:textId="77777777" w:rsidR="00D33944" w:rsidRDefault="00DD5BDB">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Outcome report</w:t>
            </w:r>
          </w:p>
        </w:tc>
      </w:tr>
      <w:tr w:rsidR="00D33944" w14:paraId="412A3A1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C046F5C" w14:textId="77777777" w:rsidR="00D33944" w:rsidRDefault="00DD5BDB">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13108C5"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client is defined as a person in receipt of a YPARC service.</w:t>
            </w:r>
            <w:r>
              <w:br/>
            </w:r>
            <w:r>
              <w:rPr>
                <w:rFonts w:ascii="Arial" w:eastAsia="Arial" w:hAnsi="Arial" w:cs="Arial"/>
                <w:color w:val="000000"/>
                <w:sz w:val="20"/>
              </w:rPr>
              <w:t>This measure collects the outcome measure data for the consumer outcome, due 10th of the month following measure collection.</w:t>
            </w:r>
          </w:p>
        </w:tc>
      </w:tr>
    </w:tbl>
    <w:p w14:paraId="0C02897A" w14:textId="77777777" w:rsidR="00D33944" w:rsidRDefault="00DD5BDB" w:rsidP="00A23FD9">
      <w:pPr>
        <w:pStyle w:val="Heading2"/>
      </w:pPr>
      <w:r>
        <w:t>6. Data collection</w:t>
      </w:r>
    </w:p>
    <w:p w14:paraId="5860C4FE" w14:textId="77777777" w:rsidR="00D33944" w:rsidRDefault="00DD5BDB">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D33944" w14:paraId="698AE49F"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3721C8B" w14:textId="77777777" w:rsidR="00D33944" w:rsidRDefault="00DD5BDB">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BBDB2ED" w14:textId="77777777" w:rsidR="00D33944" w:rsidRDefault="00DD5BDB">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785EAF0" w14:textId="77777777" w:rsidR="00D33944" w:rsidRDefault="00DD5BDB">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792E5E9" w14:textId="77777777" w:rsidR="00D33944" w:rsidRDefault="00DD5BDB">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D33944" w14:paraId="53B25AB9"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071A4D2" w14:textId="77777777" w:rsidR="00D33944" w:rsidRDefault="00DD5BDB">
            <w:pPr>
              <w:spacing w:before="100" w:line="288" w:lineRule="auto"/>
              <w:ind w:left="108" w:right="108"/>
              <w:rPr>
                <w:rFonts w:ascii="Arial" w:eastAsia="Arial" w:hAnsi="Arial" w:cs="Arial"/>
                <w:color w:val="000000"/>
                <w:sz w:val="20"/>
              </w:rPr>
            </w:pPr>
            <w:r>
              <w:rPr>
                <w:rFonts w:ascii="Arial" w:eastAsia="Arial" w:hAnsi="Arial" w:cs="Arial"/>
                <w:color w:val="000000"/>
                <w:sz w:val="20"/>
              </w:rPr>
              <w:t>Admissions Separations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2CCC5D5" w14:textId="77777777" w:rsidR="00D33944" w:rsidRDefault="00DD5BDB">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CMI-ODS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4CE6967" w14:textId="77777777" w:rsidR="00D33944" w:rsidRDefault="00DD5BDB">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Admissions, separations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6DAE52FB" w14:textId="77777777" w:rsidR="00D33944" w:rsidRDefault="00DD5BDB">
            <w:pPr>
              <w:spacing w:before="100" w:line="288" w:lineRule="auto"/>
              <w:ind w:left="108" w:right="108"/>
              <w:rPr>
                <w:rFonts w:ascii="Arial" w:eastAsia="Arial" w:hAnsi="Arial" w:cs="Arial"/>
                <w:color w:val="000000"/>
                <w:sz w:val="20"/>
              </w:rPr>
            </w:pPr>
            <w:r>
              <w:rPr>
                <w:rFonts w:ascii="Arial" w:eastAsia="Arial" w:hAnsi="Arial" w:cs="Arial"/>
                <w:color w:val="000000"/>
                <w:sz w:val="20"/>
              </w:rPr>
              <w:t>As Required</w:t>
            </w:r>
          </w:p>
        </w:tc>
      </w:tr>
      <w:tr w:rsidR="00D33944" w14:paraId="6408B6FC"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C4F48A4" w14:textId="77777777" w:rsidR="00D33944" w:rsidRDefault="00DD5BDB">
            <w:pPr>
              <w:spacing w:before="100" w:line="288" w:lineRule="auto"/>
              <w:ind w:left="108" w:right="108"/>
              <w:rPr>
                <w:rFonts w:ascii="Arial" w:eastAsia="Arial" w:hAnsi="Arial" w:cs="Arial"/>
                <w:color w:val="000000"/>
                <w:sz w:val="20"/>
              </w:rPr>
            </w:pPr>
            <w:r>
              <w:rPr>
                <w:rFonts w:ascii="Arial" w:eastAsia="Arial" w:hAnsi="Arial" w:cs="Arial"/>
                <w:color w:val="000000"/>
                <w:sz w:val="20"/>
              </w:rPr>
              <w:t>Outcome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8A2A8D4" w14:textId="77777777" w:rsidR="00D33944" w:rsidRDefault="00DD5BDB">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CMI-ODS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3337A32" w14:textId="77777777" w:rsidR="00D33944" w:rsidRDefault="00DD5BDB">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Outcome measures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8E3BE4F" w14:textId="77777777" w:rsidR="00D33944" w:rsidRDefault="00DD5BDB">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3D60DD07" w14:textId="77777777" w:rsidR="00D33944" w:rsidRDefault="00D33944">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D33944" w14:paraId="6FB163FF"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80C3C92" w14:textId="77777777" w:rsidR="00D33944" w:rsidRDefault="00DD5BDB">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187C7D84" w14:textId="77777777" w:rsidR="00D33944" w:rsidRDefault="00DD5BDB">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 © State of Victoria, Department of Health, May 2023. </w:t>
            </w:r>
          </w:p>
          <w:p w14:paraId="7AE7E793" w14:textId="77777777" w:rsidR="00D33944" w:rsidRDefault="00DD5BDB">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2DABDC34" w14:textId="77777777" w:rsidR="00D33944" w:rsidRDefault="00DD5BDB">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352B7CA6" w14:textId="77777777" w:rsidR="00D33944" w:rsidRDefault="00DD5BDB">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6059CA43" w14:textId="77777777" w:rsidR="00D33944" w:rsidRDefault="00000000">
            <w:pPr>
              <w:keepLines/>
              <w:spacing w:before="100" w:line="288" w:lineRule="auto"/>
              <w:ind w:left="108" w:right="108"/>
              <w:rPr>
                <w:rFonts w:ascii="Arial" w:eastAsia="Arial" w:hAnsi="Arial" w:cs="Arial"/>
                <w:color w:val="000000"/>
                <w:sz w:val="20"/>
              </w:rPr>
            </w:pPr>
            <w:hyperlink r:id="rId17" w:tgtFrame="_blank" w:history="1">
              <w:r w:rsidR="00DD5BDB">
                <w:rPr>
                  <w:rFonts w:ascii="Arial" w:eastAsia="Arial" w:hAnsi="Arial" w:cs="Arial"/>
                  <w:color w:val="3366FF"/>
                  <w:sz w:val="20"/>
                </w:rPr>
                <w:t>&lt;http://providers.dffh.vic.gov.au/families-fairness-housing-health-activity-search</w:t>
              </w:r>
            </w:hyperlink>
            <w:r w:rsidR="00DD5BDB">
              <w:rPr>
                <w:rFonts w:ascii="Arial" w:eastAsia="Arial" w:hAnsi="Arial" w:cs="Arial"/>
                <w:color w:val="000000"/>
                <w:sz w:val="20"/>
              </w:rPr>
              <w:t>&gt;</w:t>
            </w:r>
          </w:p>
        </w:tc>
      </w:tr>
    </w:tbl>
    <w:p w14:paraId="035630EA" w14:textId="77777777" w:rsidR="00D33944" w:rsidRDefault="00D33944">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D33944">
      <w:headerReference w:type="even" r:id="rId18"/>
      <w:headerReference w:type="default" r:id="rId19"/>
      <w:footerReference w:type="even" r:id="rId20"/>
      <w:footerReference w:type="default" r:id="rId21"/>
      <w:headerReference w:type="first" r:id="rId22"/>
      <w:footerReference w:type="first" r:id="rId23"/>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D19B" w14:textId="77777777" w:rsidR="00430D6C" w:rsidRDefault="00430D6C">
      <w:r>
        <w:separator/>
      </w:r>
    </w:p>
  </w:endnote>
  <w:endnote w:type="continuationSeparator" w:id="0">
    <w:p w14:paraId="6F611866" w14:textId="77777777" w:rsidR="00430D6C" w:rsidRDefault="0043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F78D" w14:textId="77777777" w:rsidR="00DD5BDB" w:rsidRDefault="00DD5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3E48" w14:textId="0EF3FAEA" w:rsidR="00D33944" w:rsidRDefault="00DD5BDB">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40ED9D74" wp14:editId="6E353684">
              <wp:simplePos x="0" y="0"/>
              <wp:positionH relativeFrom="page">
                <wp:posOffset>0</wp:posOffset>
              </wp:positionH>
              <wp:positionV relativeFrom="page">
                <wp:posOffset>10177780</wp:posOffset>
              </wp:positionV>
              <wp:extent cx="7556500" cy="311785"/>
              <wp:effectExtent l="0" t="0" r="0" b="12065"/>
              <wp:wrapNone/>
              <wp:docPr id="4" name="MSIPCMec5f47448162b8365dfd71c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CC0B10" w14:textId="5B5ABFB0" w:rsidR="00DD5BDB" w:rsidRPr="00DD5BDB" w:rsidRDefault="00DD5BDB" w:rsidP="00DD5BDB">
                          <w:pPr>
                            <w:jc w:val="center"/>
                            <w:rPr>
                              <w:rFonts w:ascii="Arial Black" w:hAnsi="Arial Black"/>
                              <w:color w:val="000000"/>
                              <w:sz w:val="20"/>
                            </w:rPr>
                          </w:pPr>
                          <w:r w:rsidRPr="00DD5BD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ED9D74" id="_x0000_t202" coordsize="21600,21600" o:spt="202" path="m,l,21600r21600,l21600,xe">
              <v:stroke joinstyle="miter"/>
              <v:path gradientshapeok="t" o:connecttype="rect"/>
            </v:shapetype>
            <v:shape id="MSIPCMec5f47448162b8365dfd71c4"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4FCC0B10" w14:textId="5B5ABFB0" w:rsidR="00DD5BDB" w:rsidRPr="00DD5BDB" w:rsidRDefault="00DD5BDB" w:rsidP="00DD5BDB">
                    <w:pPr>
                      <w:jc w:val="center"/>
                      <w:rPr>
                        <w:rFonts w:ascii="Arial Black" w:hAnsi="Arial Black"/>
                        <w:color w:val="000000"/>
                        <w:sz w:val="20"/>
                      </w:rPr>
                    </w:pPr>
                    <w:r w:rsidRPr="00DD5BDB">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D33944" w14:paraId="17AA91CA" w14:textId="77777777">
      <w:tc>
        <w:tcPr>
          <w:tcW w:w="3473" w:type="dxa"/>
          <w:shd w:val="clear" w:color="auto" w:fill="FFFFFF"/>
        </w:tcPr>
        <w:p w14:paraId="588B22A7" w14:textId="77777777" w:rsidR="00D33944" w:rsidRDefault="00DD5BDB">
          <w:pPr>
            <w:tabs>
              <w:tab w:val="right" w:pos="10314"/>
            </w:tabs>
            <w:spacing w:before="240"/>
            <w:ind w:left="108" w:right="108"/>
          </w:pPr>
          <w:r>
            <w:rPr>
              <w:noProof/>
            </w:rPr>
            <w:drawing>
              <wp:inline distT="0" distB="0" distL="0" distR="0" wp14:anchorId="5B175305" wp14:editId="28D8C84D">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6CBD39FB" w14:textId="77777777" w:rsidR="00D33944" w:rsidRDefault="00DD5BDB">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32663FCE" w14:textId="77777777" w:rsidR="00D33944" w:rsidRDefault="00DD5BDB">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05A79E98" w14:textId="77777777" w:rsidR="00D33944" w:rsidRDefault="00D33944">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D33944" w14:paraId="45F206C8" w14:textId="77777777">
      <w:tc>
        <w:tcPr>
          <w:tcW w:w="3473" w:type="dxa"/>
          <w:shd w:val="clear" w:color="auto" w:fill="FFFFFF"/>
        </w:tcPr>
        <w:p w14:paraId="787CA083" w14:textId="6CE0EED4" w:rsidR="00D33944" w:rsidRDefault="00DD5BDB">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0C373826" wp14:editId="310CBD6E">
                    <wp:simplePos x="0" y="0"/>
                    <wp:positionH relativeFrom="page">
                      <wp:posOffset>0</wp:posOffset>
                    </wp:positionH>
                    <wp:positionV relativeFrom="page">
                      <wp:posOffset>10177780</wp:posOffset>
                    </wp:positionV>
                    <wp:extent cx="7556500" cy="311785"/>
                    <wp:effectExtent l="0" t="0" r="0" b="12065"/>
                    <wp:wrapNone/>
                    <wp:docPr id="5" name="MSIPCMb7454c2b8628af53301e1f1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11F29" w14:textId="6C857E64" w:rsidR="00DD5BDB" w:rsidRPr="00DD5BDB" w:rsidRDefault="00DD5BDB" w:rsidP="00DD5BDB">
                                <w:pPr>
                                  <w:jc w:val="center"/>
                                  <w:rPr>
                                    <w:rFonts w:ascii="Arial Black" w:hAnsi="Arial Black"/>
                                    <w:color w:val="000000"/>
                                    <w:sz w:val="20"/>
                                  </w:rPr>
                                </w:pPr>
                                <w:r w:rsidRPr="00DD5BD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373826" id="_x0000_t202" coordsize="21600,21600" o:spt="202" path="m,l,21600r21600,l21600,xe">
                    <v:stroke joinstyle="miter"/>
                    <v:path gradientshapeok="t" o:connecttype="rect"/>
                  </v:shapetype>
                  <v:shape id="MSIPCMb7454c2b8628af53301e1f1c"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7E011F29" w14:textId="6C857E64" w:rsidR="00DD5BDB" w:rsidRPr="00DD5BDB" w:rsidRDefault="00DD5BDB" w:rsidP="00DD5BDB">
                          <w:pPr>
                            <w:jc w:val="center"/>
                            <w:rPr>
                              <w:rFonts w:ascii="Arial Black" w:hAnsi="Arial Black"/>
                              <w:color w:val="000000"/>
                              <w:sz w:val="20"/>
                            </w:rPr>
                          </w:pPr>
                          <w:r w:rsidRPr="00DD5BDB">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1F88F184" wp14:editId="63A609A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6026B7C0" w14:textId="77777777" w:rsidR="00D33944" w:rsidRDefault="00DD5BDB">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48642BD3" w14:textId="77777777" w:rsidR="00D33944" w:rsidRDefault="00DD5BDB">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70FB0B48" w14:textId="77777777" w:rsidR="00D33944" w:rsidRDefault="00D33944">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7668" w14:textId="77777777" w:rsidR="00430D6C" w:rsidRDefault="00430D6C">
      <w:r>
        <w:separator/>
      </w:r>
    </w:p>
  </w:footnote>
  <w:footnote w:type="continuationSeparator" w:id="0">
    <w:p w14:paraId="0F9A4C89" w14:textId="77777777" w:rsidR="00430D6C" w:rsidRDefault="00430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C85A" w14:textId="77777777" w:rsidR="00DD5BDB" w:rsidRDefault="00DD5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3E95" w14:textId="77777777" w:rsidR="00D33944" w:rsidRDefault="00DD5BDB">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Mental Health 15369 Prevention and Recovery Care - Youth</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6E34BB15" w14:textId="77777777" w:rsidR="00D33944" w:rsidRDefault="00D33944">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1337" w14:textId="77777777" w:rsidR="00D33944" w:rsidRDefault="00D33944">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0DD"/>
    <w:multiLevelType w:val="hybridMultilevel"/>
    <w:tmpl w:val="075A8C10"/>
    <w:lvl w:ilvl="0" w:tplc="C3A4E4D0">
      <w:start w:val="1"/>
      <w:numFmt w:val="decimal"/>
      <w:lvlText w:val="%1."/>
      <w:lvlJc w:val="left"/>
      <w:pPr>
        <w:ind w:left="505" w:hanging="397"/>
      </w:pPr>
      <w:rPr>
        <w:rFonts w:ascii="Calibri" w:eastAsia="Calibri" w:hAnsi="Calibri" w:cs="Calibri" w:hint="default"/>
        <w:color w:val="000000"/>
        <w:sz w:val="24"/>
      </w:rPr>
    </w:lvl>
    <w:lvl w:ilvl="1" w:tplc="B2E6AF24">
      <w:start w:val="1"/>
      <w:numFmt w:val="decimal"/>
      <w:lvlText w:val="%2."/>
      <w:lvlJc w:val="left"/>
      <w:pPr>
        <w:ind w:left="902" w:hanging="397"/>
      </w:pPr>
      <w:rPr>
        <w:rFonts w:ascii="Calibri" w:eastAsia="Calibri" w:hAnsi="Calibri" w:cs="Calibri" w:hint="default"/>
        <w:color w:val="000000"/>
        <w:sz w:val="24"/>
      </w:rPr>
    </w:lvl>
    <w:lvl w:ilvl="2" w:tplc="930CC18A">
      <w:start w:val="1"/>
      <w:numFmt w:val="lowerLetter"/>
      <w:lvlText w:val="(%3)"/>
      <w:lvlJc w:val="left"/>
      <w:pPr>
        <w:ind w:left="505" w:hanging="397"/>
      </w:pPr>
      <w:rPr>
        <w:rFonts w:ascii="Calibri" w:eastAsia="Calibri" w:hAnsi="Calibri" w:cs="Calibri" w:hint="default"/>
        <w:color w:val="000000"/>
        <w:sz w:val="24"/>
      </w:rPr>
    </w:lvl>
    <w:lvl w:ilvl="3" w:tplc="6F02FDE2">
      <w:start w:val="1"/>
      <w:numFmt w:val="lowerLetter"/>
      <w:lvlText w:val="(%4)"/>
      <w:lvlJc w:val="left"/>
      <w:pPr>
        <w:ind w:left="902" w:hanging="397"/>
      </w:pPr>
      <w:rPr>
        <w:rFonts w:ascii="Calibri" w:eastAsia="Calibri" w:hAnsi="Calibri" w:cs="Calibri" w:hint="default"/>
        <w:color w:val="000000"/>
        <w:sz w:val="24"/>
      </w:rPr>
    </w:lvl>
    <w:lvl w:ilvl="4" w:tplc="79FC1ED0">
      <w:start w:val="1"/>
      <w:numFmt w:val="lowerRoman"/>
      <w:lvlText w:val="(%5)"/>
      <w:lvlJc w:val="left"/>
      <w:pPr>
        <w:ind w:left="505" w:hanging="397"/>
      </w:pPr>
      <w:rPr>
        <w:rFonts w:ascii="Calibri" w:eastAsia="Calibri" w:hAnsi="Calibri" w:cs="Calibri" w:hint="default"/>
        <w:color w:val="000000"/>
        <w:sz w:val="24"/>
      </w:rPr>
    </w:lvl>
    <w:lvl w:ilvl="5" w:tplc="72722018">
      <w:start w:val="1"/>
      <w:numFmt w:val="lowerRoman"/>
      <w:lvlText w:val="(%6)"/>
      <w:lvlJc w:val="left"/>
      <w:pPr>
        <w:ind w:left="902" w:hanging="397"/>
      </w:pPr>
      <w:rPr>
        <w:rFonts w:ascii="Calibri" w:eastAsia="Calibri" w:hAnsi="Calibri" w:cs="Calibri" w:hint="default"/>
        <w:color w:val="000000"/>
        <w:sz w:val="24"/>
      </w:rPr>
    </w:lvl>
    <w:lvl w:ilvl="6" w:tplc="AB6AA880">
      <w:start w:val="1"/>
      <w:numFmt w:val="none"/>
      <w:lvlText w:val=""/>
      <w:lvlJc w:val="left"/>
      <w:pPr>
        <w:ind w:left="108" w:firstLine="0"/>
      </w:pPr>
      <w:rPr>
        <w:rFonts w:ascii="Calibri" w:eastAsia="Calibri" w:hAnsi="Calibri" w:cs="Calibri" w:hint="default"/>
        <w:color w:val="000000"/>
        <w:sz w:val="24"/>
      </w:rPr>
    </w:lvl>
    <w:lvl w:ilvl="7" w:tplc="C32E410C">
      <w:start w:val="1"/>
      <w:numFmt w:val="none"/>
      <w:lvlText w:val=""/>
      <w:lvlJc w:val="left"/>
      <w:pPr>
        <w:ind w:left="108" w:firstLine="0"/>
      </w:pPr>
      <w:rPr>
        <w:rFonts w:ascii="Calibri" w:eastAsia="Calibri" w:hAnsi="Calibri" w:cs="Calibri" w:hint="default"/>
        <w:color w:val="000000"/>
        <w:sz w:val="24"/>
      </w:rPr>
    </w:lvl>
    <w:lvl w:ilvl="8" w:tplc="EA4632FC">
      <w:start w:val="1"/>
      <w:numFmt w:val="none"/>
      <w:lvlText w:val=""/>
      <w:lvlJc w:val="right"/>
      <w:pPr>
        <w:ind w:left="108" w:firstLine="0"/>
      </w:pPr>
      <w:rPr>
        <w:rFonts w:ascii="Calibri" w:eastAsia="Calibri" w:hAnsi="Calibri" w:cs="Calibri" w:hint="default"/>
        <w:color w:val="000000"/>
        <w:sz w:val="24"/>
      </w:rPr>
    </w:lvl>
  </w:abstractNum>
  <w:abstractNum w:abstractNumId="1" w15:restartNumberingAfterBreak="0">
    <w:nsid w:val="0C740182"/>
    <w:multiLevelType w:val="hybridMultilevel"/>
    <w:tmpl w:val="F5D44A7C"/>
    <w:lvl w:ilvl="0" w:tplc="F280A5FC">
      <w:start w:val="1"/>
      <w:numFmt w:val="decimal"/>
      <w:lvlText w:val="%1."/>
      <w:lvlJc w:val="left"/>
      <w:pPr>
        <w:ind w:left="505" w:hanging="397"/>
      </w:pPr>
      <w:rPr>
        <w:rFonts w:ascii="Calibri" w:eastAsia="Calibri" w:hAnsi="Calibri" w:cs="Calibri" w:hint="default"/>
        <w:color w:val="000000"/>
        <w:sz w:val="24"/>
      </w:rPr>
    </w:lvl>
    <w:lvl w:ilvl="1" w:tplc="232A5B90">
      <w:start w:val="1"/>
      <w:numFmt w:val="decimal"/>
      <w:lvlText w:val="%2."/>
      <w:lvlJc w:val="left"/>
      <w:pPr>
        <w:ind w:left="902" w:hanging="397"/>
      </w:pPr>
      <w:rPr>
        <w:rFonts w:ascii="Calibri" w:eastAsia="Calibri" w:hAnsi="Calibri" w:cs="Calibri" w:hint="default"/>
        <w:color w:val="000000"/>
        <w:sz w:val="24"/>
      </w:rPr>
    </w:lvl>
    <w:lvl w:ilvl="2" w:tplc="FD86ADCC">
      <w:start w:val="1"/>
      <w:numFmt w:val="lowerLetter"/>
      <w:lvlText w:val="(%3)"/>
      <w:lvlJc w:val="left"/>
      <w:pPr>
        <w:ind w:left="505" w:hanging="397"/>
      </w:pPr>
      <w:rPr>
        <w:rFonts w:ascii="Calibri" w:eastAsia="Calibri" w:hAnsi="Calibri" w:cs="Calibri" w:hint="default"/>
        <w:color w:val="000000"/>
        <w:sz w:val="24"/>
      </w:rPr>
    </w:lvl>
    <w:lvl w:ilvl="3" w:tplc="197AA1CE">
      <w:start w:val="1"/>
      <w:numFmt w:val="lowerLetter"/>
      <w:lvlText w:val="(%4)"/>
      <w:lvlJc w:val="left"/>
      <w:pPr>
        <w:ind w:left="902" w:hanging="397"/>
      </w:pPr>
      <w:rPr>
        <w:rFonts w:ascii="Calibri" w:eastAsia="Calibri" w:hAnsi="Calibri" w:cs="Calibri" w:hint="default"/>
        <w:color w:val="000000"/>
        <w:sz w:val="24"/>
      </w:rPr>
    </w:lvl>
    <w:lvl w:ilvl="4" w:tplc="F6FE1054">
      <w:start w:val="1"/>
      <w:numFmt w:val="lowerRoman"/>
      <w:lvlText w:val="(%5)"/>
      <w:lvlJc w:val="left"/>
      <w:pPr>
        <w:ind w:left="505" w:hanging="397"/>
      </w:pPr>
      <w:rPr>
        <w:rFonts w:ascii="Calibri" w:eastAsia="Calibri" w:hAnsi="Calibri" w:cs="Calibri" w:hint="default"/>
        <w:color w:val="000000"/>
        <w:sz w:val="24"/>
      </w:rPr>
    </w:lvl>
    <w:lvl w:ilvl="5" w:tplc="AACE1954">
      <w:start w:val="1"/>
      <w:numFmt w:val="lowerRoman"/>
      <w:lvlText w:val="(%6)"/>
      <w:lvlJc w:val="left"/>
      <w:pPr>
        <w:ind w:left="902" w:hanging="397"/>
      </w:pPr>
      <w:rPr>
        <w:rFonts w:ascii="Calibri" w:eastAsia="Calibri" w:hAnsi="Calibri" w:cs="Calibri" w:hint="default"/>
        <w:color w:val="000000"/>
        <w:sz w:val="24"/>
      </w:rPr>
    </w:lvl>
    <w:lvl w:ilvl="6" w:tplc="F1DC4A0A">
      <w:start w:val="1"/>
      <w:numFmt w:val="none"/>
      <w:lvlText w:val=""/>
      <w:lvlJc w:val="left"/>
      <w:pPr>
        <w:ind w:left="108" w:firstLine="0"/>
      </w:pPr>
      <w:rPr>
        <w:rFonts w:ascii="Calibri" w:eastAsia="Calibri" w:hAnsi="Calibri" w:cs="Calibri" w:hint="default"/>
        <w:color w:val="000000"/>
        <w:sz w:val="24"/>
      </w:rPr>
    </w:lvl>
    <w:lvl w:ilvl="7" w:tplc="AEDA5C26">
      <w:start w:val="1"/>
      <w:numFmt w:val="none"/>
      <w:lvlText w:val=""/>
      <w:lvlJc w:val="left"/>
      <w:pPr>
        <w:ind w:left="108" w:firstLine="0"/>
      </w:pPr>
      <w:rPr>
        <w:rFonts w:ascii="Calibri" w:eastAsia="Calibri" w:hAnsi="Calibri" w:cs="Calibri" w:hint="default"/>
        <w:color w:val="000000"/>
        <w:sz w:val="24"/>
      </w:rPr>
    </w:lvl>
    <w:lvl w:ilvl="8" w:tplc="94A4BA8C">
      <w:start w:val="1"/>
      <w:numFmt w:val="none"/>
      <w:lvlText w:val=""/>
      <w:lvlJc w:val="right"/>
      <w:pPr>
        <w:ind w:left="108" w:firstLine="0"/>
      </w:pPr>
      <w:rPr>
        <w:rFonts w:ascii="Calibri" w:eastAsia="Calibri" w:hAnsi="Calibri" w:cs="Calibri" w:hint="default"/>
        <w:color w:val="000000"/>
        <w:sz w:val="24"/>
      </w:rPr>
    </w:lvl>
  </w:abstractNum>
  <w:abstractNum w:abstractNumId="2" w15:restartNumberingAfterBreak="0">
    <w:nsid w:val="0F1D02F0"/>
    <w:multiLevelType w:val="hybridMultilevel"/>
    <w:tmpl w:val="B4301F32"/>
    <w:lvl w:ilvl="0" w:tplc="00E6DFC2">
      <w:start w:val="1"/>
      <w:numFmt w:val="bullet"/>
      <w:lvlText w:val=""/>
      <w:lvlJc w:val="left"/>
      <w:pPr>
        <w:ind w:left="828" w:hanging="360"/>
      </w:pPr>
      <w:rPr>
        <w:rFonts w:ascii="Symbol" w:eastAsia="Symbol" w:hAnsi="Symbol" w:cs="Symbol" w:hint="default"/>
        <w:color w:val="000000"/>
        <w:sz w:val="24"/>
      </w:rPr>
    </w:lvl>
    <w:lvl w:ilvl="1" w:tplc="A84A8C2A">
      <w:start w:val="1"/>
      <w:numFmt w:val="bullet"/>
      <w:lvlText w:val="o"/>
      <w:lvlJc w:val="left"/>
      <w:pPr>
        <w:ind w:left="1548" w:hanging="360"/>
      </w:pPr>
      <w:rPr>
        <w:rFonts w:ascii="Courier New" w:eastAsia="Courier New" w:hAnsi="Courier New" w:cs="Courier New" w:hint="default"/>
        <w:color w:val="000000"/>
        <w:sz w:val="24"/>
      </w:rPr>
    </w:lvl>
    <w:lvl w:ilvl="2" w:tplc="8F9E387C">
      <w:start w:val="1"/>
      <w:numFmt w:val="bullet"/>
      <w:lvlText w:val=""/>
      <w:lvlJc w:val="left"/>
      <w:pPr>
        <w:ind w:left="2268" w:hanging="360"/>
      </w:pPr>
      <w:rPr>
        <w:rFonts w:ascii="Wingdings" w:eastAsia="Wingdings" w:hAnsi="Wingdings" w:cs="Wingdings" w:hint="default"/>
        <w:color w:val="000000"/>
        <w:sz w:val="24"/>
      </w:rPr>
    </w:lvl>
    <w:lvl w:ilvl="3" w:tplc="7FA45428">
      <w:start w:val="1"/>
      <w:numFmt w:val="bullet"/>
      <w:lvlText w:val=""/>
      <w:lvlJc w:val="left"/>
      <w:pPr>
        <w:ind w:left="2988" w:hanging="360"/>
      </w:pPr>
      <w:rPr>
        <w:rFonts w:ascii="Symbol" w:eastAsia="Symbol" w:hAnsi="Symbol" w:cs="Symbol" w:hint="default"/>
        <w:color w:val="000000"/>
        <w:sz w:val="24"/>
      </w:rPr>
    </w:lvl>
    <w:lvl w:ilvl="4" w:tplc="0D224CCE">
      <w:start w:val="1"/>
      <w:numFmt w:val="bullet"/>
      <w:lvlText w:val="o"/>
      <w:lvlJc w:val="left"/>
      <w:pPr>
        <w:ind w:left="3708" w:hanging="360"/>
      </w:pPr>
      <w:rPr>
        <w:rFonts w:ascii="Courier New" w:eastAsia="Courier New" w:hAnsi="Courier New" w:cs="Courier New" w:hint="default"/>
        <w:color w:val="000000"/>
        <w:sz w:val="24"/>
      </w:rPr>
    </w:lvl>
    <w:lvl w:ilvl="5" w:tplc="C8E6AEE6">
      <w:start w:val="1"/>
      <w:numFmt w:val="bullet"/>
      <w:lvlText w:val=""/>
      <w:lvlJc w:val="left"/>
      <w:pPr>
        <w:ind w:left="4428" w:hanging="360"/>
      </w:pPr>
      <w:rPr>
        <w:rFonts w:ascii="Wingdings" w:eastAsia="Wingdings" w:hAnsi="Wingdings" w:cs="Wingdings" w:hint="default"/>
        <w:color w:val="000000"/>
        <w:sz w:val="24"/>
      </w:rPr>
    </w:lvl>
    <w:lvl w:ilvl="6" w:tplc="4B6CDCA4">
      <w:start w:val="1"/>
      <w:numFmt w:val="bullet"/>
      <w:lvlText w:val=""/>
      <w:lvlJc w:val="left"/>
      <w:pPr>
        <w:ind w:left="5148" w:hanging="360"/>
      </w:pPr>
      <w:rPr>
        <w:rFonts w:ascii="Symbol" w:eastAsia="Symbol" w:hAnsi="Symbol" w:cs="Symbol" w:hint="default"/>
        <w:color w:val="000000"/>
        <w:sz w:val="24"/>
      </w:rPr>
    </w:lvl>
    <w:lvl w:ilvl="7" w:tplc="3FE0D146">
      <w:start w:val="1"/>
      <w:numFmt w:val="bullet"/>
      <w:lvlText w:val="o"/>
      <w:lvlJc w:val="left"/>
      <w:pPr>
        <w:ind w:left="5868" w:hanging="360"/>
      </w:pPr>
      <w:rPr>
        <w:rFonts w:ascii="Courier New" w:eastAsia="Courier New" w:hAnsi="Courier New" w:cs="Courier New" w:hint="default"/>
        <w:color w:val="000000"/>
        <w:sz w:val="24"/>
      </w:rPr>
    </w:lvl>
    <w:lvl w:ilvl="8" w:tplc="125E1080">
      <w:start w:val="1"/>
      <w:numFmt w:val="bullet"/>
      <w:lvlText w:val=""/>
      <w:lvlJc w:val="left"/>
      <w:pPr>
        <w:ind w:left="6588" w:hanging="360"/>
      </w:pPr>
      <w:rPr>
        <w:rFonts w:ascii="Wingdings" w:eastAsia="Wingdings" w:hAnsi="Wingdings" w:cs="Wingdings" w:hint="default"/>
        <w:color w:val="000000"/>
        <w:sz w:val="24"/>
      </w:rPr>
    </w:lvl>
  </w:abstractNum>
  <w:abstractNum w:abstractNumId="3" w15:restartNumberingAfterBreak="0">
    <w:nsid w:val="156D257D"/>
    <w:multiLevelType w:val="hybridMultilevel"/>
    <w:tmpl w:val="CED67B6C"/>
    <w:lvl w:ilvl="0" w:tplc="45704286">
      <w:start w:val="1"/>
      <w:numFmt w:val="bullet"/>
      <w:lvlText w:val=""/>
      <w:lvlJc w:val="left"/>
      <w:pPr>
        <w:ind w:left="828" w:hanging="360"/>
      </w:pPr>
      <w:rPr>
        <w:rFonts w:ascii="Symbol" w:eastAsia="Symbol" w:hAnsi="Symbol" w:cs="Symbol" w:hint="default"/>
        <w:color w:val="000000"/>
        <w:sz w:val="24"/>
      </w:rPr>
    </w:lvl>
    <w:lvl w:ilvl="1" w:tplc="854A0B28">
      <w:start w:val="1"/>
      <w:numFmt w:val="bullet"/>
      <w:lvlText w:val="o"/>
      <w:lvlJc w:val="left"/>
      <w:pPr>
        <w:ind w:left="1548" w:hanging="360"/>
      </w:pPr>
      <w:rPr>
        <w:rFonts w:ascii="Courier New" w:eastAsia="Courier New" w:hAnsi="Courier New" w:cs="Courier New" w:hint="default"/>
        <w:color w:val="000000"/>
        <w:sz w:val="24"/>
      </w:rPr>
    </w:lvl>
    <w:lvl w:ilvl="2" w:tplc="62B41F72">
      <w:start w:val="1"/>
      <w:numFmt w:val="bullet"/>
      <w:lvlText w:val=""/>
      <w:lvlJc w:val="left"/>
      <w:pPr>
        <w:ind w:left="2268" w:hanging="360"/>
      </w:pPr>
      <w:rPr>
        <w:rFonts w:ascii="Wingdings" w:eastAsia="Wingdings" w:hAnsi="Wingdings" w:cs="Wingdings" w:hint="default"/>
        <w:color w:val="000000"/>
        <w:sz w:val="24"/>
      </w:rPr>
    </w:lvl>
    <w:lvl w:ilvl="3" w:tplc="A61ABA9C">
      <w:start w:val="1"/>
      <w:numFmt w:val="bullet"/>
      <w:lvlText w:val=""/>
      <w:lvlJc w:val="left"/>
      <w:pPr>
        <w:ind w:left="2988" w:hanging="360"/>
      </w:pPr>
      <w:rPr>
        <w:rFonts w:ascii="Symbol" w:eastAsia="Symbol" w:hAnsi="Symbol" w:cs="Symbol" w:hint="default"/>
        <w:color w:val="000000"/>
        <w:sz w:val="24"/>
      </w:rPr>
    </w:lvl>
    <w:lvl w:ilvl="4" w:tplc="9C90D2E6">
      <w:start w:val="1"/>
      <w:numFmt w:val="bullet"/>
      <w:lvlText w:val="o"/>
      <w:lvlJc w:val="left"/>
      <w:pPr>
        <w:ind w:left="3708" w:hanging="360"/>
      </w:pPr>
      <w:rPr>
        <w:rFonts w:ascii="Courier New" w:eastAsia="Courier New" w:hAnsi="Courier New" w:cs="Courier New" w:hint="default"/>
        <w:color w:val="000000"/>
        <w:sz w:val="24"/>
      </w:rPr>
    </w:lvl>
    <w:lvl w:ilvl="5" w:tplc="822EA486">
      <w:start w:val="1"/>
      <w:numFmt w:val="bullet"/>
      <w:lvlText w:val=""/>
      <w:lvlJc w:val="left"/>
      <w:pPr>
        <w:ind w:left="4428" w:hanging="360"/>
      </w:pPr>
      <w:rPr>
        <w:rFonts w:ascii="Wingdings" w:eastAsia="Wingdings" w:hAnsi="Wingdings" w:cs="Wingdings" w:hint="default"/>
        <w:color w:val="000000"/>
        <w:sz w:val="24"/>
      </w:rPr>
    </w:lvl>
    <w:lvl w:ilvl="6" w:tplc="3A960338">
      <w:start w:val="1"/>
      <w:numFmt w:val="bullet"/>
      <w:lvlText w:val=""/>
      <w:lvlJc w:val="left"/>
      <w:pPr>
        <w:ind w:left="5148" w:hanging="360"/>
      </w:pPr>
      <w:rPr>
        <w:rFonts w:ascii="Symbol" w:eastAsia="Symbol" w:hAnsi="Symbol" w:cs="Symbol" w:hint="default"/>
        <w:color w:val="000000"/>
        <w:sz w:val="24"/>
      </w:rPr>
    </w:lvl>
    <w:lvl w:ilvl="7" w:tplc="EA10002E">
      <w:start w:val="1"/>
      <w:numFmt w:val="bullet"/>
      <w:lvlText w:val="o"/>
      <w:lvlJc w:val="left"/>
      <w:pPr>
        <w:ind w:left="5868" w:hanging="360"/>
      </w:pPr>
      <w:rPr>
        <w:rFonts w:ascii="Courier New" w:eastAsia="Courier New" w:hAnsi="Courier New" w:cs="Courier New" w:hint="default"/>
        <w:color w:val="000000"/>
        <w:sz w:val="24"/>
      </w:rPr>
    </w:lvl>
    <w:lvl w:ilvl="8" w:tplc="49EEBE14">
      <w:start w:val="1"/>
      <w:numFmt w:val="bullet"/>
      <w:lvlText w:val=""/>
      <w:lvlJc w:val="left"/>
      <w:pPr>
        <w:ind w:left="6588" w:hanging="360"/>
      </w:pPr>
      <w:rPr>
        <w:rFonts w:ascii="Wingdings" w:eastAsia="Wingdings" w:hAnsi="Wingdings" w:cs="Wingdings" w:hint="default"/>
        <w:color w:val="000000"/>
        <w:sz w:val="24"/>
      </w:rPr>
    </w:lvl>
  </w:abstractNum>
  <w:abstractNum w:abstractNumId="4" w15:restartNumberingAfterBreak="0">
    <w:nsid w:val="1C216655"/>
    <w:multiLevelType w:val="hybridMultilevel"/>
    <w:tmpl w:val="2D160238"/>
    <w:lvl w:ilvl="0" w:tplc="6EFC3AEC">
      <w:start w:val="1"/>
      <w:numFmt w:val="bullet"/>
      <w:lvlText w:val="•"/>
      <w:lvlJc w:val="left"/>
      <w:pPr>
        <w:ind w:left="392" w:hanging="284"/>
      </w:pPr>
      <w:rPr>
        <w:rFonts w:ascii="Calibri" w:eastAsia="Calibri" w:hAnsi="Calibri" w:cs="Calibri" w:hint="default"/>
        <w:color w:val="000000"/>
        <w:sz w:val="20"/>
      </w:rPr>
    </w:lvl>
    <w:lvl w:ilvl="1" w:tplc="F954A674">
      <w:start w:val="1"/>
      <w:numFmt w:val="bullet"/>
      <w:lvlText w:val="•"/>
      <w:lvlJc w:val="left"/>
      <w:pPr>
        <w:ind w:left="392" w:hanging="284"/>
      </w:pPr>
      <w:rPr>
        <w:rFonts w:ascii="Calibri" w:eastAsia="Calibri" w:hAnsi="Calibri" w:cs="Calibri" w:hint="default"/>
        <w:color w:val="000000"/>
        <w:sz w:val="24"/>
      </w:rPr>
    </w:lvl>
    <w:lvl w:ilvl="2" w:tplc="637AC21A">
      <w:start w:val="1"/>
      <w:numFmt w:val="bullet"/>
      <w:lvlText w:val="–"/>
      <w:lvlJc w:val="left"/>
      <w:pPr>
        <w:ind w:left="675" w:hanging="283"/>
      </w:pPr>
      <w:rPr>
        <w:rFonts w:ascii="Arial" w:eastAsia="Arial" w:hAnsi="Arial" w:cs="Arial" w:hint="default"/>
        <w:color w:val="000000"/>
        <w:sz w:val="24"/>
      </w:rPr>
    </w:lvl>
    <w:lvl w:ilvl="3" w:tplc="16A86FAA">
      <w:start w:val="1"/>
      <w:numFmt w:val="bullet"/>
      <w:lvlText w:val="–"/>
      <w:lvlJc w:val="left"/>
      <w:pPr>
        <w:ind w:left="675" w:hanging="283"/>
      </w:pPr>
      <w:rPr>
        <w:rFonts w:ascii="Arial" w:eastAsia="Arial" w:hAnsi="Arial" w:cs="Arial" w:hint="default"/>
        <w:color w:val="000000"/>
        <w:sz w:val="24"/>
      </w:rPr>
    </w:lvl>
    <w:lvl w:ilvl="4" w:tplc="3B6C16A0">
      <w:start w:val="1"/>
      <w:numFmt w:val="bullet"/>
      <w:lvlText w:val="•"/>
      <w:lvlJc w:val="left"/>
      <w:pPr>
        <w:ind w:left="788" w:hanging="283"/>
      </w:pPr>
      <w:rPr>
        <w:rFonts w:ascii="Calibri" w:eastAsia="Calibri" w:hAnsi="Calibri" w:cs="Calibri" w:hint="default"/>
        <w:color w:val="000000"/>
        <w:sz w:val="24"/>
      </w:rPr>
    </w:lvl>
    <w:lvl w:ilvl="5" w:tplc="7476360C">
      <w:start w:val="1"/>
      <w:numFmt w:val="bullet"/>
      <w:lvlText w:val="•"/>
      <w:lvlJc w:val="left"/>
      <w:pPr>
        <w:ind w:left="788" w:hanging="283"/>
      </w:pPr>
      <w:rPr>
        <w:rFonts w:ascii="Calibri" w:eastAsia="Calibri" w:hAnsi="Calibri" w:cs="Calibri" w:hint="default"/>
        <w:color w:val="000000"/>
        <w:sz w:val="24"/>
      </w:rPr>
    </w:lvl>
    <w:lvl w:ilvl="6" w:tplc="D264BF4C">
      <w:start w:val="1"/>
      <w:numFmt w:val="bullet"/>
      <w:lvlText w:val="•"/>
      <w:lvlJc w:val="left"/>
      <w:pPr>
        <w:ind w:left="335" w:hanging="227"/>
      </w:pPr>
      <w:rPr>
        <w:rFonts w:ascii="Calibri" w:eastAsia="Calibri" w:hAnsi="Calibri" w:cs="Calibri" w:hint="default"/>
        <w:color w:val="000000"/>
        <w:sz w:val="24"/>
      </w:rPr>
    </w:lvl>
    <w:lvl w:ilvl="7" w:tplc="37FAD6C4">
      <w:start w:val="1"/>
      <w:numFmt w:val="none"/>
      <w:lvlText w:val=""/>
      <w:lvlJc w:val="left"/>
      <w:pPr>
        <w:ind w:left="108" w:firstLine="0"/>
      </w:pPr>
      <w:rPr>
        <w:rFonts w:ascii="Calibri" w:eastAsia="Calibri" w:hAnsi="Calibri" w:cs="Calibri" w:hint="default"/>
        <w:color w:val="000000"/>
        <w:sz w:val="24"/>
      </w:rPr>
    </w:lvl>
    <w:lvl w:ilvl="8" w:tplc="BF5CAE66">
      <w:start w:val="1"/>
      <w:numFmt w:val="none"/>
      <w:lvlText w:val=""/>
      <w:lvlJc w:val="left"/>
      <w:pPr>
        <w:ind w:left="108" w:firstLine="0"/>
      </w:pPr>
      <w:rPr>
        <w:rFonts w:ascii="Calibri" w:eastAsia="Calibri" w:hAnsi="Calibri" w:cs="Calibri" w:hint="default"/>
        <w:color w:val="000000"/>
        <w:sz w:val="24"/>
      </w:rPr>
    </w:lvl>
  </w:abstractNum>
  <w:abstractNum w:abstractNumId="5" w15:restartNumberingAfterBreak="0">
    <w:nsid w:val="301010BC"/>
    <w:multiLevelType w:val="hybridMultilevel"/>
    <w:tmpl w:val="3A16C108"/>
    <w:lvl w:ilvl="0" w:tplc="C7442C24">
      <w:start w:val="1"/>
      <w:numFmt w:val="bullet"/>
      <w:lvlText w:val=""/>
      <w:lvlJc w:val="left"/>
      <w:pPr>
        <w:ind w:left="392" w:hanging="284"/>
      </w:pPr>
      <w:rPr>
        <w:rFonts w:ascii="Symbol" w:eastAsia="Symbol" w:hAnsi="Symbol" w:cs="Symbol" w:hint="default"/>
        <w:color w:val="000000"/>
        <w:sz w:val="24"/>
      </w:rPr>
    </w:lvl>
    <w:lvl w:ilvl="1" w:tplc="ED3E082E">
      <w:start w:val="1"/>
      <w:numFmt w:val="bullet"/>
      <w:lvlText w:val=""/>
      <w:lvlJc w:val="left"/>
      <w:pPr>
        <w:ind w:left="392" w:hanging="284"/>
      </w:pPr>
      <w:rPr>
        <w:rFonts w:ascii="Symbol" w:eastAsia="Symbol" w:hAnsi="Symbol" w:cs="Symbol" w:hint="default"/>
        <w:color w:val="000000"/>
        <w:sz w:val="24"/>
      </w:rPr>
    </w:lvl>
    <w:lvl w:ilvl="2" w:tplc="41106166">
      <w:start w:val="1"/>
      <w:numFmt w:val="bullet"/>
      <w:lvlText w:val="–"/>
      <w:lvlJc w:val="left"/>
      <w:pPr>
        <w:ind w:left="675" w:hanging="283"/>
      </w:pPr>
      <w:rPr>
        <w:rFonts w:ascii="Calibri" w:eastAsia="Calibri" w:hAnsi="Calibri" w:cs="Calibri" w:hint="default"/>
        <w:color w:val="000000"/>
        <w:sz w:val="24"/>
      </w:rPr>
    </w:lvl>
    <w:lvl w:ilvl="3" w:tplc="06AE9A1C">
      <w:start w:val="1"/>
      <w:numFmt w:val="bullet"/>
      <w:lvlText w:val="–"/>
      <w:lvlJc w:val="left"/>
      <w:pPr>
        <w:ind w:left="675" w:hanging="283"/>
      </w:pPr>
      <w:rPr>
        <w:rFonts w:ascii="Calibri" w:eastAsia="Calibri" w:hAnsi="Calibri" w:cs="Calibri" w:hint="default"/>
        <w:color w:val="000000"/>
        <w:sz w:val="24"/>
      </w:rPr>
    </w:lvl>
    <w:lvl w:ilvl="4" w:tplc="BED20C10">
      <w:start w:val="1"/>
      <w:numFmt w:val="bullet"/>
      <w:lvlText w:val=""/>
      <w:lvlJc w:val="left"/>
      <w:pPr>
        <w:ind w:left="788" w:hanging="283"/>
      </w:pPr>
      <w:rPr>
        <w:rFonts w:ascii="Symbol" w:eastAsia="Symbol" w:hAnsi="Symbol" w:cs="Symbol" w:hint="default"/>
        <w:color w:val="000000"/>
        <w:sz w:val="24"/>
      </w:rPr>
    </w:lvl>
    <w:lvl w:ilvl="5" w:tplc="247AC1AA">
      <w:start w:val="1"/>
      <w:numFmt w:val="bullet"/>
      <w:lvlText w:val=""/>
      <w:lvlJc w:val="left"/>
      <w:pPr>
        <w:ind w:left="788" w:hanging="283"/>
      </w:pPr>
      <w:rPr>
        <w:rFonts w:ascii="Symbol" w:eastAsia="Symbol" w:hAnsi="Symbol" w:cs="Symbol" w:hint="default"/>
        <w:color w:val="000000"/>
        <w:sz w:val="24"/>
      </w:rPr>
    </w:lvl>
    <w:lvl w:ilvl="6" w:tplc="5106A994">
      <w:start w:val="1"/>
      <w:numFmt w:val="bullet"/>
      <w:lvlText w:val=""/>
      <w:lvlJc w:val="left"/>
      <w:pPr>
        <w:ind w:left="335" w:hanging="227"/>
      </w:pPr>
      <w:rPr>
        <w:rFonts w:ascii="Symbol" w:eastAsia="Symbol" w:hAnsi="Symbol" w:cs="Symbol" w:hint="default"/>
        <w:color w:val="000000"/>
        <w:sz w:val="24"/>
      </w:rPr>
    </w:lvl>
    <w:lvl w:ilvl="7" w:tplc="26BA25C8">
      <w:start w:val="1"/>
      <w:numFmt w:val="none"/>
      <w:lvlText w:val=""/>
      <w:lvlJc w:val="left"/>
      <w:pPr>
        <w:ind w:left="108" w:firstLine="0"/>
      </w:pPr>
      <w:rPr>
        <w:rFonts w:ascii="Calibri" w:eastAsia="Calibri" w:hAnsi="Calibri" w:cs="Calibri" w:hint="default"/>
        <w:color w:val="000000"/>
        <w:sz w:val="24"/>
      </w:rPr>
    </w:lvl>
    <w:lvl w:ilvl="8" w:tplc="DAAA44D8">
      <w:start w:val="1"/>
      <w:numFmt w:val="none"/>
      <w:lvlText w:val=""/>
      <w:lvlJc w:val="left"/>
      <w:pPr>
        <w:ind w:left="108" w:firstLine="0"/>
      </w:pPr>
      <w:rPr>
        <w:rFonts w:ascii="Calibri" w:eastAsia="Calibri" w:hAnsi="Calibri" w:cs="Calibri" w:hint="default"/>
        <w:color w:val="000000"/>
        <w:sz w:val="24"/>
      </w:rPr>
    </w:lvl>
  </w:abstractNum>
  <w:abstractNum w:abstractNumId="6" w15:restartNumberingAfterBreak="0">
    <w:nsid w:val="31930434"/>
    <w:multiLevelType w:val="hybridMultilevel"/>
    <w:tmpl w:val="E3C46654"/>
    <w:lvl w:ilvl="0" w:tplc="37A064E0">
      <w:start w:val="1"/>
      <w:numFmt w:val="bullet"/>
      <w:lvlText w:val=""/>
      <w:lvlJc w:val="left"/>
      <w:pPr>
        <w:ind w:left="828" w:hanging="360"/>
      </w:pPr>
      <w:rPr>
        <w:rFonts w:ascii="Symbol" w:eastAsia="Symbol" w:hAnsi="Symbol" w:cs="Symbol" w:hint="default"/>
        <w:color w:val="000000"/>
        <w:sz w:val="24"/>
      </w:rPr>
    </w:lvl>
    <w:lvl w:ilvl="1" w:tplc="8268437A">
      <w:start w:val="1"/>
      <w:numFmt w:val="bullet"/>
      <w:lvlText w:val="o"/>
      <w:lvlJc w:val="left"/>
      <w:pPr>
        <w:ind w:left="1548" w:hanging="360"/>
      </w:pPr>
      <w:rPr>
        <w:rFonts w:ascii="Courier New" w:eastAsia="Courier New" w:hAnsi="Courier New" w:cs="Courier New" w:hint="default"/>
        <w:color w:val="000000"/>
        <w:sz w:val="24"/>
      </w:rPr>
    </w:lvl>
    <w:lvl w:ilvl="2" w:tplc="214A72F4">
      <w:start w:val="1"/>
      <w:numFmt w:val="bullet"/>
      <w:lvlText w:val=""/>
      <w:lvlJc w:val="left"/>
      <w:pPr>
        <w:ind w:left="2268" w:hanging="360"/>
      </w:pPr>
      <w:rPr>
        <w:rFonts w:ascii="Wingdings" w:eastAsia="Wingdings" w:hAnsi="Wingdings" w:cs="Wingdings" w:hint="default"/>
        <w:color w:val="000000"/>
        <w:sz w:val="24"/>
      </w:rPr>
    </w:lvl>
    <w:lvl w:ilvl="3" w:tplc="815880D6">
      <w:start w:val="1"/>
      <w:numFmt w:val="bullet"/>
      <w:lvlText w:val=""/>
      <w:lvlJc w:val="left"/>
      <w:pPr>
        <w:ind w:left="2988" w:hanging="360"/>
      </w:pPr>
      <w:rPr>
        <w:rFonts w:ascii="Symbol" w:eastAsia="Symbol" w:hAnsi="Symbol" w:cs="Symbol" w:hint="default"/>
        <w:color w:val="000000"/>
        <w:sz w:val="24"/>
      </w:rPr>
    </w:lvl>
    <w:lvl w:ilvl="4" w:tplc="31B080CA">
      <w:start w:val="1"/>
      <w:numFmt w:val="bullet"/>
      <w:lvlText w:val="o"/>
      <w:lvlJc w:val="left"/>
      <w:pPr>
        <w:ind w:left="3708" w:hanging="360"/>
      </w:pPr>
      <w:rPr>
        <w:rFonts w:ascii="Courier New" w:eastAsia="Courier New" w:hAnsi="Courier New" w:cs="Courier New" w:hint="default"/>
        <w:color w:val="000000"/>
        <w:sz w:val="24"/>
      </w:rPr>
    </w:lvl>
    <w:lvl w:ilvl="5" w:tplc="546634D4">
      <w:start w:val="1"/>
      <w:numFmt w:val="bullet"/>
      <w:lvlText w:val=""/>
      <w:lvlJc w:val="left"/>
      <w:pPr>
        <w:ind w:left="4428" w:hanging="360"/>
      </w:pPr>
      <w:rPr>
        <w:rFonts w:ascii="Wingdings" w:eastAsia="Wingdings" w:hAnsi="Wingdings" w:cs="Wingdings" w:hint="default"/>
        <w:color w:val="000000"/>
        <w:sz w:val="24"/>
      </w:rPr>
    </w:lvl>
    <w:lvl w:ilvl="6" w:tplc="1442A434">
      <w:start w:val="1"/>
      <w:numFmt w:val="bullet"/>
      <w:lvlText w:val=""/>
      <w:lvlJc w:val="left"/>
      <w:pPr>
        <w:ind w:left="5148" w:hanging="360"/>
      </w:pPr>
      <w:rPr>
        <w:rFonts w:ascii="Symbol" w:eastAsia="Symbol" w:hAnsi="Symbol" w:cs="Symbol" w:hint="default"/>
        <w:color w:val="000000"/>
        <w:sz w:val="24"/>
      </w:rPr>
    </w:lvl>
    <w:lvl w:ilvl="7" w:tplc="F9E0D0DE">
      <w:start w:val="1"/>
      <w:numFmt w:val="bullet"/>
      <w:lvlText w:val="o"/>
      <w:lvlJc w:val="left"/>
      <w:pPr>
        <w:ind w:left="5868" w:hanging="360"/>
      </w:pPr>
      <w:rPr>
        <w:rFonts w:ascii="Courier New" w:eastAsia="Courier New" w:hAnsi="Courier New" w:cs="Courier New" w:hint="default"/>
        <w:color w:val="000000"/>
        <w:sz w:val="24"/>
      </w:rPr>
    </w:lvl>
    <w:lvl w:ilvl="8" w:tplc="90C8C528">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48CE55C5"/>
    <w:multiLevelType w:val="hybridMultilevel"/>
    <w:tmpl w:val="421A6E0E"/>
    <w:lvl w:ilvl="0" w:tplc="A7F4BBC6">
      <w:start w:val="1"/>
      <w:numFmt w:val="bullet"/>
      <w:lvlText w:val=""/>
      <w:lvlJc w:val="left"/>
      <w:pPr>
        <w:ind w:left="468" w:hanging="360"/>
      </w:pPr>
      <w:rPr>
        <w:rFonts w:ascii="Symbol" w:eastAsia="Symbol" w:hAnsi="Symbol" w:cs="Symbol" w:hint="default"/>
        <w:color w:val="000000"/>
        <w:sz w:val="24"/>
      </w:rPr>
    </w:lvl>
    <w:lvl w:ilvl="1" w:tplc="3D8EE15C">
      <w:start w:val="1"/>
      <w:numFmt w:val="bullet"/>
      <w:lvlText w:val="o"/>
      <w:lvlJc w:val="left"/>
      <w:pPr>
        <w:ind w:left="1188" w:hanging="360"/>
      </w:pPr>
      <w:rPr>
        <w:rFonts w:ascii="Courier New" w:eastAsia="Courier New" w:hAnsi="Courier New" w:cs="Courier New" w:hint="default"/>
        <w:color w:val="000000"/>
        <w:sz w:val="24"/>
      </w:rPr>
    </w:lvl>
    <w:lvl w:ilvl="2" w:tplc="42288F0C">
      <w:start w:val="1"/>
      <w:numFmt w:val="bullet"/>
      <w:lvlText w:val=""/>
      <w:lvlJc w:val="left"/>
      <w:pPr>
        <w:ind w:left="1908" w:hanging="360"/>
      </w:pPr>
      <w:rPr>
        <w:rFonts w:ascii="Wingdings" w:eastAsia="Wingdings" w:hAnsi="Wingdings" w:cs="Wingdings" w:hint="default"/>
        <w:color w:val="000000"/>
        <w:sz w:val="24"/>
      </w:rPr>
    </w:lvl>
    <w:lvl w:ilvl="3" w:tplc="58C25D08">
      <w:start w:val="1"/>
      <w:numFmt w:val="bullet"/>
      <w:lvlText w:val=""/>
      <w:lvlJc w:val="left"/>
      <w:pPr>
        <w:ind w:left="2628" w:hanging="360"/>
      </w:pPr>
      <w:rPr>
        <w:rFonts w:ascii="Symbol" w:eastAsia="Symbol" w:hAnsi="Symbol" w:cs="Symbol" w:hint="default"/>
        <w:color w:val="000000"/>
        <w:sz w:val="24"/>
      </w:rPr>
    </w:lvl>
    <w:lvl w:ilvl="4" w:tplc="6780FC70">
      <w:start w:val="1"/>
      <w:numFmt w:val="bullet"/>
      <w:lvlText w:val="o"/>
      <w:lvlJc w:val="left"/>
      <w:pPr>
        <w:ind w:left="3348" w:hanging="360"/>
      </w:pPr>
      <w:rPr>
        <w:rFonts w:ascii="Courier New" w:eastAsia="Courier New" w:hAnsi="Courier New" w:cs="Courier New" w:hint="default"/>
        <w:color w:val="000000"/>
        <w:sz w:val="24"/>
      </w:rPr>
    </w:lvl>
    <w:lvl w:ilvl="5" w:tplc="04B60D9A">
      <w:start w:val="1"/>
      <w:numFmt w:val="bullet"/>
      <w:lvlText w:val=""/>
      <w:lvlJc w:val="left"/>
      <w:pPr>
        <w:ind w:left="4068" w:hanging="360"/>
      </w:pPr>
      <w:rPr>
        <w:rFonts w:ascii="Wingdings" w:eastAsia="Wingdings" w:hAnsi="Wingdings" w:cs="Wingdings" w:hint="default"/>
        <w:color w:val="000000"/>
        <w:sz w:val="24"/>
      </w:rPr>
    </w:lvl>
    <w:lvl w:ilvl="6" w:tplc="385446D2">
      <w:start w:val="1"/>
      <w:numFmt w:val="bullet"/>
      <w:lvlText w:val=""/>
      <w:lvlJc w:val="left"/>
      <w:pPr>
        <w:ind w:left="4788" w:hanging="360"/>
      </w:pPr>
      <w:rPr>
        <w:rFonts w:ascii="Symbol" w:eastAsia="Symbol" w:hAnsi="Symbol" w:cs="Symbol" w:hint="default"/>
        <w:color w:val="000000"/>
        <w:sz w:val="24"/>
      </w:rPr>
    </w:lvl>
    <w:lvl w:ilvl="7" w:tplc="577A377A">
      <w:start w:val="1"/>
      <w:numFmt w:val="bullet"/>
      <w:lvlText w:val="o"/>
      <w:lvlJc w:val="left"/>
      <w:pPr>
        <w:ind w:left="5508" w:hanging="360"/>
      </w:pPr>
      <w:rPr>
        <w:rFonts w:ascii="Courier New" w:eastAsia="Courier New" w:hAnsi="Courier New" w:cs="Courier New" w:hint="default"/>
        <w:color w:val="000000"/>
        <w:sz w:val="24"/>
      </w:rPr>
    </w:lvl>
    <w:lvl w:ilvl="8" w:tplc="D34CB3BE">
      <w:start w:val="1"/>
      <w:numFmt w:val="bullet"/>
      <w:lvlText w:val=""/>
      <w:lvlJc w:val="left"/>
      <w:pPr>
        <w:ind w:left="6228" w:hanging="360"/>
      </w:pPr>
      <w:rPr>
        <w:rFonts w:ascii="Wingdings" w:eastAsia="Wingdings" w:hAnsi="Wingdings" w:cs="Wingdings" w:hint="default"/>
        <w:color w:val="000000"/>
        <w:sz w:val="24"/>
      </w:rPr>
    </w:lvl>
  </w:abstractNum>
  <w:abstractNum w:abstractNumId="8" w15:restartNumberingAfterBreak="0">
    <w:nsid w:val="4AB834DC"/>
    <w:multiLevelType w:val="hybridMultilevel"/>
    <w:tmpl w:val="0ECA9D66"/>
    <w:lvl w:ilvl="0" w:tplc="C27EF444">
      <w:start w:val="1"/>
      <w:numFmt w:val="decimal"/>
      <w:lvlText w:val="%1."/>
      <w:lvlJc w:val="left"/>
      <w:pPr>
        <w:ind w:left="828" w:hanging="360"/>
      </w:pPr>
      <w:rPr>
        <w:rFonts w:ascii="Calibri" w:eastAsia="Calibri" w:hAnsi="Calibri" w:cs="Calibri" w:hint="default"/>
        <w:color w:val="000000"/>
        <w:sz w:val="24"/>
      </w:rPr>
    </w:lvl>
    <w:lvl w:ilvl="1" w:tplc="88CCA0DE">
      <w:start w:val="1"/>
      <w:numFmt w:val="lowerLetter"/>
      <w:lvlText w:val="%2."/>
      <w:lvlJc w:val="left"/>
      <w:pPr>
        <w:ind w:left="1548" w:hanging="360"/>
      </w:pPr>
      <w:rPr>
        <w:rFonts w:ascii="Calibri" w:eastAsia="Calibri" w:hAnsi="Calibri" w:cs="Calibri" w:hint="default"/>
        <w:color w:val="000000"/>
        <w:sz w:val="24"/>
      </w:rPr>
    </w:lvl>
    <w:lvl w:ilvl="2" w:tplc="E3CE07FC">
      <w:start w:val="1"/>
      <w:numFmt w:val="lowerRoman"/>
      <w:lvlText w:val="%3."/>
      <w:lvlJc w:val="right"/>
      <w:pPr>
        <w:ind w:left="2268" w:hanging="180"/>
      </w:pPr>
      <w:rPr>
        <w:rFonts w:ascii="Calibri" w:eastAsia="Calibri" w:hAnsi="Calibri" w:cs="Calibri" w:hint="default"/>
        <w:color w:val="000000"/>
        <w:sz w:val="24"/>
      </w:rPr>
    </w:lvl>
    <w:lvl w:ilvl="3" w:tplc="91503E1C">
      <w:start w:val="1"/>
      <w:numFmt w:val="decimal"/>
      <w:lvlText w:val="%4."/>
      <w:lvlJc w:val="left"/>
      <w:pPr>
        <w:ind w:left="2988" w:hanging="360"/>
      </w:pPr>
      <w:rPr>
        <w:rFonts w:ascii="Calibri" w:eastAsia="Calibri" w:hAnsi="Calibri" w:cs="Calibri" w:hint="default"/>
        <w:color w:val="000000"/>
        <w:sz w:val="24"/>
      </w:rPr>
    </w:lvl>
    <w:lvl w:ilvl="4" w:tplc="0DD028D4">
      <w:start w:val="1"/>
      <w:numFmt w:val="lowerLetter"/>
      <w:lvlText w:val="%5."/>
      <w:lvlJc w:val="left"/>
      <w:pPr>
        <w:ind w:left="3708" w:hanging="360"/>
      </w:pPr>
      <w:rPr>
        <w:rFonts w:ascii="Calibri" w:eastAsia="Calibri" w:hAnsi="Calibri" w:cs="Calibri" w:hint="default"/>
        <w:color w:val="000000"/>
        <w:sz w:val="24"/>
      </w:rPr>
    </w:lvl>
    <w:lvl w:ilvl="5" w:tplc="CC1493E0">
      <w:start w:val="1"/>
      <w:numFmt w:val="lowerRoman"/>
      <w:lvlText w:val="%6."/>
      <w:lvlJc w:val="right"/>
      <w:pPr>
        <w:ind w:left="4428" w:hanging="180"/>
      </w:pPr>
      <w:rPr>
        <w:rFonts w:ascii="Calibri" w:eastAsia="Calibri" w:hAnsi="Calibri" w:cs="Calibri" w:hint="default"/>
        <w:color w:val="000000"/>
        <w:sz w:val="24"/>
      </w:rPr>
    </w:lvl>
    <w:lvl w:ilvl="6" w:tplc="91EECEF4">
      <w:start w:val="1"/>
      <w:numFmt w:val="decimal"/>
      <w:lvlText w:val="%7."/>
      <w:lvlJc w:val="left"/>
      <w:pPr>
        <w:ind w:left="5148" w:hanging="360"/>
      </w:pPr>
      <w:rPr>
        <w:rFonts w:ascii="Calibri" w:eastAsia="Calibri" w:hAnsi="Calibri" w:cs="Calibri" w:hint="default"/>
        <w:color w:val="000000"/>
        <w:sz w:val="24"/>
      </w:rPr>
    </w:lvl>
    <w:lvl w:ilvl="7" w:tplc="FA7047A4">
      <w:start w:val="1"/>
      <w:numFmt w:val="lowerLetter"/>
      <w:lvlText w:val="%8."/>
      <w:lvlJc w:val="left"/>
      <w:pPr>
        <w:ind w:left="5868" w:hanging="360"/>
      </w:pPr>
      <w:rPr>
        <w:rFonts w:ascii="Calibri" w:eastAsia="Calibri" w:hAnsi="Calibri" w:cs="Calibri" w:hint="default"/>
        <w:color w:val="000000"/>
        <w:sz w:val="24"/>
      </w:rPr>
    </w:lvl>
    <w:lvl w:ilvl="8" w:tplc="D426381C">
      <w:start w:val="1"/>
      <w:numFmt w:val="lowerRoman"/>
      <w:lvlText w:val="%9."/>
      <w:lvlJc w:val="right"/>
      <w:pPr>
        <w:ind w:left="6588" w:hanging="180"/>
      </w:pPr>
      <w:rPr>
        <w:rFonts w:ascii="Calibri" w:eastAsia="Calibri" w:hAnsi="Calibri" w:cs="Calibri" w:hint="default"/>
        <w:color w:val="000000"/>
        <w:sz w:val="24"/>
      </w:rPr>
    </w:lvl>
  </w:abstractNum>
  <w:abstractNum w:abstractNumId="9" w15:restartNumberingAfterBreak="0">
    <w:nsid w:val="4DCC5289"/>
    <w:multiLevelType w:val="hybridMultilevel"/>
    <w:tmpl w:val="367EC68A"/>
    <w:lvl w:ilvl="0" w:tplc="3E4C3D2A">
      <w:start w:val="1"/>
      <w:numFmt w:val="decimal"/>
      <w:lvlText w:val="%1."/>
      <w:lvlJc w:val="left"/>
      <w:pPr>
        <w:ind w:left="505" w:hanging="397"/>
      </w:pPr>
      <w:rPr>
        <w:rFonts w:ascii="Calibri" w:eastAsia="Calibri" w:hAnsi="Calibri" w:cs="Calibri" w:hint="default"/>
        <w:color w:val="000000"/>
        <w:sz w:val="24"/>
      </w:rPr>
    </w:lvl>
    <w:lvl w:ilvl="1" w:tplc="C5D2B1E6">
      <w:start w:val="1"/>
      <w:numFmt w:val="decimal"/>
      <w:lvlText w:val="%2."/>
      <w:lvlJc w:val="left"/>
      <w:pPr>
        <w:ind w:left="902" w:hanging="397"/>
      </w:pPr>
      <w:rPr>
        <w:rFonts w:ascii="Calibri" w:eastAsia="Calibri" w:hAnsi="Calibri" w:cs="Calibri" w:hint="default"/>
        <w:color w:val="000000"/>
        <w:sz w:val="24"/>
      </w:rPr>
    </w:lvl>
    <w:lvl w:ilvl="2" w:tplc="5D7E1894">
      <w:start w:val="1"/>
      <w:numFmt w:val="lowerLetter"/>
      <w:lvlText w:val="(%3)"/>
      <w:lvlJc w:val="left"/>
      <w:pPr>
        <w:ind w:left="505" w:hanging="397"/>
      </w:pPr>
      <w:rPr>
        <w:rFonts w:ascii="Calibri" w:eastAsia="Calibri" w:hAnsi="Calibri" w:cs="Calibri" w:hint="default"/>
        <w:color w:val="000000"/>
        <w:sz w:val="24"/>
      </w:rPr>
    </w:lvl>
    <w:lvl w:ilvl="3" w:tplc="4F1C70B2">
      <w:start w:val="1"/>
      <w:numFmt w:val="lowerLetter"/>
      <w:lvlText w:val="(%4)"/>
      <w:lvlJc w:val="left"/>
      <w:pPr>
        <w:ind w:left="902" w:hanging="397"/>
      </w:pPr>
      <w:rPr>
        <w:rFonts w:ascii="Calibri" w:eastAsia="Calibri" w:hAnsi="Calibri" w:cs="Calibri" w:hint="default"/>
        <w:color w:val="000000"/>
        <w:sz w:val="24"/>
      </w:rPr>
    </w:lvl>
    <w:lvl w:ilvl="4" w:tplc="BA1C691E">
      <w:start w:val="1"/>
      <w:numFmt w:val="lowerRoman"/>
      <w:lvlText w:val="(%5)"/>
      <w:lvlJc w:val="left"/>
      <w:pPr>
        <w:ind w:left="505" w:hanging="397"/>
      </w:pPr>
      <w:rPr>
        <w:rFonts w:ascii="Calibri" w:eastAsia="Calibri" w:hAnsi="Calibri" w:cs="Calibri" w:hint="default"/>
        <w:color w:val="000000"/>
        <w:sz w:val="24"/>
      </w:rPr>
    </w:lvl>
    <w:lvl w:ilvl="5" w:tplc="44049B0E">
      <w:start w:val="1"/>
      <w:numFmt w:val="lowerRoman"/>
      <w:lvlText w:val="(%6)"/>
      <w:lvlJc w:val="left"/>
      <w:pPr>
        <w:ind w:left="902" w:hanging="397"/>
      </w:pPr>
      <w:rPr>
        <w:rFonts w:ascii="Calibri" w:eastAsia="Calibri" w:hAnsi="Calibri" w:cs="Calibri" w:hint="default"/>
        <w:color w:val="000000"/>
        <w:sz w:val="24"/>
      </w:rPr>
    </w:lvl>
    <w:lvl w:ilvl="6" w:tplc="0DA2610E">
      <w:start w:val="1"/>
      <w:numFmt w:val="none"/>
      <w:lvlText w:val=""/>
      <w:lvlJc w:val="left"/>
      <w:pPr>
        <w:ind w:left="108" w:firstLine="0"/>
      </w:pPr>
      <w:rPr>
        <w:rFonts w:ascii="Calibri" w:eastAsia="Calibri" w:hAnsi="Calibri" w:cs="Calibri" w:hint="default"/>
        <w:color w:val="000000"/>
        <w:sz w:val="24"/>
      </w:rPr>
    </w:lvl>
    <w:lvl w:ilvl="7" w:tplc="E7DC77B8">
      <w:start w:val="1"/>
      <w:numFmt w:val="none"/>
      <w:lvlText w:val=""/>
      <w:lvlJc w:val="left"/>
      <w:pPr>
        <w:ind w:left="108" w:firstLine="0"/>
      </w:pPr>
      <w:rPr>
        <w:rFonts w:ascii="Calibri" w:eastAsia="Calibri" w:hAnsi="Calibri" w:cs="Calibri" w:hint="default"/>
        <w:color w:val="000000"/>
        <w:sz w:val="24"/>
      </w:rPr>
    </w:lvl>
    <w:lvl w:ilvl="8" w:tplc="66069330">
      <w:start w:val="1"/>
      <w:numFmt w:val="none"/>
      <w:lvlText w:val=""/>
      <w:lvlJc w:val="right"/>
      <w:pPr>
        <w:ind w:left="108" w:firstLine="0"/>
      </w:pPr>
      <w:rPr>
        <w:rFonts w:ascii="Calibri" w:eastAsia="Calibri" w:hAnsi="Calibri" w:cs="Calibri" w:hint="default"/>
        <w:color w:val="000000"/>
        <w:sz w:val="24"/>
      </w:rPr>
    </w:lvl>
  </w:abstractNum>
  <w:abstractNum w:abstractNumId="10" w15:restartNumberingAfterBreak="0">
    <w:nsid w:val="4E473D34"/>
    <w:multiLevelType w:val="hybridMultilevel"/>
    <w:tmpl w:val="5CB02F68"/>
    <w:lvl w:ilvl="0" w:tplc="1D7A2BDC">
      <w:start w:val="1"/>
      <w:numFmt w:val="bullet"/>
      <w:lvlText w:val=""/>
      <w:lvlJc w:val="left"/>
      <w:pPr>
        <w:ind w:left="468" w:hanging="360"/>
      </w:pPr>
      <w:rPr>
        <w:rFonts w:ascii="Symbol" w:eastAsia="Symbol" w:hAnsi="Symbol" w:cs="Symbol" w:hint="default"/>
        <w:color w:val="000000"/>
        <w:sz w:val="24"/>
      </w:rPr>
    </w:lvl>
    <w:lvl w:ilvl="1" w:tplc="E94CC988">
      <w:start w:val="1"/>
      <w:numFmt w:val="bullet"/>
      <w:lvlText w:val="o"/>
      <w:lvlJc w:val="left"/>
      <w:pPr>
        <w:ind w:left="1188" w:hanging="360"/>
      </w:pPr>
      <w:rPr>
        <w:rFonts w:ascii="Courier New" w:eastAsia="Courier New" w:hAnsi="Courier New" w:cs="Courier New" w:hint="default"/>
        <w:color w:val="000000"/>
        <w:sz w:val="24"/>
      </w:rPr>
    </w:lvl>
    <w:lvl w:ilvl="2" w:tplc="F1E2F620">
      <w:start w:val="1"/>
      <w:numFmt w:val="bullet"/>
      <w:lvlText w:val=""/>
      <w:lvlJc w:val="left"/>
      <w:pPr>
        <w:ind w:left="1908" w:hanging="360"/>
      </w:pPr>
      <w:rPr>
        <w:rFonts w:ascii="Wingdings" w:eastAsia="Wingdings" w:hAnsi="Wingdings" w:cs="Wingdings" w:hint="default"/>
        <w:color w:val="000000"/>
        <w:sz w:val="24"/>
      </w:rPr>
    </w:lvl>
    <w:lvl w:ilvl="3" w:tplc="D4C2C274">
      <w:start w:val="1"/>
      <w:numFmt w:val="bullet"/>
      <w:lvlText w:val=""/>
      <w:lvlJc w:val="left"/>
      <w:pPr>
        <w:ind w:left="2628" w:hanging="360"/>
      </w:pPr>
      <w:rPr>
        <w:rFonts w:ascii="Symbol" w:eastAsia="Symbol" w:hAnsi="Symbol" w:cs="Symbol" w:hint="default"/>
        <w:color w:val="000000"/>
        <w:sz w:val="24"/>
      </w:rPr>
    </w:lvl>
    <w:lvl w:ilvl="4" w:tplc="8946A7EC">
      <w:start w:val="1"/>
      <w:numFmt w:val="bullet"/>
      <w:lvlText w:val="o"/>
      <w:lvlJc w:val="left"/>
      <w:pPr>
        <w:ind w:left="3348" w:hanging="360"/>
      </w:pPr>
      <w:rPr>
        <w:rFonts w:ascii="Courier New" w:eastAsia="Courier New" w:hAnsi="Courier New" w:cs="Courier New" w:hint="default"/>
        <w:color w:val="000000"/>
        <w:sz w:val="24"/>
      </w:rPr>
    </w:lvl>
    <w:lvl w:ilvl="5" w:tplc="AAC61AB8">
      <w:start w:val="1"/>
      <w:numFmt w:val="bullet"/>
      <w:lvlText w:val=""/>
      <w:lvlJc w:val="left"/>
      <w:pPr>
        <w:ind w:left="4068" w:hanging="360"/>
      </w:pPr>
      <w:rPr>
        <w:rFonts w:ascii="Wingdings" w:eastAsia="Wingdings" w:hAnsi="Wingdings" w:cs="Wingdings" w:hint="default"/>
        <w:color w:val="000000"/>
        <w:sz w:val="24"/>
      </w:rPr>
    </w:lvl>
    <w:lvl w:ilvl="6" w:tplc="5EBEFA74">
      <w:start w:val="1"/>
      <w:numFmt w:val="bullet"/>
      <w:lvlText w:val=""/>
      <w:lvlJc w:val="left"/>
      <w:pPr>
        <w:ind w:left="4788" w:hanging="360"/>
      </w:pPr>
      <w:rPr>
        <w:rFonts w:ascii="Symbol" w:eastAsia="Symbol" w:hAnsi="Symbol" w:cs="Symbol" w:hint="default"/>
        <w:color w:val="000000"/>
        <w:sz w:val="24"/>
      </w:rPr>
    </w:lvl>
    <w:lvl w:ilvl="7" w:tplc="FB0A4874">
      <w:start w:val="1"/>
      <w:numFmt w:val="bullet"/>
      <w:lvlText w:val="o"/>
      <w:lvlJc w:val="left"/>
      <w:pPr>
        <w:ind w:left="5508" w:hanging="360"/>
      </w:pPr>
      <w:rPr>
        <w:rFonts w:ascii="Courier New" w:eastAsia="Courier New" w:hAnsi="Courier New" w:cs="Courier New" w:hint="default"/>
        <w:color w:val="000000"/>
        <w:sz w:val="24"/>
      </w:rPr>
    </w:lvl>
    <w:lvl w:ilvl="8" w:tplc="1844475E">
      <w:start w:val="1"/>
      <w:numFmt w:val="bullet"/>
      <w:lvlText w:val=""/>
      <w:lvlJc w:val="left"/>
      <w:pPr>
        <w:ind w:left="6228" w:hanging="360"/>
      </w:pPr>
      <w:rPr>
        <w:rFonts w:ascii="Wingdings" w:eastAsia="Wingdings" w:hAnsi="Wingdings" w:cs="Wingdings" w:hint="default"/>
        <w:color w:val="000000"/>
        <w:sz w:val="24"/>
      </w:rPr>
    </w:lvl>
  </w:abstractNum>
  <w:abstractNum w:abstractNumId="11" w15:restartNumberingAfterBreak="0">
    <w:nsid w:val="56F00EE6"/>
    <w:multiLevelType w:val="hybridMultilevel"/>
    <w:tmpl w:val="9392F55C"/>
    <w:lvl w:ilvl="0" w:tplc="797AC626">
      <w:start w:val="1"/>
      <w:numFmt w:val="decimal"/>
      <w:lvlText w:val="%1."/>
      <w:lvlJc w:val="left"/>
      <w:pPr>
        <w:ind w:left="828" w:hanging="360"/>
      </w:pPr>
      <w:rPr>
        <w:rFonts w:ascii="Calibri" w:eastAsia="Calibri" w:hAnsi="Calibri" w:cs="Calibri" w:hint="default"/>
        <w:color w:val="000000"/>
        <w:sz w:val="24"/>
      </w:rPr>
    </w:lvl>
    <w:lvl w:ilvl="1" w:tplc="1A62A508">
      <w:start w:val="1"/>
      <w:numFmt w:val="lowerLetter"/>
      <w:lvlText w:val="%2."/>
      <w:lvlJc w:val="left"/>
      <w:pPr>
        <w:ind w:left="1548" w:hanging="360"/>
      </w:pPr>
      <w:rPr>
        <w:rFonts w:ascii="Calibri" w:eastAsia="Calibri" w:hAnsi="Calibri" w:cs="Calibri" w:hint="default"/>
        <w:color w:val="000000"/>
        <w:sz w:val="24"/>
      </w:rPr>
    </w:lvl>
    <w:lvl w:ilvl="2" w:tplc="8BD26DE0">
      <w:start w:val="1"/>
      <w:numFmt w:val="lowerRoman"/>
      <w:lvlText w:val="%3."/>
      <w:lvlJc w:val="right"/>
      <w:pPr>
        <w:ind w:left="2268" w:hanging="180"/>
      </w:pPr>
      <w:rPr>
        <w:rFonts w:ascii="Calibri" w:eastAsia="Calibri" w:hAnsi="Calibri" w:cs="Calibri" w:hint="default"/>
        <w:color w:val="000000"/>
        <w:sz w:val="24"/>
      </w:rPr>
    </w:lvl>
    <w:lvl w:ilvl="3" w:tplc="B42C9AC6">
      <w:start w:val="1"/>
      <w:numFmt w:val="decimal"/>
      <w:lvlText w:val="%4."/>
      <w:lvlJc w:val="left"/>
      <w:pPr>
        <w:ind w:left="2988" w:hanging="360"/>
      </w:pPr>
      <w:rPr>
        <w:rFonts w:ascii="Calibri" w:eastAsia="Calibri" w:hAnsi="Calibri" w:cs="Calibri" w:hint="default"/>
        <w:color w:val="000000"/>
        <w:sz w:val="24"/>
      </w:rPr>
    </w:lvl>
    <w:lvl w:ilvl="4" w:tplc="3760D0A4">
      <w:start w:val="1"/>
      <w:numFmt w:val="lowerLetter"/>
      <w:lvlText w:val="%5."/>
      <w:lvlJc w:val="left"/>
      <w:pPr>
        <w:ind w:left="3708" w:hanging="360"/>
      </w:pPr>
      <w:rPr>
        <w:rFonts w:ascii="Calibri" w:eastAsia="Calibri" w:hAnsi="Calibri" w:cs="Calibri" w:hint="default"/>
        <w:color w:val="000000"/>
        <w:sz w:val="24"/>
      </w:rPr>
    </w:lvl>
    <w:lvl w:ilvl="5" w:tplc="9C2A8E4A">
      <w:start w:val="1"/>
      <w:numFmt w:val="lowerRoman"/>
      <w:lvlText w:val="%6."/>
      <w:lvlJc w:val="right"/>
      <w:pPr>
        <w:ind w:left="4428" w:hanging="180"/>
      </w:pPr>
      <w:rPr>
        <w:rFonts w:ascii="Calibri" w:eastAsia="Calibri" w:hAnsi="Calibri" w:cs="Calibri" w:hint="default"/>
        <w:color w:val="000000"/>
        <w:sz w:val="24"/>
      </w:rPr>
    </w:lvl>
    <w:lvl w:ilvl="6" w:tplc="4990A634">
      <w:start w:val="1"/>
      <w:numFmt w:val="decimal"/>
      <w:lvlText w:val="%7."/>
      <w:lvlJc w:val="left"/>
      <w:pPr>
        <w:ind w:left="5148" w:hanging="360"/>
      </w:pPr>
      <w:rPr>
        <w:rFonts w:ascii="Calibri" w:eastAsia="Calibri" w:hAnsi="Calibri" w:cs="Calibri" w:hint="default"/>
        <w:color w:val="000000"/>
        <w:sz w:val="24"/>
      </w:rPr>
    </w:lvl>
    <w:lvl w:ilvl="7" w:tplc="AC584FD6">
      <w:start w:val="1"/>
      <w:numFmt w:val="lowerLetter"/>
      <w:lvlText w:val="%8."/>
      <w:lvlJc w:val="left"/>
      <w:pPr>
        <w:ind w:left="5868" w:hanging="360"/>
      </w:pPr>
      <w:rPr>
        <w:rFonts w:ascii="Calibri" w:eastAsia="Calibri" w:hAnsi="Calibri" w:cs="Calibri" w:hint="default"/>
        <w:color w:val="000000"/>
        <w:sz w:val="24"/>
      </w:rPr>
    </w:lvl>
    <w:lvl w:ilvl="8" w:tplc="3C18CD82">
      <w:start w:val="1"/>
      <w:numFmt w:val="lowerRoman"/>
      <w:lvlText w:val="%9."/>
      <w:lvlJc w:val="right"/>
      <w:pPr>
        <w:ind w:left="6588" w:hanging="180"/>
      </w:pPr>
      <w:rPr>
        <w:rFonts w:ascii="Calibri" w:eastAsia="Calibri" w:hAnsi="Calibri" w:cs="Calibri" w:hint="default"/>
        <w:color w:val="000000"/>
        <w:sz w:val="24"/>
      </w:rPr>
    </w:lvl>
  </w:abstractNum>
  <w:abstractNum w:abstractNumId="12" w15:restartNumberingAfterBreak="0">
    <w:nsid w:val="5CA45C7D"/>
    <w:multiLevelType w:val="hybridMultilevel"/>
    <w:tmpl w:val="F7D8A59C"/>
    <w:lvl w:ilvl="0" w:tplc="C4160272">
      <w:start w:val="1"/>
      <w:numFmt w:val="decimal"/>
      <w:lvlText w:val="%1."/>
      <w:lvlJc w:val="left"/>
      <w:pPr>
        <w:ind w:left="828" w:hanging="360"/>
      </w:pPr>
      <w:rPr>
        <w:rFonts w:ascii="Calibri" w:eastAsia="Calibri" w:hAnsi="Calibri" w:cs="Calibri" w:hint="default"/>
        <w:color w:val="000000"/>
        <w:sz w:val="24"/>
      </w:rPr>
    </w:lvl>
    <w:lvl w:ilvl="1" w:tplc="15BC3AB0">
      <w:start w:val="1"/>
      <w:numFmt w:val="lowerLetter"/>
      <w:lvlText w:val="%2."/>
      <w:lvlJc w:val="left"/>
      <w:pPr>
        <w:ind w:left="1548" w:hanging="360"/>
      </w:pPr>
      <w:rPr>
        <w:rFonts w:ascii="Calibri" w:eastAsia="Calibri" w:hAnsi="Calibri" w:cs="Calibri" w:hint="default"/>
        <w:color w:val="000000"/>
        <w:sz w:val="24"/>
      </w:rPr>
    </w:lvl>
    <w:lvl w:ilvl="2" w:tplc="F1200352">
      <w:start w:val="1"/>
      <w:numFmt w:val="lowerRoman"/>
      <w:lvlText w:val="%3."/>
      <w:lvlJc w:val="right"/>
      <w:pPr>
        <w:ind w:left="2268" w:hanging="180"/>
      </w:pPr>
      <w:rPr>
        <w:rFonts w:ascii="Calibri" w:eastAsia="Calibri" w:hAnsi="Calibri" w:cs="Calibri" w:hint="default"/>
        <w:color w:val="000000"/>
        <w:sz w:val="24"/>
      </w:rPr>
    </w:lvl>
    <w:lvl w:ilvl="3" w:tplc="9FD0658A">
      <w:start w:val="1"/>
      <w:numFmt w:val="decimal"/>
      <w:lvlText w:val="%4."/>
      <w:lvlJc w:val="left"/>
      <w:pPr>
        <w:ind w:left="2988" w:hanging="360"/>
      </w:pPr>
      <w:rPr>
        <w:rFonts w:ascii="Calibri" w:eastAsia="Calibri" w:hAnsi="Calibri" w:cs="Calibri" w:hint="default"/>
        <w:color w:val="000000"/>
        <w:sz w:val="24"/>
      </w:rPr>
    </w:lvl>
    <w:lvl w:ilvl="4" w:tplc="C0B693A2">
      <w:start w:val="1"/>
      <w:numFmt w:val="lowerLetter"/>
      <w:lvlText w:val="%5."/>
      <w:lvlJc w:val="left"/>
      <w:pPr>
        <w:ind w:left="3708" w:hanging="360"/>
      </w:pPr>
      <w:rPr>
        <w:rFonts w:ascii="Calibri" w:eastAsia="Calibri" w:hAnsi="Calibri" w:cs="Calibri" w:hint="default"/>
        <w:color w:val="000000"/>
        <w:sz w:val="24"/>
      </w:rPr>
    </w:lvl>
    <w:lvl w:ilvl="5" w:tplc="128E39C6">
      <w:start w:val="1"/>
      <w:numFmt w:val="lowerRoman"/>
      <w:lvlText w:val="%6."/>
      <w:lvlJc w:val="right"/>
      <w:pPr>
        <w:ind w:left="4428" w:hanging="180"/>
      </w:pPr>
      <w:rPr>
        <w:rFonts w:ascii="Calibri" w:eastAsia="Calibri" w:hAnsi="Calibri" w:cs="Calibri" w:hint="default"/>
        <w:color w:val="000000"/>
        <w:sz w:val="24"/>
      </w:rPr>
    </w:lvl>
    <w:lvl w:ilvl="6" w:tplc="D45413F8">
      <w:start w:val="1"/>
      <w:numFmt w:val="decimal"/>
      <w:lvlText w:val="%7."/>
      <w:lvlJc w:val="left"/>
      <w:pPr>
        <w:ind w:left="5148" w:hanging="360"/>
      </w:pPr>
      <w:rPr>
        <w:rFonts w:ascii="Calibri" w:eastAsia="Calibri" w:hAnsi="Calibri" w:cs="Calibri" w:hint="default"/>
        <w:color w:val="000000"/>
        <w:sz w:val="24"/>
      </w:rPr>
    </w:lvl>
    <w:lvl w:ilvl="7" w:tplc="726CFC32">
      <w:start w:val="1"/>
      <w:numFmt w:val="lowerLetter"/>
      <w:lvlText w:val="%8."/>
      <w:lvlJc w:val="left"/>
      <w:pPr>
        <w:ind w:left="5868" w:hanging="360"/>
      </w:pPr>
      <w:rPr>
        <w:rFonts w:ascii="Calibri" w:eastAsia="Calibri" w:hAnsi="Calibri" w:cs="Calibri" w:hint="default"/>
        <w:color w:val="000000"/>
        <w:sz w:val="24"/>
      </w:rPr>
    </w:lvl>
    <w:lvl w:ilvl="8" w:tplc="908EFEE6">
      <w:start w:val="1"/>
      <w:numFmt w:val="lowerRoman"/>
      <w:lvlText w:val="%9."/>
      <w:lvlJc w:val="right"/>
      <w:pPr>
        <w:ind w:left="6588" w:hanging="180"/>
      </w:pPr>
      <w:rPr>
        <w:rFonts w:ascii="Calibri" w:eastAsia="Calibri" w:hAnsi="Calibri" w:cs="Calibri" w:hint="default"/>
        <w:color w:val="000000"/>
        <w:sz w:val="24"/>
      </w:rPr>
    </w:lvl>
  </w:abstractNum>
  <w:abstractNum w:abstractNumId="13" w15:restartNumberingAfterBreak="0">
    <w:nsid w:val="6F5B3CB9"/>
    <w:multiLevelType w:val="hybridMultilevel"/>
    <w:tmpl w:val="A3E04C56"/>
    <w:lvl w:ilvl="0" w:tplc="0DCA5938">
      <w:start w:val="1"/>
      <w:numFmt w:val="decimal"/>
      <w:lvlText w:val="%1."/>
      <w:lvlJc w:val="left"/>
      <w:pPr>
        <w:ind w:left="468" w:hanging="360"/>
      </w:pPr>
      <w:rPr>
        <w:rFonts w:ascii="Calibri" w:eastAsia="Calibri" w:hAnsi="Calibri" w:cs="Calibri" w:hint="default"/>
        <w:color w:val="000000"/>
        <w:sz w:val="24"/>
      </w:rPr>
    </w:lvl>
    <w:lvl w:ilvl="1" w:tplc="3F7E4BF8">
      <w:start w:val="1"/>
      <w:numFmt w:val="lowerLetter"/>
      <w:lvlText w:val="%2."/>
      <w:lvlJc w:val="left"/>
      <w:pPr>
        <w:ind w:left="1188" w:hanging="360"/>
      </w:pPr>
      <w:rPr>
        <w:rFonts w:ascii="Calibri" w:eastAsia="Calibri" w:hAnsi="Calibri" w:cs="Calibri" w:hint="default"/>
        <w:color w:val="000000"/>
        <w:sz w:val="24"/>
      </w:rPr>
    </w:lvl>
    <w:lvl w:ilvl="2" w:tplc="FE5CA69E">
      <w:start w:val="1"/>
      <w:numFmt w:val="lowerRoman"/>
      <w:lvlText w:val="%3."/>
      <w:lvlJc w:val="right"/>
      <w:pPr>
        <w:ind w:left="1908" w:hanging="180"/>
      </w:pPr>
      <w:rPr>
        <w:rFonts w:ascii="Calibri" w:eastAsia="Calibri" w:hAnsi="Calibri" w:cs="Calibri" w:hint="default"/>
        <w:color w:val="000000"/>
        <w:sz w:val="24"/>
      </w:rPr>
    </w:lvl>
    <w:lvl w:ilvl="3" w:tplc="712638E4">
      <w:start w:val="1"/>
      <w:numFmt w:val="decimal"/>
      <w:lvlText w:val="%4."/>
      <w:lvlJc w:val="left"/>
      <w:pPr>
        <w:ind w:left="2628" w:hanging="360"/>
      </w:pPr>
      <w:rPr>
        <w:rFonts w:ascii="Calibri" w:eastAsia="Calibri" w:hAnsi="Calibri" w:cs="Calibri" w:hint="default"/>
        <w:color w:val="000000"/>
        <w:sz w:val="24"/>
      </w:rPr>
    </w:lvl>
    <w:lvl w:ilvl="4" w:tplc="FDF08F0C">
      <w:start w:val="1"/>
      <w:numFmt w:val="lowerLetter"/>
      <w:lvlText w:val="%5."/>
      <w:lvlJc w:val="left"/>
      <w:pPr>
        <w:ind w:left="3348" w:hanging="360"/>
      </w:pPr>
      <w:rPr>
        <w:rFonts w:ascii="Calibri" w:eastAsia="Calibri" w:hAnsi="Calibri" w:cs="Calibri" w:hint="default"/>
        <w:color w:val="000000"/>
        <w:sz w:val="24"/>
      </w:rPr>
    </w:lvl>
    <w:lvl w:ilvl="5" w:tplc="6322AA08">
      <w:start w:val="1"/>
      <w:numFmt w:val="lowerRoman"/>
      <w:lvlText w:val="%6."/>
      <w:lvlJc w:val="right"/>
      <w:pPr>
        <w:ind w:left="4068" w:hanging="180"/>
      </w:pPr>
      <w:rPr>
        <w:rFonts w:ascii="Calibri" w:eastAsia="Calibri" w:hAnsi="Calibri" w:cs="Calibri" w:hint="default"/>
        <w:color w:val="000000"/>
        <w:sz w:val="24"/>
      </w:rPr>
    </w:lvl>
    <w:lvl w:ilvl="6" w:tplc="6A8633FC">
      <w:start w:val="1"/>
      <w:numFmt w:val="decimal"/>
      <w:lvlText w:val="%7."/>
      <w:lvlJc w:val="left"/>
      <w:pPr>
        <w:ind w:left="4788" w:hanging="360"/>
      </w:pPr>
      <w:rPr>
        <w:rFonts w:ascii="Calibri" w:eastAsia="Calibri" w:hAnsi="Calibri" w:cs="Calibri" w:hint="default"/>
        <w:color w:val="000000"/>
        <w:sz w:val="24"/>
      </w:rPr>
    </w:lvl>
    <w:lvl w:ilvl="7" w:tplc="B64AD514">
      <w:start w:val="1"/>
      <w:numFmt w:val="lowerLetter"/>
      <w:lvlText w:val="%8."/>
      <w:lvlJc w:val="left"/>
      <w:pPr>
        <w:ind w:left="5508" w:hanging="360"/>
      </w:pPr>
      <w:rPr>
        <w:rFonts w:ascii="Calibri" w:eastAsia="Calibri" w:hAnsi="Calibri" w:cs="Calibri" w:hint="default"/>
        <w:color w:val="000000"/>
        <w:sz w:val="24"/>
      </w:rPr>
    </w:lvl>
    <w:lvl w:ilvl="8" w:tplc="E654A166">
      <w:start w:val="1"/>
      <w:numFmt w:val="lowerRoman"/>
      <w:lvlText w:val="%9."/>
      <w:lvlJc w:val="right"/>
      <w:pPr>
        <w:ind w:left="6228" w:hanging="180"/>
      </w:pPr>
      <w:rPr>
        <w:rFonts w:ascii="Calibri" w:eastAsia="Calibri" w:hAnsi="Calibri" w:cs="Calibri" w:hint="default"/>
        <w:color w:val="000000"/>
        <w:sz w:val="24"/>
      </w:rPr>
    </w:lvl>
  </w:abstractNum>
  <w:abstractNum w:abstractNumId="14" w15:restartNumberingAfterBreak="0">
    <w:nsid w:val="7CFC2004"/>
    <w:multiLevelType w:val="hybridMultilevel"/>
    <w:tmpl w:val="EF32F46C"/>
    <w:lvl w:ilvl="0" w:tplc="6E3EB8BE">
      <w:start w:val="1"/>
      <w:numFmt w:val="bullet"/>
      <w:lvlText w:val=""/>
      <w:lvlJc w:val="left"/>
      <w:pPr>
        <w:ind w:left="828" w:hanging="360"/>
      </w:pPr>
      <w:rPr>
        <w:rFonts w:ascii="Symbol" w:eastAsia="Symbol" w:hAnsi="Symbol" w:cs="Symbol" w:hint="default"/>
        <w:color w:val="000000"/>
        <w:sz w:val="24"/>
      </w:rPr>
    </w:lvl>
    <w:lvl w:ilvl="1" w:tplc="E0E659FC">
      <w:start w:val="1"/>
      <w:numFmt w:val="bullet"/>
      <w:lvlText w:val="o"/>
      <w:lvlJc w:val="left"/>
      <w:pPr>
        <w:ind w:left="1548" w:hanging="360"/>
      </w:pPr>
      <w:rPr>
        <w:rFonts w:ascii="Courier New" w:eastAsia="Courier New" w:hAnsi="Courier New" w:cs="Courier New" w:hint="default"/>
        <w:color w:val="000000"/>
        <w:sz w:val="24"/>
      </w:rPr>
    </w:lvl>
    <w:lvl w:ilvl="2" w:tplc="7D56C2AC">
      <w:start w:val="1"/>
      <w:numFmt w:val="bullet"/>
      <w:lvlText w:val=""/>
      <w:lvlJc w:val="left"/>
      <w:pPr>
        <w:ind w:left="2268" w:hanging="360"/>
      </w:pPr>
      <w:rPr>
        <w:rFonts w:ascii="Wingdings" w:eastAsia="Wingdings" w:hAnsi="Wingdings" w:cs="Wingdings" w:hint="default"/>
        <w:color w:val="000000"/>
        <w:sz w:val="24"/>
      </w:rPr>
    </w:lvl>
    <w:lvl w:ilvl="3" w:tplc="DF80F052">
      <w:start w:val="1"/>
      <w:numFmt w:val="bullet"/>
      <w:lvlText w:val=""/>
      <w:lvlJc w:val="left"/>
      <w:pPr>
        <w:ind w:left="2988" w:hanging="360"/>
      </w:pPr>
      <w:rPr>
        <w:rFonts w:ascii="Symbol" w:eastAsia="Symbol" w:hAnsi="Symbol" w:cs="Symbol" w:hint="default"/>
        <w:color w:val="000000"/>
        <w:sz w:val="24"/>
      </w:rPr>
    </w:lvl>
    <w:lvl w:ilvl="4" w:tplc="2E2CCF3C">
      <w:start w:val="1"/>
      <w:numFmt w:val="bullet"/>
      <w:lvlText w:val="o"/>
      <w:lvlJc w:val="left"/>
      <w:pPr>
        <w:ind w:left="3708" w:hanging="360"/>
      </w:pPr>
      <w:rPr>
        <w:rFonts w:ascii="Courier New" w:eastAsia="Courier New" w:hAnsi="Courier New" w:cs="Courier New" w:hint="default"/>
        <w:color w:val="000000"/>
        <w:sz w:val="24"/>
      </w:rPr>
    </w:lvl>
    <w:lvl w:ilvl="5" w:tplc="AE92A57A">
      <w:start w:val="1"/>
      <w:numFmt w:val="bullet"/>
      <w:lvlText w:val=""/>
      <w:lvlJc w:val="left"/>
      <w:pPr>
        <w:ind w:left="4428" w:hanging="360"/>
      </w:pPr>
      <w:rPr>
        <w:rFonts w:ascii="Wingdings" w:eastAsia="Wingdings" w:hAnsi="Wingdings" w:cs="Wingdings" w:hint="default"/>
        <w:color w:val="000000"/>
        <w:sz w:val="24"/>
      </w:rPr>
    </w:lvl>
    <w:lvl w:ilvl="6" w:tplc="E0280788">
      <w:start w:val="1"/>
      <w:numFmt w:val="bullet"/>
      <w:lvlText w:val=""/>
      <w:lvlJc w:val="left"/>
      <w:pPr>
        <w:ind w:left="5148" w:hanging="360"/>
      </w:pPr>
      <w:rPr>
        <w:rFonts w:ascii="Symbol" w:eastAsia="Symbol" w:hAnsi="Symbol" w:cs="Symbol" w:hint="default"/>
        <w:color w:val="000000"/>
        <w:sz w:val="24"/>
      </w:rPr>
    </w:lvl>
    <w:lvl w:ilvl="7" w:tplc="5F2A53CC">
      <w:start w:val="1"/>
      <w:numFmt w:val="bullet"/>
      <w:lvlText w:val="o"/>
      <w:lvlJc w:val="left"/>
      <w:pPr>
        <w:ind w:left="5868" w:hanging="360"/>
      </w:pPr>
      <w:rPr>
        <w:rFonts w:ascii="Courier New" w:eastAsia="Courier New" w:hAnsi="Courier New" w:cs="Courier New" w:hint="default"/>
        <w:color w:val="000000"/>
        <w:sz w:val="24"/>
      </w:rPr>
    </w:lvl>
    <w:lvl w:ilvl="8" w:tplc="24C62506">
      <w:start w:val="1"/>
      <w:numFmt w:val="bullet"/>
      <w:lvlText w:val=""/>
      <w:lvlJc w:val="left"/>
      <w:pPr>
        <w:ind w:left="6588" w:hanging="360"/>
      </w:pPr>
      <w:rPr>
        <w:rFonts w:ascii="Wingdings" w:eastAsia="Wingdings" w:hAnsi="Wingdings" w:cs="Wingdings" w:hint="default"/>
        <w:color w:val="000000"/>
        <w:sz w:val="24"/>
      </w:rPr>
    </w:lvl>
  </w:abstractNum>
  <w:num w:numId="1" w16cid:durableId="324365025">
    <w:abstractNumId w:val="2"/>
  </w:num>
  <w:num w:numId="2" w16cid:durableId="1959137061">
    <w:abstractNumId w:val="4"/>
  </w:num>
  <w:num w:numId="3" w16cid:durableId="312487537">
    <w:abstractNumId w:val="8"/>
  </w:num>
  <w:num w:numId="4" w16cid:durableId="315887666">
    <w:abstractNumId w:val="11"/>
  </w:num>
  <w:num w:numId="5" w16cid:durableId="156923932">
    <w:abstractNumId w:val="10"/>
  </w:num>
  <w:num w:numId="6" w16cid:durableId="798114237">
    <w:abstractNumId w:val="7"/>
  </w:num>
  <w:num w:numId="7" w16cid:durableId="191459834">
    <w:abstractNumId w:val="14"/>
  </w:num>
  <w:num w:numId="8" w16cid:durableId="1260480805">
    <w:abstractNumId w:val="3"/>
  </w:num>
  <w:num w:numId="9" w16cid:durableId="68771528">
    <w:abstractNumId w:val="6"/>
  </w:num>
  <w:num w:numId="10" w16cid:durableId="457914318">
    <w:abstractNumId w:val="13"/>
  </w:num>
  <w:num w:numId="11" w16cid:durableId="506599964">
    <w:abstractNumId w:val="12"/>
  </w:num>
  <w:num w:numId="12" w16cid:durableId="1876504416">
    <w:abstractNumId w:val="9"/>
  </w:num>
  <w:num w:numId="13" w16cid:durableId="2103136504">
    <w:abstractNumId w:val="4"/>
  </w:num>
  <w:num w:numId="14" w16cid:durableId="503669912">
    <w:abstractNumId w:val="1"/>
  </w:num>
  <w:num w:numId="15" w16cid:durableId="304051398">
    <w:abstractNumId w:val="1"/>
  </w:num>
  <w:num w:numId="16" w16cid:durableId="1975138431">
    <w:abstractNumId w:val="1"/>
  </w:num>
  <w:num w:numId="17" w16cid:durableId="1202745589">
    <w:abstractNumId w:val="0"/>
  </w:num>
  <w:num w:numId="18" w16cid:durableId="806436373">
    <w:abstractNumId w:val="1"/>
  </w:num>
  <w:num w:numId="19" w16cid:durableId="334459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944"/>
    <w:rsid w:val="00430D6C"/>
    <w:rsid w:val="009322BA"/>
    <w:rsid w:val="00A23FD9"/>
    <w:rsid w:val="00D33944"/>
    <w:rsid w:val="00DD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FD9"/>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A23FD9"/>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A23FD9"/>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D5BDB"/>
    <w:pPr>
      <w:tabs>
        <w:tab w:val="center" w:pos="4513"/>
        <w:tab w:val="right" w:pos="9026"/>
      </w:tabs>
    </w:pPr>
  </w:style>
  <w:style w:type="character" w:customStyle="1" w:styleId="HeaderChar">
    <w:name w:val="Header Char"/>
    <w:basedOn w:val="DefaultParagraphFont"/>
    <w:link w:val="Header"/>
    <w:uiPriority w:val="99"/>
    <w:rsid w:val="00DD5BDB"/>
  </w:style>
  <w:style w:type="paragraph" w:styleId="Footer">
    <w:name w:val="footer"/>
    <w:basedOn w:val="Normal"/>
    <w:link w:val="FooterChar"/>
    <w:uiPriority w:val="99"/>
    <w:unhideWhenUsed/>
    <w:rsid w:val="00DD5BDB"/>
    <w:pPr>
      <w:tabs>
        <w:tab w:val="center" w:pos="4513"/>
        <w:tab w:val="right" w:pos="9026"/>
      </w:tabs>
    </w:pPr>
  </w:style>
  <w:style w:type="character" w:customStyle="1" w:styleId="FooterChar">
    <w:name w:val="Footer Char"/>
    <w:basedOn w:val="DefaultParagraphFont"/>
    <w:link w:val="Footer"/>
    <w:uiPriority w:val="99"/>
    <w:rsid w:val="00DD5BDB"/>
  </w:style>
  <w:style w:type="character" w:customStyle="1" w:styleId="Heading1Char">
    <w:name w:val="Heading 1 Char"/>
    <w:basedOn w:val="DefaultParagraphFont"/>
    <w:link w:val="Heading1"/>
    <w:uiPriority w:val="9"/>
    <w:rsid w:val="00A23FD9"/>
    <w:rPr>
      <w:rFonts w:ascii="Arial" w:eastAsia="Arial" w:hAnsi="Arial" w:cs="Arial"/>
      <w:color w:val="201547"/>
      <w:sz w:val="44"/>
    </w:rPr>
  </w:style>
  <w:style w:type="paragraph" w:styleId="Subtitle">
    <w:name w:val="Subtitle"/>
    <w:basedOn w:val="Normal"/>
    <w:next w:val="Normal"/>
    <w:link w:val="SubtitleChar"/>
    <w:uiPriority w:val="11"/>
    <w:qFormat/>
    <w:rsid w:val="00A23FD9"/>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A23FD9"/>
    <w:rPr>
      <w:rFonts w:ascii="Arial" w:eastAsia="Arial" w:hAnsi="Arial" w:cs="Arial"/>
      <w:color w:val="201547"/>
      <w:sz w:val="28"/>
    </w:rPr>
  </w:style>
  <w:style w:type="character" w:customStyle="1" w:styleId="Heading2Char">
    <w:name w:val="Heading 2 Char"/>
    <w:basedOn w:val="DefaultParagraphFont"/>
    <w:link w:val="Heading2"/>
    <w:uiPriority w:val="9"/>
    <w:rsid w:val="00A23FD9"/>
    <w:rPr>
      <w:rFonts w:ascii="Arial" w:eastAsia="Arial" w:hAnsi="Arial" w:cs="Arial"/>
      <w:b/>
      <w:bCs/>
      <w:color w:val="201547"/>
      <w:sz w:val="28"/>
    </w:rPr>
  </w:style>
  <w:style w:type="character" w:customStyle="1" w:styleId="Heading3Char">
    <w:name w:val="Heading 3 Char"/>
    <w:basedOn w:val="DefaultParagraphFont"/>
    <w:link w:val="Heading3"/>
    <w:uiPriority w:val="9"/>
    <w:rsid w:val="00A23FD9"/>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dffh.vic.gov.au/human-services-standards-policy" TargetMode="External"/><Relationship Id="rId13" Type="http://schemas.openxmlformats.org/officeDocument/2006/relationships/hyperlink" Target="file:/F:/Oracle/Middleware/Oracle_Home/user_projects/domains/bi2" TargetMode="External"/><Relationship Id="rId18" Type="http://schemas.openxmlformats.org/officeDocument/2006/relationships/header" Target="header1.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file:/F:/Oracle/Middleware/Oracle_Home/user_projects/domains/bi2" TargetMode="External"/><Relationship Id="rId17" Type="http://schemas.openxmlformats.org/officeDocument/2006/relationships/hyperlink" Target="http://providers.dffh.vic.gov.au/families-fairness-housing-health-activity-sear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F:/Oracle/Middleware/Oracle_Home/user_projects/domains/bi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Oracle/Middleware/Oracle_Home/user_projects/domains/bi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F:/Oracle/Middleware/Oracle_Home/user_projects/domains/bi2"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file:/F:/Oracle/Middleware/Oracle_Home/user_projects/domains/bi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dhhs.vic.gov.au/policy-and-funding-guidelines-health-services" TargetMode="External"/><Relationship Id="rId14" Type="http://schemas.openxmlformats.org/officeDocument/2006/relationships/hyperlink" Target="file:/F:/Oracle/Middleware/Oracle_Home/user_projects/domains/bi2" TargetMode="External"/><Relationship Id="rId22" Type="http://schemas.openxmlformats.org/officeDocument/2006/relationships/header" Target="header3.xml"/><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036FA01-E947-4603-8476-3FC7588B8BFA}"/>
</file>

<file path=customXml/itemProps2.xml><?xml version="1.0" encoding="utf-8"?>
<ds:datastoreItem xmlns:ds="http://schemas.openxmlformats.org/officeDocument/2006/customXml" ds:itemID="{443D15D6-F4AA-4069-BF56-0BF8F6230FA5}"/>
</file>

<file path=customXml/itemProps3.xml><?xml version="1.0" encoding="utf-8"?>
<ds:datastoreItem xmlns:ds="http://schemas.openxmlformats.org/officeDocument/2006/customXml" ds:itemID="{97A9D8E0-4A76-4024-BE74-C9AAF43F0C8A}"/>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4518</Characters>
  <Application>Microsoft Office Word</Application>
  <DocSecurity>0</DocSecurity>
  <Lines>130</Lines>
  <Paragraphs>97</Paragraphs>
  <ScaleCrop>false</ScaleCrop>
  <HeadingPairs>
    <vt:vector size="2" baseType="variant">
      <vt:variant>
        <vt:lpstr>Title</vt:lpstr>
      </vt:variant>
      <vt:variant>
        <vt:i4>1</vt:i4>
      </vt:variant>
    </vt:vector>
  </HeadingPairs>
  <TitlesOfParts>
    <vt:vector size="1" baseType="lpstr">
      <vt:lpstr>Activity Description Health and Human Services Prevention and Recovery Care - Youth 15369</vt:lpstr>
    </vt:vector>
  </TitlesOfParts>
  <Manager/>
  <Company/>
  <LinksUpToDate>false</LinksUpToDate>
  <CharactersWithSpaces>5210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Prevention and Recovery Care - Youth 15369</dc:title>
  <dc:subject/>
  <dc:creator/>
  <cp:keywords/>
  <dc:description/>
  <cp:lastModifiedBy/>
  <cp:revision>2</cp:revision>
  <dcterms:created xsi:type="dcterms:W3CDTF">2023-09-07T01:24:00Z</dcterms:created>
  <dcterms:modified xsi:type="dcterms:W3CDTF">2023-09-21T00:37:00Z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2023-09-07T01:23:51Z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49d436b0-72e4-49eb-b8eb-b83c21dc1b69</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